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38D0" w14:textId="5C207923" w:rsidR="00885948" w:rsidRDefault="00085BDF" w:rsidP="00EE6A39">
      <w:pPr>
        <w:ind w:left="720" w:hanging="720"/>
        <w:jc w:val="right"/>
        <w:rPr>
          <w:color w:val="000000"/>
          <w:lang w:val="en-CA"/>
        </w:rPr>
      </w:pPr>
      <w:bookmarkStart w:id="0" w:name="_Hlk6565716"/>
      <w:r>
        <w:rPr>
          <w:noProof/>
        </w:rPr>
        <w:drawing>
          <wp:inline distT="0" distB="0" distL="0" distR="0" wp14:anchorId="64D42275" wp14:editId="393ACE2D">
            <wp:extent cx="1143000" cy="3048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8E1B6" w14:textId="77777777" w:rsidR="00EE6A39" w:rsidRDefault="00EE6A39" w:rsidP="005C0D1A">
      <w:pPr>
        <w:ind w:left="720" w:hanging="720"/>
        <w:rPr>
          <w:color w:val="000000"/>
          <w:lang w:val="en-CA"/>
        </w:rPr>
      </w:pPr>
    </w:p>
    <w:p w14:paraId="792F8E7B" w14:textId="77777777" w:rsidR="00EE6A39" w:rsidRDefault="00EE6A39" w:rsidP="005C0D1A">
      <w:pPr>
        <w:ind w:left="720" w:hanging="720"/>
        <w:rPr>
          <w:color w:val="000000"/>
          <w:lang w:val="en-CA"/>
        </w:rPr>
      </w:pPr>
    </w:p>
    <w:bookmarkStart w:id="1" w:name="_Hlk160607594"/>
    <w:p w14:paraId="5641C4C5" w14:textId="34FADB95" w:rsidR="005C0D1A" w:rsidRDefault="005C0D1A" w:rsidP="005C0D1A">
      <w:pPr>
        <w:ind w:left="720" w:hanging="720"/>
        <w:rPr>
          <w:smallCaps/>
          <w:color w:val="000000"/>
        </w:rPr>
      </w:pPr>
      <w:r>
        <w:rPr>
          <w:color w:val="000000"/>
          <w:lang w:val="en-CA"/>
        </w:rPr>
        <w:fldChar w:fldCharType="begin"/>
      </w:r>
      <w:r>
        <w:rPr>
          <w:color w:val="000000"/>
          <w:lang w:val="en-CA"/>
        </w:rPr>
        <w:instrText xml:space="preserve"> SEQ CHAPTER \h \r 1</w:instrText>
      </w:r>
      <w:r>
        <w:rPr>
          <w:color w:val="000000"/>
          <w:lang w:val="en-CA"/>
        </w:rPr>
        <w:fldChar w:fldCharType="end"/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               </w:t>
      </w:r>
      <w:r>
        <w:rPr>
          <w:noProof/>
          <w:color w:val="000000"/>
        </w:rPr>
        <w:drawing>
          <wp:inline distT="0" distB="0" distL="0" distR="0" wp14:anchorId="416BDE03" wp14:editId="6230EF68">
            <wp:extent cx="457200" cy="50482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14:paraId="34269C06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>
        <w:rPr>
          <w:smallCaps/>
          <w:color w:val="000000"/>
        </w:rPr>
        <w:tab/>
      </w:r>
      <w:r w:rsidRPr="004516EE">
        <w:rPr>
          <w:rFonts w:ascii="Arial" w:hAnsi="Arial" w:cs="Arial"/>
          <w:color w:val="000000"/>
        </w:rPr>
        <w:t>REPUBLIKA HRVATSKA</w:t>
      </w:r>
    </w:p>
    <w:p w14:paraId="483C5F95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>PRIMORSKO-GORANSKA ŽUPANIJA</w:t>
      </w:r>
    </w:p>
    <w:p w14:paraId="4F2BA2F5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  <w:t>GRAD CRIKVENICA</w:t>
      </w:r>
    </w:p>
    <w:p w14:paraId="34DA0983" w14:textId="6DBC6CF3" w:rsidR="00286D6F" w:rsidRDefault="00286D6F" w:rsidP="00085BD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085BDF">
        <w:rPr>
          <w:rFonts w:ascii="Arial" w:hAnsi="Arial" w:cs="Arial"/>
          <w:color w:val="000000"/>
        </w:rPr>
        <w:t xml:space="preserve">         Gradonačelnica</w:t>
      </w:r>
    </w:p>
    <w:p w14:paraId="6F9EB2B7" w14:textId="77777777" w:rsidR="00EE6A39" w:rsidRDefault="00EE6A39" w:rsidP="005C0D1A">
      <w:pPr>
        <w:jc w:val="both"/>
        <w:rPr>
          <w:rFonts w:ascii="Arial" w:hAnsi="Arial" w:cs="Arial"/>
          <w:color w:val="000000"/>
        </w:rPr>
      </w:pPr>
    </w:p>
    <w:p w14:paraId="17F2DA88" w14:textId="77777777" w:rsidR="005C0D1A" w:rsidRPr="00A933E3" w:rsidRDefault="005C0D1A" w:rsidP="005C0D1A">
      <w:pPr>
        <w:jc w:val="both"/>
        <w:rPr>
          <w:rFonts w:ascii="Arial" w:hAnsi="Arial" w:cs="Arial"/>
        </w:rPr>
      </w:pPr>
      <w:r w:rsidRPr="00A933E3">
        <w:rPr>
          <w:rFonts w:ascii="Arial" w:hAnsi="Arial" w:cs="Arial"/>
        </w:rPr>
        <w:tab/>
      </w:r>
      <w:r w:rsidRPr="00A933E3">
        <w:rPr>
          <w:rFonts w:ascii="Arial" w:hAnsi="Arial" w:cs="Arial"/>
        </w:rPr>
        <w:tab/>
      </w:r>
      <w:r w:rsidRPr="00A933E3">
        <w:rPr>
          <w:rFonts w:ascii="Arial" w:hAnsi="Arial" w:cs="Arial"/>
        </w:rPr>
        <w:tab/>
      </w:r>
    </w:p>
    <w:p w14:paraId="5AB63F2A" w14:textId="1AC8F3C5" w:rsidR="005C0D1A" w:rsidRPr="001942A8" w:rsidRDefault="005C0D1A" w:rsidP="005C0D1A">
      <w:pPr>
        <w:jc w:val="both"/>
        <w:rPr>
          <w:rFonts w:ascii="Arial" w:hAnsi="Arial" w:cs="Arial"/>
        </w:rPr>
      </w:pPr>
      <w:r w:rsidRPr="001942A8">
        <w:rPr>
          <w:rFonts w:ascii="Arial" w:hAnsi="Arial" w:cs="Arial"/>
        </w:rPr>
        <w:t xml:space="preserve">KLASA: </w:t>
      </w:r>
      <w:r w:rsidR="00F63CA9" w:rsidRPr="001942A8">
        <w:rPr>
          <w:rFonts w:ascii="Arial" w:hAnsi="Arial" w:cs="Arial"/>
        </w:rPr>
        <w:t>400-02/26-01/8</w:t>
      </w:r>
    </w:p>
    <w:p w14:paraId="1CA20B19" w14:textId="2805B67D" w:rsidR="005C0D1A" w:rsidRPr="001942A8" w:rsidRDefault="005C0D1A" w:rsidP="005C0D1A">
      <w:pPr>
        <w:jc w:val="both"/>
        <w:rPr>
          <w:rFonts w:ascii="Arial" w:hAnsi="Arial" w:cs="Arial"/>
        </w:rPr>
      </w:pPr>
      <w:r w:rsidRPr="001942A8">
        <w:rPr>
          <w:rFonts w:ascii="Arial" w:hAnsi="Arial" w:cs="Arial"/>
        </w:rPr>
        <w:t xml:space="preserve">URBROJ: </w:t>
      </w:r>
      <w:r w:rsidR="00260AF8" w:rsidRPr="001942A8">
        <w:rPr>
          <w:rFonts w:ascii="Arial" w:hAnsi="Arial" w:cs="Arial"/>
        </w:rPr>
        <w:t>2170-5-05/01-</w:t>
      </w:r>
      <w:r w:rsidR="00034CFD" w:rsidRPr="001942A8">
        <w:rPr>
          <w:rFonts w:ascii="Arial" w:hAnsi="Arial" w:cs="Arial"/>
        </w:rPr>
        <w:t>2</w:t>
      </w:r>
      <w:r w:rsidR="00F63CA9" w:rsidRPr="001942A8">
        <w:rPr>
          <w:rFonts w:ascii="Arial" w:hAnsi="Arial" w:cs="Arial"/>
        </w:rPr>
        <w:t>6</w:t>
      </w:r>
      <w:r w:rsidR="00034CFD" w:rsidRPr="001942A8">
        <w:rPr>
          <w:rFonts w:ascii="Arial" w:hAnsi="Arial" w:cs="Arial"/>
        </w:rPr>
        <w:t>-</w:t>
      </w:r>
      <w:r w:rsidR="00085BDF">
        <w:rPr>
          <w:rFonts w:ascii="Arial" w:hAnsi="Arial" w:cs="Arial"/>
        </w:rPr>
        <w:t>3</w:t>
      </w:r>
    </w:p>
    <w:p w14:paraId="31853A24" w14:textId="77777777" w:rsidR="00F01A0F" w:rsidRDefault="00F01A0F" w:rsidP="005C0D1A">
      <w:pPr>
        <w:jc w:val="both"/>
        <w:rPr>
          <w:rFonts w:ascii="Arial" w:hAnsi="Arial" w:cs="Arial"/>
        </w:rPr>
      </w:pPr>
    </w:p>
    <w:p w14:paraId="0F907396" w14:textId="0FED57EF" w:rsidR="005C0D1A" w:rsidRPr="00A933E3" w:rsidRDefault="005C0D1A" w:rsidP="005C0D1A">
      <w:pPr>
        <w:jc w:val="both"/>
        <w:rPr>
          <w:rFonts w:ascii="Arial" w:hAnsi="Arial" w:cs="Arial"/>
        </w:rPr>
      </w:pPr>
      <w:r w:rsidRPr="001B69FF">
        <w:rPr>
          <w:rFonts w:ascii="Arial" w:hAnsi="Arial" w:cs="Arial"/>
        </w:rPr>
        <w:t xml:space="preserve">Crikvenica, </w:t>
      </w:r>
      <w:r w:rsidR="00085BDF">
        <w:rPr>
          <w:rFonts w:ascii="Arial" w:hAnsi="Arial" w:cs="Arial"/>
        </w:rPr>
        <w:t>26</w:t>
      </w:r>
      <w:r w:rsidR="00034CFD" w:rsidRPr="001B69FF">
        <w:rPr>
          <w:rFonts w:ascii="Arial" w:hAnsi="Arial" w:cs="Arial"/>
        </w:rPr>
        <w:t xml:space="preserve">. </w:t>
      </w:r>
      <w:r w:rsidR="00085BDF">
        <w:rPr>
          <w:rFonts w:ascii="Arial" w:hAnsi="Arial" w:cs="Arial"/>
        </w:rPr>
        <w:t>svib</w:t>
      </w:r>
      <w:r w:rsidR="00EE1F00">
        <w:rPr>
          <w:rFonts w:ascii="Arial" w:hAnsi="Arial" w:cs="Arial"/>
        </w:rPr>
        <w:t>nja</w:t>
      </w:r>
      <w:r w:rsidR="00034CFD" w:rsidRPr="001B69FF">
        <w:rPr>
          <w:rFonts w:ascii="Arial" w:hAnsi="Arial" w:cs="Arial"/>
        </w:rPr>
        <w:t xml:space="preserve"> 202</w:t>
      </w:r>
      <w:r w:rsidR="00EE1F00">
        <w:rPr>
          <w:rFonts w:ascii="Arial" w:hAnsi="Arial" w:cs="Arial"/>
        </w:rPr>
        <w:t>6</w:t>
      </w:r>
      <w:r w:rsidR="00034CFD" w:rsidRPr="001B69FF">
        <w:rPr>
          <w:rFonts w:ascii="Arial" w:hAnsi="Arial" w:cs="Arial"/>
        </w:rPr>
        <w:t>.</w:t>
      </w:r>
    </w:p>
    <w:p w14:paraId="33AEE921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58327433" w14:textId="77777777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</w:t>
      </w:r>
      <w:r w:rsidRPr="004516EE">
        <w:rPr>
          <w:rFonts w:ascii="Arial" w:hAnsi="Arial" w:cs="Arial"/>
          <w:b/>
          <w:bCs/>
          <w:color w:val="000000"/>
        </w:rPr>
        <w:t>GRAD CRIKVENICA</w:t>
      </w:r>
    </w:p>
    <w:p w14:paraId="22A0A0DF" w14:textId="27C3E2EE" w:rsidR="005C0D1A" w:rsidRPr="004516EE" w:rsidRDefault="005C0D1A" w:rsidP="0033250C">
      <w:pPr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Grad</w:t>
      </w:r>
      <w:r w:rsidR="00085BDF">
        <w:rPr>
          <w:rFonts w:ascii="Arial" w:hAnsi="Arial" w:cs="Arial"/>
          <w:b/>
          <w:bCs/>
          <w:color w:val="000000"/>
        </w:rPr>
        <w:t>sko vijeće</w:t>
      </w:r>
      <w:r w:rsidRPr="004516EE">
        <w:rPr>
          <w:rFonts w:ascii="Arial" w:hAnsi="Arial" w:cs="Arial"/>
          <w:b/>
          <w:bCs/>
          <w:color w:val="000000"/>
        </w:rPr>
        <w:t xml:space="preserve"> -</w:t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</w:p>
    <w:p w14:paraId="07484469" w14:textId="77777777" w:rsidR="005C0D1A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  <w:bookmarkStart w:id="2" w:name="_Hlk508023696"/>
      <w:r w:rsidRPr="004516EE">
        <w:rPr>
          <w:rFonts w:ascii="Arial" w:hAnsi="Arial" w:cs="Arial"/>
          <w:color w:val="000000"/>
        </w:rPr>
        <w:t xml:space="preserve">Predmet: </w:t>
      </w:r>
      <w:r w:rsidRPr="004516EE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P</w:t>
      </w:r>
      <w:r w:rsidRPr="004516EE">
        <w:rPr>
          <w:rFonts w:ascii="Arial" w:hAnsi="Arial" w:cs="Arial"/>
          <w:b/>
          <w:bCs/>
          <w:color w:val="000000"/>
        </w:rPr>
        <w:t xml:space="preserve">rijedlog Godišnjeg izvještaja o izvršenju  </w:t>
      </w:r>
    </w:p>
    <w:p w14:paraId="7A7528DD" w14:textId="11FE7132" w:rsidR="005C0D1A" w:rsidRPr="004516EE" w:rsidRDefault="005C0D1A" w:rsidP="005C0D1A">
      <w:pPr>
        <w:ind w:firstLine="7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</w:t>
      </w:r>
      <w:r w:rsidRPr="004516EE">
        <w:rPr>
          <w:rFonts w:ascii="Arial" w:hAnsi="Arial" w:cs="Arial"/>
          <w:b/>
          <w:bCs/>
          <w:color w:val="000000"/>
        </w:rPr>
        <w:t xml:space="preserve"> Proračuna Grada Crikvenice  za 20</w:t>
      </w:r>
      <w:r>
        <w:rPr>
          <w:rFonts w:ascii="Arial" w:hAnsi="Arial" w:cs="Arial"/>
          <w:b/>
          <w:bCs/>
          <w:color w:val="000000"/>
        </w:rPr>
        <w:t>2</w:t>
      </w:r>
      <w:r w:rsidR="00EE1F00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</w:rPr>
        <w:t>. g</w:t>
      </w:r>
      <w:r w:rsidRPr="004516EE">
        <w:rPr>
          <w:rFonts w:ascii="Arial" w:hAnsi="Arial" w:cs="Arial"/>
          <w:b/>
          <w:bCs/>
          <w:color w:val="000000"/>
        </w:rPr>
        <w:t xml:space="preserve">odinu </w:t>
      </w:r>
    </w:p>
    <w:p w14:paraId="7BAD9361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bookmarkEnd w:id="1"/>
    <w:bookmarkEnd w:id="2"/>
    <w:p w14:paraId="753613F9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b/>
          <w:bCs/>
          <w:color w:val="000000"/>
          <w:u w:val="single"/>
        </w:rPr>
        <w:t>1. UVOD</w:t>
      </w:r>
    </w:p>
    <w:p w14:paraId="36A92035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4E2D91A8" w14:textId="0CF5373F" w:rsidR="00A00340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 w:rsidR="00466C5E" w:rsidRPr="004516EE">
        <w:rPr>
          <w:rFonts w:ascii="Arial" w:hAnsi="Arial" w:cs="Arial"/>
          <w:color w:val="000000"/>
        </w:rPr>
        <w:t>Zakonom o proračunu (N</w:t>
      </w:r>
      <w:r w:rsidR="00466C5E">
        <w:rPr>
          <w:rFonts w:ascii="Arial" w:hAnsi="Arial" w:cs="Arial"/>
          <w:color w:val="000000"/>
        </w:rPr>
        <w:t>arodne</w:t>
      </w:r>
      <w:r w:rsidR="00466C5E" w:rsidRPr="004516EE">
        <w:rPr>
          <w:rFonts w:ascii="Arial" w:hAnsi="Arial" w:cs="Arial"/>
          <w:color w:val="000000"/>
        </w:rPr>
        <w:t xml:space="preserve"> novine br.</w:t>
      </w:r>
      <w:r w:rsidR="00466C5E">
        <w:rPr>
          <w:rFonts w:ascii="Arial" w:hAnsi="Arial" w:cs="Arial"/>
          <w:color w:val="000000"/>
        </w:rPr>
        <w:t xml:space="preserve"> 144/21</w:t>
      </w:r>
      <w:r w:rsidR="00466C5E" w:rsidRPr="004516EE">
        <w:rPr>
          <w:rFonts w:ascii="Arial" w:hAnsi="Arial" w:cs="Arial"/>
          <w:color w:val="000000"/>
        </w:rPr>
        <w:t xml:space="preserve">), odredbom članka </w:t>
      </w:r>
      <w:r w:rsidR="00466C5E">
        <w:rPr>
          <w:rFonts w:ascii="Arial" w:hAnsi="Arial" w:cs="Arial"/>
          <w:color w:val="000000"/>
        </w:rPr>
        <w:t>88</w:t>
      </w:r>
      <w:r w:rsidR="00466C5E" w:rsidRPr="004516EE">
        <w:rPr>
          <w:rFonts w:ascii="Arial" w:hAnsi="Arial" w:cs="Arial"/>
          <w:color w:val="000000"/>
        </w:rPr>
        <w:t>.  utvrđena je obveza Upravnog odjela za financije</w:t>
      </w:r>
      <w:r w:rsidR="00466C5E">
        <w:rPr>
          <w:rFonts w:ascii="Arial" w:hAnsi="Arial" w:cs="Arial"/>
          <w:color w:val="000000"/>
        </w:rPr>
        <w:t>, turizam i gospodarstvo</w:t>
      </w:r>
      <w:r w:rsidR="00466C5E" w:rsidRPr="004516EE">
        <w:rPr>
          <w:rFonts w:ascii="Arial" w:hAnsi="Arial" w:cs="Arial"/>
          <w:color w:val="000000"/>
        </w:rPr>
        <w:t xml:space="preserve"> jedinice lokalne samouprave o podnošenju  godišnjeg izvještaja proračuna za proteklu godinu </w:t>
      </w:r>
      <w:r w:rsidR="00A00340" w:rsidRPr="00A00340">
        <w:rPr>
          <w:rFonts w:ascii="Arial" w:hAnsi="Arial" w:cs="Arial"/>
          <w:color w:val="000000"/>
        </w:rPr>
        <w:t xml:space="preserve">gradonačelniku do 05. svibnja tekuće godine za prethodnu godinu, a gradonačelnik je obvezan podnijeti godišnji izvještaj o izvršenju proračuna predstavničkom tijelu, najkasnije do 31. svibnja tekuće godine za prethodnu </w:t>
      </w:r>
      <w:r w:rsidR="00A00340">
        <w:rPr>
          <w:rFonts w:ascii="Arial" w:hAnsi="Arial" w:cs="Arial"/>
          <w:color w:val="000000"/>
        </w:rPr>
        <w:t>god</w:t>
      </w:r>
      <w:r w:rsidR="00A00340" w:rsidRPr="00A00340">
        <w:rPr>
          <w:rFonts w:ascii="Arial" w:hAnsi="Arial" w:cs="Arial"/>
          <w:color w:val="000000"/>
        </w:rPr>
        <w:t>inu.</w:t>
      </w:r>
    </w:p>
    <w:p w14:paraId="634C367B" w14:textId="77777777" w:rsidR="00AF5DD2" w:rsidRDefault="00AF5DD2" w:rsidP="005C0D1A">
      <w:pPr>
        <w:jc w:val="both"/>
        <w:rPr>
          <w:rFonts w:ascii="Arial" w:hAnsi="Arial" w:cs="Arial"/>
          <w:color w:val="000000"/>
        </w:rPr>
      </w:pPr>
    </w:p>
    <w:bookmarkEnd w:id="0"/>
    <w:p w14:paraId="210CC2BB" w14:textId="27377DF0" w:rsidR="00034CFD" w:rsidRPr="00851AFF" w:rsidRDefault="00034CFD" w:rsidP="00034CFD">
      <w:pPr>
        <w:ind w:firstLine="720"/>
        <w:jc w:val="both"/>
        <w:rPr>
          <w:rFonts w:ascii="Arial" w:hAnsi="Arial" w:cs="Arial"/>
          <w:color w:val="000000"/>
        </w:rPr>
      </w:pPr>
      <w:r w:rsidRPr="00851AFF">
        <w:rPr>
          <w:rFonts w:ascii="Arial" w:hAnsi="Arial" w:cs="Arial"/>
          <w:color w:val="000000"/>
        </w:rPr>
        <w:t>Člankom 108. Zakona o proračunu i člankom</w:t>
      </w:r>
      <w:r w:rsidR="00466C5E">
        <w:rPr>
          <w:rFonts w:ascii="Arial" w:hAnsi="Arial" w:cs="Arial"/>
          <w:color w:val="000000"/>
        </w:rPr>
        <w:t xml:space="preserve"> 4. i </w:t>
      </w:r>
      <w:r w:rsidRPr="00851AFF">
        <w:rPr>
          <w:rFonts w:ascii="Arial" w:hAnsi="Arial" w:cs="Arial"/>
          <w:color w:val="000000"/>
        </w:rPr>
        <w:t xml:space="preserve"> </w:t>
      </w:r>
      <w:r w:rsidR="00466C5E">
        <w:rPr>
          <w:rFonts w:ascii="Arial" w:hAnsi="Arial" w:cs="Arial"/>
          <w:color w:val="000000"/>
        </w:rPr>
        <w:t>23.</w:t>
      </w:r>
      <w:r w:rsidRPr="00851AFF">
        <w:rPr>
          <w:rFonts w:ascii="Arial" w:hAnsi="Arial" w:cs="Arial"/>
          <w:color w:val="000000"/>
        </w:rPr>
        <w:t xml:space="preserve"> Pravilnika o polugodišnjem i godišnjem izvještaju o izvršenju proračuna (NN </w:t>
      </w:r>
      <w:r>
        <w:rPr>
          <w:rFonts w:ascii="Arial" w:hAnsi="Arial" w:cs="Arial"/>
          <w:color w:val="000000"/>
        </w:rPr>
        <w:t>85/23.</w:t>
      </w:r>
      <w:r w:rsidRPr="00851AFF">
        <w:rPr>
          <w:rFonts w:ascii="Arial" w:hAnsi="Arial" w:cs="Arial"/>
          <w:color w:val="000000"/>
        </w:rPr>
        <w:t xml:space="preserve">) </w:t>
      </w:r>
      <w:r w:rsidR="00FF7718">
        <w:rPr>
          <w:rFonts w:ascii="Arial" w:hAnsi="Arial" w:cs="Arial"/>
          <w:color w:val="000000"/>
        </w:rPr>
        <w:t xml:space="preserve"> (u daljnjem tekstu: Pravilnika) </w:t>
      </w:r>
      <w:r w:rsidRPr="00851AFF">
        <w:rPr>
          <w:rFonts w:ascii="Arial" w:hAnsi="Arial" w:cs="Arial"/>
          <w:color w:val="000000"/>
        </w:rPr>
        <w:t xml:space="preserve">propisan je sadržaj godišnjeg izvještaja o izvršenju proračuna jedinica lokalne samouprave. </w:t>
      </w:r>
    </w:p>
    <w:p w14:paraId="01974F96" w14:textId="77777777" w:rsidR="00034CFD" w:rsidRPr="00851AFF" w:rsidRDefault="00034CFD" w:rsidP="00034CFD">
      <w:pPr>
        <w:ind w:firstLine="720"/>
        <w:jc w:val="both"/>
        <w:rPr>
          <w:rFonts w:ascii="Arial" w:hAnsi="Arial" w:cs="Arial"/>
          <w:color w:val="000000"/>
        </w:rPr>
      </w:pPr>
    </w:p>
    <w:p w14:paraId="24D4E431" w14:textId="3B013042" w:rsidR="00034CFD" w:rsidRPr="00851AFF" w:rsidRDefault="00E16325" w:rsidP="00034CFD">
      <w:pPr>
        <w:ind w:firstLine="720"/>
        <w:jc w:val="both"/>
        <w:rPr>
          <w:rFonts w:ascii="Arial" w:hAnsi="Arial" w:cs="Arial"/>
          <w:color w:val="000000"/>
        </w:rPr>
      </w:pPr>
      <w:r w:rsidRPr="00E16325">
        <w:rPr>
          <w:rFonts w:ascii="Arial" w:hAnsi="Arial" w:cs="Arial"/>
        </w:rPr>
        <w:t>Godišnji</w:t>
      </w:r>
      <w:r w:rsidR="00034CFD" w:rsidRPr="00851AFF">
        <w:rPr>
          <w:rFonts w:ascii="Arial" w:hAnsi="Arial" w:cs="Arial"/>
          <w:color w:val="000000"/>
        </w:rPr>
        <w:t xml:space="preserve"> izvještaj  lokalne samouprave </w:t>
      </w:r>
      <w:r w:rsidR="00034CFD">
        <w:rPr>
          <w:rFonts w:ascii="Arial" w:hAnsi="Arial" w:cs="Arial"/>
          <w:color w:val="000000"/>
        </w:rPr>
        <w:t xml:space="preserve">obvezno </w:t>
      </w:r>
      <w:r w:rsidR="00034CFD" w:rsidRPr="00851AFF">
        <w:rPr>
          <w:rFonts w:ascii="Arial" w:hAnsi="Arial" w:cs="Arial"/>
          <w:color w:val="000000"/>
        </w:rPr>
        <w:t>sadrži:</w:t>
      </w:r>
    </w:p>
    <w:p w14:paraId="1642F635" w14:textId="77777777" w:rsidR="00034CFD" w:rsidRPr="00851AFF" w:rsidRDefault="00034CFD" w:rsidP="00034CFD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bookmarkStart w:id="3" w:name="_Hlk143775715"/>
      <w:r w:rsidRPr="00851AFF">
        <w:rPr>
          <w:rFonts w:ascii="Arial" w:hAnsi="Arial" w:cs="Arial"/>
          <w:color w:val="000000"/>
        </w:rPr>
        <w:t xml:space="preserve">Opći dio proračuna koji čini </w:t>
      </w:r>
      <w:r>
        <w:rPr>
          <w:rFonts w:ascii="Arial" w:hAnsi="Arial" w:cs="Arial"/>
          <w:color w:val="000000"/>
        </w:rPr>
        <w:t xml:space="preserve">sažetak </w:t>
      </w:r>
      <w:r w:rsidRPr="00851AFF">
        <w:rPr>
          <w:rFonts w:ascii="Arial" w:hAnsi="Arial" w:cs="Arial"/>
          <w:color w:val="000000"/>
        </w:rPr>
        <w:t>Račun</w:t>
      </w:r>
      <w:r>
        <w:rPr>
          <w:rFonts w:ascii="Arial" w:hAnsi="Arial" w:cs="Arial"/>
          <w:color w:val="000000"/>
        </w:rPr>
        <w:t>a</w:t>
      </w:r>
      <w:r w:rsidRPr="00851AFF">
        <w:rPr>
          <w:rFonts w:ascii="Arial" w:hAnsi="Arial" w:cs="Arial"/>
          <w:color w:val="000000"/>
        </w:rPr>
        <w:t xml:space="preserve"> prihoda i rashoda i Račun</w:t>
      </w:r>
      <w:r>
        <w:rPr>
          <w:rFonts w:ascii="Arial" w:hAnsi="Arial" w:cs="Arial"/>
          <w:color w:val="000000"/>
        </w:rPr>
        <w:t>a</w:t>
      </w:r>
      <w:r w:rsidRPr="00851AFF">
        <w:rPr>
          <w:rFonts w:ascii="Arial" w:hAnsi="Arial" w:cs="Arial"/>
          <w:color w:val="000000"/>
        </w:rPr>
        <w:t xml:space="preserve"> financiranja</w:t>
      </w:r>
      <w:r>
        <w:rPr>
          <w:rFonts w:ascii="Arial" w:hAnsi="Arial" w:cs="Arial"/>
          <w:color w:val="000000"/>
        </w:rPr>
        <w:t>, Račun prihoda i rashoda</w:t>
      </w:r>
    </w:p>
    <w:bookmarkEnd w:id="3"/>
    <w:p w14:paraId="21EC1C65" w14:textId="77777777" w:rsidR="00034CFD" w:rsidRDefault="00034CFD" w:rsidP="00034CFD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r w:rsidRPr="00851AFF">
        <w:rPr>
          <w:rFonts w:ascii="Arial" w:hAnsi="Arial" w:cs="Arial"/>
          <w:color w:val="000000"/>
        </w:rPr>
        <w:t xml:space="preserve">Posebni dio proračuna po organizacijskoj i programskoj klasifikaciji </w:t>
      </w:r>
    </w:p>
    <w:p w14:paraId="5E6F6E0C" w14:textId="77777777" w:rsidR="00466C5E" w:rsidRDefault="00466C5E" w:rsidP="00466C5E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r w:rsidRPr="00851AFF">
        <w:rPr>
          <w:rFonts w:ascii="Arial" w:hAnsi="Arial" w:cs="Arial"/>
          <w:color w:val="000000"/>
        </w:rPr>
        <w:t>Obrazloženje ostvarenja prihoda i primitaka, rashoda i izdataka</w:t>
      </w:r>
    </w:p>
    <w:p w14:paraId="1D1C7644" w14:textId="1351D159" w:rsidR="00466C5E" w:rsidRPr="00851AFF" w:rsidRDefault="00466C5E" w:rsidP="00466C5E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Posebne izvještaje</w:t>
      </w:r>
    </w:p>
    <w:p w14:paraId="73DDADE1" w14:textId="77777777" w:rsidR="00466C5E" w:rsidRPr="00BC097D" w:rsidRDefault="00466C5E" w:rsidP="00466C5E">
      <w:pPr>
        <w:ind w:left="720"/>
        <w:jc w:val="both"/>
        <w:rPr>
          <w:rFonts w:ascii="Arial" w:hAnsi="Arial" w:cs="Arial"/>
          <w:color w:val="FF0000"/>
        </w:rPr>
      </w:pPr>
    </w:p>
    <w:p w14:paraId="67DD0BF7" w14:textId="77777777" w:rsidR="00466C5E" w:rsidRDefault="00466C5E" w:rsidP="00466C5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Posebni izvještaji su:</w:t>
      </w:r>
    </w:p>
    <w:p w14:paraId="69E83F87" w14:textId="77777777" w:rsidR="00466C5E" w:rsidRDefault="00466C5E" w:rsidP="0033250C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korištenju proračunske zalihe</w:t>
      </w:r>
      <w:bookmarkStart w:id="4" w:name="_Hlk143775742"/>
    </w:p>
    <w:p w14:paraId="676A5094" w14:textId="77777777" w:rsidR="00466C5E" w:rsidRDefault="00034CFD" w:rsidP="0033250C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zaduživanju na domaćem i stranom tržištu novca i kapitala</w:t>
      </w:r>
      <w:bookmarkStart w:id="5" w:name="_Hlk143775890"/>
      <w:bookmarkEnd w:id="4"/>
    </w:p>
    <w:p w14:paraId="5D832748" w14:textId="77777777" w:rsidR="00466C5E" w:rsidRDefault="00034CFD" w:rsidP="0033250C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danim jamstvima i plaćanjima po protestiranim jamstvima</w:t>
      </w:r>
    </w:p>
    <w:p w14:paraId="7DDFC250" w14:textId="77777777" w:rsidR="00466C5E" w:rsidRDefault="00466C5E" w:rsidP="0033250C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korištenju sredstava fondova Europske unije</w:t>
      </w:r>
    </w:p>
    <w:p w14:paraId="3345688D" w14:textId="77777777" w:rsidR="00466C5E" w:rsidRDefault="00466C5E" w:rsidP="0033250C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danim zajmovima i potraživanjima po danim zajmovima</w:t>
      </w:r>
    </w:p>
    <w:p w14:paraId="10010F0D" w14:textId="46E3FBF3" w:rsidR="00466C5E" w:rsidRPr="00466C5E" w:rsidRDefault="00466C5E" w:rsidP="0033250C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231F20"/>
          <w:shd w:val="clear" w:color="auto" w:fill="FFFFFF"/>
        </w:rPr>
        <w:lastRenderedPageBreak/>
        <w:t>Izvještaj o stanju potraživanja i dospjelih obveza te o stanju potencijalnih obveza po osnovi sudskih sporova</w:t>
      </w:r>
    </w:p>
    <w:p w14:paraId="19F2C2D9" w14:textId="77777777" w:rsidR="00466C5E" w:rsidRPr="00466C5E" w:rsidRDefault="00466C5E" w:rsidP="00466C5E">
      <w:pPr>
        <w:pStyle w:val="Odlomakpopisa"/>
        <w:ind w:left="720"/>
        <w:jc w:val="both"/>
        <w:rPr>
          <w:rFonts w:ascii="Arial" w:hAnsi="Arial" w:cs="Arial"/>
          <w:color w:val="000000"/>
        </w:rPr>
      </w:pPr>
    </w:p>
    <w:bookmarkEnd w:id="5"/>
    <w:p w14:paraId="086DE368" w14:textId="2AC25C66" w:rsidR="00034CFD" w:rsidRDefault="00034CFD" w:rsidP="00034CFD">
      <w:pPr>
        <w:ind w:firstLine="720"/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 xml:space="preserve">U skladu s ovom zakonskom obvezom, sačinjen je </w:t>
      </w:r>
      <w:r>
        <w:rPr>
          <w:rFonts w:ascii="Arial" w:hAnsi="Arial" w:cs="Arial"/>
          <w:color w:val="000000"/>
        </w:rPr>
        <w:t>g</w:t>
      </w:r>
      <w:r w:rsidRPr="004516EE">
        <w:rPr>
          <w:rFonts w:ascii="Arial" w:hAnsi="Arial" w:cs="Arial"/>
          <w:color w:val="000000"/>
        </w:rPr>
        <w:t xml:space="preserve">odišnji </w:t>
      </w:r>
      <w:r>
        <w:rPr>
          <w:rFonts w:ascii="Arial" w:hAnsi="Arial" w:cs="Arial"/>
          <w:color w:val="000000"/>
        </w:rPr>
        <w:t>izvještaj</w:t>
      </w:r>
      <w:r w:rsidRPr="004516EE">
        <w:rPr>
          <w:rFonts w:ascii="Arial" w:hAnsi="Arial" w:cs="Arial"/>
          <w:color w:val="000000"/>
        </w:rPr>
        <w:t xml:space="preserve"> Grada Crikvenice za 20</w:t>
      </w:r>
      <w:r>
        <w:rPr>
          <w:rFonts w:ascii="Arial" w:hAnsi="Arial" w:cs="Arial"/>
          <w:color w:val="000000"/>
        </w:rPr>
        <w:t>2</w:t>
      </w:r>
      <w:r w:rsidR="00EE1F00">
        <w:rPr>
          <w:rFonts w:ascii="Arial" w:hAnsi="Arial" w:cs="Arial"/>
          <w:color w:val="000000"/>
        </w:rPr>
        <w:t>5</w:t>
      </w:r>
      <w:r w:rsidRPr="004516EE">
        <w:rPr>
          <w:rFonts w:ascii="Arial" w:hAnsi="Arial" w:cs="Arial"/>
          <w:color w:val="000000"/>
        </w:rPr>
        <w:t>. godinu.</w:t>
      </w:r>
    </w:p>
    <w:p w14:paraId="014BF9CE" w14:textId="7AB9B1CB" w:rsidR="005C0D1A" w:rsidRPr="004516EE" w:rsidRDefault="005C0D1A" w:rsidP="00034CFD">
      <w:pPr>
        <w:jc w:val="both"/>
        <w:rPr>
          <w:rFonts w:ascii="Arial" w:hAnsi="Arial" w:cs="Arial"/>
          <w:color w:val="000000"/>
        </w:rPr>
      </w:pPr>
    </w:p>
    <w:p w14:paraId="6462616F" w14:textId="16E7268C" w:rsidR="00541C88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Opći dio proračuna, tj. račun prihoda i rashoda i R</w:t>
      </w:r>
      <w:r w:rsidRPr="004516EE">
        <w:rPr>
          <w:rFonts w:ascii="Arial" w:hAnsi="Arial" w:cs="Arial"/>
          <w:color w:val="000000"/>
        </w:rPr>
        <w:t>ačun financiranja</w:t>
      </w:r>
      <w:r>
        <w:rPr>
          <w:rFonts w:ascii="Arial" w:hAnsi="Arial" w:cs="Arial"/>
          <w:color w:val="000000"/>
        </w:rPr>
        <w:t xml:space="preserve">, te </w:t>
      </w:r>
      <w:r w:rsidRPr="004516EE">
        <w:rPr>
          <w:rFonts w:ascii="Arial" w:hAnsi="Arial" w:cs="Arial"/>
          <w:color w:val="000000"/>
        </w:rPr>
        <w:t xml:space="preserve"> posebni dio proračuna </w:t>
      </w:r>
      <w:r>
        <w:rPr>
          <w:rFonts w:ascii="Arial" w:hAnsi="Arial" w:cs="Arial"/>
          <w:color w:val="000000"/>
        </w:rPr>
        <w:t xml:space="preserve">po organizacijskoj i programskoj klasifikaciji </w:t>
      </w:r>
      <w:r w:rsidRPr="004516EE">
        <w:rPr>
          <w:rFonts w:ascii="Arial" w:hAnsi="Arial" w:cs="Arial"/>
          <w:color w:val="000000"/>
        </w:rPr>
        <w:t xml:space="preserve">priloženi su godišnjem </w:t>
      </w:r>
      <w:r>
        <w:rPr>
          <w:rFonts w:ascii="Arial" w:hAnsi="Arial" w:cs="Arial"/>
          <w:color w:val="000000"/>
        </w:rPr>
        <w:t>izvještaju</w:t>
      </w:r>
      <w:r w:rsidRPr="004516EE">
        <w:rPr>
          <w:rFonts w:ascii="Arial" w:hAnsi="Arial" w:cs="Arial"/>
          <w:color w:val="000000"/>
        </w:rPr>
        <w:t xml:space="preserve"> i njegov su sastavni dio.</w:t>
      </w:r>
      <w:r w:rsidR="00F169CF">
        <w:rPr>
          <w:rFonts w:ascii="Arial" w:hAnsi="Arial" w:cs="Arial"/>
          <w:color w:val="000000"/>
        </w:rPr>
        <w:t xml:space="preserve"> Opći i posebni dio proračuna objavljuju se u službenom glasilu. </w:t>
      </w:r>
      <w:r w:rsidR="0069590B">
        <w:rPr>
          <w:rFonts w:ascii="Arial" w:hAnsi="Arial" w:cs="Arial"/>
          <w:color w:val="000000"/>
        </w:rPr>
        <w:t xml:space="preserve"> U </w:t>
      </w:r>
      <w:r w:rsidR="00F169CF">
        <w:rPr>
          <w:rFonts w:ascii="Arial" w:hAnsi="Arial" w:cs="Arial"/>
          <w:color w:val="000000"/>
        </w:rPr>
        <w:t>prijedlogu</w:t>
      </w:r>
      <w:r w:rsidR="00576B26">
        <w:rPr>
          <w:rFonts w:ascii="Arial" w:hAnsi="Arial" w:cs="Arial"/>
          <w:color w:val="000000"/>
        </w:rPr>
        <w:t xml:space="preserve"> odluke o izvršenju proračuna, </w:t>
      </w:r>
      <w:r w:rsidR="0069590B">
        <w:rPr>
          <w:rFonts w:ascii="Arial" w:hAnsi="Arial" w:cs="Arial"/>
          <w:color w:val="000000"/>
        </w:rPr>
        <w:t xml:space="preserve"> koja je u prilogu ovog obrazloženja</w:t>
      </w:r>
      <w:r w:rsidR="00576B26">
        <w:rPr>
          <w:rFonts w:ascii="Arial" w:hAnsi="Arial" w:cs="Arial"/>
          <w:color w:val="000000"/>
        </w:rPr>
        <w:t xml:space="preserve">, </w:t>
      </w:r>
      <w:r w:rsidR="0069590B">
        <w:rPr>
          <w:rFonts w:ascii="Arial" w:hAnsi="Arial" w:cs="Arial"/>
          <w:color w:val="000000"/>
        </w:rPr>
        <w:t xml:space="preserve"> dani su usporedni podaci</w:t>
      </w:r>
      <w:r w:rsidR="00F169CF">
        <w:rPr>
          <w:rFonts w:ascii="Arial" w:hAnsi="Arial" w:cs="Arial"/>
          <w:color w:val="000000"/>
        </w:rPr>
        <w:t xml:space="preserve"> </w:t>
      </w:r>
      <w:r w:rsidR="0069590B">
        <w:rPr>
          <w:rFonts w:ascii="Arial" w:hAnsi="Arial" w:cs="Arial"/>
          <w:color w:val="000000"/>
        </w:rPr>
        <w:t>tekućeg plana proračuna i izvršenja</w:t>
      </w:r>
      <w:r w:rsidR="00F169CF">
        <w:rPr>
          <w:rFonts w:ascii="Arial" w:hAnsi="Arial" w:cs="Arial"/>
          <w:color w:val="000000"/>
        </w:rPr>
        <w:t xml:space="preserve">, sukladno odredbama </w:t>
      </w:r>
      <w:r w:rsidR="00F169CF" w:rsidRPr="00851AFF">
        <w:rPr>
          <w:rFonts w:ascii="Arial" w:hAnsi="Arial" w:cs="Arial"/>
          <w:color w:val="000000"/>
        </w:rPr>
        <w:t>Pravilnika</w:t>
      </w:r>
      <w:r w:rsidR="00F169CF">
        <w:rPr>
          <w:rFonts w:ascii="Arial" w:hAnsi="Arial" w:cs="Arial"/>
          <w:color w:val="000000"/>
        </w:rPr>
        <w:t>.</w:t>
      </w:r>
    </w:p>
    <w:p w14:paraId="132CDAE6" w14:textId="77777777" w:rsidR="00CE0DDD" w:rsidRDefault="00CE0DDD" w:rsidP="005C0D1A">
      <w:pPr>
        <w:jc w:val="both"/>
        <w:rPr>
          <w:rFonts w:ascii="Arial" w:hAnsi="Arial" w:cs="Arial"/>
          <w:color w:val="000000"/>
        </w:rPr>
      </w:pPr>
    </w:p>
    <w:p w14:paraId="48CF9CBD" w14:textId="52E76C5B" w:rsidR="00CE0DDD" w:rsidRPr="007A0740" w:rsidRDefault="00CE0DDD" w:rsidP="00CE0DDD">
      <w:pPr>
        <w:pStyle w:val="Tijeloteksta"/>
        <w:ind w:firstLine="360"/>
        <w:rPr>
          <w:rFonts w:ascii="Arial" w:hAnsi="Arial" w:cs="Arial"/>
          <w:color w:val="000000"/>
        </w:rPr>
      </w:pPr>
      <w:r w:rsidRPr="00071323">
        <w:rPr>
          <w:rFonts w:ascii="Arial" w:hAnsi="Arial" w:cs="Arial"/>
        </w:rPr>
        <w:t>Gradonačelni</w:t>
      </w:r>
      <w:r w:rsidR="00085BDF">
        <w:rPr>
          <w:rFonts w:ascii="Arial" w:hAnsi="Arial" w:cs="Arial"/>
        </w:rPr>
        <w:t>ca</w:t>
      </w:r>
      <w:r w:rsidRPr="007A0740">
        <w:rPr>
          <w:rFonts w:ascii="Arial" w:hAnsi="Arial" w:cs="Arial"/>
          <w:color w:val="000000"/>
        </w:rPr>
        <w:t xml:space="preserve"> je razmotri</w:t>
      </w:r>
      <w:r w:rsidR="00085BDF">
        <w:rPr>
          <w:rFonts w:ascii="Arial" w:hAnsi="Arial" w:cs="Arial"/>
          <w:color w:val="000000"/>
        </w:rPr>
        <w:t>la</w:t>
      </w:r>
      <w:r w:rsidRPr="007A0740">
        <w:rPr>
          <w:rFonts w:ascii="Arial" w:hAnsi="Arial" w:cs="Arial"/>
          <w:color w:val="000000"/>
        </w:rPr>
        <w:t xml:space="preserve"> Prijedlog Upravnog odjela za financije, turizam i gospodarstvo sukladno gore opisano</w:t>
      </w:r>
      <w:r w:rsidR="00D32C34">
        <w:rPr>
          <w:rFonts w:ascii="Arial" w:hAnsi="Arial" w:cs="Arial"/>
          <w:color w:val="000000"/>
        </w:rPr>
        <w:t>m</w:t>
      </w:r>
      <w:r w:rsidRPr="007A0740">
        <w:rPr>
          <w:rFonts w:ascii="Arial" w:hAnsi="Arial" w:cs="Arial"/>
          <w:color w:val="000000"/>
        </w:rPr>
        <w:t xml:space="preserve"> i doni</w:t>
      </w:r>
      <w:r w:rsidR="00085BDF">
        <w:rPr>
          <w:rFonts w:ascii="Arial" w:hAnsi="Arial" w:cs="Arial"/>
          <w:color w:val="000000"/>
        </w:rPr>
        <w:t xml:space="preserve">jela </w:t>
      </w:r>
      <w:r w:rsidRPr="007A0740">
        <w:rPr>
          <w:rFonts w:ascii="Arial" w:hAnsi="Arial" w:cs="Arial"/>
          <w:color w:val="000000"/>
        </w:rPr>
        <w:t xml:space="preserve"> Zaključak kako slijedi:</w:t>
      </w:r>
      <w:bookmarkStart w:id="6" w:name="_Hlk8108757"/>
    </w:p>
    <w:p w14:paraId="5FBCEDA1" w14:textId="77777777" w:rsidR="00CE0DDD" w:rsidRPr="007A0740" w:rsidRDefault="00CE0DDD" w:rsidP="00CE0DDD">
      <w:pPr>
        <w:pStyle w:val="Tijeloteksta"/>
        <w:ind w:firstLine="360"/>
        <w:rPr>
          <w:rFonts w:ascii="Arial" w:hAnsi="Arial" w:cs="Arial"/>
          <w:color w:val="000000"/>
        </w:rPr>
      </w:pPr>
    </w:p>
    <w:p w14:paraId="6DF51F2A" w14:textId="2D8FE1A6" w:rsidR="00CE0DDD" w:rsidRPr="007A0740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7A0740">
        <w:rPr>
          <w:rFonts w:ascii="Arial" w:hAnsi="Arial" w:cs="Arial"/>
          <w:color w:val="000000"/>
        </w:rPr>
        <w:t>Financiranje gradskih javnih rashoda i izdataka u razdoblju od 01. siječnja do 31. prosinca 202</w:t>
      </w:r>
      <w:r w:rsidR="00EE1F00">
        <w:rPr>
          <w:rFonts w:ascii="Arial" w:hAnsi="Arial" w:cs="Arial"/>
          <w:color w:val="000000"/>
        </w:rPr>
        <w:t>5</w:t>
      </w:r>
      <w:r w:rsidRPr="007A0740">
        <w:rPr>
          <w:rFonts w:ascii="Arial" w:hAnsi="Arial" w:cs="Arial"/>
          <w:color w:val="000000"/>
        </w:rPr>
        <w:t>. izvršavalo se u skladu s utvrđenim Proračunom Grada Crikvenice za 202</w:t>
      </w:r>
      <w:r w:rsidR="00EE1F00">
        <w:rPr>
          <w:rFonts w:ascii="Arial" w:hAnsi="Arial" w:cs="Arial"/>
          <w:color w:val="000000"/>
        </w:rPr>
        <w:t>5</w:t>
      </w:r>
      <w:r w:rsidRPr="007A0740">
        <w:rPr>
          <w:rFonts w:ascii="Arial" w:hAnsi="Arial" w:cs="Arial"/>
          <w:color w:val="000000"/>
        </w:rPr>
        <w:t>. godinu.</w:t>
      </w:r>
    </w:p>
    <w:p w14:paraId="6FB97AC0" w14:textId="77777777" w:rsidR="00CE0DDD" w:rsidRPr="007A0740" w:rsidRDefault="00CE0DDD" w:rsidP="00CE0DDD">
      <w:pPr>
        <w:ind w:left="720"/>
        <w:jc w:val="both"/>
        <w:rPr>
          <w:rFonts w:ascii="Arial" w:hAnsi="Arial" w:cs="Arial"/>
          <w:color w:val="000000"/>
        </w:rPr>
      </w:pPr>
    </w:p>
    <w:p w14:paraId="39A7188D" w14:textId="6F0A5D06" w:rsidR="00CE0DDD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7A0740">
        <w:rPr>
          <w:rFonts w:ascii="Arial" w:hAnsi="Arial" w:cs="Arial"/>
          <w:color w:val="000000"/>
        </w:rPr>
        <w:t>Prilikom izvršavanja Proračuna Grada Crikvenice poštivani su zakonski propisi i odredbe Odluke o izvršavanju Proračuna Grada Crikvenice za 202</w:t>
      </w:r>
      <w:r w:rsidR="00EE1F00">
        <w:rPr>
          <w:rFonts w:ascii="Arial" w:hAnsi="Arial" w:cs="Arial"/>
          <w:color w:val="000000"/>
        </w:rPr>
        <w:t>5</w:t>
      </w:r>
      <w:r w:rsidRPr="007A0740">
        <w:rPr>
          <w:rFonts w:ascii="Arial" w:hAnsi="Arial" w:cs="Arial"/>
          <w:color w:val="000000"/>
        </w:rPr>
        <w:t xml:space="preserve">. godinu. </w:t>
      </w:r>
    </w:p>
    <w:p w14:paraId="5A65BC5A" w14:textId="77777777" w:rsidR="00CE0DDD" w:rsidRDefault="00CE0DDD" w:rsidP="00CE0DDD">
      <w:pPr>
        <w:pStyle w:val="Odlomakpopisa"/>
        <w:rPr>
          <w:rFonts w:ascii="Arial" w:hAnsi="Arial" w:cs="Arial"/>
          <w:color w:val="000000"/>
        </w:rPr>
      </w:pPr>
    </w:p>
    <w:p w14:paraId="0BF7AE74" w14:textId="387F8FB2" w:rsidR="00CE0DDD" w:rsidRPr="008274FD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274FD">
        <w:rPr>
          <w:rFonts w:ascii="Arial" w:hAnsi="Arial" w:cs="Arial"/>
          <w:color w:val="000000"/>
        </w:rPr>
        <w:t xml:space="preserve">Obrazloženje općeg i posebnog dijela proračuna dani su </w:t>
      </w:r>
      <w:r w:rsidR="00A55C31" w:rsidRPr="008274FD">
        <w:rPr>
          <w:rFonts w:ascii="Arial" w:hAnsi="Arial" w:cs="Arial"/>
          <w:color w:val="000000"/>
        </w:rPr>
        <w:t xml:space="preserve">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EE1F00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 xml:space="preserve">. godinu </w:t>
      </w:r>
      <w:r>
        <w:rPr>
          <w:rFonts w:ascii="Arial" w:hAnsi="Arial" w:cs="Arial"/>
          <w:color w:val="000000"/>
        </w:rPr>
        <w:t>i obrazloženja izvršenja upravnih odjela i proračunskih korisnika</w:t>
      </w:r>
    </w:p>
    <w:p w14:paraId="37EC3EE1" w14:textId="77777777" w:rsidR="00CE0DDD" w:rsidRDefault="00CE0DDD" w:rsidP="00CE0DDD">
      <w:pPr>
        <w:pStyle w:val="Odlomakpopisa"/>
        <w:rPr>
          <w:rFonts w:ascii="Arial" w:hAnsi="Arial" w:cs="Arial"/>
          <w:color w:val="000000"/>
        </w:rPr>
      </w:pPr>
    </w:p>
    <w:p w14:paraId="7D35140D" w14:textId="5263899E" w:rsidR="00CE0DDD" w:rsidRPr="00C7537B" w:rsidRDefault="00CE0DDD" w:rsidP="00C7537B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274FD">
        <w:rPr>
          <w:rFonts w:ascii="Arial" w:hAnsi="Arial" w:cs="Arial"/>
          <w:color w:val="000000"/>
        </w:rPr>
        <w:t>U 202</w:t>
      </w:r>
      <w:r w:rsidR="00EE1F00">
        <w:rPr>
          <w:rFonts w:ascii="Arial" w:hAnsi="Arial" w:cs="Arial"/>
          <w:color w:val="000000"/>
        </w:rPr>
        <w:t>5</w:t>
      </w:r>
      <w:r w:rsidRPr="008274FD">
        <w:rPr>
          <w:rFonts w:ascii="Arial" w:hAnsi="Arial" w:cs="Arial"/>
          <w:color w:val="000000"/>
        </w:rPr>
        <w:t>. godini bil</w:t>
      </w:r>
      <w:r w:rsidR="00F01A0F">
        <w:rPr>
          <w:rFonts w:ascii="Arial" w:hAnsi="Arial" w:cs="Arial"/>
          <w:color w:val="000000"/>
        </w:rPr>
        <w:t>e su dvije</w:t>
      </w:r>
      <w:r w:rsidRPr="008274FD">
        <w:rPr>
          <w:rFonts w:ascii="Arial" w:hAnsi="Arial" w:cs="Arial"/>
          <w:color w:val="000000"/>
        </w:rPr>
        <w:t xml:space="preserve"> preraspodjel</w:t>
      </w:r>
      <w:r>
        <w:rPr>
          <w:rFonts w:ascii="Arial" w:hAnsi="Arial" w:cs="Arial"/>
          <w:color w:val="000000"/>
        </w:rPr>
        <w:t>e</w:t>
      </w:r>
      <w:r w:rsidRPr="008274FD">
        <w:rPr>
          <w:rFonts w:ascii="Arial" w:hAnsi="Arial" w:cs="Arial"/>
          <w:color w:val="000000"/>
        </w:rPr>
        <w:t xml:space="preserve"> sredstava proračuna</w:t>
      </w:r>
      <w:r w:rsidR="00C7537B">
        <w:rPr>
          <w:rFonts w:ascii="Arial" w:hAnsi="Arial" w:cs="Arial"/>
          <w:color w:val="000000"/>
        </w:rPr>
        <w:t xml:space="preserve">. Izvještaj je dan kroz </w:t>
      </w:r>
      <w:r w:rsidR="00C7537B" w:rsidRPr="008274FD">
        <w:rPr>
          <w:rFonts w:ascii="Arial" w:hAnsi="Arial" w:cs="Arial"/>
          <w:color w:val="000000"/>
        </w:rPr>
        <w:t xml:space="preserve">obrazloženje </w:t>
      </w:r>
      <w:r w:rsidR="00C7537B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C7537B">
        <w:rPr>
          <w:rFonts w:ascii="Arial" w:hAnsi="Arial" w:cs="Arial"/>
          <w:color w:val="000000"/>
        </w:rPr>
        <w:t>. godinu</w:t>
      </w:r>
    </w:p>
    <w:p w14:paraId="784F4083" w14:textId="77777777" w:rsidR="00CE0DDD" w:rsidRPr="007A0740" w:rsidRDefault="00CE0DDD" w:rsidP="00CE0DDD">
      <w:pPr>
        <w:ind w:left="720"/>
        <w:jc w:val="both"/>
        <w:rPr>
          <w:rFonts w:ascii="Arial" w:hAnsi="Arial" w:cs="Arial"/>
          <w:color w:val="000000"/>
        </w:rPr>
      </w:pPr>
    </w:p>
    <w:p w14:paraId="136AE34B" w14:textId="4A0C0B2A" w:rsidR="00CE0DDD" w:rsidRPr="008274FD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274FD">
        <w:rPr>
          <w:rFonts w:ascii="Arial" w:hAnsi="Arial" w:cs="Arial"/>
          <w:color w:val="000000"/>
        </w:rPr>
        <w:t xml:space="preserve">Izvještaj o trošenju proračunske zalihe dan je 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>. godinu</w:t>
      </w:r>
    </w:p>
    <w:p w14:paraId="069E77E9" w14:textId="77777777" w:rsidR="00CE0DDD" w:rsidRDefault="00CE0DDD" w:rsidP="00CE0DDD">
      <w:pPr>
        <w:pStyle w:val="Odlomakpopisa"/>
        <w:rPr>
          <w:rFonts w:ascii="Arial" w:hAnsi="Arial" w:cs="Arial"/>
          <w:color w:val="000000"/>
        </w:rPr>
      </w:pPr>
    </w:p>
    <w:p w14:paraId="2066F204" w14:textId="04560D6C" w:rsidR="00A55C31" w:rsidRPr="008274FD" w:rsidRDefault="00CE0DDD" w:rsidP="00A55C31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A55C31">
        <w:rPr>
          <w:rFonts w:ascii="Arial" w:hAnsi="Arial" w:cs="Arial"/>
          <w:color w:val="000000"/>
        </w:rPr>
        <w:t xml:space="preserve">Izvještaj o zaduživanju na domaćem i stranom tržištu novca i kapitala dan je </w:t>
      </w:r>
      <w:r w:rsidR="00A55C31" w:rsidRPr="008274FD">
        <w:rPr>
          <w:rFonts w:ascii="Arial" w:hAnsi="Arial" w:cs="Arial"/>
          <w:color w:val="000000"/>
        </w:rPr>
        <w:t xml:space="preserve">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>. godinu</w:t>
      </w:r>
    </w:p>
    <w:p w14:paraId="0637EA84" w14:textId="285F5175" w:rsidR="00CE0DDD" w:rsidRPr="00A55C31" w:rsidRDefault="00CE0DDD" w:rsidP="00A55C31">
      <w:pPr>
        <w:ind w:left="928"/>
        <w:jc w:val="both"/>
        <w:rPr>
          <w:rFonts w:ascii="Arial" w:hAnsi="Arial" w:cs="Arial"/>
          <w:color w:val="000000"/>
        </w:rPr>
      </w:pPr>
    </w:p>
    <w:p w14:paraId="2A2C7603" w14:textId="616C7A80" w:rsidR="00CE0DDD" w:rsidRPr="00A55C31" w:rsidRDefault="00CE0DDD" w:rsidP="00A55C31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3D481D">
        <w:rPr>
          <w:rFonts w:ascii="Arial" w:hAnsi="Arial" w:cs="Arial"/>
          <w:color w:val="000000"/>
        </w:rPr>
        <w:t>Izvještaj o danim jamstvima i plaćanjima po protestiranim jamstvima</w:t>
      </w:r>
      <w:r>
        <w:rPr>
          <w:rFonts w:ascii="Arial" w:hAnsi="Arial" w:cs="Arial"/>
          <w:color w:val="000000"/>
        </w:rPr>
        <w:t xml:space="preserve"> dan je </w:t>
      </w:r>
      <w:r w:rsidR="00A55C31" w:rsidRPr="008274FD">
        <w:rPr>
          <w:rFonts w:ascii="Arial" w:hAnsi="Arial" w:cs="Arial"/>
          <w:color w:val="000000"/>
        </w:rPr>
        <w:t xml:space="preserve">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>. godinu</w:t>
      </w:r>
    </w:p>
    <w:p w14:paraId="06B82371" w14:textId="77777777" w:rsidR="00CE0DDD" w:rsidRDefault="00CE0DDD" w:rsidP="00CE0DDD">
      <w:pPr>
        <w:pStyle w:val="Odlomakpopisa"/>
        <w:rPr>
          <w:rFonts w:ascii="Arial" w:hAnsi="Arial" w:cs="Arial"/>
          <w:color w:val="000000"/>
        </w:rPr>
      </w:pPr>
    </w:p>
    <w:p w14:paraId="555A401B" w14:textId="55AE194A" w:rsidR="00A55C31" w:rsidRPr="008274FD" w:rsidRDefault="00CE0DDD" w:rsidP="00A55C31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A55C31">
        <w:rPr>
          <w:rFonts w:ascii="Arial" w:hAnsi="Arial" w:cs="Arial"/>
          <w:color w:val="000000"/>
        </w:rPr>
        <w:t xml:space="preserve">Izvještaj o korištenju sredstava fondova Europske unije dan je </w:t>
      </w:r>
      <w:r w:rsidR="00A55C31" w:rsidRPr="008274FD">
        <w:rPr>
          <w:rFonts w:ascii="Arial" w:hAnsi="Arial" w:cs="Arial"/>
          <w:color w:val="000000"/>
        </w:rPr>
        <w:t xml:space="preserve">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>. godinu</w:t>
      </w:r>
    </w:p>
    <w:p w14:paraId="2E309AAD" w14:textId="025A32D7" w:rsidR="00CE0DDD" w:rsidRPr="00A55C31" w:rsidRDefault="00CE0DDD" w:rsidP="00A55C31">
      <w:pPr>
        <w:ind w:left="928"/>
        <w:jc w:val="both"/>
        <w:rPr>
          <w:rFonts w:ascii="Arial" w:hAnsi="Arial" w:cs="Arial"/>
          <w:color w:val="000000"/>
        </w:rPr>
      </w:pPr>
    </w:p>
    <w:p w14:paraId="6C0373A7" w14:textId="7481E8CF" w:rsidR="00A55C31" w:rsidRPr="008274FD" w:rsidRDefault="00CE0DDD" w:rsidP="00A55C31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A55C31">
        <w:rPr>
          <w:rFonts w:ascii="Arial" w:hAnsi="Arial" w:cs="Arial"/>
          <w:color w:val="000000"/>
        </w:rPr>
        <w:t xml:space="preserve">Izvještaj o danim zajmovima i potraživanjima po danim zajmovima dan je </w:t>
      </w:r>
      <w:r w:rsidR="00A55C31" w:rsidRPr="008274FD">
        <w:rPr>
          <w:rFonts w:ascii="Arial" w:hAnsi="Arial" w:cs="Arial"/>
          <w:color w:val="000000"/>
        </w:rPr>
        <w:t xml:space="preserve">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>. godinu</w:t>
      </w:r>
    </w:p>
    <w:p w14:paraId="557572B6" w14:textId="5B78B106" w:rsidR="00A55C31" w:rsidRPr="00A55C31" w:rsidRDefault="00A55C31" w:rsidP="00A55C31">
      <w:pPr>
        <w:ind w:left="928"/>
        <w:jc w:val="both"/>
        <w:rPr>
          <w:rFonts w:ascii="Arial" w:hAnsi="Arial" w:cs="Arial"/>
          <w:color w:val="231F20"/>
          <w:shd w:val="clear" w:color="auto" w:fill="FFFFFF"/>
        </w:rPr>
      </w:pPr>
    </w:p>
    <w:p w14:paraId="1FF5AA25" w14:textId="7B928C02" w:rsidR="00A55C31" w:rsidRPr="008274FD" w:rsidRDefault="00CE0DDD" w:rsidP="00A55C31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A55C31">
        <w:rPr>
          <w:rFonts w:ascii="Arial" w:hAnsi="Arial" w:cs="Arial"/>
          <w:color w:val="231F20"/>
          <w:shd w:val="clear" w:color="auto" w:fill="FFFFFF"/>
        </w:rPr>
        <w:t xml:space="preserve">Izvještaj o stanju potraživanja i dospjelih obveza te o stanju potencijalnih obveza po osnovi sudskih sporova </w:t>
      </w:r>
      <w:r w:rsidRPr="00A55C31">
        <w:rPr>
          <w:rFonts w:ascii="Arial" w:hAnsi="Arial" w:cs="Arial"/>
          <w:color w:val="000000"/>
        </w:rPr>
        <w:t xml:space="preserve">dan je </w:t>
      </w:r>
      <w:r w:rsidR="00A55C31" w:rsidRPr="008274FD">
        <w:rPr>
          <w:rFonts w:ascii="Arial" w:hAnsi="Arial" w:cs="Arial"/>
          <w:color w:val="000000"/>
        </w:rPr>
        <w:t xml:space="preserve">kroz obrazloženje </w:t>
      </w:r>
      <w:r w:rsidR="00A55C31">
        <w:rPr>
          <w:rFonts w:ascii="Arial" w:hAnsi="Arial" w:cs="Arial"/>
          <w:color w:val="000000"/>
        </w:rPr>
        <w:t>izvršenja konsolidiranog proračuna za 202</w:t>
      </w:r>
      <w:r w:rsidR="00757FF6">
        <w:rPr>
          <w:rFonts w:ascii="Arial" w:hAnsi="Arial" w:cs="Arial"/>
          <w:color w:val="000000"/>
        </w:rPr>
        <w:t>5</w:t>
      </w:r>
      <w:r w:rsidR="00A55C31">
        <w:rPr>
          <w:rFonts w:ascii="Arial" w:hAnsi="Arial" w:cs="Arial"/>
          <w:color w:val="000000"/>
        </w:rPr>
        <w:t>. godinu</w:t>
      </w:r>
    </w:p>
    <w:p w14:paraId="7EA6525E" w14:textId="2E8CFF7F" w:rsidR="00A55C31" w:rsidRPr="00A55C31" w:rsidRDefault="00A55C31" w:rsidP="00A55C31">
      <w:pPr>
        <w:ind w:left="928"/>
        <w:jc w:val="both"/>
        <w:rPr>
          <w:rFonts w:ascii="Arial" w:hAnsi="Arial" w:cs="Arial"/>
          <w:color w:val="000000"/>
        </w:rPr>
      </w:pPr>
    </w:p>
    <w:p w14:paraId="7F2B989E" w14:textId="77777777" w:rsidR="00CE0DDD" w:rsidRPr="00855034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Utvrđuje se  rezultat poslovanja i to:</w:t>
      </w:r>
    </w:p>
    <w:p w14:paraId="468AD052" w14:textId="77777777" w:rsidR="00CE0DDD" w:rsidRDefault="00CE0DDD" w:rsidP="00CE0DDD">
      <w:pPr>
        <w:jc w:val="both"/>
        <w:rPr>
          <w:rFonts w:ascii="Arial" w:hAnsi="Arial" w:cs="Arial"/>
          <w:color w:val="000000"/>
        </w:rPr>
      </w:pPr>
    </w:p>
    <w:p w14:paraId="5666BB6B" w14:textId="14A56E78" w:rsidR="00CE0DDD" w:rsidRPr="00855034" w:rsidRDefault="00CE0DDD" w:rsidP="00CE0DDD">
      <w:pPr>
        <w:ind w:firstLine="567"/>
        <w:jc w:val="both"/>
        <w:rPr>
          <w:rFonts w:ascii="Arial" w:hAnsi="Arial" w:cs="Arial"/>
        </w:rPr>
      </w:pPr>
      <w:bookmarkStart w:id="7" w:name="_Hlk165032542"/>
      <w:r w:rsidRPr="00855034">
        <w:rPr>
          <w:rFonts w:ascii="Arial" w:hAnsi="Arial" w:cs="Arial"/>
        </w:rPr>
        <w:t>Proračun Grada Crikvenicu za 202</w:t>
      </w:r>
      <w:r w:rsidR="00A70D5A">
        <w:rPr>
          <w:rFonts w:ascii="Arial" w:hAnsi="Arial" w:cs="Arial"/>
        </w:rPr>
        <w:t>5</w:t>
      </w:r>
      <w:r w:rsidRPr="00855034">
        <w:rPr>
          <w:rFonts w:ascii="Arial" w:hAnsi="Arial" w:cs="Arial"/>
        </w:rPr>
        <w:t xml:space="preserve">.godinu s uključenim financijskim planovima proračunskih korisnika (konsolidirani) planiran je u iznosu prihoda i primitaka od  </w:t>
      </w:r>
      <w:r w:rsidR="00B14BB6">
        <w:rPr>
          <w:rFonts w:ascii="Arial" w:hAnsi="Arial" w:cs="Arial"/>
        </w:rPr>
        <w:t>30.375.858,33</w:t>
      </w:r>
      <w:r w:rsidRPr="00855034">
        <w:rPr>
          <w:rFonts w:ascii="Arial" w:hAnsi="Arial" w:cs="Arial"/>
        </w:rPr>
        <w:t xml:space="preserve"> EUR, prenesenog viška od </w:t>
      </w:r>
      <w:r w:rsidR="00B14BB6">
        <w:rPr>
          <w:rFonts w:ascii="Arial" w:hAnsi="Arial" w:cs="Arial"/>
        </w:rPr>
        <w:t>4.790.853,00</w:t>
      </w:r>
      <w:r w:rsidRPr="00855034">
        <w:rPr>
          <w:rFonts w:ascii="Arial" w:hAnsi="Arial" w:cs="Arial"/>
        </w:rPr>
        <w:t xml:space="preserve"> EUR, te </w:t>
      </w:r>
      <w:r w:rsidR="00B14BB6">
        <w:rPr>
          <w:rFonts w:ascii="Arial" w:hAnsi="Arial" w:cs="Arial"/>
        </w:rPr>
        <w:t xml:space="preserve">35.166.711,33 </w:t>
      </w:r>
      <w:r w:rsidRPr="00855034">
        <w:rPr>
          <w:rFonts w:ascii="Arial" w:hAnsi="Arial" w:cs="Arial"/>
        </w:rPr>
        <w:t>EUR rashoda.</w:t>
      </w:r>
    </w:p>
    <w:p w14:paraId="3E30EBB6" w14:textId="77777777" w:rsidR="00CE0DDD" w:rsidRPr="00855034" w:rsidRDefault="00CE0DDD" w:rsidP="00CE0DDD">
      <w:pPr>
        <w:ind w:firstLine="567"/>
        <w:jc w:val="both"/>
        <w:rPr>
          <w:rFonts w:ascii="Arial" w:hAnsi="Arial" w:cs="Arial"/>
        </w:rPr>
      </w:pPr>
      <w:r w:rsidRPr="00855034">
        <w:rPr>
          <w:rFonts w:ascii="Arial" w:hAnsi="Arial" w:cs="Arial"/>
        </w:rPr>
        <w:t>U izvještajnom razdoblju prihodi i primici te rashodi i izdaci izvršeni su kako slijedi:</w:t>
      </w:r>
    </w:p>
    <w:p w14:paraId="75CF77E9" w14:textId="57EC3BF7" w:rsidR="00CE0DDD" w:rsidRPr="00855034" w:rsidRDefault="00CE0DDD" w:rsidP="00E5196B">
      <w:pPr>
        <w:ind w:left="851" w:hanging="284"/>
        <w:jc w:val="both"/>
        <w:rPr>
          <w:rFonts w:ascii="Arial" w:hAnsi="Arial" w:cs="Arial"/>
        </w:rPr>
      </w:pPr>
      <w:r w:rsidRPr="00855034">
        <w:rPr>
          <w:rFonts w:ascii="Arial" w:hAnsi="Arial" w:cs="Arial"/>
        </w:rPr>
        <w:t xml:space="preserve">- ukupni prihodi, primici i raspoloživa sredstva iz prethodnih godina </w:t>
      </w:r>
      <w:r w:rsidR="00CC3FD4">
        <w:rPr>
          <w:rFonts w:ascii="Arial" w:hAnsi="Arial" w:cs="Arial"/>
        </w:rPr>
        <w:t>23.797.493,31</w:t>
      </w:r>
      <w:r w:rsidR="00E5196B">
        <w:rPr>
          <w:rFonts w:ascii="Arial" w:hAnsi="Arial" w:cs="Arial"/>
        </w:rPr>
        <w:t xml:space="preserve"> </w:t>
      </w:r>
      <w:r w:rsidRPr="00855034">
        <w:rPr>
          <w:rFonts w:ascii="Arial" w:hAnsi="Arial" w:cs="Arial"/>
        </w:rPr>
        <w:t>EUR</w:t>
      </w:r>
    </w:p>
    <w:p w14:paraId="33381AD5" w14:textId="2A82BA46" w:rsidR="00CE0DDD" w:rsidRPr="00855034" w:rsidRDefault="00CE0DDD" w:rsidP="00CE0DDD">
      <w:pPr>
        <w:ind w:firstLine="567"/>
        <w:jc w:val="both"/>
        <w:rPr>
          <w:rFonts w:ascii="Arial" w:hAnsi="Arial" w:cs="Arial"/>
        </w:rPr>
      </w:pPr>
      <w:r w:rsidRPr="00855034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 </w:t>
      </w:r>
      <w:r w:rsidRPr="00855034">
        <w:rPr>
          <w:rFonts w:ascii="Arial" w:hAnsi="Arial" w:cs="Arial"/>
        </w:rPr>
        <w:t xml:space="preserve">ukupni rashodi i izdaci </w:t>
      </w:r>
      <w:r w:rsidR="00CC3FD4">
        <w:rPr>
          <w:rFonts w:ascii="Arial" w:hAnsi="Arial" w:cs="Arial"/>
        </w:rPr>
        <w:t>29.963.101,98</w:t>
      </w:r>
      <w:r w:rsidR="00E5196B">
        <w:rPr>
          <w:rFonts w:ascii="Arial" w:hAnsi="Arial" w:cs="Arial"/>
        </w:rPr>
        <w:t xml:space="preserve"> </w:t>
      </w:r>
      <w:r w:rsidRPr="00855034">
        <w:rPr>
          <w:rFonts w:ascii="Arial" w:hAnsi="Arial" w:cs="Arial"/>
        </w:rPr>
        <w:t>EUR</w:t>
      </w:r>
      <w:r w:rsidRPr="00855034">
        <w:rPr>
          <w:rFonts w:ascii="Arial" w:hAnsi="Arial" w:cs="Arial"/>
        </w:rPr>
        <w:tab/>
      </w:r>
    </w:p>
    <w:p w14:paraId="0A6A3A85" w14:textId="77777777" w:rsidR="00CE0DDD" w:rsidRPr="00855034" w:rsidRDefault="00CE0DDD" w:rsidP="00CE0DDD">
      <w:pPr>
        <w:ind w:firstLine="567"/>
        <w:jc w:val="both"/>
        <w:rPr>
          <w:rFonts w:ascii="Arial" w:hAnsi="Arial" w:cs="Arial"/>
        </w:rPr>
      </w:pPr>
    </w:p>
    <w:p w14:paraId="5C59C9F1" w14:textId="77777777" w:rsidR="00FD2537" w:rsidRDefault="00CE0DDD" w:rsidP="00CE0DDD">
      <w:pPr>
        <w:ind w:firstLine="567"/>
        <w:jc w:val="both"/>
        <w:rPr>
          <w:rFonts w:ascii="Arial" w:hAnsi="Arial" w:cs="Arial"/>
          <w:b/>
        </w:rPr>
      </w:pPr>
      <w:r w:rsidRPr="00855034">
        <w:rPr>
          <w:rFonts w:ascii="Arial" w:hAnsi="Arial" w:cs="Arial"/>
        </w:rPr>
        <w:t xml:space="preserve">Iz iskazanih podataka razvidno je da je </w:t>
      </w:r>
      <w:r w:rsidRPr="00FD2537">
        <w:rPr>
          <w:rFonts w:ascii="Arial" w:hAnsi="Arial" w:cs="Arial"/>
          <w:bCs/>
        </w:rPr>
        <w:t>Proračun Grada Crikvenice za 202</w:t>
      </w:r>
      <w:r w:rsidR="00CC3FD4" w:rsidRPr="00FD2537">
        <w:rPr>
          <w:rFonts w:ascii="Arial" w:hAnsi="Arial" w:cs="Arial"/>
          <w:bCs/>
        </w:rPr>
        <w:t>5</w:t>
      </w:r>
      <w:r w:rsidRPr="00FD2537">
        <w:rPr>
          <w:rFonts w:ascii="Arial" w:hAnsi="Arial" w:cs="Arial"/>
          <w:bCs/>
        </w:rPr>
        <w:t>.</w:t>
      </w:r>
      <w:r w:rsidR="00CC3FD4" w:rsidRPr="00FD2537">
        <w:rPr>
          <w:rFonts w:ascii="Arial" w:hAnsi="Arial" w:cs="Arial"/>
          <w:bCs/>
        </w:rPr>
        <w:t xml:space="preserve"> </w:t>
      </w:r>
      <w:r w:rsidRPr="00FD2537">
        <w:rPr>
          <w:rFonts w:ascii="Arial" w:hAnsi="Arial" w:cs="Arial"/>
          <w:bCs/>
        </w:rPr>
        <w:t xml:space="preserve">godinu ostvario </w:t>
      </w:r>
      <w:r w:rsidR="00CC3FD4" w:rsidRPr="00FD2537">
        <w:rPr>
          <w:rFonts w:ascii="Arial" w:hAnsi="Arial" w:cs="Arial"/>
          <w:bCs/>
        </w:rPr>
        <w:t>negativnu</w:t>
      </w:r>
      <w:r w:rsidRPr="00FD2537">
        <w:rPr>
          <w:rFonts w:ascii="Arial" w:hAnsi="Arial" w:cs="Arial"/>
          <w:bCs/>
        </w:rPr>
        <w:t xml:space="preserve"> razliku odnosno </w:t>
      </w:r>
      <w:r w:rsidR="00CC3FD4" w:rsidRPr="00FD2537">
        <w:rPr>
          <w:rFonts w:ascii="Arial" w:hAnsi="Arial" w:cs="Arial"/>
          <w:bCs/>
        </w:rPr>
        <w:t>manj</w:t>
      </w:r>
      <w:r w:rsidRPr="00FD2537">
        <w:rPr>
          <w:rFonts w:ascii="Arial" w:hAnsi="Arial" w:cs="Arial"/>
          <w:bCs/>
        </w:rPr>
        <w:t xml:space="preserve">ak prihoda i primitaka u odnosu na rashode i izdatke u iznosu od </w:t>
      </w:r>
      <w:r w:rsidR="00CC3FD4" w:rsidRPr="00FD2537">
        <w:rPr>
          <w:rFonts w:ascii="Arial" w:hAnsi="Arial" w:cs="Arial"/>
          <w:bCs/>
        </w:rPr>
        <w:t xml:space="preserve">6.165.598,67 </w:t>
      </w:r>
      <w:r w:rsidRPr="00FD2537">
        <w:rPr>
          <w:rFonts w:ascii="Arial" w:hAnsi="Arial" w:cs="Arial"/>
          <w:bCs/>
        </w:rPr>
        <w:t>EUR.</w:t>
      </w:r>
      <w:bookmarkStart w:id="8" w:name="_Hlk100522582"/>
      <w:r w:rsidRPr="00855034">
        <w:rPr>
          <w:rFonts w:ascii="Arial" w:hAnsi="Arial" w:cs="Arial"/>
          <w:b/>
        </w:rPr>
        <w:t xml:space="preserve">  </w:t>
      </w:r>
    </w:p>
    <w:p w14:paraId="2853AB54" w14:textId="7B1FBBF7" w:rsidR="00CE0DDD" w:rsidRPr="00855034" w:rsidRDefault="00FD2537" w:rsidP="00CE0DDD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CE0DDD" w:rsidRPr="00855034">
        <w:rPr>
          <w:rFonts w:ascii="Arial" w:hAnsi="Arial" w:cs="Arial"/>
          <w:bCs/>
        </w:rPr>
        <w:t xml:space="preserve">išak proračuna iz prethodne godine </w:t>
      </w:r>
      <w:r>
        <w:rPr>
          <w:rFonts w:ascii="Arial" w:hAnsi="Arial" w:cs="Arial"/>
          <w:bCs/>
        </w:rPr>
        <w:t xml:space="preserve">u iznosu od 4.790.853,00 eura </w:t>
      </w:r>
      <w:r w:rsidR="00CE0DDD" w:rsidRPr="00855034">
        <w:rPr>
          <w:rFonts w:ascii="Arial" w:hAnsi="Arial" w:cs="Arial"/>
          <w:bCs/>
        </w:rPr>
        <w:t>raspoređen je na realizaciju planiranih rashoda Proračuna 202</w:t>
      </w:r>
      <w:r w:rsidR="00E705BF">
        <w:rPr>
          <w:rFonts w:ascii="Arial" w:hAnsi="Arial" w:cs="Arial"/>
          <w:bCs/>
        </w:rPr>
        <w:t>5</w:t>
      </w:r>
      <w:r w:rsidR="00CE0DDD" w:rsidRPr="00855034">
        <w:rPr>
          <w:rFonts w:ascii="Arial" w:hAnsi="Arial" w:cs="Arial"/>
          <w:bCs/>
        </w:rPr>
        <w:t xml:space="preserve">. godine. </w:t>
      </w:r>
      <w:bookmarkStart w:id="9" w:name="_Hlk508191891"/>
      <w:bookmarkStart w:id="10" w:name="_Hlk65669528"/>
      <w:bookmarkStart w:id="11" w:name="_Hlk36470207"/>
      <w:bookmarkEnd w:id="8"/>
      <w:r>
        <w:rPr>
          <w:rFonts w:ascii="Arial" w:hAnsi="Arial" w:cs="Arial"/>
          <w:bCs/>
        </w:rPr>
        <w:t xml:space="preserve">te konačni manjak prihoda i primitaka na 31.12.2025. </w:t>
      </w:r>
      <w:r w:rsidR="006755AA">
        <w:rPr>
          <w:rFonts w:ascii="Arial" w:hAnsi="Arial" w:cs="Arial"/>
          <w:bCs/>
        </w:rPr>
        <w:t xml:space="preserve">koji se prenosi u 2026. </w:t>
      </w:r>
      <w:r>
        <w:rPr>
          <w:rFonts w:ascii="Arial" w:hAnsi="Arial" w:cs="Arial"/>
          <w:bCs/>
        </w:rPr>
        <w:t>iznosi 1.374.745,67 eura.</w:t>
      </w:r>
    </w:p>
    <w:p w14:paraId="2CE07309" w14:textId="77777777" w:rsidR="00CE0DDD" w:rsidRPr="00855034" w:rsidRDefault="00CE0DDD" w:rsidP="00CE0DDD">
      <w:pPr>
        <w:ind w:firstLine="567"/>
        <w:jc w:val="both"/>
        <w:rPr>
          <w:rFonts w:ascii="Arial" w:hAnsi="Arial" w:cs="Arial"/>
          <w:iCs/>
          <w:color w:val="000000"/>
          <w:highlight w:val="red"/>
        </w:rPr>
      </w:pPr>
    </w:p>
    <w:p w14:paraId="4BA53C24" w14:textId="77777777" w:rsidR="00DA3C46" w:rsidRDefault="00FD2537" w:rsidP="00CE4491">
      <w:pPr>
        <w:ind w:firstLine="720"/>
        <w:jc w:val="both"/>
        <w:rPr>
          <w:rFonts w:ascii="Arial" w:hAnsi="Arial" w:cs="Arial"/>
          <w:iCs/>
        </w:rPr>
      </w:pPr>
      <w:bookmarkStart w:id="12" w:name="_Hlk102480474"/>
      <w:bookmarkEnd w:id="9"/>
      <w:bookmarkEnd w:id="10"/>
      <w:bookmarkEnd w:id="11"/>
      <w:r>
        <w:rPr>
          <w:rFonts w:ascii="Arial" w:hAnsi="Arial" w:cs="Arial"/>
          <w:iCs/>
        </w:rPr>
        <w:t>Manj</w:t>
      </w:r>
      <w:r w:rsidR="00CE4491" w:rsidRPr="007C1E4D">
        <w:rPr>
          <w:rFonts w:ascii="Arial" w:hAnsi="Arial" w:cs="Arial"/>
          <w:iCs/>
        </w:rPr>
        <w:t>ak Grada Crikvenice na 31.12.202</w:t>
      </w:r>
      <w:r w:rsidR="00E705BF">
        <w:rPr>
          <w:rFonts w:ascii="Arial" w:hAnsi="Arial" w:cs="Arial"/>
          <w:iCs/>
        </w:rPr>
        <w:t>5</w:t>
      </w:r>
      <w:r w:rsidR="00CE4491" w:rsidRPr="007C1E4D">
        <w:rPr>
          <w:rFonts w:ascii="Arial" w:hAnsi="Arial" w:cs="Arial"/>
          <w:iCs/>
        </w:rPr>
        <w:t xml:space="preserve">. godine iznosi </w:t>
      </w:r>
      <w:r w:rsidR="00EE3C17">
        <w:rPr>
          <w:rFonts w:ascii="Arial" w:hAnsi="Arial" w:cs="Arial"/>
          <w:iCs/>
        </w:rPr>
        <w:t>737.705,90</w:t>
      </w:r>
      <w:r w:rsidR="00E725F4">
        <w:rPr>
          <w:rFonts w:ascii="Arial" w:hAnsi="Arial" w:cs="Arial"/>
          <w:iCs/>
        </w:rPr>
        <w:t xml:space="preserve"> </w:t>
      </w:r>
      <w:r w:rsidR="00CE4491" w:rsidRPr="007C1E4D">
        <w:rPr>
          <w:rFonts w:ascii="Arial" w:hAnsi="Arial" w:cs="Arial"/>
          <w:iCs/>
        </w:rPr>
        <w:t>EUR</w:t>
      </w:r>
      <w:r w:rsidR="00CE4491" w:rsidRPr="00223529">
        <w:rPr>
          <w:rFonts w:ascii="Arial" w:hAnsi="Arial" w:cs="Arial"/>
          <w:iCs/>
        </w:rPr>
        <w:t>, a sastoji se od 1.</w:t>
      </w:r>
      <w:r w:rsidR="0007198C">
        <w:rPr>
          <w:rFonts w:ascii="Arial" w:hAnsi="Arial" w:cs="Arial"/>
          <w:iCs/>
        </w:rPr>
        <w:t>122.812,72</w:t>
      </w:r>
      <w:r w:rsidR="00CE4491" w:rsidRPr="00223529">
        <w:rPr>
          <w:rFonts w:ascii="Arial" w:hAnsi="Arial" w:cs="Arial"/>
          <w:iCs/>
        </w:rPr>
        <w:t xml:space="preserve"> EUR </w:t>
      </w:r>
      <w:r w:rsidR="00906664">
        <w:rPr>
          <w:rFonts w:ascii="Arial" w:hAnsi="Arial" w:cs="Arial"/>
          <w:iCs/>
        </w:rPr>
        <w:t xml:space="preserve">iz </w:t>
      </w:r>
      <w:r w:rsidR="00CE4491" w:rsidRPr="00223529">
        <w:rPr>
          <w:rFonts w:ascii="Arial" w:hAnsi="Arial" w:cs="Arial"/>
          <w:iCs/>
        </w:rPr>
        <w:t xml:space="preserve">namjenskih </w:t>
      </w:r>
      <w:r w:rsidR="00906664">
        <w:rPr>
          <w:rFonts w:ascii="Arial" w:hAnsi="Arial" w:cs="Arial"/>
          <w:iCs/>
        </w:rPr>
        <w:t>manjkova</w:t>
      </w:r>
      <w:r w:rsidR="00EE3C17">
        <w:rPr>
          <w:rFonts w:ascii="Arial" w:hAnsi="Arial" w:cs="Arial"/>
          <w:iCs/>
        </w:rPr>
        <w:t xml:space="preserve">, </w:t>
      </w:r>
      <w:r w:rsidR="0007198C">
        <w:rPr>
          <w:rFonts w:ascii="Arial" w:hAnsi="Arial" w:cs="Arial"/>
          <w:iCs/>
        </w:rPr>
        <w:t>7.524,32</w:t>
      </w:r>
      <w:r w:rsidR="00CE4491" w:rsidRPr="00223529">
        <w:rPr>
          <w:rFonts w:ascii="Arial" w:hAnsi="Arial" w:cs="Arial"/>
          <w:iCs/>
        </w:rPr>
        <w:t xml:space="preserve"> EUR </w:t>
      </w:r>
      <w:r w:rsidR="00906664">
        <w:rPr>
          <w:rFonts w:ascii="Arial" w:hAnsi="Arial" w:cs="Arial"/>
          <w:iCs/>
        </w:rPr>
        <w:t xml:space="preserve"> </w:t>
      </w:r>
      <w:r w:rsidR="00CE4491" w:rsidRPr="00223529">
        <w:rPr>
          <w:rFonts w:ascii="Arial" w:hAnsi="Arial" w:cs="Arial"/>
          <w:iCs/>
        </w:rPr>
        <w:t xml:space="preserve">nenamjenskih </w:t>
      </w:r>
      <w:r w:rsidR="0007198C">
        <w:rPr>
          <w:rFonts w:ascii="Arial" w:hAnsi="Arial" w:cs="Arial"/>
          <w:iCs/>
        </w:rPr>
        <w:t>viškova</w:t>
      </w:r>
      <w:r w:rsidR="00EE3C17">
        <w:rPr>
          <w:rFonts w:ascii="Arial" w:hAnsi="Arial" w:cs="Arial"/>
          <w:iCs/>
        </w:rPr>
        <w:t xml:space="preserve"> te </w:t>
      </w:r>
      <w:r w:rsidR="00683491">
        <w:rPr>
          <w:rFonts w:ascii="Arial" w:hAnsi="Arial" w:cs="Arial"/>
          <w:iCs/>
        </w:rPr>
        <w:t>„</w:t>
      </w:r>
      <w:r w:rsidR="00C92581">
        <w:rPr>
          <w:rFonts w:ascii="Arial" w:hAnsi="Arial" w:cs="Arial"/>
          <w:iCs/>
        </w:rPr>
        <w:t>metodološkog viška</w:t>
      </w:r>
      <w:r w:rsidR="00683491">
        <w:rPr>
          <w:rFonts w:ascii="Arial" w:hAnsi="Arial" w:cs="Arial"/>
          <w:iCs/>
        </w:rPr>
        <w:t>“</w:t>
      </w:r>
      <w:r w:rsidR="00C92581">
        <w:rPr>
          <w:rFonts w:ascii="Arial" w:hAnsi="Arial" w:cs="Arial"/>
          <w:iCs/>
        </w:rPr>
        <w:t xml:space="preserve"> kod Grada vezanog </w:t>
      </w:r>
      <w:r w:rsidR="00683491">
        <w:rPr>
          <w:rFonts w:ascii="Arial" w:hAnsi="Arial" w:cs="Arial"/>
          <w:iCs/>
        </w:rPr>
        <w:t xml:space="preserve">za proračunske korisnike (kod njih metodološki manjak) u iznosu od 377.582,50 eura. </w:t>
      </w:r>
    </w:p>
    <w:p w14:paraId="6CD87E66" w14:textId="1990309A" w:rsidR="00CE4491" w:rsidRDefault="007C1C3A" w:rsidP="00CE4491">
      <w:pPr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Metodološki višak/manjak uvijek se odnosi na rashode proračunskih korisnika iz 12.mjeseca koji će im biti plaćeni u siječnju sljedeće godine.</w:t>
      </w:r>
    </w:p>
    <w:p w14:paraId="11134CE1" w14:textId="77777777" w:rsidR="00C92581" w:rsidRPr="00223529" w:rsidRDefault="00C92581" w:rsidP="00CE4491">
      <w:pPr>
        <w:ind w:firstLine="720"/>
        <w:jc w:val="both"/>
        <w:rPr>
          <w:rFonts w:ascii="Arial" w:hAnsi="Arial" w:cs="Arial"/>
          <w:iCs/>
        </w:rPr>
      </w:pPr>
    </w:p>
    <w:p w14:paraId="27634597" w14:textId="713A3B43" w:rsidR="00205C05" w:rsidRPr="00223529" w:rsidRDefault="00906664" w:rsidP="00205C05">
      <w:pPr>
        <w:ind w:firstLine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Manjak</w:t>
      </w:r>
      <w:r w:rsidR="00DA3C46">
        <w:rPr>
          <w:rFonts w:ascii="Arial" w:hAnsi="Arial" w:cs="Arial"/>
          <w:i/>
        </w:rPr>
        <w:t xml:space="preserve"> Grada</w:t>
      </w:r>
      <w:r>
        <w:rPr>
          <w:rFonts w:ascii="Arial" w:hAnsi="Arial" w:cs="Arial"/>
          <w:i/>
        </w:rPr>
        <w:t xml:space="preserve"> iz</w:t>
      </w:r>
      <w:r w:rsidR="00205C05" w:rsidRPr="00223529">
        <w:rPr>
          <w:rFonts w:ascii="Arial" w:hAnsi="Arial" w:cs="Arial"/>
          <w:i/>
        </w:rPr>
        <w:t xml:space="preserve"> namjenskih prihoda sastoji se od </w:t>
      </w:r>
    </w:p>
    <w:p w14:paraId="267185B4" w14:textId="77777777" w:rsidR="00205C05" w:rsidRDefault="00205C05" w:rsidP="00205C05">
      <w:pPr>
        <w:ind w:firstLine="720"/>
        <w:jc w:val="both"/>
        <w:rPr>
          <w:rFonts w:ascii="Arial" w:hAnsi="Arial" w:cs="Arial"/>
          <w:i/>
          <w:color w:val="FF0000"/>
        </w:rPr>
      </w:pPr>
    </w:p>
    <w:p w14:paraId="6C2307AE" w14:textId="77777777" w:rsidR="00205C05" w:rsidRPr="00957261" w:rsidRDefault="00205C05" w:rsidP="00205C05">
      <w:pPr>
        <w:ind w:firstLine="720"/>
        <w:rPr>
          <w:rFonts w:ascii="Arial" w:hAnsi="Arial" w:cs="Arial"/>
          <w:i/>
          <w:color w:val="FF0000"/>
        </w:rPr>
      </w:pPr>
    </w:p>
    <w:tbl>
      <w:tblPr>
        <w:tblW w:w="7513" w:type="dxa"/>
        <w:tblInd w:w="1696" w:type="dxa"/>
        <w:tblLook w:val="04A0" w:firstRow="1" w:lastRow="0" w:firstColumn="1" w:lastColumn="0" w:noHBand="0" w:noVBand="1"/>
      </w:tblPr>
      <w:tblGrid>
        <w:gridCol w:w="5812"/>
        <w:gridCol w:w="1701"/>
      </w:tblGrid>
      <w:tr w:rsidR="00205C05" w:rsidRPr="00957261" w14:paraId="1F3B8B5F" w14:textId="77777777" w:rsidTr="00B81F62">
        <w:trPr>
          <w:trHeight w:val="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A8E62" w14:textId="2C927B83" w:rsidR="00205C05" w:rsidRPr="005E450B" w:rsidRDefault="00906664" w:rsidP="00CA7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Manjak </w:t>
            </w:r>
            <w:r w:rsidR="00205C05">
              <w:rPr>
                <w:rFonts w:ascii="Arial" w:hAnsi="Arial" w:cs="Arial"/>
              </w:rPr>
              <w:t xml:space="preserve">prihoda od tekuće pomoći iz državnog proračuna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4F5EE" w14:textId="032F612F" w:rsidR="00205C05" w:rsidRPr="005E450B" w:rsidRDefault="00906664" w:rsidP="00CA7E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-13.452,74</w:t>
            </w:r>
          </w:p>
        </w:tc>
      </w:tr>
      <w:tr w:rsidR="00205C05" w:rsidRPr="00957261" w14:paraId="78175E86" w14:textId="77777777" w:rsidTr="00B81F62">
        <w:trPr>
          <w:trHeight w:val="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E822B" w14:textId="6637F109" w:rsidR="00205C05" w:rsidRPr="005E450B" w:rsidRDefault="00906664" w:rsidP="00CA7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Manjak </w:t>
            </w:r>
            <w:r w:rsidR="00205C05">
              <w:rPr>
                <w:rFonts w:ascii="Arial" w:hAnsi="Arial" w:cs="Arial"/>
              </w:rPr>
              <w:t xml:space="preserve">prihoda od </w:t>
            </w:r>
            <w:r>
              <w:rPr>
                <w:rFonts w:ascii="Arial" w:hAnsi="Arial" w:cs="Arial"/>
              </w:rPr>
              <w:t>pomoći EU fondova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4907A" w14:textId="14052517" w:rsidR="00205C05" w:rsidRPr="005E450B" w:rsidRDefault="00906664" w:rsidP="00CA7E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B81F62">
              <w:rPr>
                <w:rFonts w:ascii="Arial" w:hAnsi="Arial" w:cs="Arial"/>
              </w:rPr>
              <w:t>1.168.686,37</w:t>
            </w:r>
          </w:p>
        </w:tc>
      </w:tr>
      <w:tr w:rsidR="00205C05" w:rsidRPr="00957261" w14:paraId="23836947" w14:textId="77777777" w:rsidTr="00B81F62">
        <w:trPr>
          <w:trHeight w:val="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4273" w14:textId="44E31E0D" w:rsidR="00205C05" w:rsidRPr="005E450B" w:rsidRDefault="00B81F62" w:rsidP="00CA7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Višak </w:t>
            </w:r>
            <w:r w:rsidR="00205C05" w:rsidRPr="005E450B">
              <w:rPr>
                <w:rFonts w:ascii="Arial" w:hAnsi="Arial" w:cs="Arial"/>
              </w:rPr>
              <w:t xml:space="preserve">prihoda od </w:t>
            </w:r>
            <w:r>
              <w:rPr>
                <w:rFonts w:ascii="Arial" w:hAnsi="Arial" w:cs="Arial"/>
              </w:rPr>
              <w:t>koncesija na pomorskom dobru</w:t>
            </w:r>
            <w:r w:rsidR="00205C05" w:rsidRPr="005E45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C14B7" w14:textId="19D28CE3" w:rsidR="00205C05" w:rsidRPr="005E450B" w:rsidRDefault="00B81F62" w:rsidP="00CA7E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5.844,01</w:t>
            </w:r>
          </w:p>
        </w:tc>
      </w:tr>
      <w:tr w:rsidR="00205C05" w:rsidRPr="00957261" w14:paraId="34AAD394" w14:textId="77777777" w:rsidTr="00B81F62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5C4FA" w14:textId="12B8B9FA" w:rsidR="00205C05" w:rsidRPr="005E450B" w:rsidRDefault="00B81F62" w:rsidP="00CA7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Višak </w:t>
            </w:r>
            <w:r w:rsidR="00205C05" w:rsidRPr="005E450B">
              <w:rPr>
                <w:rFonts w:ascii="Arial" w:hAnsi="Arial" w:cs="Arial"/>
              </w:rPr>
              <w:t xml:space="preserve">prihoda od prodaje stanova sa stanarskim pravom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754C" w14:textId="09AA7A68" w:rsidR="00205C05" w:rsidRPr="005E450B" w:rsidRDefault="00906664" w:rsidP="00CA7E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53.482,38</w:t>
            </w:r>
          </w:p>
        </w:tc>
      </w:tr>
      <w:tr w:rsidR="00205C05" w:rsidRPr="00957261" w14:paraId="41262507" w14:textId="77777777" w:rsidTr="00B81F62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AEFB" w14:textId="5881AA37" w:rsidR="00205C05" w:rsidRPr="00223529" w:rsidRDefault="00205C05" w:rsidP="00CA7EA6">
            <w:pPr>
              <w:rPr>
                <w:rFonts w:ascii="Arial" w:hAnsi="Arial" w:cs="Arial"/>
                <w:b/>
                <w:bCs/>
              </w:rPr>
            </w:pPr>
            <w:r w:rsidRPr="00223529">
              <w:rPr>
                <w:rFonts w:ascii="Arial" w:hAnsi="Arial" w:cs="Arial"/>
                <w:b/>
                <w:bCs/>
              </w:rPr>
              <w:t xml:space="preserve">ukupno </w:t>
            </w:r>
            <w:r w:rsidR="0007198C">
              <w:rPr>
                <w:rFonts w:ascii="Arial" w:hAnsi="Arial" w:cs="Arial"/>
                <w:b/>
                <w:bCs/>
              </w:rPr>
              <w:t xml:space="preserve">manjak </w:t>
            </w:r>
            <w:r w:rsidRPr="00223529">
              <w:rPr>
                <w:rFonts w:ascii="Arial" w:hAnsi="Arial" w:cs="Arial"/>
                <w:b/>
                <w:bCs/>
              </w:rPr>
              <w:t>namjenski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A156" w14:textId="15E7A064" w:rsidR="00205C05" w:rsidRPr="00223529" w:rsidRDefault="00CD7332" w:rsidP="00CA7EA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  <w:r w:rsidR="00B81F62">
              <w:rPr>
                <w:rFonts w:ascii="Arial" w:hAnsi="Arial" w:cs="Arial"/>
                <w:b/>
                <w:bCs/>
              </w:rPr>
              <w:t>1.122.812,72</w:t>
            </w:r>
          </w:p>
        </w:tc>
      </w:tr>
    </w:tbl>
    <w:p w14:paraId="6F674DA4" w14:textId="77777777" w:rsidR="00205C05" w:rsidRDefault="00205C05" w:rsidP="00205C05">
      <w:pPr>
        <w:ind w:firstLine="720"/>
        <w:jc w:val="both"/>
        <w:rPr>
          <w:rFonts w:ascii="Arial" w:hAnsi="Arial" w:cs="Arial"/>
          <w:i/>
          <w:color w:val="000000"/>
        </w:rPr>
      </w:pPr>
    </w:p>
    <w:p w14:paraId="691A6D15" w14:textId="169CB477" w:rsidR="00205C05" w:rsidRPr="00855034" w:rsidRDefault="00205C05" w:rsidP="00205C05">
      <w:pPr>
        <w:ind w:firstLine="720"/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O utrošku namjenskih i nenamjenskih</w:t>
      </w:r>
      <w:r w:rsidR="001E56DA">
        <w:rPr>
          <w:rFonts w:ascii="Arial" w:hAnsi="Arial" w:cs="Arial"/>
          <w:color w:val="000000"/>
        </w:rPr>
        <w:t xml:space="preserve"> </w:t>
      </w:r>
      <w:r w:rsidRPr="00855034">
        <w:rPr>
          <w:rFonts w:ascii="Arial" w:hAnsi="Arial" w:cs="Arial"/>
          <w:color w:val="000000"/>
        </w:rPr>
        <w:t xml:space="preserve">viškova </w:t>
      </w:r>
      <w:r w:rsidR="001E56DA">
        <w:rPr>
          <w:rFonts w:ascii="Arial" w:hAnsi="Arial" w:cs="Arial"/>
          <w:color w:val="000000"/>
        </w:rPr>
        <w:t xml:space="preserve">i pokriću namjenskih manjkova </w:t>
      </w:r>
      <w:r w:rsidRPr="00855034">
        <w:rPr>
          <w:rFonts w:ascii="Arial" w:hAnsi="Arial" w:cs="Arial"/>
          <w:color w:val="000000"/>
        </w:rPr>
        <w:t>odlučit će se prilikom donošenja I. Izmjena i dopuna Proračuna Grada Crikvenice za 202</w:t>
      </w:r>
      <w:r w:rsidR="00746492">
        <w:rPr>
          <w:rFonts w:ascii="Arial" w:hAnsi="Arial" w:cs="Arial"/>
          <w:color w:val="000000"/>
        </w:rPr>
        <w:t>6</w:t>
      </w:r>
      <w:r w:rsidRPr="00855034">
        <w:rPr>
          <w:rFonts w:ascii="Arial" w:hAnsi="Arial" w:cs="Arial"/>
          <w:color w:val="000000"/>
        </w:rPr>
        <w:t>. godinu</w:t>
      </w:r>
      <w:r w:rsidR="00E37BC0">
        <w:rPr>
          <w:rFonts w:ascii="Arial" w:hAnsi="Arial" w:cs="Arial"/>
          <w:color w:val="000000"/>
        </w:rPr>
        <w:t xml:space="preserve"> sukladno Odluci o raspodjeli rezultata za 2025.</w:t>
      </w:r>
    </w:p>
    <w:p w14:paraId="35D7BD09" w14:textId="77777777" w:rsidR="00205C05" w:rsidRPr="00855034" w:rsidRDefault="00205C05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307BC628" w14:textId="655C1BD9" w:rsidR="00205C05" w:rsidRPr="00933CAF" w:rsidRDefault="00205C05" w:rsidP="00205C05">
      <w:pPr>
        <w:ind w:firstLine="720"/>
        <w:jc w:val="both"/>
        <w:rPr>
          <w:rFonts w:ascii="Arial" w:hAnsi="Arial" w:cs="Arial"/>
          <w:iCs/>
        </w:rPr>
      </w:pPr>
      <w:r w:rsidRPr="00933CAF">
        <w:rPr>
          <w:rFonts w:ascii="Arial" w:hAnsi="Arial" w:cs="Arial"/>
          <w:iCs/>
        </w:rPr>
        <w:t xml:space="preserve">  </w:t>
      </w:r>
      <w:r w:rsidR="00933CAF">
        <w:rPr>
          <w:rFonts w:ascii="Arial" w:hAnsi="Arial" w:cs="Arial"/>
          <w:iCs/>
        </w:rPr>
        <w:t>Manjak</w:t>
      </w:r>
      <w:r w:rsidRPr="00933CAF">
        <w:rPr>
          <w:rFonts w:ascii="Arial" w:hAnsi="Arial" w:cs="Arial"/>
          <w:iCs/>
        </w:rPr>
        <w:t xml:space="preserve"> prihoda proračunskih korisnika na dan 31.12.202</w:t>
      </w:r>
      <w:r w:rsidR="00E37BC0" w:rsidRPr="00933CAF">
        <w:rPr>
          <w:rFonts w:ascii="Arial" w:hAnsi="Arial" w:cs="Arial"/>
          <w:iCs/>
        </w:rPr>
        <w:t>5</w:t>
      </w:r>
      <w:r w:rsidRPr="00933CAF">
        <w:rPr>
          <w:rFonts w:ascii="Arial" w:hAnsi="Arial" w:cs="Arial"/>
          <w:iCs/>
        </w:rPr>
        <w:t xml:space="preserve">. godine </w:t>
      </w:r>
      <w:r w:rsidR="00DE3B46" w:rsidRPr="00933CAF">
        <w:rPr>
          <w:rFonts w:ascii="Arial" w:hAnsi="Arial" w:cs="Arial"/>
          <w:iCs/>
        </w:rPr>
        <w:t xml:space="preserve">iz ostalih izvora koji nisu proračun Grada ostvarile su škole u iznosu od 259.457,27 eura. </w:t>
      </w:r>
      <w:r w:rsidR="00A76E05" w:rsidRPr="00933CAF">
        <w:rPr>
          <w:rFonts w:ascii="Arial" w:hAnsi="Arial" w:cs="Arial"/>
          <w:iCs/>
        </w:rPr>
        <w:t xml:space="preserve">Proračunski korisnici iz izvora Grada ostvarili su metodološki manjak u iznosu od 377.582,50 eura. </w:t>
      </w:r>
      <w:r w:rsidR="00933CAF">
        <w:rPr>
          <w:rFonts w:ascii="Arial" w:hAnsi="Arial" w:cs="Arial"/>
          <w:iCs/>
        </w:rPr>
        <w:t>Kumulirani manjak proračunskih korisnika iz svih izvora financiranja iznosi 637.039,77 eura kako je prikazano detaljno u nastavku.</w:t>
      </w:r>
    </w:p>
    <w:p w14:paraId="176DB5BD" w14:textId="77777777" w:rsidR="00205C05" w:rsidRDefault="00205C05" w:rsidP="00205C05">
      <w:pPr>
        <w:rPr>
          <w:rFonts w:ascii="Calibri" w:hAnsi="Calibri" w:cs="Calibri"/>
          <w:sz w:val="22"/>
          <w:szCs w:val="22"/>
        </w:rPr>
      </w:pPr>
    </w:p>
    <w:p w14:paraId="10B75F61" w14:textId="77777777" w:rsidR="006B135F" w:rsidRDefault="006B135F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5F6B1429" w14:textId="77777777" w:rsidR="006B135F" w:rsidRDefault="006B135F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2C14E45F" w14:textId="77777777" w:rsidR="006B135F" w:rsidRDefault="006B135F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445F298C" w14:textId="77777777" w:rsidR="00A31E2A" w:rsidRDefault="00A31E2A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18EB6A2E" w14:textId="77777777" w:rsidR="006B135F" w:rsidRDefault="006B135F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7655978D" w14:textId="77777777" w:rsidR="00A31E2A" w:rsidRDefault="00A31E2A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47DE987D" w14:textId="77777777" w:rsidR="00A31E2A" w:rsidRDefault="00A31E2A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461C01C8" w14:textId="3889C8DC" w:rsidR="005B2BF0" w:rsidRDefault="00205C05" w:rsidP="00205C05">
      <w:pPr>
        <w:ind w:firstLine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 </w:t>
      </w:r>
    </w:p>
    <w:tbl>
      <w:tblPr>
        <w:tblW w:w="10213" w:type="dxa"/>
        <w:tblLayout w:type="fixed"/>
        <w:tblLook w:val="04A0" w:firstRow="1" w:lastRow="0" w:firstColumn="1" w:lastColumn="0" w:noHBand="0" w:noVBand="1"/>
      </w:tblPr>
      <w:tblGrid>
        <w:gridCol w:w="891"/>
        <w:gridCol w:w="937"/>
        <w:gridCol w:w="992"/>
        <w:gridCol w:w="993"/>
        <w:gridCol w:w="926"/>
        <w:gridCol w:w="926"/>
        <w:gridCol w:w="777"/>
        <w:gridCol w:w="735"/>
        <w:gridCol w:w="1030"/>
        <w:gridCol w:w="992"/>
        <w:gridCol w:w="1014"/>
      </w:tblGrid>
      <w:tr w:rsidR="005B2BF0" w14:paraId="7E6C35F6" w14:textId="77777777" w:rsidTr="00B27E4A">
        <w:trPr>
          <w:trHeight w:val="668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3484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548425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VLASTITI PRIHODI PRORAČUNSKIH KORISNIKA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5E5143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Namjenski prihodi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605EAB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COP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1C8C1A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POMOĆI OD EU FONDOVA ZA PRORAČUNSKE KORISNIKE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37B44F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POMOĆI ZA PRORAČUNSKE KORISNIKE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90D25FF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DONACIJE ZA PRORAČUNSKE KORISNIKE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7785AD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OSTALI PRIHODI OD NEFINANCIJSKE IMOVINE KORISNIKA I NADOKNADE ŠTETA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4FEFC0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REZULTAT UKUPNO OSTALI IZVORI KOJI NISU PRORAČUN GRADA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AD718A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REZULTAT GRAD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E99E56" w14:textId="77777777" w:rsidR="005B2BF0" w:rsidRDefault="005B2BF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REZULTAT UKUPNO KORISNIK</w:t>
            </w:r>
          </w:p>
        </w:tc>
      </w:tr>
      <w:tr w:rsidR="005B2BF0" w14:paraId="0AD39B01" w14:textId="77777777" w:rsidTr="00B27E4A">
        <w:trPr>
          <w:trHeight w:val="175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0DB7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Dječji vrtić Radost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D5F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05D9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3A9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5859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3AD5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B174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9232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66F4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4980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-156.339,07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8971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-156.339,07</w:t>
            </w:r>
          </w:p>
        </w:tc>
      </w:tr>
      <w:tr w:rsidR="005B2BF0" w14:paraId="0C0D482F" w14:textId="77777777" w:rsidTr="00B27E4A">
        <w:trPr>
          <w:trHeight w:val="175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3F04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Gradska knjižnica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6B7F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C879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7B90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003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A4C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91B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5717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101C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B44E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-15.430,56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B54F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-15.430,56</w:t>
            </w:r>
          </w:p>
        </w:tc>
      </w:tr>
      <w:tr w:rsidR="005B2BF0" w14:paraId="02B2FC2A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EB2F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Centar za kulturu Dr. Ivan Kostrenčić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5CE4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82A7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A02C2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87E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379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FFD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90DB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1E0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4E0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-9.143,51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3751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-9.143,51</w:t>
            </w:r>
          </w:p>
        </w:tc>
      </w:tr>
      <w:tr w:rsidR="005B2BF0" w14:paraId="24298261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93A7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Javna vatrogasna postrojba Grada Crikvenica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309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967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91B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4F87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3BD2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ED45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3107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C5E4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4887B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-87.438,98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A98E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-87.438,98</w:t>
            </w:r>
          </w:p>
        </w:tc>
      </w:tr>
      <w:tr w:rsidR="005B2BF0" w14:paraId="1E96A12B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9C40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Muzej Grada Crikvenice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3B5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18C8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7AC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56F8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308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5D7F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CDE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8E4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FE1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-9.438,27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2565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-9.438,27</w:t>
            </w:r>
          </w:p>
        </w:tc>
      </w:tr>
      <w:tr w:rsidR="005B2BF0" w14:paraId="62385F1B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C192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Centar za pružanje usluga u zajednici Grada Crikvenice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BB470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0195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8340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0B1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26D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6D8E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FE428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D13D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CAA2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-20.988,52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5688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-20.988,52</w:t>
            </w:r>
          </w:p>
        </w:tc>
      </w:tr>
      <w:tr w:rsidR="005B2BF0" w14:paraId="4EF28964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7B15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OŠ Vladimira Nazora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9A2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12.839,20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0650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66.382,23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08B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-135.114,39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87CFE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-41.031,33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09AB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-37.831,00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C674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1.143,14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281C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8771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-133.612,15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D7AAF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-51.971,42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85070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-185.583,57</w:t>
            </w:r>
          </w:p>
        </w:tc>
      </w:tr>
      <w:tr w:rsidR="005B2BF0" w14:paraId="2BB7E5B9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9DB7" w14:textId="77777777" w:rsidR="005B2BF0" w:rsidRDefault="005B2BF0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OŠ Zvonka Cara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4DE5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30EB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22.784,85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825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-126.497,69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E45A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-15.000,22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12A1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-7.537,76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A4B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405,70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2466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778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-125.845,12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32B9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-26.832,17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E2E3" w14:textId="77777777" w:rsidR="005B2BF0" w:rsidRDefault="005B2BF0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-152.677,29</w:t>
            </w:r>
          </w:p>
        </w:tc>
      </w:tr>
      <w:tr w:rsidR="005B2BF0" w14:paraId="388C4E33" w14:textId="77777777" w:rsidTr="00B27E4A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BA15" w14:textId="77777777" w:rsidR="005B2BF0" w:rsidRDefault="005B2BF0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UKUPNO PRORAČUNSKI KORISNIK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3833B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12.839,20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52D7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89.167,08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C4DD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-261.612,08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94C6B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-56.031,55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81B5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-45.368,76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D89E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1.548,84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F366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6D44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-259.457,27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A20B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-377.582,50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5FC1" w14:textId="77777777" w:rsidR="005B2BF0" w:rsidRDefault="005B2BF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-637.039,77</w:t>
            </w:r>
          </w:p>
        </w:tc>
      </w:tr>
    </w:tbl>
    <w:p w14:paraId="490FD29E" w14:textId="35A2EAF1" w:rsidR="00205C05" w:rsidRDefault="00205C05" w:rsidP="00205C05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413C94CC" w14:textId="77777777" w:rsidR="00CE0DDD" w:rsidRDefault="00CE0DDD" w:rsidP="00CE0DDD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7A763B57" w14:textId="1BCE040C" w:rsidR="0079632A" w:rsidRPr="00E759A0" w:rsidRDefault="00CE0DDD" w:rsidP="00E759A0">
      <w:pPr>
        <w:ind w:firstLine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 </w:t>
      </w:r>
      <w:bookmarkEnd w:id="7"/>
      <w:r w:rsidR="0079632A" w:rsidRPr="00855034">
        <w:rPr>
          <w:rFonts w:ascii="Arial" w:hAnsi="Arial" w:cs="Arial"/>
          <w:iCs/>
          <w:color w:val="000000"/>
        </w:rPr>
        <w:t>Za ostvarene metodološke manjkove iz nadležnog proračuna proračunski korisnici trebaju donijeti Odluku o rasporedu rezultata i planirati uravnoteženje u sljedećim izmjenama i dopunama proračuna za 202</w:t>
      </w:r>
      <w:r w:rsidR="00CA5DEE">
        <w:rPr>
          <w:rFonts w:ascii="Arial" w:hAnsi="Arial" w:cs="Arial"/>
          <w:iCs/>
          <w:color w:val="000000"/>
        </w:rPr>
        <w:t>6</w:t>
      </w:r>
      <w:r w:rsidR="0079632A" w:rsidRPr="00855034">
        <w:rPr>
          <w:rFonts w:ascii="Arial" w:hAnsi="Arial" w:cs="Arial"/>
          <w:iCs/>
          <w:color w:val="000000"/>
        </w:rPr>
        <w:t>. godinu.  Za neutrošeni dio  prihoda proračunskih korisnika iz izvora koji nije nadležni proračun proračunski korisnici moraju donijeti Odluke o rasporedu rezultata i utvrditi način utroška sredstava  te isto planirati u izmjenama i dopunama proračuna za 202</w:t>
      </w:r>
      <w:r w:rsidR="00CA5DEE">
        <w:rPr>
          <w:rFonts w:ascii="Arial" w:hAnsi="Arial" w:cs="Arial"/>
          <w:iCs/>
          <w:color w:val="000000"/>
        </w:rPr>
        <w:t>6</w:t>
      </w:r>
      <w:r w:rsidR="0079632A" w:rsidRPr="00855034">
        <w:rPr>
          <w:rFonts w:ascii="Arial" w:hAnsi="Arial" w:cs="Arial"/>
          <w:iCs/>
          <w:color w:val="000000"/>
        </w:rPr>
        <w:t>. godinu.  Za ostvareni manjak prihoda proračunskih korisnika iz izvora koji nije nadležni proračun proračunski korisnici trebaju u Odluci o raspodjeli rezultata utvrditi način pokrića manjka i isto uvrstiti u sljedećim izmjenama i dopunama proračuna za 202</w:t>
      </w:r>
      <w:r w:rsidR="00CA5DEE">
        <w:rPr>
          <w:rFonts w:ascii="Arial" w:hAnsi="Arial" w:cs="Arial"/>
          <w:iCs/>
          <w:color w:val="000000"/>
        </w:rPr>
        <w:t>6</w:t>
      </w:r>
      <w:r w:rsidR="0079632A" w:rsidRPr="00855034">
        <w:rPr>
          <w:rFonts w:ascii="Arial" w:hAnsi="Arial" w:cs="Arial"/>
          <w:iCs/>
          <w:color w:val="000000"/>
        </w:rPr>
        <w:t>. godinu. Odluku o rasporedu rezultata donose čelnici proračunskih korisnika</w:t>
      </w:r>
      <w:r w:rsidR="0079632A">
        <w:rPr>
          <w:rFonts w:ascii="Arial" w:hAnsi="Arial" w:cs="Arial"/>
          <w:iCs/>
          <w:color w:val="000000"/>
        </w:rPr>
        <w:t>.</w:t>
      </w:r>
    </w:p>
    <w:p w14:paraId="70FD30E4" w14:textId="77777777" w:rsidR="00CE0DDD" w:rsidRPr="00855034" w:rsidRDefault="00CE0DDD" w:rsidP="00CE0DDD">
      <w:pPr>
        <w:ind w:firstLine="720"/>
        <w:jc w:val="both"/>
        <w:rPr>
          <w:rFonts w:ascii="Arial" w:hAnsi="Arial" w:cs="Arial"/>
          <w:i/>
          <w:color w:val="000000"/>
        </w:rPr>
      </w:pPr>
    </w:p>
    <w:p w14:paraId="3C4989DF" w14:textId="77777777" w:rsidR="00CE0DDD" w:rsidRPr="00D25AD0" w:rsidRDefault="00CE0DDD" w:rsidP="00CE0DDD">
      <w:pPr>
        <w:ind w:left="1080"/>
        <w:jc w:val="both"/>
        <w:rPr>
          <w:rFonts w:ascii="Arial" w:hAnsi="Arial" w:cs="Arial"/>
          <w:color w:val="000000"/>
          <w:highlight w:val="red"/>
        </w:rPr>
      </w:pPr>
    </w:p>
    <w:bookmarkEnd w:id="12"/>
    <w:p w14:paraId="793433E4" w14:textId="77777777" w:rsidR="009540C3" w:rsidRPr="00855034" w:rsidRDefault="009540C3" w:rsidP="009540C3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</w:rPr>
        <w:t xml:space="preserve">ihvaćaju se obrazloženja izvršenja konsolidiranog proračuna i obrazloženja izvršenja </w:t>
      </w:r>
      <w:r w:rsidRPr="00855034">
        <w:rPr>
          <w:rFonts w:ascii="Arial" w:hAnsi="Arial" w:cs="Arial"/>
          <w:color w:val="000000"/>
        </w:rPr>
        <w:t xml:space="preserve">programa upravnih odjela i proračunskih korisnika. </w:t>
      </w:r>
    </w:p>
    <w:p w14:paraId="311534F0" w14:textId="77777777" w:rsidR="00CE0DDD" w:rsidRPr="00855034" w:rsidRDefault="00CE0DDD" w:rsidP="00CE0DDD">
      <w:pPr>
        <w:ind w:firstLine="720"/>
        <w:jc w:val="both"/>
        <w:rPr>
          <w:rFonts w:ascii="Arial" w:hAnsi="Arial" w:cs="Arial"/>
          <w:b/>
          <w:color w:val="000000"/>
        </w:rPr>
      </w:pPr>
    </w:p>
    <w:p w14:paraId="159C9842" w14:textId="54713130" w:rsidR="00CE0DDD" w:rsidRPr="00855034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Prihvaća se Nacrt prijedloga Godišnjeg izvještaja o izvršenju Proračuna Grada Crikvenice za 202</w:t>
      </w:r>
      <w:r w:rsidR="00774721">
        <w:rPr>
          <w:rFonts w:ascii="Arial" w:hAnsi="Arial" w:cs="Arial"/>
          <w:color w:val="000000"/>
        </w:rPr>
        <w:t>5</w:t>
      </w:r>
      <w:r w:rsidRPr="00855034">
        <w:rPr>
          <w:rFonts w:ascii="Arial" w:hAnsi="Arial" w:cs="Arial"/>
          <w:color w:val="000000"/>
        </w:rPr>
        <w:t>. godinu</w:t>
      </w:r>
    </w:p>
    <w:p w14:paraId="3389D0E1" w14:textId="77777777" w:rsidR="00CE0DDD" w:rsidRPr="00855034" w:rsidRDefault="00CE0DDD" w:rsidP="00CE0DDD">
      <w:pPr>
        <w:ind w:left="1080"/>
        <w:jc w:val="both"/>
        <w:rPr>
          <w:rFonts w:ascii="Arial" w:hAnsi="Arial" w:cs="Arial"/>
          <w:color w:val="000000"/>
        </w:rPr>
      </w:pPr>
    </w:p>
    <w:p w14:paraId="491F045B" w14:textId="5A7511CA" w:rsidR="00CE0DDD" w:rsidRPr="00855034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Prihvaća se Izvještaj o izvršenju programa utroška dijela turističke pristojbe namijenjene poboljšanju boravka turista na području Grada Crikvenice za 202</w:t>
      </w:r>
      <w:r w:rsidR="00774721">
        <w:rPr>
          <w:rFonts w:ascii="Arial" w:hAnsi="Arial" w:cs="Arial"/>
          <w:color w:val="000000"/>
        </w:rPr>
        <w:t>5</w:t>
      </w:r>
      <w:r w:rsidRPr="00855034">
        <w:rPr>
          <w:rFonts w:ascii="Arial" w:hAnsi="Arial" w:cs="Arial"/>
          <w:color w:val="000000"/>
        </w:rPr>
        <w:t xml:space="preserve">. godinu </w:t>
      </w:r>
    </w:p>
    <w:p w14:paraId="45F6EEE0" w14:textId="77777777" w:rsidR="00CE0DDD" w:rsidRPr="00855034" w:rsidRDefault="00CE0DDD" w:rsidP="00CE0DDD">
      <w:pPr>
        <w:ind w:left="1080"/>
        <w:jc w:val="both"/>
        <w:rPr>
          <w:rFonts w:ascii="Arial" w:hAnsi="Arial" w:cs="Arial"/>
          <w:color w:val="000000"/>
        </w:rPr>
      </w:pPr>
    </w:p>
    <w:p w14:paraId="2D36DCB8" w14:textId="02D0F862" w:rsidR="00CE0DDD" w:rsidRPr="00855034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FF0000"/>
        </w:rPr>
      </w:pPr>
      <w:r w:rsidRPr="00855034">
        <w:rPr>
          <w:rFonts w:ascii="Arial" w:hAnsi="Arial" w:cs="Arial"/>
          <w:color w:val="000000"/>
        </w:rPr>
        <w:t>Prihvaća se Izvještaj o izvršenju programa utroška spomeničke rente za 202</w:t>
      </w:r>
      <w:r w:rsidR="00774721">
        <w:rPr>
          <w:rFonts w:ascii="Arial" w:hAnsi="Arial" w:cs="Arial"/>
          <w:color w:val="000000"/>
        </w:rPr>
        <w:t>5</w:t>
      </w:r>
      <w:r w:rsidRPr="00855034">
        <w:rPr>
          <w:rFonts w:ascii="Arial" w:hAnsi="Arial" w:cs="Arial"/>
          <w:color w:val="000000"/>
        </w:rPr>
        <w:t xml:space="preserve">. godinu </w:t>
      </w:r>
    </w:p>
    <w:p w14:paraId="2CBE546A" w14:textId="77777777" w:rsidR="00CE0DDD" w:rsidRPr="00855034" w:rsidRDefault="00CE0DDD" w:rsidP="00CE0DDD">
      <w:pPr>
        <w:pStyle w:val="Odlomakpopisa"/>
        <w:rPr>
          <w:rFonts w:ascii="Arial" w:hAnsi="Arial" w:cs="Arial"/>
          <w:color w:val="FF0000"/>
        </w:rPr>
      </w:pPr>
    </w:p>
    <w:p w14:paraId="1CB92A9F" w14:textId="09CE40B8" w:rsidR="00CE0DDD" w:rsidRPr="00855034" w:rsidRDefault="00CE0DDD" w:rsidP="00CE0DDD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Prihvaća se Izvještaj o utrošku sredstava naknade za zadržavanje nezakonito izgrađenih zgrada u prostoru za 202</w:t>
      </w:r>
      <w:r w:rsidR="00774721">
        <w:rPr>
          <w:rFonts w:ascii="Arial" w:hAnsi="Arial" w:cs="Arial"/>
          <w:color w:val="000000"/>
        </w:rPr>
        <w:t>5</w:t>
      </w:r>
      <w:r w:rsidRPr="00855034">
        <w:rPr>
          <w:rFonts w:ascii="Arial" w:hAnsi="Arial" w:cs="Arial"/>
          <w:color w:val="000000"/>
        </w:rPr>
        <w:t>. godinu</w:t>
      </w:r>
    </w:p>
    <w:p w14:paraId="06A4CD83" w14:textId="77777777" w:rsidR="00CE0DDD" w:rsidRPr="00855034" w:rsidRDefault="00CE0DDD" w:rsidP="00CE0DDD">
      <w:pPr>
        <w:pStyle w:val="Odlomakpopisa"/>
        <w:rPr>
          <w:rFonts w:ascii="Arial" w:hAnsi="Arial" w:cs="Arial"/>
          <w:color w:val="000000"/>
        </w:rPr>
      </w:pPr>
    </w:p>
    <w:p w14:paraId="7B6CD375" w14:textId="2CA4DA13" w:rsidR="00CE0DDD" w:rsidRPr="00855034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Prihvaća se Izvješće o izvršenju Programa održavanja komunalne infrastrukture za 202</w:t>
      </w:r>
      <w:r w:rsidR="00774721">
        <w:rPr>
          <w:rFonts w:ascii="Arial" w:hAnsi="Arial" w:cs="Arial"/>
          <w:color w:val="000000"/>
        </w:rPr>
        <w:t>5</w:t>
      </w:r>
      <w:r w:rsidRPr="00855034">
        <w:rPr>
          <w:rFonts w:ascii="Arial" w:hAnsi="Arial" w:cs="Arial"/>
          <w:color w:val="000000"/>
        </w:rPr>
        <w:t>. godinu</w:t>
      </w:r>
    </w:p>
    <w:p w14:paraId="18F92A8A" w14:textId="77777777" w:rsidR="00CE0DDD" w:rsidRPr="00855034" w:rsidRDefault="00CE0DDD" w:rsidP="00CE0DDD">
      <w:pPr>
        <w:ind w:left="1080"/>
        <w:jc w:val="both"/>
        <w:rPr>
          <w:rFonts w:ascii="Arial" w:hAnsi="Arial" w:cs="Arial"/>
          <w:color w:val="000000"/>
        </w:rPr>
      </w:pPr>
    </w:p>
    <w:p w14:paraId="29E1AD80" w14:textId="28183355" w:rsidR="00CE0DDD" w:rsidRDefault="00CE0DDD" w:rsidP="00CE0DDD">
      <w:pPr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Prihvaća se Izvješće o izvršenju Godišnjeg programa građenja komunalne infrastrukture za 202</w:t>
      </w:r>
      <w:r w:rsidR="00774721">
        <w:rPr>
          <w:rFonts w:ascii="Arial" w:hAnsi="Arial" w:cs="Arial"/>
          <w:color w:val="000000"/>
        </w:rPr>
        <w:t>5</w:t>
      </w:r>
      <w:r w:rsidRPr="00855034">
        <w:rPr>
          <w:rFonts w:ascii="Arial" w:hAnsi="Arial" w:cs="Arial"/>
          <w:color w:val="000000"/>
        </w:rPr>
        <w:t>. godinu</w:t>
      </w:r>
    </w:p>
    <w:p w14:paraId="2A2AD390" w14:textId="77777777" w:rsidR="0079632A" w:rsidRDefault="0079632A" w:rsidP="0079632A">
      <w:pPr>
        <w:pStyle w:val="Odlomakpopisa"/>
        <w:rPr>
          <w:rFonts w:ascii="Arial" w:hAnsi="Arial" w:cs="Arial"/>
          <w:color w:val="000000"/>
        </w:rPr>
      </w:pPr>
    </w:p>
    <w:p w14:paraId="51C9D846" w14:textId="77777777" w:rsidR="00CE0DDD" w:rsidRPr="00855034" w:rsidRDefault="00CE0DDD" w:rsidP="00CE0DDD">
      <w:pPr>
        <w:ind w:left="1080"/>
        <w:jc w:val="both"/>
        <w:rPr>
          <w:rFonts w:ascii="Arial" w:hAnsi="Arial" w:cs="Arial"/>
          <w:color w:val="000000"/>
        </w:rPr>
      </w:pPr>
    </w:p>
    <w:p w14:paraId="7C297C13" w14:textId="34312980" w:rsidR="00CE0DDD" w:rsidRDefault="00CE4C71" w:rsidP="00C87428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Gradonačelnica</w:t>
      </w:r>
      <w:r w:rsidR="00CE0DDD" w:rsidRPr="007A0740">
        <w:rPr>
          <w:rFonts w:ascii="Arial" w:hAnsi="Arial" w:cs="Arial"/>
          <w:color w:val="000000"/>
        </w:rPr>
        <w:t xml:space="preserve"> upućuje </w:t>
      </w:r>
      <w:r w:rsidR="00CE0DDD" w:rsidRPr="007A0740">
        <w:rPr>
          <w:rFonts w:ascii="Arial" w:hAnsi="Arial" w:cs="Arial"/>
          <w:bCs/>
          <w:color w:val="000000"/>
        </w:rPr>
        <w:t>Prijedlog godišnjeg izvještaja o izvršenju Proračuna Grada Crikvenice  za 202</w:t>
      </w:r>
      <w:r>
        <w:rPr>
          <w:rFonts w:ascii="Arial" w:hAnsi="Arial" w:cs="Arial"/>
          <w:bCs/>
          <w:color w:val="000000"/>
        </w:rPr>
        <w:t>5</w:t>
      </w:r>
      <w:r w:rsidR="00CE0DDD" w:rsidRPr="007A0740">
        <w:rPr>
          <w:rFonts w:ascii="Arial" w:hAnsi="Arial" w:cs="Arial"/>
          <w:bCs/>
          <w:color w:val="000000"/>
        </w:rPr>
        <w:t>. godinu  Gradskom vijeću na raspravu i donošenje</w:t>
      </w:r>
      <w:bookmarkEnd w:id="6"/>
      <w:r w:rsidR="00CE0DDD" w:rsidRPr="007A0740">
        <w:rPr>
          <w:rFonts w:ascii="Arial" w:hAnsi="Arial" w:cs="Arial"/>
          <w:bCs/>
          <w:color w:val="000000"/>
        </w:rPr>
        <w:t>.</w:t>
      </w:r>
      <w:r w:rsidR="00CE0DDD" w:rsidRPr="000465C3">
        <w:rPr>
          <w:rFonts w:ascii="Arial" w:hAnsi="Arial" w:cs="Arial"/>
          <w:bCs/>
          <w:color w:val="000000"/>
        </w:rPr>
        <w:t xml:space="preserve"> </w:t>
      </w:r>
    </w:p>
    <w:p w14:paraId="48FDE4FD" w14:textId="77777777" w:rsidR="00085BDF" w:rsidRDefault="00CE0DDD" w:rsidP="00286D6F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</w:t>
      </w:r>
      <w:r w:rsidR="00286D6F">
        <w:rPr>
          <w:rFonts w:ascii="Arial" w:hAnsi="Arial" w:cs="Arial"/>
          <w:color w:val="000000" w:themeColor="text1"/>
        </w:rPr>
        <w:tab/>
      </w:r>
      <w:r w:rsidR="00286D6F">
        <w:rPr>
          <w:rFonts w:ascii="Arial" w:hAnsi="Arial" w:cs="Arial"/>
          <w:color w:val="000000" w:themeColor="text1"/>
        </w:rPr>
        <w:tab/>
      </w:r>
    </w:p>
    <w:p w14:paraId="0FCEE824" w14:textId="27321FE2" w:rsidR="00C87428" w:rsidRDefault="00286D6F" w:rsidP="00286D6F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5C9F8DDC" w14:textId="780E8361" w:rsidR="00286D6F" w:rsidRDefault="00085BDF" w:rsidP="00286D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Gradonačelnica </w:t>
      </w:r>
    </w:p>
    <w:p w14:paraId="40B02AE3" w14:textId="27A95BC3" w:rsidR="00085BDF" w:rsidRDefault="00085BDF" w:rsidP="00286D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Ivona Matošić Gašparović</w:t>
      </w:r>
    </w:p>
    <w:p w14:paraId="7641B31B" w14:textId="77777777" w:rsidR="00286D6F" w:rsidRDefault="00286D6F" w:rsidP="00286D6F">
      <w:pPr>
        <w:jc w:val="right"/>
        <w:rPr>
          <w:rFonts w:ascii="Arial" w:hAnsi="Arial" w:cs="Arial"/>
        </w:rPr>
      </w:pPr>
    </w:p>
    <w:p w14:paraId="14914B5B" w14:textId="77777777" w:rsidR="00CE4C71" w:rsidRDefault="00CE4C71" w:rsidP="00286D6F">
      <w:pPr>
        <w:jc w:val="right"/>
        <w:rPr>
          <w:rFonts w:ascii="Arial" w:hAnsi="Arial" w:cs="Arial"/>
        </w:rPr>
      </w:pPr>
    </w:p>
    <w:p w14:paraId="3F39744A" w14:textId="77777777" w:rsidR="00CE4C71" w:rsidRDefault="00CE4C71" w:rsidP="00286D6F">
      <w:pPr>
        <w:jc w:val="right"/>
        <w:rPr>
          <w:rFonts w:ascii="Arial" w:hAnsi="Arial" w:cs="Arial"/>
        </w:rPr>
      </w:pPr>
    </w:p>
    <w:p w14:paraId="611050D1" w14:textId="77777777" w:rsidR="00CE4C71" w:rsidRDefault="00CE4C71" w:rsidP="00286D6F">
      <w:pPr>
        <w:jc w:val="right"/>
        <w:rPr>
          <w:rFonts w:ascii="Arial" w:hAnsi="Arial" w:cs="Arial"/>
        </w:rPr>
      </w:pPr>
    </w:p>
    <w:p w14:paraId="3E0E6739" w14:textId="77777777" w:rsidR="00286D6F" w:rsidRPr="002E703A" w:rsidRDefault="00286D6F" w:rsidP="00286D6F">
      <w:pPr>
        <w:jc w:val="both"/>
        <w:rPr>
          <w:rFonts w:ascii="Arial" w:hAnsi="Arial" w:cs="Arial"/>
          <w:color w:val="000000"/>
        </w:rPr>
      </w:pPr>
      <w:bookmarkStart w:id="13" w:name="_Hlk165619299"/>
      <w:r w:rsidRPr="002E703A">
        <w:rPr>
          <w:rFonts w:ascii="Arial" w:hAnsi="Arial" w:cs="Arial"/>
          <w:color w:val="000000"/>
        </w:rPr>
        <w:t>Prilog:</w:t>
      </w:r>
    </w:p>
    <w:p w14:paraId="0DAC11DC" w14:textId="70535409" w:rsidR="00286D6F" w:rsidRDefault="00286D6F" w:rsidP="00B1367C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Nacrt p</w:t>
      </w:r>
      <w:r w:rsidRPr="00926633">
        <w:rPr>
          <w:rFonts w:ascii="Arial" w:hAnsi="Arial" w:cs="Arial"/>
          <w:color w:val="000000"/>
        </w:rPr>
        <w:t>rijedlog</w:t>
      </w:r>
      <w:r>
        <w:rPr>
          <w:rFonts w:ascii="Arial" w:hAnsi="Arial" w:cs="Arial"/>
          <w:color w:val="000000"/>
        </w:rPr>
        <w:t>a</w:t>
      </w:r>
      <w:r w:rsidRPr="00926633">
        <w:rPr>
          <w:rFonts w:ascii="Arial" w:hAnsi="Arial" w:cs="Arial"/>
          <w:color w:val="000000"/>
        </w:rPr>
        <w:t xml:space="preserve"> Godišnjeg izvještaja Proračuna Grada Crikvenice za 202</w:t>
      </w:r>
      <w:r w:rsidR="00CE4C71">
        <w:rPr>
          <w:rFonts w:ascii="Arial" w:hAnsi="Arial" w:cs="Arial"/>
          <w:color w:val="000000"/>
        </w:rPr>
        <w:t>5</w:t>
      </w:r>
      <w:r w:rsidRPr="00926633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– opći i posebni dio</w:t>
      </w:r>
    </w:p>
    <w:p w14:paraId="526BE90B" w14:textId="738BF63C" w:rsidR="00286D6F" w:rsidRDefault="00286D6F" w:rsidP="00B1367C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Obrazloženje izvršenja proračuna Grada Crikvenice za 202</w:t>
      </w:r>
      <w:r w:rsidR="00CE4C71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. godinu </w:t>
      </w:r>
      <w:r w:rsidRPr="00286D6F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 xml:space="preserve"> </w:t>
      </w:r>
      <w:r w:rsidRPr="00286D6F">
        <w:rPr>
          <w:rFonts w:ascii="Arial" w:hAnsi="Arial" w:cs="Arial"/>
          <w:color w:val="000000"/>
        </w:rPr>
        <w:t>obrazloženje konsolidiranog proračuna</w:t>
      </w:r>
      <w:r>
        <w:rPr>
          <w:rFonts w:ascii="Arial" w:hAnsi="Arial" w:cs="Arial"/>
          <w:color w:val="000000"/>
        </w:rPr>
        <w:t xml:space="preserve"> i </w:t>
      </w:r>
      <w:r w:rsidRPr="00286D6F">
        <w:rPr>
          <w:rFonts w:ascii="Arial" w:hAnsi="Arial" w:cs="Arial"/>
          <w:color w:val="000000"/>
        </w:rPr>
        <w:t xml:space="preserve"> obrazloženja financijskih planova proračunskih korisnika i upravnih odjel</w:t>
      </w:r>
      <w:r>
        <w:rPr>
          <w:rFonts w:ascii="Arial" w:hAnsi="Arial" w:cs="Arial"/>
          <w:color w:val="000000"/>
        </w:rPr>
        <w:t>a</w:t>
      </w:r>
    </w:p>
    <w:p w14:paraId="53583CAF" w14:textId="4C182AFE" w:rsidR="00286D6F" w:rsidRPr="00286D6F" w:rsidRDefault="00286D6F" w:rsidP="00B1367C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Nacrt</w:t>
      </w:r>
      <w:r w:rsidRPr="00286D6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prijedloga i</w:t>
      </w:r>
      <w:r w:rsidRPr="00286D6F">
        <w:rPr>
          <w:rFonts w:ascii="Arial" w:hAnsi="Arial" w:cs="Arial"/>
          <w:color w:val="000000"/>
        </w:rPr>
        <w:t>zvještaja o izvršenju programa utroška dijela turističke pristojbe namijenjene poboljšanju boravka turista na području Grada Crikvenice za 202</w:t>
      </w:r>
      <w:r w:rsidR="00CE4C71">
        <w:rPr>
          <w:rFonts w:ascii="Arial" w:hAnsi="Arial" w:cs="Arial"/>
          <w:color w:val="000000"/>
        </w:rPr>
        <w:t>5</w:t>
      </w:r>
      <w:r w:rsidRPr="00286D6F">
        <w:rPr>
          <w:rFonts w:ascii="Arial" w:hAnsi="Arial" w:cs="Arial"/>
          <w:color w:val="000000"/>
        </w:rPr>
        <w:t>. godinu</w:t>
      </w:r>
    </w:p>
    <w:p w14:paraId="7B1CF763" w14:textId="7794C2B6" w:rsidR="00286D6F" w:rsidRPr="00B1367C" w:rsidRDefault="00286D6F" w:rsidP="00B1367C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 w:rsidRPr="00B1367C">
        <w:rPr>
          <w:rFonts w:ascii="Arial" w:hAnsi="Arial" w:cs="Arial"/>
          <w:color w:val="000000"/>
        </w:rPr>
        <w:t>Nacrt prijedloga izvještaja o izvršenju programa utroška spomeničke rente za 202</w:t>
      </w:r>
      <w:r w:rsidR="00CE4C71">
        <w:rPr>
          <w:rFonts w:ascii="Arial" w:hAnsi="Arial" w:cs="Arial"/>
          <w:color w:val="000000"/>
        </w:rPr>
        <w:t>5</w:t>
      </w:r>
      <w:r w:rsidRPr="00B1367C">
        <w:rPr>
          <w:rFonts w:ascii="Arial" w:hAnsi="Arial" w:cs="Arial"/>
          <w:color w:val="000000"/>
        </w:rPr>
        <w:t>. godinu</w:t>
      </w:r>
    </w:p>
    <w:p w14:paraId="07CA475E" w14:textId="68A635A4" w:rsidR="00B1367C" w:rsidRPr="00B1367C" w:rsidRDefault="00B1367C" w:rsidP="00B1367C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Nacrt</w:t>
      </w:r>
      <w:r w:rsidRPr="00286D6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prijedloga i</w:t>
      </w:r>
      <w:r w:rsidRPr="00926633">
        <w:rPr>
          <w:rFonts w:ascii="Arial" w:hAnsi="Arial" w:cs="Arial"/>
          <w:color w:val="000000"/>
        </w:rPr>
        <w:t>zvješć</w:t>
      </w:r>
      <w:r>
        <w:rPr>
          <w:rFonts w:ascii="Arial" w:hAnsi="Arial" w:cs="Arial"/>
          <w:color w:val="000000"/>
        </w:rPr>
        <w:t>a</w:t>
      </w:r>
      <w:r w:rsidRPr="00926633">
        <w:rPr>
          <w:rFonts w:ascii="Arial" w:hAnsi="Arial" w:cs="Arial"/>
          <w:color w:val="000000"/>
        </w:rPr>
        <w:t xml:space="preserve"> o izvršenju Godišnjeg programa građenja komunalne infrastrukture za 202</w:t>
      </w:r>
      <w:r w:rsidR="00CE4C71">
        <w:rPr>
          <w:rFonts w:ascii="Arial" w:hAnsi="Arial" w:cs="Arial"/>
          <w:color w:val="000000"/>
        </w:rPr>
        <w:t>5</w:t>
      </w:r>
      <w:r w:rsidRPr="00926633">
        <w:rPr>
          <w:rFonts w:ascii="Arial" w:hAnsi="Arial" w:cs="Arial"/>
          <w:color w:val="000000"/>
        </w:rPr>
        <w:t>. godinu</w:t>
      </w:r>
    </w:p>
    <w:p w14:paraId="214B8DCC" w14:textId="71672653" w:rsidR="00286D6F" w:rsidRDefault="00286D6F" w:rsidP="00B1367C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Nacrt</w:t>
      </w:r>
      <w:r w:rsidRPr="00286D6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prijedloga i</w:t>
      </w:r>
      <w:r w:rsidRPr="00926633">
        <w:rPr>
          <w:rFonts w:ascii="Arial" w:hAnsi="Arial" w:cs="Arial"/>
          <w:color w:val="000000"/>
        </w:rPr>
        <w:t>zvještaj</w:t>
      </w:r>
      <w:r>
        <w:rPr>
          <w:rFonts w:ascii="Arial" w:hAnsi="Arial" w:cs="Arial"/>
          <w:color w:val="000000"/>
        </w:rPr>
        <w:t>a</w:t>
      </w:r>
      <w:r w:rsidRPr="00926633">
        <w:rPr>
          <w:rFonts w:ascii="Arial" w:hAnsi="Arial" w:cs="Arial"/>
          <w:color w:val="000000"/>
        </w:rPr>
        <w:t xml:space="preserve"> o utrošku sredstava naknade za zadržavanje nezakonito izgrađenih  zgrada u prostoru za 202</w:t>
      </w:r>
      <w:r w:rsidR="00CE4C71">
        <w:rPr>
          <w:rFonts w:ascii="Arial" w:hAnsi="Arial" w:cs="Arial"/>
          <w:color w:val="000000"/>
        </w:rPr>
        <w:t>5</w:t>
      </w:r>
      <w:r w:rsidRPr="00926633">
        <w:rPr>
          <w:rFonts w:ascii="Arial" w:hAnsi="Arial" w:cs="Arial"/>
          <w:color w:val="000000"/>
        </w:rPr>
        <w:t>. godin</w:t>
      </w:r>
      <w:r>
        <w:rPr>
          <w:rFonts w:ascii="Arial" w:hAnsi="Arial" w:cs="Arial"/>
          <w:color w:val="000000"/>
        </w:rPr>
        <w:t>u</w:t>
      </w:r>
    </w:p>
    <w:p w14:paraId="7E166770" w14:textId="7CEE328B" w:rsidR="00CE0DDD" w:rsidRPr="00506FF6" w:rsidRDefault="00286D6F" w:rsidP="00CE0DDD">
      <w:pPr>
        <w:pStyle w:val="Odlomakpopisa"/>
        <w:numPr>
          <w:ilvl w:val="0"/>
          <w:numId w:val="10"/>
        </w:numPr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Nacrt</w:t>
      </w:r>
      <w:r w:rsidRPr="00286D6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prijedloga i</w:t>
      </w:r>
      <w:r w:rsidRPr="00926633">
        <w:rPr>
          <w:rFonts w:ascii="Arial" w:hAnsi="Arial" w:cs="Arial"/>
          <w:color w:val="000000"/>
        </w:rPr>
        <w:t>zvješć</w:t>
      </w:r>
      <w:r>
        <w:rPr>
          <w:rFonts w:ascii="Arial" w:hAnsi="Arial" w:cs="Arial"/>
          <w:color w:val="000000"/>
        </w:rPr>
        <w:t>a</w:t>
      </w:r>
      <w:r w:rsidRPr="00926633">
        <w:rPr>
          <w:rFonts w:ascii="Arial" w:hAnsi="Arial" w:cs="Arial"/>
          <w:color w:val="000000"/>
        </w:rPr>
        <w:t xml:space="preserve"> o izvršenju Programa održavanja komunalne infrastrukture za 202</w:t>
      </w:r>
      <w:r w:rsidR="00CE4C71">
        <w:rPr>
          <w:rFonts w:ascii="Arial" w:hAnsi="Arial" w:cs="Arial"/>
          <w:color w:val="000000"/>
        </w:rPr>
        <w:t>5</w:t>
      </w:r>
      <w:r w:rsidRPr="00926633">
        <w:rPr>
          <w:rFonts w:ascii="Arial" w:hAnsi="Arial" w:cs="Arial"/>
          <w:color w:val="000000"/>
        </w:rPr>
        <w:t>. godinu</w:t>
      </w:r>
      <w:bookmarkEnd w:id="13"/>
    </w:p>
    <w:p w14:paraId="4518AF24" w14:textId="77777777" w:rsidR="00CE0DDD" w:rsidRPr="002E703A" w:rsidRDefault="00CE0DDD" w:rsidP="00CE0DDD">
      <w:pPr>
        <w:jc w:val="both"/>
        <w:rPr>
          <w:rFonts w:ascii="Arial" w:hAnsi="Arial" w:cs="Arial"/>
          <w:color w:val="000000"/>
        </w:rPr>
      </w:pPr>
    </w:p>
    <w:sectPr w:rsidR="00CE0DDD" w:rsidRPr="002E703A" w:rsidSect="00F674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5B4C" w14:textId="77777777" w:rsidR="00311ED9" w:rsidRDefault="00311ED9" w:rsidP="0044410C">
      <w:r>
        <w:separator/>
      </w:r>
    </w:p>
  </w:endnote>
  <w:endnote w:type="continuationSeparator" w:id="0">
    <w:p w14:paraId="3A03C766" w14:textId="77777777" w:rsidR="00311ED9" w:rsidRDefault="00311ED9" w:rsidP="0044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628037"/>
      <w:docPartObj>
        <w:docPartGallery w:val="Page Numbers (Bottom of Page)"/>
        <w:docPartUnique/>
      </w:docPartObj>
    </w:sdtPr>
    <w:sdtEndPr/>
    <w:sdtContent>
      <w:p w14:paraId="396BC71A" w14:textId="0A1A8656" w:rsidR="00FB7D7A" w:rsidRDefault="00FB7D7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89EDE" w14:textId="77777777" w:rsidR="00FB7D7A" w:rsidRDefault="00FB7D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EAAA" w14:textId="77777777" w:rsidR="00311ED9" w:rsidRDefault="00311ED9" w:rsidP="0044410C">
      <w:r>
        <w:separator/>
      </w:r>
    </w:p>
  </w:footnote>
  <w:footnote w:type="continuationSeparator" w:id="0">
    <w:p w14:paraId="2AAD1768" w14:textId="77777777" w:rsidR="00311ED9" w:rsidRDefault="00311ED9" w:rsidP="0044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737"/>
    <w:multiLevelType w:val="hybridMultilevel"/>
    <w:tmpl w:val="CC9ACB88"/>
    <w:lvl w:ilvl="0" w:tplc="9314E996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47225CD"/>
    <w:multiLevelType w:val="hybridMultilevel"/>
    <w:tmpl w:val="238070F2"/>
    <w:lvl w:ilvl="0" w:tplc="8D9E541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4573"/>
    <w:multiLevelType w:val="hybridMultilevel"/>
    <w:tmpl w:val="373668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59E9B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032C"/>
    <w:multiLevelType w:val="hybridMultilevel"/>
    <w:tmpl w:val="124C4E1A"/>
    <w:lvl w:ilvl="0" w:tplc="9AEE0C7A">
      <w:start w:val="9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05" w:hanging="360"/>
      </w:pPr>
    </w:lvl>
    <w:lvl w:ilvl="2" w:tplc="041A001B" w:tentative="1">
      <w:start w:val="1"/>
      <w:numFmt w:val="lowerRoman"/>
      <w:lvlText w:val="%3."/>
      <w:lvlJc w:val="right"/>
      <w:pPr>
        <w:ind w:left="2325" w:hanging="180"/>
      </w:pPr>
    </w:lvl>
    <w:lvl w:ilvl="3" w:tplc="041A000F" w:tentative="1">
      <w:start w:val="1"/>
      <w:numFmt w:val="decimal"/>
      <w:lvlText w:val="%4."/>
      <w:lvlJc w:val="left"/>
      <w:pPr>
        <w:ind w:left="3045" w:hanging="360"/>
      </w:pPr>
    </w:lvl>
    <w:lvl w:ilvl="4" w:tplc="041A0019" w:tentative="1">
      <w:start w:val="1"/>
      <w:numFmt w:val="lowerLetter"/>
      <w:lvlText w:val="%5."/>
      <w:lvlJc w:val="left"/>
      <w:pPr>
        <w:ind w:left="3765" w:hanging="360"/>
      </w:pPr>
    </w:lvl>
    <w:lvl w:ilvl="5" w:tplc="041A001B" w:tentative="1">
      <w:start w:val="1"/>
      <w:numFmt w:val="lowerRoman"/>
      <w:lvlText w:val="%6."/>
      <w:lvlJc w:val="right"/>
      <w:pPr>
        <w:ind w:left="4485" w:hanging="180"/>
      </w:pPr>
    </w:lvl>
    <w:lvl w:ilvl="6" w:tplc="041A000F" w:tentative="1">
      <w:start w:val="1"/>
      <w:numFmt w:val="decimal"/>
      <w:lvlText w:val="%7."/>
      <w:lvlJc w:val="left"/>
      <w:pPr>
        <w:ind w:left="5205" w:hanging="360"/>
      </w:pPr>
    </w:lvl>
    <w:lvl w:ilvl="7" w:tplc="041A0019" w:tentative="1">
      <w:start w:val="1"/>
      <w:numFmt w:val="lowerLetter"/>
      <w:lvlText w:val="%8."/>
      <w:lvlJc w:val="left"/>
      <w:pPr>
        <w:ind w:left="5925" w:hanging="360"/>
      </w:pPr>
    </w:lvl>
    <w:lvl w:ilvl="8" w:tplc="041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153B2CE7"/>
    <w:multiLevelType w:val="multilevel"/>
    <w:tmpl w:val="60AE921E"/>
    <w:lvl w:ilvl="0">
      <w:start w:val="9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A8C3357"/>
    <w:multiLevelType w:val="hybridMultilevel"/>
    <w:tmpl w:val="8960CD8C"/>
    <w:lvl w:ilvl="0" w:tplc="5D2249C6">
      <w:numFmt w:val="bullet"/>
      <w:lvlText w:val="-"/>
      <w:lvlJc w:val="left"/>
      <w:pPr>
        <w:ind w:left="576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6" w15:restartNumberingAfterBreak="0">
    <w:nsid w:val="1D2849D9"/>
    <w:multiLevelType w:val="hybridMultilevel"/>
    <w:tmpl w:val="A5AE9F92"/>
    <w:lvl w:ilvl="0" w:tplc="1C10DB7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7743D"/>
    <w:multiLevelType w:val="hybridMultilevel"/>
    <w:tmpl w:val="7ADE09C8"/>
    <w:lvl w:ilvl="0" w:tplc="D59E9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4548"/>
    <w:multiLevelType w:val="hybridMultilevel"/>
    <w:tmpl w:val="57363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D4D8A"/>
    <w:multiLevelType w:val="multilevel"/>
    <w:tmpl w:val="D8666B4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310421E3"/>
    <w:multiLevelType w:val="hybridMultilevel"/>
    <w:tmpl w:val="A5AE9F92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0466E"/>
    <w:multiLevelType w:val="multilevel"/>
    <w:tmpl w:val="7B00483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C02230A"/>
    <w:multiLevelType w:val="hybridMultilevel"/>
    <w:tmpl w:val="4B70974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1123C"/>
    <w:multiLevelType w:val="hybridMultilevel"/>
    <w:tmpl w:val="94DAEC6C"/>
    <w:lvl w:ilvl="0" w:tplc="46A4980C">
      <w:start w:val="8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FB13B0"/>
    <w:multiLevelType w:val="hybridMultilevel"/>
    <w:tmpl w:val="193A0810"/>
    <w:lvl w:ilvl="0" w:tplc="D59E9B9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FE5CC1"/>
    <w:multiLevelType w:val="hybridMultilevel"/>
    <w:tmpl w:val="A7AE2A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F2581"/>
    <w:multiLevelType w:val="hybridMultilevel"/>
    <w:tmpl w:val="EC74DF82"/>
    <w:lvl w:ilvl="0" w:tplc="2534BDA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429B0"/>
    <w:multiLevelType w:val="hybridMultilevel"/>
    <w:tmpl w:val="BFBE6B72"/>
    <w:lvl w:ilvl="0" w:tplc="041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76079"/>
    <w:multiLevelType w:val="hybridMultilevel"/>
    <w:tmpl w:val="71C89A06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74687C8C"/>
    <w:multiLevelType w:val="hybridMultilevel"/>
    <w:tmpl w:val="511E808A"/>
    <w:lvl w:ilvl="0" w:tplc="CCF6A2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B5014"/>
    <w:multiLevelType w:val="hybridMultilevel"/>
    <w:tmpl w:val="EAF091B2"/>
    <w:lvl w:ilvl="0" w:tplc="11DCA25A">
      <w:start w:val="638"/>
      <w:numFmt w:val="decimal"/>
      <w:lvlText w:val="%1"/>
      <w:lvlJc w:val="left"/>
      <w:pPr>
        <w:ind w:left="4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09938098">
    <w:abstractNumId w:val="6"/>
  </w:num>
  <w:num w:numId="2" w16cid:durableId="129590362">
    <w:abstractNumId w:val="5"/>
  </w:num>
  <w:num w:numId="3" w16cid:durableId="1353073910">
    <w:abstractNumId w:val="18"/>
  </w:num>
  <w:num w:numId="4" w16cid:durableId="1649940119">
    <w:abstractNumId w:val="16"/>
  </w:num>
  <w:num w:numId="5" w16cid:durableId="1065680904">
    <w:abstractNumId w:val="17"/>
  </w:num>
  <w:num w:numId="6" w16cid:durableId="2121604169">
    <w:abstractNumId w:val="1"/>
  </w:num>
  <w:num w:numId="7" w16cid:durableId="1217275130">
    <w:abstractNumId w:val="8"/>
  </w:num>
  <w:num w:numId="8" w16cid:durableId="806245473">
    <w:abstractNumId w:val="13"/>
  </w:num>
  <w:num w:numId="9" w16cid:durableId="771365044">
    <w:abstractNumId w:val="4"/>
  </w:num>
  <w:num w:numId="10" w16cid:durableId="927427850">
    <w:abstractNumId w:val="0"/>
  </w:num>
  <w:num w:numId="11" w16cid:durableId="1939291839">
    <w:abstractNumId w:val="19"/>
  </w:num>
  <w:num w:numId="12" w16cid:durableId="1738212162">
    <w:abstractNumId w:val="7"/>
  </w:num>
  <w:num w:numId="13" w16cid:durableId="482743813">
    <w:abstractNumId w:val="20"/>
  </w:num>
  <w:num w:numId="14" w16cid:durableId="2067222338">
    <w:abstractNumId w:val="11"/>
  </w:num>
  <w:num w:numId="15" w16cid:durableId="827407105">
    <w:abstractNumId w:val="15"/>
  </w:num>
  <w:num w:numId="16" w16cid:durableId="624889845">
    <w:abstractNumId w:val="14"/>
  </w:num>
  <w:num w:numId="17" w16cid:durableId="1877621510">
    <w:abstractNumId w:val="2"/>
  </w:num>
  <w:num w:numId="18" w16cid:durableId="777454414">
    <w:abstractNumId w:val="10"/>
  </w:num>
  <w:num w:numId="19" w16cid:durableId="333453739">
    <w:abstractNumId w:val="9"/>
  </w:num>
  <w:num w:numId="20" w16cid:durableId="480854582">
    <w:abstractNumId w:val="3"/>
  </w:num>
  <w:num w:numId="21" w16cid:durableId="799036445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80"/>
    <w:rsid w:val="00004C21"/>
    <w:rsid w:val="00012932"/>
    <w:rsid w:val="000174A8"/>
    <w:rsid w:val="0002322F"/>
    <w:rsid w:val="00031A2A"/>
    <w:rsid w:val="00034CFD"/>
    <w:rsid w:val="00043ABA"/>
    <w:rsid w:val="000465C3"/>
    <w:rsid w:val="0005002C"/>
    <w:rsid w:val="000523C0"/>
    <w:rsid w:val="00054AC6"/>
    <w:rsid w:val="00060ECE"/>
    <w:rsid w:val="00070F8C"/>
    <w:rsid w:val="00071323"/>
    <w:rsid w:val="0007198C"/>
    <w:rsid w:val="00074107"/>
    <w:rsid w:val="00085BDF"/>
    <w:rsid w:val="00087AEB"/>
    <w:rsid w:val="000A76BD"/>
    <w:rsid w:val="000B1EC1"/>
    <w:rsid w:val="000B68C9"/>
    <w:rsid w:val="000D478D"/>
    <w:rsid w:val="000D5268"/>
    <w:rsid w:val="000D598F"/>
    <w:rsid w:val="000E09E7"/>
    <w:rsid w:val="000E4F62"/>
    <w:rsid w:val="000F037A"/>
    <w:rsid w:val="0010288F"/>
    <w:rsid w:val="001063D6"/>
    <w:rsid w:val="00113E5C"/>
    <w:rsid w:val="00114F4F"/>
    <w:rsid w:val="0012216F"/>
    <w:rsid w:val="00123156"/>
    <w:rsid w:val="0012369B"/>
    <w:rsid w:val="0012463A"/>
    <w:rsid w:val="001250BE"/>
    <w:rsid w:val="0012681A"/>
    <w:rsid w:val="00131ACE"/>
    <w:rsid w:val="00134240"/>
    <w:rsid w:val="00140AEF"/>
    <w:rsid w:val="001427D8"/>
    <w:rsid w:val="001464FB"/>
    <w:rsid w:val="00146C48"/>
    <w:rsid w:val="001552B4"/>
    <w:rsid w:val="0015707A"/>
    <w:rsid w:val="001777D0"/>
    <w:rsid w:val="00177E09"/>
    <w:rsid w:val="00180947"/>
    <w:rsid w:val="0018153B"/>
    <w:rsid w:val="001817E5"/>
    <w:rsid w:val="0019298C"/>
    <w:rsid w:val="001942A8"/>
    <w:rsid w:val="001B1591"/>
    <w:rsid w:val="001B24E1"/>
    <w:rsid w:val="001B69FF"/>
    <w:rsid w:val="001C378B"/>
    <w:rsid w:val="001D5D1A"/>
    <w:rsid w:val="001E0F0F"/>
    <w:rsid w:val="001E457E"/>
    <w:rsid w:val="001E56DA"/>
    <w:rsid w:val="001E5B92"/>
    <w:rsid w:val="001F6916"/>
    <w:rsid w:val="002020FB"/>
    <w:rsid w:val="0020502F"/>
    <w:rsid w:val="00205C05"/>
    <w:rsid w:val="002120A4"/>
    <w:rsid w:val="00224DFC"/>
    <w:rsid w:val="0022556E"/>
    <w:rsid w:val="0022628D"/>
    <w:rsid w:val="00230D2C"/>
    <w:rsid w:val="0024125A"/>
    <w:rsid w:val="00244D9E"/>
    <w:rsid w:val="00252005"/>
    <w:rsid w:val="00254A68"/>
    <w:rsid w:val="00255582"/>
    <w:rsid w:val="00260AF8"/>
    <w:rsid w:val="00265E64"/>
    <w:rsid w:val="002709BE"/>
    <w:rsid w:val="00270BF1"/>
    <w:rsid w:val="00274491"/>
    <w:rsid w:val="00280D98"/>
    <w:rsid w:val="002845E9"/>
    <w:rsid w:val="00286D6F"/>
    <w:rsid w:val="00287F95"/>
    <w:rsid w:val="002907F8"/>
    <w:rsid w:val="00292DAE"/>
    <w:rsid w:val="00292FB0"/>
    <w:rsid w:val="002941C3"/>
    <w:rsid w:val="002945DB"/>
    <w:rsid w:val="002A2DEF"/>
    <w:rsid w:val="002B3526"/>
    <w:rsid w:val="002C6519"/>
    <w:rsid w:val="002D054B"/>
    <w:rsid w:val="002D1821"/>
    <w:rsid w:val="002D1BA7"/>
    <w:rsid w:val="002D2587"/>
    <w:rsid w:val="002D3CBF"/>
    <w:rsid w:val="002D488E"/>
    <w:rsid w:val="002D6B95"/>
    <w:rsid w:val="002E0B6C"/>
    <w:rsid w:val="002E0FF5"/>
    <w:rsid w:val="002E5CD3"/>
    <w:rsid w:val="002E5F63"/>
    <w:rsid w:val="002E6834"/>
    <w:rsid w:val="002E7AF3"/>
    <w:rsid w:val="002F0C16"/>
    <w:rsid w:val="002F303B"/>
    <w:rsid w:val="002F7BB6"/>
    <w:rsid w:val="003009DF"/>
    <w:rsid w:val="00302AF6"/>
    <w:rsid w:val="00311BFE"/>
    <w:rsid w:val="00311ED9"/>
    <w:rsid w:val="00314740"/>
    <w:rsid w:val="00315065"/>
    <w:rsid w:val="003175B5"/>
    <w:rsid w:val="00317F29"/>
    <w:rsid w:val="003220BF"/>
    <w:rsid w:val="00322A2A"/>
    <w:rsid w:val="00324E95"/>
    <w:rsid w:val="00331AE9"/>
    <w:rsid w:val="0033250C"/>
    <w:rsid w:val="003410F1"/>
    <w:rsid w:val="00341A59"/>
    <w:rsid w:val="00345522"/>
    <w:rsid w:val="00345EDA"/>
    <w:rsid w:val="00363774"/>
    <w:rsid w:val="00363856"/>
    <w:rsid w:val="00370EC6"/>
    <w:rsid w:val="003730E7"/>
    <w:rsid w:val="0037367C"/>
    <w:rsid w:val="00382931"/>
    <w:rsid w:val="00382FC4"/>
    <w:rsid w:val="00383122"/>
    <w:rsid w:val="0038387E"/>
    <w:rsid w:val="00385955"/>
    <w:rsid w:val="00386EDF"/>
    <w:rsid w:val="00387E95"/>
    <w:rsid w:val="0039131F"/>
    <w:rsid w:val="003954F1"/>
    <w:rsid w:val="00397DB1"/>
    <w:rsid w:val="003A6070"/>
    <w:rsid w:val="003B03F3"/>
    <w:rsid w:val="003B138E"/>
    <w:rsid w:val="003B2BF9"/>
    <w:rsid w:val="003C46C8"/>
    <w:rsid w:val="003D481D"/>
    <w:rsid w:val="003D6B58"/>
    <w:rsid w:val="003E56AE"/>
    <w:rsid w:val="003F3FAC"/>
    <w:rsid w:val="00401AC7"/>
    <w:rsid w:val="00405B30"/>
    <w:rsid w:val="004102BA"/>
    <w:rsid w:val="00417933"/>
    <w:rsid w:val="00420FCC"/>
    <w:rsid w:val="004233B0"/>
    <w:rsid w:val="00425125"/>
    <w:rsid w:val="00426F40"/>
    <w:rsid w:val="00430323"/>
    <w:rsid w:val="00431CB7"/>
    <w:rsid w:val="0043759D"/>
    <w:rsid w:val="00440C7A"/>
    <w:rsid w:val="00442D48"/>
    <w:rsid w:val="004433E4"/>
    <w:rsid w:val="0044410C"/>
    <w:rsid w:val="00453102"/>
    <w:rsid w:val="00460FAA"/>
    <w:rsid w:val="00463F19"/>
    <w:rsid w:val="00464D16"/>
    <w:rsid w:val="00466C5E"/>
    <w:rsid w:val="00466E37"/>
    <w:rsid w:val="00472BD2"/>
    <w:rsid w:val="00481999"/>
    <w:rsid w:val="0048201F"/>
    <w:rsid w:val="00491D03"/>
    <w:rsid w:val="00495072"/>
    <w:rsid w:val="00495236"/>
    <w:rsid w:val="004A0CCA"/>
    <w:rsid w:val="004A1967"/>
    <w:rsid w:val="004A2CD2"/>
    <w:rsid w:val="004B3B8A"/>
    <w:rsid w:val="004D159A"/>
    <w:rsid w:val="004E0F5C"/>
    <w:rsid w:val="004E1B59"/>
    <w:rsid w:val="004E5A62"/>
    <w:rsid w:val="00506FF6"/>
    <w:rsid w:val="005106A9"/>
    <w:rsid w:val="00510C97"/>
    <w:rsid w:val="005130DD"/>
    <w:rsid w:val="005134B1"/>
    <w:rsid w:val="00514002"/>
    <w:rsid w:val="00522B68"/>
    <w:rsid w:val="00535811"/>
    <w:rsid w:val="00540741"/>
    <w:rsid w:val="00541C88"/>
    <w:rsid w:val="00542854"/>
    <w:rsid w:val="005517C1"/>
    <w:rsid w:val="0056112E"/>
    <w:rsid w:val="00564931"/>
    <w:rsid w:val="005673F7"/>
    <w:rsid w:val="00572420"/>
    <w:rsid w:val="00576B26"/>
    <w:rsid w:val="00577B8D"/>
    <w:rsid w:val="005853AC"/>
    <w:rsid w:val="0059031F"/>
    <w:rsid w:val="00591EC3"/>
    <w:rsid w:val="005923A3"/>
    <w:rsid w:val="005A5FEB"/>
    <w:rsid w:val="005B1BF0"/>
    <w:rsid w:val="005B2BF0"/>
    <w:rsid w:val="005B319D"/>
    <w:rsid w:val="005B5640"/>
    <w:rsid w:val="005C0D1A"/>
    <w:rsid w:val="005C2ACF"/>
    <w:rsid w:val="005C34BD"/>
    <w:rsid w:val="005C7993"/>
    <w:rsid w:val="005D4F58"/>
    <w:rsid w:val="005E2CAD"/>
    <w:rsid w:val="005E45B2"/>
    <w:rsid w:val="005E5DFB"/>
    <w:rsid w:val="005F1D69"/>
    <w:rsid w:val="005F6808"/>
    <w:rsid w:val="0060032A"/>
    <w:rsid w:val="00616BDD"/>
    <w:rsid w:val="00621A60"/>
    <w:rsid w:val="00622080"/>
    <w:rsid w:val="006357C6"/>
    <w:rsid w:val="00640B2E"/>
    <w:rsid w:val="0064484A"/>
    <w:rsid w:val="006512B5"/>
    <w:rsid w:val="00653C2D"/>
    <w:rsid w:val="00661ED6"/>
    <w:rsid w:val="006725E1"/>
    <w:rsid w:val="00673380"/>
    <w:rsid w:val="00673FF4"/>
    <w:rsid w:val="006755AA"/>
    <w:rsid w:val="00680D67"/>
    <w:rsid w:val="006824F3"/>
    <w:rsid w:val="00682C22"/>
    <w:rsid w:val="00683491"/>
    <w:rsid w:val="006838EE"/>
    <w:rsid w:val="006856F9"/>
    <w:rsid w:val="00685A29"/>
    <w:rsid w:val="00693A08"/>
    <w:rsid w:val="0069590B"/>
    <w:rsid w:val="006A1518"/>
    <w:rsid w:val="006A38C2"/>
    <w:rsid w:val="006B135F"/>
    <w:rsid w:val="006B3744"/>
    <w:rsid w:val="006C1917"/>
    <w:rsid w:val="006C3880"/>
    <w:rsid w:val="006D2A1D"/>
    <w:rsid w:val="006D3C52"/>
    <w:rsid w:val="006D727D"/>
    <w:rsid w:val="006F2A18"/>
    <w:rsid w:val="006F4C92"/>
    <w:rsid w:val="006F76D0"/>
    <w:rsid w:val="006F78EC"/>
    <w:rsid w:val="00700946"/>
    <w:rsid w:val="00703B11"/>
    <w:rsid w:val="007117D2"/>
    <w:rsid w:val="007215D2"/>
    <w:rsid w:val="007266C4"/>
    <w:rsid w:val="0073341C"/>
    <w:rsid w:val="00735FC2"/>
    <w:rsid w:val="00742872"/>
    <w:rsid w:val="00746492"/>
    <w:rsid w:val="00750EBE"/>
    <w:rsid w:val="00752764"/>
    <w:rsid w:val="007574A3"/>
    <w:rsid w:val="00757FF6"/>
    <w:rsid w:val="007608A3"/>
    <w:rsid w:val="00764E89"/>
    <w:rsid w:val="00774721"/>
    <w:rsid w:val="00775A7C"/>
    <w:rsid w:val="007824B6"/>
    <w:rsid w:val="00785E19"/>
    <w:rsid w:val="00787054"/>
    <w:rsid w:val="007928B2"/>
    <w:rsid w:val="007948CB"/>
    <w:rsid w:val="007948D5"/>
    <w:rsid w:val="00795A51"/>
    <w:rsid w:val="0079632A"/>
    <w:rsid w:val="00797024"/>
    <w:rsid w:val="00797064"/>
    <w:rsid w:val="007A0740"/>
    <w:rsid w:val="007A1F97"/>
    <w:rsid w:val="007A394B"/>
    <w:rsid w:val="007A61D6"/>
    <w:rsid w:val="007A77CF"/>
    <w:rsid w:val="007B0E93"/>
    <w:rsid w:val="007C0173"/>
    <w:rsid w:val="007C1C3A"/>
    <w:rsid w:val="007C2C60"/>
    <w:rsid w:val="007C33C7"/>
    <w:rsid w:val="007C6BFE"/>
    <w:rsid w:val="007D05B4"/>
    <w:rsid w:val="007D7473"/>
    <w:rsid w:val="007E2B45"/>
    <w:rsid w:val="007E38E8"/>
    <w:rsid w:val="007F771C"/>
    <w:rsid w:val="00805C5F"/>
    <w:rsid w:val="008116B2"/>
    <w:rsid w:val="0081188A"/>
    <w:rsid w:val="00821891"/>
    <w:rsid w:val="008274FD"/>
    <w:rsid w:val="00833107"/>
    <w:rsid w:val="0083407D"/>
    <w:rsid w:val="00835E91"/>
    <w:rsid w:val="00837A64"/>
    <w:rsid w:val="008411F8"/>
    <w:rsid w:val="0084672D"/>
    <w:rsid w:val="00846B15"/>
    <w:rsid w:val="008479A1"/>
    <w:rsid w:val="00850D9C"/>
    <w:rsid w:val="00852A96"/>
    <w:rsid w:val="0085448E"/>
    <w:rsid w:val="008546B3"/>
    <w:rsid w:val="00855034"/>
    <w:rsid w:val="008823D1"/>
    <w:rsid w:val="008830D3"/>
    <w:rsid w:val="00883E8C"/>
    <w:rsid w:val="0088494B"/>
    <w:rsid w:val="00885948"/>
    <w:rsid w:val="00887B16"/>
    <w:rsid w:val="00891C85"/>
    <w:rsid w:val="008954CC"/>
    <w:rsid w:val="00897269"/>
    <w:rsid w:val="008A0CF0"/>
    <w:rsid w:val="008A1C7B"/>
    <w:rsid w:val="008A2840"/>
    <w:rsid w:val="008A2B38"/>
    <w:rsid w:val="008A338E"/>
    <w:rsid w:val="008A5AF3"/>
    <w:rsid w:val="008A6516"/>
    <w:rsid w:val="008A667A"/>
    <w:rsid w:val="008B0F82"/>
    <w:rsid w:val="008B12D7"/>
    <w:rsid w:val="008B12FE"/>
    <w:rsid w:val="008B4252"/>
    <w:rsid w:val="008B4DFC"/>
    <w:rsid w:val="008C1FF2"/>
    <w:rsid w:val="008D0639"/>
    <w:rsid w:val="008D4043"/>
    <w:rsid w:val="008E2249"/>
    <w:rsid w:val="008F25A1"/>
    <w:rsid w:val="008F2DF2"/>
    <w:rsid w:val="008F3C12"/>
    <w:rsid w:val="008F4B66"/>
    <w:rsid w:val="008F4CCF"/>
    <w:rsid w:val="008F6160"/>
    <w:rsid w:val="008F7898"/>
    <w:rsid w:val="00906664"/>
    <w:rsid w:val="00911DB5"/>
    <w:rsid w:val="009129AF"/>
    <w:rsid w:val="00913D61"/>
    <w:rsid w:val="00917C6D"/>
    <w:rsid w:val="00926633"/>
    <w:rsid w:val="0093383A"/>
    <w:rsid w:val="00933CAF"/>
    <w:rsid w:val="00950E5E"/>
    <w:rsid w:val="0095152C"/>
    <w:rsid w:val="009540C3"/>
    <w:rsid w:val="00955182"/>
    <w:rsid w:val="00957D38"/>
    <w:rsid w:val="00971AAE"/>
    <w:rsid w:val="009759B5"/>
    <w:rsid w:val="009766F4"/>
    <w:rsid w:val="00976968"/>
    <w:rsid w:val="009807E2"/>
    <w:rsid w:val="00984E14"/>
    <w:rsid w:val="009920CF"/>
    <w:rsid w:val="00992B2F"/>
    <w:rsid w:val="00996C1B"/>
    <w:rsid w:val="009A5379"/>
    <w:rsid w:val="009A6185"/>
    <w:rsid w:val="009A71C2"/>
    <w:rsid w:val="009B0E02"/>
    <w:rsid w:val="009B24EE"/>
    <w:rsid w:val="009B50EE"/>
    <w:rsid w:val="009B57DB"/>
    <w:rsid w:val="009C2D82"/>
    <w:rsid w:val="009D1518"/>
    <w:rsid w:val="009D1984"/>
    <w:rsid w:val="009D663D"/>
    <w:rsid w:val="009D798A"/>
    <w:rsid w:val="009E32FC"/>
    <w:rsid w:val="009F345F"/>
    <w:rsid w:val="009F528B"/>
    <w:rsid w:val="009F6004"/>
    <w:rsid w:val="009F68BD"/>
    <w:rsid w:val="009F6E5A"/>
    <w:rsid w:val="00A00340"/>
    <w:rsid w:val="00A02673"/>
    <w:rsid w:val="00A123AC"/>
    <w:rsid w:val="00A17345"/>
    <w:rsid w:val="00A20E3A"/>
    <w:rsid w:val="00A233DA"/>
    <w:rsid w:val="00A31E2A"/>
    <w:rsid w:val="00A320C7"/>
    <w:rsid w:val="00A40D98"/>
    <w:rsid w:val="00A414C8"/>
    <w:rsid w:val="00A55C31"/>
    <w:rsid w:val="00A56826"/>
    <w:rsid w:val="00A62630"/>
    <w:rsid w:val="00A70D5A"/>
    <w:rsid w:val="00A74892"/>
    <w:rsid w:val="00A76E05"/>
    <w:rsid w:val="00A80CFA"/>
    <w:rsid w:val="00A81475"/>
    <w:rsid w:val="00A83AAD"/>
    <w:rsid w:val="00A84C0E"/>
    <w:rsid w:val="00A933E3"/>
    <w:rsid w:val="00AB0F7C"/>
    <w:rsid w:val="00AB11CA"/>
    <w:rsid w:val="00AB7930"/>
    <w:rsid w:val="00AC13C7"/>
    <w:rsid w:val="00AC50C0"/>
    <w:rsid w:val="00AC6AD6"/>
    <w:rsid w:val="00AD242C"/>
    <w:rsid w:val="00AE2D0B"/>
    <w:rsid w:val="00AE4034"/>
    <w:rsid w:val="00AE4ABB"/>
    <w:rsid w:val="00AF2F6B"/>
    <w:rsid w:val="00AF3B71"/>
    <w:rsid w:val="00AF3D1C"/>
    <w:rsid w:val="00AF5DD2"/>
    <w:rsid w:val="00B03B25"/>
    <w:rsid w:val="00B0442A"/>
    <w:rsid w:val="00B044E1"/>
    <w:rsid w:val="00B04857"/>
    <w:rsid w:val="00B06872"/>
    <w:rsid w:val="00B06D22"/>
    <w:rsid w:val="00B07384"/>
    <w:rsid w:val="00B1367C"/>
    <w:rsid w:val="00B14BB6"/>
    <w:rsid w:val="00B27E4A"/>
    <w:rsid w:val="00B4314F"/>
    <w:rsid w:val="00B45E55"/>
    <w:rsid w:val="00B508DB"/>
    <w:rsid w:val="00B60A1C"/>
    <w:rsid w:val="00B715C3"/>
    <w:rsid w:val="00B7277D"/>
    <w:rsid w:val="00B75152"/>
    <w:rsid w:val="00B80629"/>
    <w:rsid w:val="00B8080C"/>
    <w:rsid w:val="00B81F62"/>
    <w:rsid w:val="00B860EE"/>
    <w:rsid w:val="00B90127"/>
    <w:rsid w:val="00B96571"/>
    <w:rsid w:val="00B97482"/>
    <w:rsid w:val="00BA70DA"/>
    <w:rsid w:val="00BB20ED"/>
    <w:rsid w:val="00BB2644"/>
    <w:rsid w:val="00BB7A41"/>
    <w:rsid w:val="00BD031A"/>
    <w:rsid w:val="00BD1CF2"/>
    <w:rsid w:val="00BD25EA"/>
    <w:rsid w:val="00BD581F"/>
    <w:rsid w:val="00BE26E9"/>
    <w:rsid w:val="00BE52B0"/>
    <w:rsid w:val="00BE5DC5"/>
    <w:rsid w:val="00BF2A68"/>
    <w:rsid w:val="00BF30A3"/>
    <w:rsid w:val="00C05B49"/>
    <w:rsid w:val="00C104DB"/>
    <w:rsid w:val="00C114C4"/>
    <w:rsid w:val="00C12191"/>
    <w:rsid w:val="00C1513C"/>
    <w:rsid w:val="00C1535E"/>
    <w:rsid w:val="00C242E1"/>
    <w:rsid w:val="00C330C0"/>
    <w:rsid w:val="00C351BA"/>
    <w:rsid w:val="00C42D7D"/>
    <w:rsid w:val="00C4489A"/>
    <w:rsid w:val="00C50A71"/>
    <w:rsid w:val="00C63882"/>
    <w:rsid w:val="00C6761F"/>
    <w:rsid w:val="00C71BFC"/>
    <w:rsid w:val="00C73247"/>
    <w:rsid w:val="00C7537B"/>
    <w:rsid w:val="00C75CA7"/>
    <w:rsid w:val="00C811DF"/>
    <w:rsid w:val="00C87428"/>
    <w:rsid w:val="00C92581"/>
    <w:rsid w:val="00C93672"/>
    <w:rsid w:val="00C9684C"/>
    <w:rsid w:val="00C97178"/>
    <w:rsid w:val="00CA199C"/>
    <w:rsid w:val="00CA5DEE"/>
    <w:rsid w:val="00CB3287"/>
    <w:rsid w:val="00CB398E"/>
    <w:rsid w:val="00CB5141"/>
    <w:rsid w:val="00CB7A2C"/>
    <w:rsid w:val="00CC3FD4"/>
    <w:rsid w:val="00CC50C0"/>
    <w:rsid w:val="00CC54E0"/>
    <w:rsid w:val="00CC6345"/>
    <w:rsid w:val="00CD56F5"/>
    <w:rsid w:val="00CD673C"/>
    <w:rsid w:val="00CD7332"/>
    <w:rsid w:val="00CE0DDD"/>
    <w:rsid w:val="00CE4491"/>
    <w:rsid w:val="00CE4C71"/>
    <w:rsid w:val="00CE5D2A"/>
    <w:rsid w:val="00CE6E1E"/>
    <w:rsid w:val="00D044C1"/>
    <w:rsid w:val="00D045AD"/>
    <w:rsid w:val="00D15637"/>
    <w:rsid w:val="00D2395B"/>
    <w:rsid w:val="00D25AD0"/>
    <w:rsid w:val="00D26D8A"/>
    <w:rsid w:val="00D32C34"/>
    <w:rsid w:val="00D40DAC"/>
    <w:rsid w:val="00D43FE1"/>
    <w:rsid w:val="00D47265"/>
    <w:rsid w:val="00D47425"/>
    <w:rsid w:val="00D54EDB"/>
    <w:rsid w:val="00D55136"/>
    <w:rsid w:val="00D639C5"/>
    <w:rsid w:val="00D648AB"/>
    <w:rsid w:val="00D64F3C"/>
    <w:rsid w:val="00D66E38"/>
    <w:rsid w:val="00D71A6B"/>
    <w:rsid w:val="00D71DC7"/>
    <w:rsid w:val="00D72FDA"/>
    <w:rsid w:val="00D77271"/>
    <w:rsid w:val="00D82360"/>
    <w:rsid w:val="00D85F29"/>
    <w:rsid w:val="00D90FB9"/>
    <w:rsid w:val="00D95987"/>
    <w:rsid w:val="00D95CF9"/>
    <w:rsid w:val="00D969B6"/>
    <w:rsid w:val="00DA30D4"/>
    <w:rsid w:val="00DA3C46"/>
    <w:rsid w:val="00DD3DD2"/>
    <w:rsid w:val="00DD3F5D"/>
    <w:rsid w:val="00DE264D"/>
    <w:rsid w:val="00DE3B46"/>
    <w:rsid w:val="00DE40EC"/>
    <w:rsid w:val="00DF46D2"/>
    <w:rsid w:val="00DF5118"/>
    <w:rsid w:val="00E00CD2"/>
    <w:rsid w:val="00E04FB8"/>
    <w:rsid w:val="00E06C7A"/>
    <w:rsid w:val="00E11BDC"/>
    <w:rsid w:val="00E12453"/>
    <w:rsid w:val="00E138F0"/>
    <w:rsid w:val="00E1403C"/>
    <w:rsid w:val="00E16325"/>
    <w:rsid w:val="00E177CA"/>
    <w:rsid w:val="00E20362"/>
    <w:rsid w:val="00E25064"/>
    <w:rsid w:val="00E375C0"/>
    <w:rsid w:val="00E37BC0"/>
    <w:rsid w:val="00E42687"/>
    <w:rsid w:val="00E45D35"/>
    <w:rsid w:val="00E50765"/>
    <w:rsid w:val="00E517FA"/>
    <w:rsid w:val="00E5196B"/>
    <w:rsid w:val="00E543F7"/>
    <w:rsid w:val="00E62D97"/>
    <w:rsid w:val="00E705BF"/>
    <w:rsid w:val="00E725F4"/>
    <w:rsid w:val="00E731CB"/>
    <w:rsid w:val="00E735A7"/>
    <w:rsid w:val="00E740CA"/>
    <w:rsid w:val="00E759A0"/>
    <w:rsid w:val="00E83A7B"/>
    <w:rsid w:val="00E8585C"/>
    <w:rsid w:val="00E93196"/>
    <w:rsid w:val="00EA0C70"/>
    <w:rsid w:val="00EA33B3"/>
    <w:rsid w:val="00EB0DB2"/>
    <w:rsid w:val="00EB4A40"/>
    <w:rsid w:val="00EC001C"/>
    <w:rsid w:val="00EC1504"/>
    <w:rsid w:val="00EC1B45"/>
    <w:rsid w:val="00EC2C12"/>
    <w:rsid w:val="00EC4186"/>
    <w:rsid w:val="00EC5839"/>
    <w:rsid w:val="00ED16DF"/>
    <w:rsid w:val="00ED3596"/>
    <w:rsid w:val="00ED4D05"/>
    <w:rsid w:val="00ED67FA"/>
    <w:rsid w:val="00EE19B5"/>
    <w:rsid w:val="00EE1F00"/>
    <w:rsid w:val="00EE2B09"/>
    <w:rsid w:val="00EE3C17"/>
    <w:rsid w:val="00EE6A39"/>
    <w:rsid w:val="00EE78DB"/>
    <w:rsid w:val="00EE7C0A"/>
    <w:rsid w:val="00EF1380"/>
    <w:rsid w:val="00EF7EE7"/>
    <w:rsid w:val="00F01A0F"/>
    <w:rsid w:val="00F071AB"/>
    <w:rsid w:val="00F10BB8"/>
    <w:rsid w:val="00F1119A"/>
    <w:rsid w:val="00F11422"/>
    <w:rsid w:val="00F116B1"/>
    <w:rsid w:val="00F1384A"/>
    <w:rsid w:val="00F169CF"/>
    <w:rsid w:val="00F228BA"/>
    <w:rsid w:val="00F27441"/>
    <w:rsid w:val="00F30706"/>
    <w:rsid w:val="00F415B1"/>
    <w:rsid w:val="00F41A96"/>
    <w:rsid w:val="00F42DB8"/>
    <w:rsid w:val="00F60826"/>
    <w:rsid w:val="00F63CA9"/>
    <w:rsid w:val="00F65106"/>
    <w:rsid w:val="00F674DA"/>
    <w:rsid w:val="00F67E2D"/>
    <w:rsid w:val="00F84E50"/>
    <w:rsid w:val="00F9217D"/>
    <w:rsid w:val="00FA1C4F"/>
    <w:rsid w:val="00FB4ABC"/>
    <w:rsid w:val="00FB5531"/>
    <w:rsid w:val="00FB7D7A"/>
    <w:rsid w:val="00FC1F6B"/>
    <w:rsid w:val="00FC7ABC"/>
    <w:rsid w:val="00FD0215"/>
    <w:rsid w:val="00FD2537"/>
    <w:rsid w:val="00FD4FAB"/>
    <w:rsid w:val="00FD661F"/>
    <w:rsid w:val="00FE1EC6"/>
    <w:rsid w:val="00FE203F"/>
    <w:rsid w:val="00FE30FD"/>
    <w:rsid w:val="00FE62E1"/>
    <w:rsid w:val="00FF21C5"/>
    <w:rsid w:val="00FF2CAA"/>
    <w:rsid w:val="00FF6FB7"/>
    <w:rsid w:val="00FF76CD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5BBC"/>
  <w15:chartTrackingRefBased/>
  <w15:docId w15:val="{112B43F2-86EC-4B13-84CE-D389EEF8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C0D1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5760"/>
      <w:jc w:val="both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5C0D1A"/>
    <w:pPr>
      <w:keepNext/>
      <w:ind w:right="-383"/>
      <w:jc w:val="both"/>
      <w:outlineLvl w:val="1"/>
    </w:pPr>
  </w:style>
  <w:style w:type="paragraph" w:styleId="Naslov3">
    <w:name w:val="heading 3"/>
    <w:basedOn w:val="Normal"/>
    <w:next w:val="Normal"/>
    <w:link w:val="Naslov3Char"/>
    <w:qFormat/>
    <w:rsid w:val="005C0D1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4320"/>
      <w:jc w:val="both"/>
      <w:outlineLvl w:val="2"/>
    </w:pPr>
    <w:rPr>
      <w:color w:val="000000"/>
    </w:rPr>
  </w:style>
  <w:style w:type="paragraph" w:styleId="Naslov4">
    <w:name w:val="heading 4"/>
    <w:basedOn w:val="Normal"/>
    <w:next w:val="Normal"/>
    <w:link w:val="Naslov4Char"/>
    <w:qFormat/>
    <w:rsid w:val="005C0D1A"/>
    <w:pPr>
      <w:keepNext/>
      <w:jc w:val="both"/>
      <w:outlineLvl w:val="3"/>
    </w:pPr>
    <w:rPr>
      <w:b/>
      <w:bCs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C0D1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5C0D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5C0D1A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5C0D1A"/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5C0D1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5C0D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5C0D1A"/>
    <w:pPr>
      <w:jc w:val="both"/>
    </w:pPr>
    <w:rPr>
      <w:color w:val="000000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5C0D1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Tijeloteksta2">
    <w:name w:val="Body Text 2"/>
    <w:basedOn w:val="Normal"/>
    <w:link w:val="Tijeloteksta2Char"/>
    <w:rsid w:val="005C0D1A"/>
    <w:pPr>
      <w:jc w:val="both"/>
    </w:pPr>
    <w:rPr>
      <w:color w:val="000000"/>
    </w:rPr>
  </w:style>
  <w:style w:type="character" w:customStyle="1" w:styleId="Tijeloteksta2Char">
    <w:name w:val="Tijelo teksta 2 Char"/>
    <w:basedOn w:val="Zadanifontodlomka"/>
    <w:link w:val="Tijeloteksta2"/>
    <w:rsid w:val="005C0D1A"/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5C0D1A"/>
    <w:pPr>
      <w:ind w:firstLine="720"/>
      <w:jc w:val="both"/>
    </w:pPr>
    <w:rPr>
      <w:dstrike/>
      <w:color w:val="000000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5C0D1A"/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5C0D1A"/>
    <w:pPr>
      <w:ind w:firstLine="720"/>
      <w:jc w:val="both"/>
    </w:pPr>
    <w:rPr>
      <w:lang w:val="en-GB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5C0D1A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table" w:styleId="Reetkatablice">
    <w:name w:val="Table Grid"/>
    <w:basedOn w:val="Obinatablica"/>
    <w:rsid w:val="005C0D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C0D1A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basedOn w:val="Zadanifontodlomka"/>
    <w:link w:val="Tekstbalonia"/>
    <w:rsid w:val="005C0D1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Hiperveza">
    <w:name w:val="Hyperlink"/>
    <w:uiPriority w:val="99"/>
    <w:unhideWhenUsed/>
    <w:rsid w:val="005C0D1A"/>
    <w:rPr>
      <w:color w:val="0000FF"/>
      <w:u w:val="single"/>
    </w:rPr>
  </w:style>
  <w:style w:type="character" w:styleId="SlijeenaHiperveza">
    <w:name w:val="FollowedHyperlink"/>
    <w:uiPriority w:val="99"/>
    <w:unhideWhenUsed/>
    <w:rsid w:val="005C0D1A"/>
    <w:rPr>
      <w:color w:val="800080"/>
      <w:u w:val="single"/>
    </w:rPr>
  </w:style>
  <w:style w:type="paragraph" w:styleId="Zaglavlje">
    <w:name w:val="header"/>
    <w:basedOn w:val="Normal"/>
    <w:link w:val="ZaglavljeChar"/>
    <w:rsid w:val="005C0D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C0D1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rsid w:val="005C0D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C0D1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5C0D1A"/>
    <w:pPr>
      <w:ind w:left="708"/>
    </w:pPr>
  </w:style>
  <w:style w:type="numbering" w:customStyle="1" w:styleId="NoList1">
    <w:name w:val="No List1"/>
    <w:next w:val="Bezpopisa"/>
    <w:uiPriority w:val="99"/>
    <w:semiHidden/>
    <w:unhideWhenUsed/>
    <w:rsid w:val="005C0D1A"/>
  </w:style>
  <w:style w:type="paragraph" w:customStyle="1" w:styleId="Level1">
    <w:name w:val="Level 1"/>
    <w:basedOn w:val="Normal"/>
    <w:rsid w:val="005C0D1A"/>
    <w:rPr>
      <w:lang w:val="en-US"/>
    </w:rPr>
  </w:style>
  <w:style w:type="paragraph" w:customStyle="1" w:styleId="Level2">
    <w:name w:val="Level 2"/>
    <w:basedOn w:val="Normal"/>
    <w:rsid w:val="005C0D1A"/>
    <w:rPr>
      <w:lang w:val="en-US"/>
    </w:rPr>
  </w:style>
  <w:style w:type="paragraph" w:customStyle="1" w:styleId="Level3">
    <w:name w:val="Level 3"/>
    <w:basedOn w:val="Normal"/>
    <w:rsid w:val="005C0D1A"/>
    <w:rPr>
      <w:lang w:val="en-US"/>
    </w:rPr>
  </w:style>
  <w:style w:type="paragraph" w:customStyle="1" w:styleId="Level4">
    <w:name w:val="Level 4"/>
    <w:basedOn w:val="Normal"/>
    <w:rsid w:val="005C0D1A"/>
    <w:rPr>
      <w:lang w:val="en-US"/>
    </w:rPr>
  </w:style>
  <w:style w:type="paragraph" w:customStyle="1" w:styleId="Level5">
    <w:name w:val="Level 5"/>
    <w:basedOn w:val="Normal"/>
    <w:rsid w:val="005C0D1A"/>
    <w:rPr>
      <w:lang w:val="en-US"/>
    </w:rPr>
  </w:style>
  <w:style w:type="paragraph" w:customStyle="1" w:styleId="Level6">
    <w:name w:val="Level 6"/>
    <w:basedOn w:val="Normal"/>
    <w:rsid w:val="005C0D1A"/>
    <w:rPr>
      <w:lang w:val="en-US"/>
    </w:rPr>
  </w:style>
  <w:style w:type="paragraph" w:customStyle="1" w:styleId="Level7">
    <w:name w:val="Level 7"/>
    <w:basedOn w:val="Normal"/>
    <w:rsid w:val="005C0D1A"/>
    <w:rPr>
      <w:lang w:val="en-US"/>
    </w:rPr>
  </w:style>
  <w:style w:type="paragraph" w:customStyle="1" w:styleId="Level8">
    <w:name w:val="Level 8"/>
    <w:basedOn w:val="Normal"/>
    <w:rsid w:val="005C0D1A"/>
    <w:rPr>
      <w:lang w:val="en-US"/>
    </w:rPr>
  </w:style>
  <w:style w:type="paragraph" w:customStyle="1" w:styleId="Level9">
    <w:name w:val="Level 9"/>
    <w:basedOn w:val="Normal"/>
    <w:rsid w:val="005C0D1A"/>
    <w:rPr>
      <w:lang w:val="en-US"/>
    </w:rPr>
  </w:style>
  <w:style w:type="paragraph" w:customStyle="1" w:styleId="26">
    <w:name w:val="_26"/>
    <w:basedOn w:val="Normal"/>
    <w:rsid w:val="005C0D1A"/>
    <w:rPr>
      <w:lang w:val="en-US"/>
    </w:rPr>
  </w:style>
  <w:style w:type="paragraph" w:customStyle="1" w:styleId="25">
    <w:name w:val="_25"/>
    <w:basedOn w:val="Normal"/>
    <w:rsid w:val="005C0D1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  <w:rPr>
      <w:lang w:val="en-US"/>
    </w:rPr>
  </w:style>
  <w:style w:type="paragraph" w:customStyle="1" w:styleId="24">
    <w:name w:val="_24"/>
    <w:basedOn w:val="Normal"/>
    <w:rsid w:val="005C0D1A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/>
    </w:pPr>
    <w:rPr>
      <w:lang w:val="en-US"/>
    </w:rPr>
  </w:style>
  <w:style w:type="paragraph" w:customStyle="1" w:styleId="23">
    <w:name w:val="_23"/>
    <w:basedOn w:val="Normal"/>
    <w:rsid w:val="005C0D1A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</w:pPr>
    <w:rPr>
      <w:lang w:val="en-US"/>
    </w:rPr>
  </w:style>
  <w:style w:type="paragraph" w:customStyle="1" w:styleId="22">
    <w:name w:val="_22"/>
    <w:basedOn w:val="Normal"/>
    <w:rsid w:val="005C0D1A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/>
    </w:pPr>
    <w:rPr>
      <w:lang w:val="en-US"/>
    </w:rPr>
  </w:style>
  <w:style w:type="paragraph" w:customStyle="1" w:styleId="21">
    <w:name w:val="_21"/>
    <w:basedOn w:val="Normal"/>
    <w:rsid w:val="005C0D1A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/>
    </w:pPr>
    <w:rPr>
      <w:lang w:val="en-US"/>
    </w:rPr>
  </w:style>
  <w:style w:type="paragraph" w:customStyle="1" w:styleId="20">
    <w:name w:val="_20"/>
    <w:basedOn w:val="Normal"/>
    <w:rsid w:val="005C0D1A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/>
    </w:pPr>
    <w:rPr>
      <w:lang w:val="en-US"/>
    </w:rPr>
  </w:style>
  <w:style w:type="paragraph" w:customStyle="1" w:styleId="19">
    <w:name w:val="_19"/>
    <w:basedOn w:val="Normal"/>
    <w:rsid w:val="005C0D1A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/>
    </w:pPr>
    <w:rPr>
      <w:lang w:val="en-US"/>
    </w:rPr>
  </w:style>
  <w:style w:type="paragraph" w:customStyle="1" w:styleId="18">
    <w:name w:val="_18"/>
    <w:basedOn w:val="Normal"/>
    <w:rsid w:val="005C0D1A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/>
    </w:pPr>
    <w:rPr>
      <w:lang w:val="en-US"/>
    </w:rPr>
  </w:style>
  <w:style w:type="paragraph" w:customStyle="1" w:styleId="17">
    <w:name w:val="_17"/>
    <w:basedOn w:val="Normal"/>
    <w:rsid w:val="005C0D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lang w:val="en-US"/>
    </w:rPr>
  </w:style>
  <w:style w:type="paragraph" w:customStyle="1" w:styleId="16">
    <w:name w:val="_16"/>
    <w:basedOn w:val="Normal"/>
    <w:rsid w:val="005C0D1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  <w:rPr>
      <w:lang w:val="en-US"/>
    </w:rPr>
  </w:style>
  <w:style w:type="paragraph" w:customStyle="1" w:styleId="15">
    <w:name w:val="_15"/>
    <w:basedOn w:val="Normal"/>
    <w:rsid w:val="005C0D1A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/>
    </w:pPr>
    <w:rPr>
      <w:lang w:val="en-US"/>
    </w:rPr>
  </w:style>
  <w:style w:type="paragraph" w:customStyle="1" w:styleId="14">
    <w:name w:val="_14"/>
    <w:basedOn w:val="Normal"/>
    <w:rsid w:val="005C0D1A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</w:pPr>
    <w:rPr>
      <w:lang w:val="en-US"/>
    </w:rPr>
  </w:style>
  <w:style w:type="paragraph" w:customStyle="1" w:styleId="13">
    <w:name w:val="_13"/>
    <w:basedOn w:val="Normal"/>
    <w:rsid w:val="005C0D1A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/>
    </w:pPr>
    <w:rPr>
      <w:lang w:val="en-US"/>
    </w:rPr>
  </w:style>
  <w:style w:type="paragraph" w:customStyle="1" w:styleId="12">
    <w:name w:val="_12"/>
    <w:basedOn w:val="Normal"/>
    <w:rsid w:val="005C0D1A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/>
    </w:pPr>
    <w:rPr>
      <w:lang w:val="en-US"/>
    </w:rPr>
  </w:style>
  <w:style w:type="paragraph" w:customStyle="1" w:styleId="11">
    <w:name w:val="_11"/>
    <w:basedOn w:val="Normal"/>
    <w:rsid w:val="005C0D1A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/>
    </w:pPr>
    <w:rPr>
      <w:lang w:val="en-US"/>
    </w:rPr>
  </w:style>
  <w:style w:type="paragraph" w:customStyle="1" w:styleId="10">
    <w:name w:val="_10"/>
    <w:basedOn w:val="Normal"/>
    <w:rsid w:val="005C0D1A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/>
    </w:pPr>
    <w:rPr>
      <w:lang w:val="en-US"/>
    </w:rPr>
  </w:style>
  <w:style w:type="paragraph" w:customStyle="1" w:styleId="9">
    <w:name w:val="_9"/>
    <w:basedOn w:val="Normal"/>
    <w:rsid w:val="005C0D1A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/>
    </w:pPr>
    <w:rPr>
      <w:lang w:val="en-US"/>
    </w:rPr>
  </w:style>
  <w:style w:type="paragraph" w:customStyle="1" w:styleId="8">
    <w:name w:val="_8"/>
    <w:basedOn w:val="Normal"/>
    <w:rsid w:val="005C0D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lang w:val="en-US"/>
    </w:rPr>
  </w:style>
  <w:style w:type="paragraph" w:customStyle="1" w:styleId="7">
    <w:name w:val="_7"/>
    <w:basedOn w:val="Normal"/>
    <w:rsid w:val="005C0D1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  <w:rPr>
      <w:lang w:val="en-US"/>
    </w:rPr>
  </w:style>
  <w:style w:type="paragraph" w:customStyle="1" w:styleId="6">
    <w:name w:val="_6"/>
    <w:basedOn w:val="Normal"/>
    <w:rsid w:val="005C0D1A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/>
    </w:pPr>
    <w:rPr>
      <w:lang w:val="en-US"/>
    </w:rPr>
  </w:style>
  <w:style w:type="paragraph" w:customStyle="1" w:styleId="5">
    <w:name w:val="_5"/>
    <w:basedOn w:val="Normal"/>
    <w:rsid w:val="005C0D1A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</w:pPr>
    <w:rPr>
      <w:lang w:val="en-US"/>
    </w:rPr>
  </w:style>
  <w:style w:type="paragraph" w:customStyle="1" w:styleId="4">
    <w:name w:val="_4"/>
    <w:basedOn w:val="Normal"/>
    <w:rsid w:val="005C0D1A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/>
    </w:pPr>
    <w:rPr>
      <w:lang w:val="en-US"/>
    </w:rPr>
  </w:style>
  <w:style w:type="paragraph" w:customStyle="1" w:styleId="3">
    <w:name w:val="_3"/>
    <w:basedOn w:val="Normal"/>
    <w:rsid w:val="005C0D1A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/>
    </w:pPr>
    <w:rPr>
      <w:lang w:val="en-US"/>
    </w:rPr>
  </w:style>
  <w:style w:type="paragraph" w:customStyle="1" w:styleId="2">
    <w:name w:val="_2"/>
    <w:basedOn w:val="Normal"/>
    <w:rsid w:val="005C0D1A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/>
    </w:pPr>
    <w:rPr>
      <w:lang w:val="en-US"/>
    </w:rPr>
  </w:style>
  <w:style w:type="paragraph" w:customStyle="1" w:styleId="1">
    <w:name w:val="_1"/>
    <w:basedOn w:val="Normal"/>
    <w:rsid w:val="005C0D1A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/>
    </w:pPr>
    <w:rPr>
      <w:lang w:val="en-US"/>
    </w:rPr>
  </w:style>
  <w:style w:type="paragraph" w:customStyle="1" w:styleId="a">
    <w:name w:val="_"/>
    <w:basedOn w:val="Normal"/>
    <w:rsid w:val="005C0D1A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/>
    </w:pPr>
    <w:rPr>
      <w:lang w:val="en-US"/>
    </w:rPr>
  </w:style>
  <w:style w:type="character" w:customStyle="1" w:styleId="DefaultPara">
    <w:name w:val="Default Para"/>
    <w:rsid w:val="005C0D1A"/>
  </w:style>
  <w:style w:type="character" w:styleId="Naglaeno">
    <w:name w:val="Strong"/>
    <w:uiPriority w:val="22"/>
    <w:qFormat/>
    <w:rsid w:val="005C0D1A"/>
    <w:rPr>
      <w:b/>
      <w:bCs/>
    </w:rPr>
  </w:style>
  <w:style w:type="table" w:styleId="Obinatablica4">
    <w:name w:val="Plain Table 4"/>
    <w:basedOn w:val="Obinatablica"/>
    <w:uiPriority w:val="44"/>
    <w:rsid w:val="005C0D1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rojstranice">
    <w:name w:val="page number"/>
    <w:rsid w:val="005C0D1A"/>
  </w:style>
  <w:style w:type="paragraph" w:styleId="Tijeloteksta3">
    <w:name w:val="Body Text 3"/>
    <w:basedOn w:val="Normal"/>
    <w:link w:val="Tijeloteksta3Char"/>
    <w:rsid w:val="005C0D1A"/>
    <w:pPr>
      <w:jc w:val="both"/>
    </w:pPr>
    <w:rPr>
      <w:b/>
      <w:bCs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5C0D1A"/>
    <w:rPr>
      <w:rFonts w:ascii="Times New Roman" w:eastAsia="Times New Roman" w:hAnsi="Times New Roman" w:cs="Times New Roman"/>
      <w:b/>
      <w:bCs/>
      <w:sz w:val="24"/>
      <w:szCs w:val="24"/>
      <w:lang w:val="en-GB" w:eastAsia="hr-HR"/>
    </w:rPr>
  </w:style>
  <w:style w:type="paragraph" w:customStyle="1" w:styleId="Uvuenotije">
    <w:name w:val="Uvuţeno tije"/>
    <w:basedOn w:val="Normal"/>
    <w:rsid w:val="005C0D1A"/>
    <w:pPr>
      <w:ind w:firstLine="720"/>
      <w:jc w:val="both"/>
    </w:pPr>
    <w:rPr>
      <w:lang w:val="en-GB"/>
    </w:rPr>
  </w:style>
  <w:style w:type="paragraph" w:customStyle="1" w:styleId="Tijeloteks2">
    <w:name w:val="Tijelo teks2"/>
    <w:basedOn w:val="Normal"/>
    <w:rsid w:val="005C0D1A"/>
    <w:pPr>
      <w:jc w:val="both"/>
    </w:pPr>
    <w:rPr>
      <w:lang w:val="en-GB"/>
    </w:rPr>
  </w:style>
  <w:style w:type="paragraph" w:customStyle="1" w:styleId="Tijeloteks1">
    <w:name w:val="Tijelo teks1"/>
    <w:basedOn w:val="Normal"/>
    <w:rsid w:val="005C0D1A"/>
    <w:pPr>
      <w:jc w:val="both"/>
    </w:pPr>
    <w:rPr>
      <w:b/>
      <w:lang w:val="en-GB"/>
    </w:rPr>
  </w:style>
  <w:style w:type="character" w:styleId="Referencakomentara">
    <w:name w:val="annotation reference"/>
    <w:rsid w:val="005C0D1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C0D1A"/>
  </w:style>
  <w:style w:type="character" w:customStyle="1" w:styleId="TekstkomentaraChar">
    <w:name w:val="Tekst komentara Char"/>
    <w:basedOn w:val="Zadanifontodlomka"/>
    <w:link w:val="Tekstkomentara"/>
    <w:rsid w:val="005C0D1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5C0D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5C0D1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msonormal0">
    <w:name w:val="msonormal"/>
    <w:basedOn w:val="Normal"/>
    <w:rsid w:val="005C0D1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5C0D1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4">
    <w:name w:val="xl64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6">
    <w:name w:val="xl66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67">
    <w:name w:val="xl67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68">
    <w:name w:val="xl68"/>
    <w:basedOn w:val="Normal"/>
    <w:rsid w:val="005C0D1A"/>
    <w:pPr>
      <w:shd w:val="clear" w:color="696969" w:fill="696969"/>
      <w:spacing w:before="100" w:beforeAutospacing="1" w:after="100" w:afterAutospacing="1"/>
      <w:jc w:val="right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69">
    <w:name w:val="xl69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1">
    <w:name w:val="xl71"/>
    <w:basedOn w:val="Normal"/>
    <w:rsid w:val="005C0D1A"/>
    <w:pPr>
      <w:shd w:val="clear" w:color="C1C1FF" w:fill="C1C1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2">
    <w:name w:val="xl72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4">
    <w:name w:val="xl74"/>
    <w:basedOn w:val="Normal"/>
    <w:rsid w:val="005C0D1A"/>
    <w:pP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Bezproreda">
    <w:name w:val="No Spacing"/>
    <w:uiPriority w:val="1"/>
    <w:qFormat/>
    <w:rsid w:val="005C0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t-9-8">
    <w:name w:val="t-9-8"/>
    <w:basedOn w:val="Normal"/>
    <w:rsid w:val="005C0D1A"/>
    <w:pPr>
      <w:spacing w:before="100" w:beforeAutospacing="1" w:after="100" w:afterAutospacing="1"/>
    </w:pPr>
  </w:style>
  <w:style w:type="paragraph" w:customStyle="1" w:styleId="xl123">
    <w:name w:val="xl123"/>
    <w:basedOn w:val="Normal"/>
    <w:rsid w:val="005C0D1A"/>
    <w:pP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5">
    <w:name w:val="xl125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6">
    <w:name w:val="xl126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7">
    <w:name w:val="xl127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8">
    <w:name w:val="xl128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9">
    <w:name w:val="xl129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0">
    <w:name w:val="xl130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1">
    <w:name w:val="xl131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2">
    <w:name w:val="xl132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3">
    <w:name w:val="xl133"/>
    <w:basedOn w:val="Normal"/>
    <w:rsid w:val="005C0D1A"/>
    <w:pPr>
      <w:shd w:val="clear" w:color="696969" w:fill="696969"/>
      <w:spacing w:before="100" w:beforeAutospacing="1" w:after="100" w:afterAutospacing="1"/>
      <w:jc w:val="right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4">
    <w:name w:val="xl134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5">
    <w:name w:val="xl135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6">
    <w:name w:val="xl136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7">
    <w:name w:val="xl137"/>
    <w:basedOn w:val="Normal"/>
    <w:rsid w:val="005C0D1A"/>
    <w:pPr>
      <w:shd w:val="clear" w:color="C1C1FF" w:fill="C1C1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8">
    <w:name w:val="xl138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9">
    <w:name w:val="xl139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0">
    <w:name w:val="xl140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41">
    <w:name w:val="xl141"/>
    <w:basedOn w:val="Normal"/>
    <w:rsid w:val="005C0D1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5C0D1A"/>
    <w:pPr>
      <w:shd w:val="clear" w:color="696969" w:fill="69696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5">
    <w:name w:val="xl75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Normal"/>
    <w:rsid w:val="005C0D1A"/>
    <w:pP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Obinitekst">
    <w:name w:val="Plain Text"/>
    <w:basedOn w:val="Normal"/>
    <w:link w:val="ObinitekstChar"/>
    <w:uiPriority w:val="99"/>
    <w:unhideWhenUsed/>
    <w:rsid w:val="00E8585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E8585C"/>
    <w:rPr>
      <w:rFonts w:ascii="Calibri" w:hAnsi="Calibri"/>
      <w:szCs w:val="21"/>
    </w:rPr>
  </w:style>
  <w:style w:type="character" w:styleId="Istaknuto">
    <w:name w:val="Emphasis"/>
    <w:qFormat/>
    <w:rsid w:val="00FD0215"/>
    <w:rPr>
      <w:i/>
      <w:iCs/>
    </w:rPr>
  </w:style>
  <w:style w:type="table" w:customStyle="1" w:styleId="Reetkatablice1">
    <w:name w:val="Rešetka tablice1"/>
    <w:basedOn w:val="Obinatablica"/>
    <w:next w:val="Reetkatablice"/>
    <w:uiPriority w:val="39"/>
    <w:rsid w:val="00D969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1574</Words>
  <Characters>8977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Maja Poštić</cp:lastModifiedBy>
  <cp:revision>49</cp:revision>
  <cp:lastPrinted>2024-03-06T10:52:00Z</cp:lastPrinted>
  <dcterms:created xsi:type="dcterms:W3CDTF">2026-04-24T10:09:00Z</dcterms:created>
  <dcterms:modified xsi:type="dcterms:W3CDTF">2026-05-26T12:24:00Z</dcterms:modified>
</cp:coreProperties>
</file>