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6B999" w14:textId="77B83EC5" w:rsidR="00A80F9B" w:rsidRPr="00F70208" w:rsidRDefault="00A80F9B" w:rsidP="00A80F9B">
      <w:pPr>
        <w:spacing w:after="0"/>
        <w:jc w:val="center"/>
        <w:rPr>
          <w:rFonts w:ascii="Arial" w:hAnsi="Arial" w:cs="Arial"/>
          <w:b/>
          <w:sz w:val="28"/>
          <w:szCs w:val="28"/>
        </w:rPr>
      </w:pPr>
      <w:r w:rsidRPr="00F70208">
        <w:rPr>
          <w:rFonts w:ascii="Arial" w:hAnsi="Arial" w:cs="Arial"/>
          <w:b/>
          <w:sz w:val="28"/>
          <w:szCs w:val="28"/>
        </w:rPr>
        <w:t xml:space="preserve">OBRAZLOŽENJE </w:t>
      </w:r>
      <w:r w:rsidR="005169BA">
        <w:rPr>
          <w:rFonts w:ascii="Arial" w:hAnsi="Arial" w:cs="Arial"/>
          <w:b/>
          <w:sz w:val="28"/>
          <w:szCs w:val="28"/>
        </w:rPr>
        <w:t xml:space="preserve">IZVRŠENJA </w:t>
      </w:r>
      <w:r w:rsidRPr="00F70208">
        <w:rPr>
          <w:rFonts w:ascii="Arial" w:hAnsi="Arial" w:cs="Arial"/>
          <w:b/>
          <w:sz w:val="28"/>
          <w:szCs w:val="28"/>
        </w:rPr>
        <w:t xml:space="preserve">FINANCIJSKOG PLANA </w:t>
      </w:r>
    </w:p>
    <w:p w14:paraId="4EDAE7D1" w14:textId="1579FB49" w:rsidR="00A80F9B" w:rsidRDefault="00A80F9B" w:rsidP="00A80F9B">
      <w:pPr>
        <w:spacing w:after="0"/>
        <w:jc w:val="center"/>
        <w:rPr>
          <w:rFonts w:ascii="Arial" w:hAnsi="Arial" w:cs="Arial"/>
          <w:b/>
          <w:sz w:val="28"/>
          <w:szCs w:val="28"/>
        </w:rPr>
      </w:pPr>
      <w:r w:rsidRPr="00F70208">
        <w:rPr>
          <w:rFonts w:ascii="Arial" w:hAnsi="Arial" w:cs="Arial"/>
          <w:b/>
          <w:sz w:val="28"/>
          <w:szCs w:val="28"/>
        </w:rPr>
        <w:t xml:space="preserve">ZA RAZDOBLJE </w:t>
      </w:r>
      <w:r w:rsidR="005169BA">
        <w:rPr>
          <w:rFonts w:ascii="Arial" w:hAnsi="Arial" w:cs="Arial"/>
          <w:b/>
          <w:sz w:val="28"/>
          <w:szCs w:val="28"/>
        </w:rPr>
        <w:t xml:space="preserve">01.01. – </w:t>
      </w:r>
      <w:r w:rsidR="0000297C">
        <w:rPr>
          <w:rFonts w:ascii="Arial" w:hAnsi="Arial" w:cs="Arial"/>
          <w:b/>
          <w:sz w:val="28"/>
          <w:szCs w:val="28"/>
        </w:rPr>
        <w:t>3</w:t>
      </w:r>
      <w:r w:rsidR="002527A9">
        <w:rPr>
          <w:rFonts w:ascii="Arial" w:hAnsi="Arial" w:cs="Arial"/>
          <w:b/>
          <w:sz w:val="28"/>
          <w:szCs w:val="28"/>
        </w:rPr>
        <w:t>1</w:t>
      </w:r>
      <w:r w:rsidR="0000297C">
        <w:rPr>
          <w:rFonts w:ascii="Arial" w:hAnsi="Arial" w:cs="Arial"/>
          <w:b/>
          <w:sz w:val="28"/>
          <w:szCs w:val="28"/>
        </w:rPr>
        <w:t>.</w:t>
      </w:r>
      <w:r w:rsidR="002527A9">
        <w:rPr>
          <w:rFonts w:ascii="Arial" w:hAnsi="Arial" w:cs="Arial"/>
          <w:b/>
          <w:sz w:val="28"/>
          <w:szCs w:val="28"/>
        </w:rPr>
        <w:t>12</w:t>
      </w:r>
      <w:r w:rsidR="0000297C">
        <w:rPr>
          <w:rFonts w:ascii="Arial" w:hAnsi="Arial" w:cs="Arial"/>
          <w:b/>
          <w:sz w:val="28"/>
          <w:szCs w:val="28"/>
        </w:rPr>
        <w:t>.202</w:t>
      </w:r>
      <w:r w:rsidR="00E95AAD">
        <w:rPr>
          <w:rFonts w:ascii="Arial" w:hAnsi="Arial" w:cs="Arial"/>
          <w:b/>
          <w:sz w:val="28"/>
          <w:szCs w:val="28"/>
        </w:rPr>
        <w:t>5</w:t>
      </w:r>
      <w:r w:rsidR="0000297C">
        <w:rPr>
          <w:rFonts w:ascii="Arial" w:hAnsi="Arial" w:cs="Arial"/>
          <w:b/>
          <w:sz w:val="28"/>
          <w:szCs w:val="28"/>
        </w:rPr>
        <w:t>.</w:t>
      </w:r>
      <w:r w:rsidRPr="00F70208">
        <w:rPr>
          <w:rFonts w:ascii="Arial" w:hAnsi="Arial" w:cs="Arial"/>
          <w:b/>
          <w:sz w:val="28"/>
          <w:szCs w:val="28"/>
        </w:rPr>
        <w:t xml:space="preserve"> </w:t>
      </w:r>
      <w:r w:rsidR="005169BA">
        <w:rPr>
          <w:rFonts w:ascii="Arial" w:hAnsi="Arial" w:cs="Arial"/>
          <w:b/>
          <w:sz w:val="28"/>
          <w:szCs w:val="28"/>
        </w:rPr>
        <w:t xml:space="preserve">godine </w:t>
      </w:r>
    </w:p>
    <w:p w14:paraId="60A5D30F" w14:textId="77777777" w:rsidR="0003577C" w:rsidRPr="00F70208" w:rsidRDefault="0003577C" w:rsidP="00A80F9B">
      <w:pPr>
        <w:spacing w:after="0"/>
        <w:jc w:val="center"/>
        <w:rPr>
          <w:rFonts w:ascii="Arial" w:hAnsi="Arial" w:cs="Arial"/>
          <w:b/>
          <w:sz w:val="28"/>
          <w:szCs w:val="28"/>
        </w:rPr>
      </w:pPr>
    </w:p>
    <w:p w14:paraId="6710B9BC" w14:textId="5872F35E" w:rsidR="00A80F9B" w:rsidRPr="00F70208" w:rsidRDefault="00A80F9B" w:rsidP="00945002">
      <w:pPr>
        <w:autoSpaceDE w:val="0"/>
        <w:autoSpaceDN w:val="0"/>
        <w:adjustRightInd w:val="0"/>
        <w:spacing w:after="0" w:line="240" w:lineRule="auto"/>
        <w:jc w:val="center"/>
        <w:rPr>
          <w:rFonts w:ascii="Arial" w:hAnsi="Arial" w:cs="Arial"/>
          <w:b/>
          <w:bCs/>
          <w:sz w:val="24"/>
          <w:szCs w:val="24"/>
        </w:rPr>
      </w:pPr>
      <w:r w:rsidRPr="00F70208">
        <w:rPr>
          <w:rFonts w:ascii="Arial" w:hAnsi="Arial" w:cs="Arial"/>
          <w:b/>
          <w:bCs/>
          <w:sz w:val="24"/>
          <w:szCs w:val="24"/>
        </w:rPr>
        <w:t xml:space="preserve">RAZDJEL: </w:t>
      </w:r>
      <w:r w:rsidR="00874315" w:rsidRPr="00F70208">
        <w:rPr>
          <w:rFonts w:ascii="Arial" w:hAnsi="Arial" w:cs="Arial"/>
          <w:b/>
          <w:bCs/>
          <w:sz w:val="24"/>
          <w:szCs w:val="24"/>
        </w:rPr>
        <w:t>004</w:t>
      </w:r>
    </w:p>
    <w:p w14:paraId="07B261F4" w14:textId="0CDAE300" w:rsidR="00A80F9B" w:rsidRPr="00F70208" w:rsidRDefault="00A80F9B" w:rsidP="00945002">
      <w:pPr>
        <w:autoSpaceDE w:val="0"/>
        <w:autoSpaceDN w:val="0"/>
        <w:adjustRightInd w:val="0"/>
        <w:spacing w:after="0" w:line="240" w:lineRule="auto"/>
        <w:jc w:val="center"/>
        <w:rPr>
          <w:rFonts w:ascii="Arial" w:hAnsi="Arial" w:cs="Arial"/>
          <w:b/>
          <w:bCs/>
          <w:sz w:val="24"/>
          <w:szCs w:val="24"/>
        </w:rPr>
      </w:pPr>
      <w:r w:rsidRPr="00F70208">
        <w:rPr>
          <w:rFonts w:ascii="Arial" w:hAnsi="Arial" w:cs="Arial"/>
          <w:b/>
          <w:bCs/>
          <w:sz w:val="24"/>
          <w:szCs w:val="24"/>
        </w:rPr>
        <w:t xml:space="preserve">GLAVA: </w:t>
      </w:r>
      <w:r w:rsidR="00874315" w:rsidRPr="00F70208">
        <w:rPr>
          <w:rFonts w:ascii="Arial" w:hAnsi="Arial" w:cs="Arial"/>
          <w:b/>
          <w:bCs/>
          <w:sz w:val="24"/>
          <w:szCs w:val="24"/>
        </w:rPr>
        <w:t>004</w:t>
      </w:r>
      <w:r w:rsidR="00945002" w:rsidRPr="00F70208">
        <w:rPr>
          <w:rFonts w:ascii="Arial" w:hAnsi="Arial" w:cs="Arial"/>
          <w:b/>
          <w:bCs/>
          <w:sz w:val="24"/>
          <w:szCs w:val="24"/>
        </w:rPr>
        <w:t xml:space="preserve"> </w:t>
      </w:r>
      <w:r w:rsidR="00874315" w:rsidRPr="00F70208">
        <w:rPr>
          <w:rFonts w:ascii="Arial" w:hAnsi="Arial" w:cs="Arial"/>
          <w:b/>
          <w:bCs/>
          <w:sz w:val="24"/>
          <w:szCs w:val="24"/>
        </w:rPr>
        <w:t>01</w:t>
      </w:r>
    </w:p>
    <w:p w14:paraId="33A588D0" w14:textId="7E051179" w:rsidR="00945002" w:rsidRDefault="00945002" w:rsidP="00945002">
      <w:pPr>
        <w:autoSpaceDE w:val="0"/>
        <w:autoSpaceDN w:val="0"/>
        <w:adjustRightInd w:val="0"/>
        <w:spacing w:after="0" w:line="240" w:lineRule="auto"/>
        <w:jc w:val="center"/>
        <w:rPr>
          <w:rFonts w:ascii="Arial" w:hAnsi="Arial" w:cs="Arial"/>
          <w:b/>
          <w:bCs/>
          <w:sz w:val="24"/>
          <w:szCs w:val="24"/>
        </w:rPr>
      </w:pPr>
    </w:p>
    <w:p w14:paraId="237C5634" w14:textId="7403DD7B" w:rsidR="0003577C" w:rsidRDefault="0003577C" w:rsidP="00945002">
      <w:pPr>
        <w:autoSpaceDE w:val="0"/>
        <w:autoSpaceDN w:val="0"/>
        <w:adjustRightInd w:val="0"/>
        <w:spacing w:after="0" w:line="240" w:lineRule="auto"/>
        <w:jc w:val="center"/>
        <w:rPr>
          <w:rFonts w:ascii="Arial" w:hAnsi="Arial" w:cs="Arial"/>
          <w:b/>
          <w:bCs/>
          <w:sz w:val="24"/>
          <w:szCs w:val="24"/>
        </w:rPr>
      </w:pPr>
    </w:p>
    <w:p w14:paraId="491F0451" w14:textId="77777777" w:rsidR="00A80F9B" w:rsidRPr="00F70208" w:rsidRDefault="00A80F9B" w:rsidP="00A80F9B">
      <w:pPr>
        <w:pStyle w:val="Odlomakpopisa"/>
        <w:numPr>
          <w:ilvl w:val="0"/>
          <w:numId w:val="15"/>
        </w:numPr>
        <w:spacing w:after="0"/>
        <w:rPr>
          <w:rFonts w:ascii="Arial" w:hAnsi="Arial" w:cs="Arial"/>
          <w:b/>
          <w:sz w:val="24"/>
        </w:rPr>
      </w:pPr>
      <w:r w:rsidRPr="00F70208">
        <w:rPr>
          <w:rFonts w:ascii="Arial" w:hAnsi="Arial" w:cs="Arial"/>
          <w:b/>
          <w:sz w:val="24"/>
        </w:rPr>
        <w:t>DJELOKRUG RADA</w:t>
      </w:r>
    </w:p>
    <w:p w14:paraId="45F57469" w14:textId="77777777" w:rsidR="00A80F9B" w:rsidRPr="00CD68DB" w:rsidRDefault="00A80F9B" w:rsidP="00A80F9B">
      <w:pPr>
        <w:pStyle w:val="Odlomakpopisa"/>
        <w:spacing w:after="0"/>
        <w:rPr>
          <w:rFonts w:ascii="Times New Roman" w:hAnsi="Times New Roman" w:cs="Times New Roman"/>
          <w:b/>
          <w:sz w:val="24"/>
        </w:rPr>
      </w:pPr>
    </w:p>
    <w:tbl>
      <w:tblPr>
        <w:tblW w:w="10206" w:type="dxa"/>
        <w:tblInd w:w="-5" w:type="dxa"/>
        <w:tblLayout w:type="fixed"/>
        <w:tblLook w:val="04A0" w:firstRow="1" w:lastRow="0" w:firstColumn="1" w:lastColumn="0" w:noHBand="0" w:noVBand="1"/>
      </w:tblPr>
      <w:tblGrid>
        <w:gridCol w:w="10206"/>
      </w:tblGrid>
      <w:tr w:rsidR="00A80F9B" w:rsidRPr="003E2D5C" w14:paraId="3F2E5895" w14:textId="77777777" w:rsidTr="00577EF7">
        <w:trPr>
          <w:trHeight w:val="576"/>
        </w:trPr>
        <w:tc>
          <w:tcPr>
            <w:tcW w:w="10206" w:type="dxa"/>
            <w:tcBorders>
              <w:top w:val="single" w:sz="4" w:space="0" w:color="auto"/>
              <w:left w:val="single" w:sz="4" w:space="0" w:color="auto"/>
              <w:bottom w:val="single" w:sz="4" w:space="0" w:color="auto"/>
              <w:right w:val="single" w:sz="4" w:space="0" w:color="auto"/>
            </w:tcBorders>
            <w:noWrap/>
            <w:hideMark/>
          </w:tcPr>
          <w:p w14:paraId="641B38E5" w14:textId="77777777" w:rsidR="0003119F" w:rsidRDefault="0003119F" w:rsidP="007C68A6">
            <w:pPr>
              <w:spacing w:after="0" w:line="240" w:lineRule="auto"/>
              <w:jc w:val="both"/>
              <w:rPr>
                <w:rFonts w:ascii="Arial" w:hAnsi="Arial" w:cs="Arial"/>
                <w:b/>
                <w:color w:val="FF0000"/>
                <w:sz w:val="24"/>
                <w:szCs w:val="24"/>
              </w:rPr>
            </w:pPr>
          </w:p>
          <w:p w14:paraId="006F29F1" w14:textId="77777777" w:rsidR="0003119F" w:rsidRPr="00E03434" w:rsidRDefault="0003119F" w:rsidP="0003119F">
            <w:pPr>
              <w:spacing w:after="0" w:line="240" w:lineRule="auto"/>
              <w:jc w:val="both"/>
              <w:rPr>
                <w:rFonts w:ascii="Arial" w:hAnsi="Arial" w:cs="Arial"/>
                <w:b/>
                <w:sz w:val="24"/>
                <w:szCs w:val="24"/>
              </w:rPr>
            </w:pPr>
            <w:r w:rsidRPr="00E03434">
              <w:rPr>
                <w:rFonts w:ascii="Arial" w:hAnsi="Arial" w:cs="Arial"/>
                <w:b/>
                <w:sz w:val="24"/>
                <w:szCs w:val="24"/>
              </w:rPr>
              <w:t xml:space="preserve">Upravni odjel za komunalni sustav i zaštitu okoliša </w:t>
            </w:r>
            <w:r w:rsidRPr="00E03434">
              <w:rPr>
                <w:rFonts w:ascii="Arial" w:hAnsi="Arial" w:cs="Arial"/>
                <w:sz w:val="24"/>
                <w:szCs w:val="24"/>
              </w:rPr>
              <w:t>obavlja poslove razvrstane u slijedeće skupine</w:t>
            </w:r>
            <w:r w:rsidRPr="00E03434">
              <w:rPr>
                <w:rFonts w:ascii="Arial" w:hAnsi="Arial" w:cs="Arial"/>
                <w:b/>
                <w:sz w:val="24"/>
                <w:szCs w:val="24"/>
              </w:rPr>
              <w:t>:</w:t>
            </w:r>
          </w:p>
          <w:p w14:paraId="43A8AB3D" w14:textId="77777777" w:rsidR="0003119F" w:rsidRPr="00E03434" w:rsidRDefault="0003119F" w:rsidP="0003119F">
            <w:pPr>
              <w:spacing w:after="0" w:line="240" w:lineRule="auto"/>
              <w:jc w:val="both"/>
              <w:rPr>
                <w:rFonts w:ascii="Arial" w:hAnsi="Arial" w:cs="Arial"/>
                <w:sz w:val="24"/>
                <w:szCs w:val="24"/>
              </w:rPr>
            </w:pPr>
          </w:p>
          <w:p w14:paraId="38BE0ED7" w14:textId="77777777" w:rsidR="0003119F" w:rsidRPr="00E03434" w:rsidRDefault="0003119F" w:rsidP="0003119F">
            <w:pPr>
              <w:pStyle w:val="Odlomakpopisa"/>
              <w:numPr>
                <w:ilvl w:val="0"/>
                <w:numId w:val="18"/>
              </w:numPr>
              <w:spacing w:after="0" w:line="240" w:lineRule="auto"/>
              <w:jc w:val="both"/>
              <w:rPr>
                <w:rFonts w:ascii="Arial" w:hAnsi="Arial" w:cs="Arial"/>
                <w:sz w:val="24"/>
                <w:szCs w:val="24"/>
              </w:rPr>
            </w:pPr>
            <w:r w:rsidRPr="00E03434">
              <w:rPr>
                <w:rFonts w:ascii="Arial" w:hAnsi="Arial" w:cs="Arial"/>
                <w:sz w:val="24"/>
                <w:szCs w:val="24"/>
              </w:rPr>
              <w:t>KOMUNALNO GOSPODARSTVO</w:t>
            </w:r>
          </w:p>
          <w:p w14:paraId="6E4C1E93" w14:textId="77777777" w:rsidR="0003119F" w:rsidRPr="00E03434" w:rsidRDefault="0003119F" w:rsidP="0003119F">
            <w:pPr>
              <w:spacing w:after="0" w:line="240" w:lineRule="auto"/>
              <w:jc w:val="both"/>
              <w:rPr>
                <w:rFonts w:ascii="Arial" w:hAnsi="Arial" w:cs="Arial"/>
                <w:sz w:val="24"/>
                <w:szCs w:val="24"/>
              </w:rPr>
            </w:pPr>
            <w:r w:rsidRPr="00E03434">
              <w:rPr>
                <w:rFonts w:ascii="Arial" w:hAnsi="Arial" w:cs="Arial"/>
                <w:sz w:val="24"/>
                <w:szCs w:val="24"/>
              </w:rPr>
              <w:t>- poslovi u vezi uređenja naselja, poslovi analize, kontrole i uređenja prometa,</w:t>
            </w:r>
          </w:p>
          <w:p w14:paraId="793DF0C0" w14:textId="77777777" w:rsidR="0003119F" w:rsidRPr="00E03434" w:rsidRDefault="0003119F" w:rsidP="0003119F">
            <w:pPr>
              <w:spacing w:after="0" w:line="240" w:lineRule="auto"/>
              <w:jc w:val="both"/>
              <w:rPr>
                <w:rFonts w:ascii="Arial" w:hAnsi="Arial" w:cs="Arial"/>
                <w:sz w:val="24"/>
                <w:szCs w:val="24"/>
              </w:rPr>
            </w:pPr>
            <w:r w:rsidRPr="00E03434">
              <w:rPr>
                <w:rFonts w:ascii="Arial" w:hAnsi="Arial" w:cs="Arial"/>
                <w:sz w:val="24"/>
                <w:szCs w:val="24"/>
              </w:rPr>
              <w:t>-održavanje nerazvrstanih cesta, održavanje javne rasvjete, održavanje zelenih površina i groblja,</w:t>
            </w:r>
          </w:p>
          <w:p w14:paraId="5849DF9F" w14:textId="77777777" w:rsidR="0003119F" w:rsidRPr="00E03434" w:rsidRDefault="0003119F" w:rsidP="0003119F">
            <w:pPr>
              <w:spacing w:after="0" w:line="240" w:lineRule="auto"/>
              <w:jc w:val="both"/>
              <w:rPr>
                <w:rFonts w:ascii="Arial" w:hAnsi="Arial" w:cs="Arial"/>
                <w:sz w:val="24"/>
                <w:szCs w:val="24"/>
              </w:rPr>
            </w:pPr>
            <w:r w:rsidRPr="00E03434">
              <w:rPr>
                <w:rFonts w:ascii="Arial" w:hAnsi="Arial" w:cs="Arial"/>
                <w:sz w:val="24"/>
                <w:szCs w:val="24"/>
              </w:rPr>
              <w:t>-provođenje mjera dezinfekcije, deratizacije i dezinsekcije,</w:t>
            </w:r>
          </w:p>
          <w:p w14:paraId="2514C9EE" w14:textId="77777777" w:rsidR="0003119F" w:rsidRPr="00E03434" w:rsidRDefault="0003119F" w:rsidP="0003119F">
            <w:pPr>
              <w:spacing w:after="0" w:line="240" w:lineRule="auto"/>
              <w:jc w:val="both"/>
              <w:rPr>
                <w:rFonts w:ascii="Arial" w:hAnsi="Arial" w:cs="Arial"/>
                <w:sz w:val="24"/>
                <w:szCs w:val="24"/>
              </w:rPr>
            </w:pPr>
            <w:r w:rsidRPr="00E03434">
              <w:rPr>
                <w:rFonts w:ascii="Arial" w:hAnsi="Arial" w:cs="Arial"/>
                <w:sz w:val="24"/>
                <w:szCs w:val="24"/>
              </w:rPr>
              <w:t>-poslovi davanje koncesije za dimnjačarske usluge, javni prijevoz  i  auto taksi prijevoz,</w:t>
            </w:r>
          </w:p>
          <w:p w14:paraId="299369E8" w14:textId="77777777" w:rsidR="0003119F" w:rsidRPr="00E03434" w:rsidRDefault="0003119F" w:rsidP="0003119F">
            <w:pPr>
              <w:spacing w:after="0" w:line="240" w:lineRule="auto"/>
              <w:jc w:val="both"/>
              <w:rPr>
                <w:rFonts w:ascii="Arial" w:hAnsi="Arial" w:cs="Arial"/>
                <w:sz w:val="24"/>
                <w:szCs w:val="24"/>
              </w:rPr>
            </w:pPr>
            <w:r w:rsidRPr="00E03434">
              <w:rPr>
                <w:rFonts w:ascii="Arial" w:hAnsi="Arial" w:cs="Arial"/>
                <w:sz w:val="24"/>
                <w:szCs w:val="24"/>
              </w:rPr>
              <w:t>-vođenje katastra vodova, izvorne evidencije naselja, ulica i kućnih brojeva,</w:t>
            </w:r>
          </w:p>
          <w:p w14:paraId="1752B6D6" w14:textId="77777777" w:rsidR="0003119F" w:rsidRPr="00E03434" w:rsidRDefault="0003119F" w:rsidP="0003119F">
            <w:pPr>
              <w:spacing w:after="0" w:line="240" w:lineRule="auto"/>
              <w:jc w:val="both"/>
              <w:rPr>
                <w:rFonts w:ascii="Arial" w:hAnsi="Arial" w:cs="Arial"/>
                <w:sz w:val="24"/>
                <w:szCs w:val="24"/>
              </w:rPr>
            </w:pPr>
            <w:r w:rsidRPr="00E03434">
              <w:rPr>
                <w:rFonts w:ascii="Arial" w:hAnsi="Arial" w:cs="Arial"/>
                <w:sz w:val="24"/>
                <w:szCs w:val="24"/>
              </w:rPr>
              <w:t>-djelovanje i razvoj komunalnog gospodarstva kao i uređenje naselja, te posebno u tom smislu:</w:t>
            </w:r>
          </w:p>
          <w:p w14:paraId="5B3CE324" w14:textId="77777777" w:rsidR="0003119F" w:rsidRPr="00E03434" w:rsidRDefault="0003119F" w:rsidP="0003119F">
            <w:pPr>
              <w:pStyle w:val="StandardWeb"/>
              <w:spacing w:after="0" w:afterAutospacing="0"/>
              <w:ind w:left="1123"/>
              <w:contextualSpacing/>
              <w:jc w:val="both"/>
              <w:rPr>
                <w:rFonts w:eastAsiaTheme="minorHAnsi"/>
                <w:color w:val="auto"/>
                <w:sz w:val="24"/>
                <w:szCs w:val="24"/>
                <w:lang w:eastAsia="en-US"/>
              </w:rPr>
            </w:pPr>
            <w:r w:rsidRPr="00E03434">
              <w:rPr>
                <w:rFonts w:eastAsiaTheme="minorHAnsi"/>
                <w:color w:val="auto"/>
                <w:sz w:val="24"/>
                <w:szCs w:val="24"/>
                <w:lang w:eastAsia="en-US"/>
              </w:rPr>
              <w:t>-suradnja s tijelima, ustanovama i trgovačkim društvima u čijoj je ovlasti razvoj i održavanje komunalne infrastrukture i drugog javnog dobra od interesa za Grad (telekomunikacijski sustav, elektrodistribucijski sustav, državne i županijske ceste, vodno i pomorsko dobro, i dr.), te poticanje poduzimanja aktivnosti i ostvarenje projekata u smislu poboljšanja stanja,</w:t>
            </w:r>
          </w:p>
          <w:p w14:paraId="49E2CD25" w14:textId="77777777" w:rsidR="0003119F" w:rsidRPr="00E03434" w:rsidRDefault="0003119F" w:rsidP="0003119F">
            <w:pPr>
              <w:pStyle w:val="StandardWeb"/>
              <w:spacing w:after="0" w:afterAutospacing="0"/>
              <w:ind w:left="1123"/>
              <w:contextualSpacing/>
              <w:jc w:val="both"/>
              <w:rPr>
                <w:rFonts w:eastAsiaTheme="minorHAnsi"/>
                <w:color w:val="auto"/>
                <w:sz w:val="24"/>
                <w:szCs w:val="24"/>
                <w:lang w:eastAsia="en-US"/>
              </w:rPr>
            </w:pPr>
            <w:r w:rsidRPr="00E03434">
              <w:rPr>
                <w:rFonts w:eastAsiaTheme="minorHAnsi"/>
                <w:color w:val="auto"/>
                <w:sz w:val="24"/>
                <w:szCs w:val="24"/>
                <w:lang w:eastAsia="en-US"/>
              </w:rPr>
              <w:t>-organiziranje obavljanja komunalnih djelatnosti te održavanje objekata i uređaja komunalne infrastrukture u stanju djelotvorne sposobnosti,</w:t>
            </w:r>
          </w:p>
          <w:p w14:paraId="1CE4E1F4" w14:textId="77777777" w:rsidR="0003119F" w:rsidRPr="00E03434" w:rsidRDefault="0003119F" w:rsidP="0003119F">
            <w:pPr>
              <w:pStyle w:val="StandardWeb"/>
              <w:spacing w:after="0" w:afterAutospacing="0"/>
              <w:ind w:left="1123"/>
              <w:contextualSpacing/>
              <w:jc w:val="both"/>
              <w:rPr>
                <w:rFonts w:eastAsiaTheme="minorHAnsi"/>
                <w:color w:val="auto"/>
                <w:sz w:val="24"/>
                <w:szCs w:val="24"/>
                <w:lang w:eastAsia="en-US"/>
              </w:rPr>
            </w:pPr>
            <w:r w:rsidRPr="00E03434">
              <w:rPr>
                <w:rFonts w:eastAsiaTheme="minorHAnsi"/>
                <w:color w:val="auto"/>
                <w:sz w:val="24"/>
                <w:szCs w:val="24"/>
                <w:lang w:eastAsia="en-US"/>
              </w:rPr>
              <w:t>-usklađivanje i provođenje stručnog nadzora nad obavljanjem poslova u području komunalnog gospodarstva, koje vrše pojedine pravne i fizičke osobe,</w:t>
            </w:r>
          </w:p>
          <w:p w14:paraId="13BD1B7F" w14:textId="77777777" w:rsidR="0003119F" w:rsidRPr="00E03434" w:rsidRDefault="0003119F" w:rsidP="0003119F">
            <w:pPr>
              <w:pStyle w:val="StandardWeb"/>
              <w:spacing w:after="0" w:afterAutospacing="0"/>
              <w:ind w:left="1123"/>
              <w:contextualSpacing/>
              <w:jc w:val="both"/>
              <w:rPr>
                <w:rFonts w:eastAsiaTheme="minorHAnsi"/>
                <w:color w:val="auto"/>
                <w:sz w:val="24"/>
                <w:szCs w:val="24"/>
                <w:lang w:eastAsia="en-US"/>
              </w:rPr>
            </w:pPr>
            <w:r w:rsidRPr="00E03434">
              <w:rPr>
                <w:rFonts w:eastAsiaTheme="minorHAnsi"/>
                <w:color w:val="auto"/>
                <w:sz w:val="24"/>
                <w:szCs w:val="24"/>
                <w:lang w:eastAsia="en-US"/>
              </w:rPr>
              <w:t>-praćenje, razlučivanje i pripremanje mjerila za utvrđivanje komunalnih naknada iz kojih se osiguravaju namjenska sredstva za izgradnju i održavanje objekata i uređaja u području komunalnih djelatnosti,</w:t>
            </w:r>
          </w:p>
          <w:p w14:paraId="58D4800C" w14:textId="77777777" w:rsidR="0003119F" w:rsidRPr="00E03434" w:rsidRDefault="0003119F" w:rsidP="0003119F">
            <w:pPr>
              <w:pStyle w:val="StandardWeb"/>
              <w:spacing w:after="0" w:afterAutospacing="0"/>
              <w:ind w:left="1123"/>
              <w:contextualSpacing/>
              <w:jc w:val="both"/>
              <w:rPr>
                <w:rFonts w:eastAsiaTheme="minorHAnsi"/>
                <w:color w:val="auto"/>
                <w:sz w:val="24"/>
                <w:szCs w:val="24"/>
                <w:lang w:eastAsia="en-US"/>
              </w:rPr>
            </w:pPr>
            <w:r w:rsidRPr="00E03434">
              <w:rPr>
                <w:rFonts w:eastAsiaTheme="minorHAnsi"/>
                <w:color w:val="auto"/>
                <w:sz w:val="24"/>
                <w:szCs w:val="24"/>
                <w:lang w:eastAsia="en-US"/>
              </w:rPr>
              <w:t>-pripremanje, organiziranje i praćenje tekućeg i investicijskog održavanja cjelokupne nepokretne imovine i javnog dobra kojim upravlja Grad, a koje se u cijelosti ili djelomično financira proračunskim sredstvima Grada.</w:t>
            </w:r>
          </w:p>
          <w:p w14:paraId="6B412CF1" w14:textId="77777777" w:rsidR="0003119F" w:rsidRPr="00E03434" w:rsidRDefault="0003119F" w:rsidP="0003119F">
            <w:pPr>
              <w:pStyle w:val="StandardWeb"/>
              <w:spacing w:after="0" w:afterAutospacing="0"/>
              <w:ind w:left="1123"/>
              <w:contextualSpacing/>
              <w:jc w:val="both"/>
              <w:rPr>
                <w:rFonts w:eastAsiaTheme="minorHAnsi"/>
                <w:color w:val="auto"/>
                <w:sz w:val="24"/>
                <w:szCs w:val="24"/>
                <w:lang w:eastAsia="en-US"/>
              </w:rPr>
            </w:pPr>
            <w:r w:rsidRPr="00E03434">
              <w:rPr>
                <w:rFonts w:eastAsiaTheme="minorHAnsi"/>
                <w:color w:val="auto"/>
                <w:sz w:val="24"/>
                <w:szCs w:val="24"/>
                <w:lang w:eastAsia="en-US"/>
              </w:rPr>
              <w:t>-utvrđivanje obveznika plaćanja komunalnih naknada,</w:t>
            </w:r>
          </w:p>
          <w:p w14:paraId="3E65F88F" w14:textId="77777777" w:rsidR="0003119F" w:rsidRDefault="0003119F" w:rsidP="0003119F">
            <w:pPr>
              <w:pStyle w:val="StandardWeb"/>
              <w:spacing w:after="0" w:afterAutospacing="0"/>
              <w:ind w:left="1123"/>
              <w:contextualSpacing/>
              <w:jc w:val="both"/>
              <w:rPr>
                <w:rFonts w:eastAsiaTheme="minorHAnsi"/>
                <w:color w:val="auto"/>
                <w:sz w:val="24"/>
                <w:szCs w:val="24"/>
                <w:lang w:eastAsia="en-US"/>
              </w:rPr>
            </w:pPr>
            <w:r w:rsidRPr="00E03434">
              <w:rPr>
                <w:rFonts w:eastAsiaTheme="minorHAnsi"/>
                <w:color w:val="auto"/>
                <w:sz w:val="24"/>
                <w:szCs w:val="24"/>
                <w:lang w:eastAsia="en-US"/>
              </w:rPr>
              <w:t>-obavljanje administrativnih poslova za potrebe tijela mjesnih odbora, a iz svojega djelokruga rada.</w:t>
            </w:r>
          </w:p>
          <w:p w14:paraId="5F617DB4" w14:textId="77777777" w:rsidR="004B43B9" w:rsidRDefault="004B43B9" w:rsidP="0003119F">
            <w:pPr>
              <w:pStyle w:val="StandardWeb"/>
              <w:spacing w:after="0" w:afterAutospacing="0"/>
              <w:ind w:left="1123"/>
              <w:contextualSpacing/>
              <w:jc w:val="both"/>
              <w:rPr>
                <w:rFonts w:eastAsiaTheme="minorHAnsi"/>
                <w:color w:val="auto"/>
                <w:sz w:val="24"/>
                <w:szCs w:val="24"/>
                <w:lang w:eastAsia="en-US"/>
              </w:rPr>
            </w:pPr>
          </w:p>
          <w:p w14:paraId="04BB9231" w14:textId="77777777" w:rsidR="004B43B9" w:rsidRDefault="004B43B9" w:rsidP="0003119F">
            <w:pPr>
              <w:pStyle w:val="StandardWeb"/>
              <w:spacing w:after="0" w:afterAutospacing="0"/>
              <w:ind w:left="1123"/>
              <w:contextualSpacing/>
              <w:jc w:val="both"/>
              <w:rPr>
                <w:rFonts w:eastAsiaTheme="minorHAnsi"/>
                <w:color w:val="auto"/>
                <w:sz w:val="24"/>
                <w:szCs w:val="24"/>
                <w:lang w:eastAsia="en-US"/>
              </w:rPr>
            </w:pPr>
          </w:p>
          <w:p w14:paraId="0AFA1781" w14:textId="77777777" w:rsidR="004B43B9" w:rsidRDefault="004B43B9" w:rsidP="0003119F">
            <w:pPr>
              <w:pStyle w:val="StandardWeb"/>
              <w:spacing w:after="0" w:afterAutospacing="0"/>
              <w:ind w:left="1123"/>
              <w:contextualSpacing/>
              <w:jc w:val="both"/>
              <w:rPr>
                <w:rFonts w:eastAsiaTheme="minorHAnsi"/>
                <w:color w:val="auto"/>
                <w:sz w:val="24"/>
                <w:szCs w:val="24"/>
                <w:lang w:eastAsia="en-US"/>
              </w:rPr>
            </w:pPr>
          </w:p>
          <w:p w14:paraId="20639C5E" w14:textId="77777777" w:rsidR="004B43B9" w:rsidRPr="00E03434" w:rsidRDefault="004B43B9" w:rsidP="0003119F">
            <w:pPr>
              <w:pStyle w:val="StandardWeb"/>
              <w:spacing w:after="0" w:afterAutospacing="0"/>
              <w:ind w:left="1123"/>
              <w:contextualSpacing/>
              <w:jc w:val="both"/>
              <w:rPr>
                <w:rFonts w:eastAsiaTheme="minorHAnsi"/>
                <w:color w:val="auto"/>
                <w:sz w:val="24"/>
                <w:szCs w:val="24"/>
                <w:lang w:eastAsia="en-US"/>
              </w:rPr>
            </w:pPr>
          </w:p>
          <w:p w14:paraId="68FD6C13" w14:textId="77777777" w:rsidR="0003119F" w:rsidRPr="00E03434" w:rsidRDefault="0003119F" w:rsidP="0003119F">
            <w:pPr>
              <w:pStyle w:val="StandardWeb"/>
              <w:spacing w:after="0" w:afterAutospacing="0"/>
              <w:ind w:left="1123"/>
              <w:contextualSpacing/>
              <w:jc w:val="both"/>
              <w:rPr>
                <w:rFonts w:eastAsiaTheme="minorHAnsi"/>
                <w:color w:val="auto"/>
                <w:sz w:val="24"/>
                <w:szCs w:val="24"/>
                <w:lang w:eastAsia="en-US"/>
              </w:rPr>
            </w:pPr>
          </w:p>
          <w:p w14:paraId="5D2804D8" w14:textId="77777777" w:rsidR="0003119F" w:rsidRPr="00E03434" w:rsidRDefault="0003119F" w:rsidP="0003119F">
            <w:pPr>
              <w:pStyle w:val="Odlomakpopisa"/>
              <w:numPr>
                <w:ilvl w:val="0"/>
                <w:numId w:val="18"/>
              </w:numPr>
              <w:spacing w:after="0" w:line="240" w:lineRule="auto"/>
              <w:jc w:val="both"/>
              <w:rPr>
                <w:rFonts w:ascii="Arial" w:hAnsi="Arial" w:cs="Arial"/>
                <w:sz w:val="24"/>
                <w:szCs w:val="24"/>
              </w:rPr>
            </w:pPr>
            <w:r w:rsidRPr="00E03434">
              <w:rPr>
                <w:rFonts w:ascii="Arial" w:hAnsi="Arial" w:cs="Arial"/>
                <w:sz w:val="24"/>
                <w:szCs w:val="24"/>
              </w:rPr>
              <w:lastRenderedPageBreak/>
              <w:t>ZAŠTITA OKOLIŠA</w:t>
            </w:r>
          </w:p>
          <w:p w14:paraId="634EBA8B" w14:textId="77777777" w:rsidR="0003119F" w:rsidRPr="00E03434" w:rsidRDefault="0003119F" w:rsidP="0003119F">
            <w:pPr>
              <w:contextualSpacing/>
              <w:jc w:val="both"/>
              <w:rPr>
                <w:rFonts w:ascii="Arial" w:hAnsi="Arial" w:cs="Arial"/>
                <w:sz w:val="24"/>
                <w:szCs w:val="24"/>
              </w:rPr>
            </w:pPr>
            <w:r w:rsidRPr="00E03434">
              <w:rPr>
                <w:rFonts w:ascii="Arial" w:hAnsi="Arial" w:cs="Arial"/>
                <w:sz w:val="24"/>
                <w:szCs w:val="24"/>
              </w:rPr>
              <w:t>-pripremanje, organiziranje i praćenje provođenja mjera zaštite i unaprjeđenja prirodnog okoliša, pod čime se podrazumijeva i protupožarna te civilna zaštita i zaštita životinja i bilja,</w:t>
            </w:r>
          </w:p>
          <w:p w14:paraId="5E574BCC" w14:textId="77777777" w:rsidR="0003119F" w:rsidRDefault="0003119F" w:rsidP="0003119F">
            <w:pPr>
              <w:contextualSpacing/>
              <w:jc w:val="both"/>
              <w:rPr>
                <w:rFonts w:ascii="Arial" w:hAnsi="Arial" w:cs="Arial"/>
                <w:sz w:val="24"/>
                <w:szCs w:val="24"/>
              </w:rPr>
            </w:pPr>
            <w:r w:rsidRPr="00E03434">
              <w:rPr>
                <w:rFonts w:ascii="Arial" w:hAnsi="Arial" w:cs="Arial"/>
                <w:sz w:val="24"/>
                <w:szCs w:val="24"/>
              </w:rPr>
              <w:t>-poticanje i pomoć u radu raznim oblicima udruživanja građana u području zaštite i unaprjeđenja prirodnog okoliša.</w:t>
            </w:r>
          </w:p>
          <w:p w14:paraId="6914D7AB" w14:textId="77777777" w:rsidR="0003119F" w:rsidRPr="00E03434" w:rsidRDefault="0003119F" w:rsidP="0003119F">
            <w:pPr>
              <w:pStyle w:val="StandardWeb"/>
              <w:numPr>
                <w:ilvl w:val="0"/>
                <w:numId w:val="18"/>
              </w:numPr>
              <w:spacing w:after="0" w:afterAutospacing="0"/>
              <w:contextualSpacing/>
              <w:jc w:val="both"/>
              <w:rPr>
                <w:rFonts w:eastAsiaTheme="minorHAnsi"/>
                <w:color w:val="auto"/>
                <w:sz w:val="24"/>
                <w:szCs w:val="24"/>
                <w:lang w:eastAsia="en-US"/>
              </w:rPr>
            </w:pPr>
            <w:r w:rsidRPr="00E03434">
              <w:rPr>
                <w:rFonts w:eastAsiaTheme="minorHAnsi"/>
                <w:color w:val="auto"/>
                <w:sz w:val="24"/>
                <w:szCs w:val="24"/>
                <w:lang w:eastAsia="en-US"/>
              </w:rPr>
              <w:t>KOMUNALNO I PROMETNO REDARSTVO</w:t>
            </w:r>
          </w:p>
          <w:p w14:paraId="5FA29C4D" w14:textId="77777777" w:rsidR="0003119F" w:rsidRPr="00E03434" w:rsidRDefault="0003119F" w:rsidP="0003119F">
            <w:pPr>
              <w:pStyle w:val="StandardWeb"/>
              <w:spacing w:after="0" w:afterAutospacing="0"/>
              <w:contextualSpacing/>
              <w:jc w:val="both"/>
              <w:rPr>
                <w:rFonts w:eastAsiaTheme="minorHAnsi"/>
                <w:color w:val="auto"/>
                <w:sz w:val="24"/>
                <w:szCs w:val="24"/>
                <w:lang w:eastAsia="en-US"/>
              </w:rPr>
            </w:pPr>
            <w:r w:rsidRPr="00E03434">
              <w:rPr>
                <w:rFonts w:eastAsiaTheme="minorHAnsi"/>
                <w:color w:val="auto"/>
                <w:sz w:val="24"/>
                <w:szCs w:val="24"/>
                <w:lang w:eastAsia="en-US"/>
              </w:rPr>
              <w:t>-obavljanje poslova komunalnog  i prometnog redarstva i nadziranja komunalnog reda,</w:t>
            </w:r>
          </w:p>
          <w:p w14:paraId="7C53265D" w14:textId="77777777" w:rsidR="0003119F" w:rsidRPr="00E03434" w:rsidRDefault="0003119F" w:rsidP="0003119F">
            <w:pPr>
              <w:pStyle w:val="StandardWeb"/>
              <w:spacing w:after="0" w:afterAutospacing="0"/>
              <w:contextualSpacing/>
              <w:jc w:val="both"/>
              <w:rPr>
                <w:rFonts w:eastAsiaTheme="minorHAnsi"/>
                <w:color w:val="auto"/>
                <w:sz w:val="24"/>
                <w:szCs w:val="24"/>
                <w:lang w:eastAsia="en-US"/>
              </w:rPr>
            </w:pPr>
            <w:r w:rsidRPr="00E03434">
              <w:rPr>
                <w:rFonts w:eastAsiaTheme="minorHAnsi"/>
                <w:color w:val="auto"/>
                <w:sz w:val="24"/>
                <w:szCs w:val="24"/>
                <w:lang w:eastAsia="en-US"/>
              </w:rPr>
              <w:t>-obavljanje poslova prometnog redarstva koji obuhvaćaju poslove nadzora nepropisno zaustavljenih i parkiranih vozila i poslove upravljanja prometom.</w:t>
            </w:r>
          </w:p>
          <w:p w14:paraId="1CF3A94F" w14:textId="77777777" w:rsidR="0003119F" w:rsidRPr="00E03434" w:rsidRDefault="0003119F" w:rsidP="0003119F">
            <w:pPr>
              <w:pStyle w:val="StandardWeb"/>
              <w:spacing w:after="0" w:afterAutospacing="0"/>
              <w:contextualSpacing/>
              <w:jc w:val="both"/>
              <w:rPr>
                <w:rFonts w:eastAsiaTheme="minorHAnsi"/>
                <w:color w:val="auto"/>
                <w:sz w:val="24"/>
                <w:szCs w:val="24"/>
                <w:lang w:eastAsia="en-US"/>
              </w:rPr>
            </w:pPr>
          </w:p>
          <w:p w14:paraId="4AB3085A" w14:textId="77777777" w:rsidR="0003119F" w:rsidRPr="00E03434" w:rsidRDefault="0003119F" w:rsidP="0003119F">
            <w:pPr>
              <w:pStyle w:val="StandardWeb"/>
              <w:numPr>
                <w:ilvl w:val="0"/>
                <w:numId w:val="18"/>
              </w:numPr>
              <w:spacing w:after="0" w:afterAutospacing="0"/>
              <w:contextualSpacing/>
              <w:jc w:val="both"/>
              <w:rPr>
                <w:rFonts w:eastAsiaTheme="minorHAnsi"/>
                <w:color w:val="auto"/>
                <w:sz w:val="24"/>
                <w:szCs w:val="24"/>
                <w:lang w:eastAsia="en-US"/>
              </w:rPr>
            </w:pPr>
            <w:r w:rsidRPr="00E03434">
              <w:rPr>
                <w:rFonts w:eastAsiaTheme="minorHAnsi"/>
                <w:color w:val="auto"/>
                <w:sz w:val="24"/>
                <w:szCs w:val="24"/>
                <w:lang w:eastAsia="en-US"/>
              </w:rPr>
              <w:t>PRISILNA NAPLATA</w:t>
            </w:r>
          </w:p>
          <w:p w14:paraId="51543791" w14:textId="77777777" w:rsidR="0003119F" w:rsidRPr="00E03434" w:rsidRDefault="0003119F" w:rsidP="0003119F">
            <w:pPr>
              <w:pStyle w:val="StandardWeb"/>
              <w:spacing w:before="0" w:beforeAutospacing="0" w:after="0" w:afterAutospacing="0"/>
              <w:jc w:val="both"/>
              <w:rPr>
                <w:rFonts w:eastAsiaTheme="minorHAnsi"/>
                <w:color w:val="auto"/>
                <w:sz w:val="24"/>
                <w:szCs w:val="24"/>
                <w:lang w:eastAsia="en-US"/>
              </w:rPr>
            </w:pPr>
            <w:r w:rsidRPr="00E03434">
              <w:rPr>
                <w:rFonts w:eastAsiaTheme="minorHAnsi"/>
                <w:color w:val="auto"/>
                <w:sz w:val="24"/>
                <w:szCs w:val="24"/>
                <w:lang w:eastAsia="en-US"/>
              </w:rPr>
              <w:t>-obavljanje pravnih poslova naplate potraživanja,</w:t>
            </w:r>
          </w:p>
          <w:p w14:paraId="26E48B78" w14:textId="77777777" w:rsidR="0003119F" w:rsidRPr="00E03434" w:rsidRDefault="0003119F" w:rsidP="0003119F">
            <w:pPr>
              <w:pStyle w:val="StandardWeb"/>
              <w:spacing w:after="0" w:afterAutospacing="0"/>
              <w:contextualSpacing/>
              <w:jc w:val="both"/>
              <w:rPr>
                <w:rFonts w:eastAsiaTheme="minorHAnsi"/>
                <w:color w:val="auto"/>
                <w:sz w:val="24"/>
                <w:szCs w:val="24"/>
                <w:lang w:eastAsia="en-US"/>
              </w:rPr>
            </w:pPr>
            <w:r w:rsidRPr="00E03434">
              <w:rPr>
                <w:rFonts w:eastAsiaTheme="minorHAnsi"/>
                <w:color w:val="auto"/>
                <w:sz w:val="24"/>
                <w:szCs w:val="24"/>
                <w:lang w:eastAsia="en-US"/>
              </w:rPr>
              <w:t>-donošenje rješenja, naplata i postupak ovrhe.</w:t>
            </w:r>
          </w:p>
          <w:p w14:paraId="28C7539C" w14:textId="77777777" w:rsidR="0003119F" w:rsidRPr="00E03434" w:rsidRDefault="0003119F" w:rsidP="0003119F">
            <w:pPr>
              <w:pStyle w:val="StandardWeb"/>
              <w:spacing w:after="0" w:afterAutospacing="0"/>
              <w:contextualSpacing/>
              <w:jc w:val="both"/>
              <w:rPr>
                <w:rFonts w:eastAsiaTheme="minorHAnsi"/>
                <w:color w:val="auto"/>
                <w:sz w:val="24"/>
                <w:szCs w:val="24"/>
                <w:lang w:eastAsia="en-US"/>
              </w:rPr>
            </w:pPr>
          </w:p>
          <w:p w14:paraId="01DF596C" w14:textId="77777777" w:rsidR="0003119F" w:rsidRPr="00E03434" w:rsidRDefault="0003119F" w:rsidP="0003119F">
            <w:pPr>
              <w:pStyle w:val="StandardWeb"/>
              <w:numPr>
                <w:ilvl w:val="0"/>
                <w:numId w:val="18"/>
              </w:numPr>
              <w:spacing w:after="0" w:afterAutospacing="0"/>
              <w:contextualSpacing/>
              <w:jc w:val="both"/>
              <w:rPr>
                <w:rFonts w:eastAsiaTheme="minorHAnsi"/>
                <w:color w:val="auto"/>
                <w:sz w:val="24"/>
                <w:szCs w:val="24"/>
                <w:lang w:eastAsia="en-US"/>
              </w:rPr>
            </w:pPr>
            <w:r w:rsidRPr="00E03434">
              <w:rPr>
                <w:rFonts w:eastAsiaTheme="minorHAnsi"/>
                <w:color w:val="auto"/>
                <w:sz w:val="24"/>
                <w:szCs w:val="24"/>
                <w:lang w:eastAsia="en-US"/>
              </w:rPr>
              <w:t>POMOĆI</w:t>
            </w:r>
          </w:p>
          <w:p w14:paraId="70763E3A" w14:textId="77777777" w:rsidR="0003119F" w:rsidRPr="00E03434" w:rsidRDefault="0003119F" w:rsidP="0003119F">
            <w:pPr>
              <w:spacing w:after="0" w:line="240" w:lineRule="auto"/>
              <w:contextualSpacing/>
              <w:jc w:val="both"/>
              <w:rPr>
                <w:rFonts w:ascii="Arial" w:hAnsi="Arial" w:cs="Arial"/>
                <w:sz w:val="24"/>
                <w:szCs w:val="24"/>
              </w:rPr>
            </w:pPr>
            <w:r w:rsidRPr="00E03434">
              <w:rPr>
                <w:rFonts w:ascii="Arial" w:hAnsi="Arial" w:cs="Arial"/>
                <w:sz w:val="24"/>
                <w:szCs w:val="24"/>
              </w:rPr>
              <w:t>-pružanje pomoći pri provedbi kapitalnih projekata koji su od značaja za Grad, a koji su financirani u potpunosti ili djelomično iz proračuna Grada,</w:t>
            </w:r>
          </w:p>
          <w:p w14:paraId="033E278B" w14:textId="77777777" w:rsidR="0003119F" w:rsidRPr="00E03434" w:rsidRDefault="0003119F" w:rsidP="0003119F">
            <w:pPr>
              <w:spacing w:after="0" w:line="240" w:lineRule="auto"/>
              <w:contextualSpacing/>
              <w:jc w:val="both"/>
              <w:rPr>
                <w:rFonts w:ascii="Arial" w:hAnsi="Arial" w:cs="Arial"/>
                <w:sz w:val="24"/>
                <w:szCs w:val="24"/>
              </w:rPr>
            </w:pPr>
            <w:r w:rsidRPr="00E03434">
              <w:rPr>
                <w:rFonts w:ascii="Arial" w:hAnsi="Arial" w:cs="Arial"/>
                <w:sz w:val="24"/>
                <w:szCs w:val="24"/>
              </w:rPr>
              <w:t>-provođenje mjera zaštite potrošača - korisnika javnih usluga.</w:t>
            </w:r>
          </w:p>
          <w:p w14:paraId="754F5B51" w14:textId="77777777" w:rsidR="0003119F" w:rsidRPr="0062741D" w:rsidRDefault="0003119F" w:rsidP="007C68A6">
            <w:pPr>
              <w:spacing w:after="0" w:line="240" w:lineRule="auto"/>
              <w:jc w:val="both"/>
              <w:rPr>
                <w:rFonts w:ascii="Arial" w:hAnsi="Arial" w:cs="Arial"/>
                <w:color w:val="FF0000"/>
                <w:sz w:val="24"/>
                <w:szCs w:val="24"/>
              </w:rPr>
            </w:pPr>
          </w:p>
          <w:p w14:paraId="79F1D1A0" w14:textId="77777777" w:rsidR="00C00CBD" w:rsidRPr="00E03434" w:rsidRDefault="00C00CBD" w:rsidP="00E60E7D">
            <w:pPr>
              <w:spacing w:after="0" w:line="240" w:lineRule="auto"/>
              <w:contextualSpacing/>
              <w:jc w:val="both"/>
              <w:rPr>
                <w:rFonts w:ascii="Arial" w:hAnsi="Arial" w:cs="Arial"/>
                <w:sz w:val="24"/>
                <w:szCs w:val="24"/>
              </w:rPr>
            </w:pPr>
          </w:p>
          <w:p w14:paraId="0A06BA86" w14:textId="4B0A2F8C" w:rsidR="00A80F9B" w:rsidRPr="00E60E7D" w:rsidRDefault="00A80F9B" w:rsidP="00E60E7D">
            <w:pPr>
              <w:jc w:val="both"/>
              <w:rPr>
                <w:rFonts w:ascii="Times New Roman" w:eastAsia="Times New Roman" w:hAnsi="Times New Roman" w:cs="Times New Roman"/>
                <w:color w:val="000000"/>
                <w:sz w:val="20"/>
                <w:szCs w:val="20"/>
                <w:lang w:eastAsia="hr-HR"/>
              </w:rPr>
            </w:pPr>
          </w:p>
        </w:tc>
      </w:tr>
    </w:tbl>
    <w:p w14:paraId="700924EB" w14:textId="56082D02" w:rsidR="00A80F9B" w:rsidRDefault="00A80F9B" w:rsidP="00A80F9B">
      <w:pPr>
        <w:spacing w:after="0"/>
        <w:ind w:left="360"/>
        <w:rPr>
          <w:rFonts w:ascii="Arial" w:hAnsi="Arial" w:cs="Arial"/>
          <w:sz w:val="24"/>
          <w:szCs w:val="24"/>
        </w:rPr>
      </w:pPr>
    </w:p>
    <w:p w14:paraId="7F5403D4" w14:textId="77777777" w:rsidR="00022E3E" w:rsidRDefault="00022E3E" w:rsidP="00022E3E">
      <w:pPr>
        <w:pStyle w:val="Odlomakpopisa"/>
        <w:numPr>
          <w:ilvl w:val="0"/>
          <w:numId w:val="47"/>
        </w:numPr>
        <w:jc w:val="center"/>
        <w:rPr>
          <w:rFonts w:ascii="Calibri" w:hAnsi="Calibri" w:cs="Calibri"/>
          <w:b/>
          <w:bCs/>
          <w:color w:val="000000" w:themeColor="text1"/>
          <w:sz w:val="28"/>
          <w:szCs w:val="28"/>
        </w:rPr>
      </w:pPr>
      <w:r>
        <w:rPr>
          <w:rFonts w:ascii="Calibri" w:hAnsi="Calibri" w:cs="Calibri"/>
          <w:b/>
          <w:bCs/>
          <w:color w:val="000000" w:themeColor="text1"/>
          <w:sz w:val="28"/>
          <w:szCs w:val="28"/>
        </w:rPr>
        <w:t>OPĆI DIO</w:t>
      </w:r>
    </w:p>
    <w:p w14:paraId="77B4257E" w14:textId="6EC29889" w:rsidR="00560421" w:rsidRDefault="00560421" w:rsidP="00560421">
      <w:pPr>
        <w:pStyle w:val="Odlomakpopisa"/>
        <w:ind w:left="1080"/>
        <w:rPr>
          <w:rFonts w:ascii="Calibri" w:hAnsi="Calibri" w:cs="Calibri"/>
          <w:b/>
          <w:bCs/>
          <w:color w:val="000000" w:themeColor="text1"/>
          <w:sz w:val="28"/>
          <w:szCs w:val="28"/>
        </w:rPr>
      </w:pPr>
      <w:r>
        <w:rPr>
          <w:rFonts w:ascii="Calibri" w:hAnsi="Calibri" w:cs="Calibri"/>
          <w:b/>
          <w:bCs/>
          <w:color w:val="000000" w:themeColor="text1"/>
          <w:sz w:val="28"/>
          <w:szCs w:val="28"/>
        </w:rPr>
        <w:t>I.I. SAŽETAK RAČUNA PRIHODA I RASHODA I RAČUNA FINANCIRANJA</w:t>
      </w:r>
    </w:p>
    <w:p w14:paraId="759FF0EA" w14:textId="77777777" w:rsidR="00560421" w:rsidRDefault="00560421" w:rsidP="00560421">
      <w:pPr>
        <w:pStyle w:val="Odlomakpopisa"/>
        <w:ind w:left="1080"/>
        <w:rPr>
          <w:rFonts w:ascii="Calibri" w:hAnsi="Calibri" w:cs="Calibri"/>
          <w:b/>
          <w:bCs/>
          <w:color w:val="000000" w:themeColor="text1"/>
          <w:sz w:val="28"/>
          <w:szCs w:val="28"/>
        </w:rPr>
      </w:pPr>
    </w:p>
    <w:tbl>
      <w:tblPr>
        <w:tblW w:w="10127" w:type="dxa"/>
        <w:tblLook w:val="04A0" w:firstRow="1" w:lastRow="0" w:firstColumn="1" w:lastColumn="0" w:noHBand="0" w:noVBand="1"/>
      </w:tblPr>
      <w:tblGrid>
        <w:gridCol w:w="3119"/>
        <w:gridCol w:w="1267"/>
        <w:gridCol w:w="1267"/>
        <w:gridCol w:w="1267"/>
        <w:gridCol w:w="1267"/>
        <w:gridCol w:w="917"/>
        <w:gridCol w:w="1023"/>
      </w:tblGrid>
      <w:tr w:rsidR="006214F0" w:rsidRPr="006214F0" w14:paraId="4C175667" w14:textId="77777777" w:rsidTr="006214F0">
        <w:trPr>
          <w:trHeight w:val="300"/>
        </w:trPr>
        <w:tc>
          <w:tcPr>
            <w:tcW w:w="3119" w:type="dxa"/>
            <w:tcBorders>
              <w:top w:val="nil"/>
              <w:left w:val="nil"/>
              <w:bottom w:val="nil"/>
              <w:right w:val="nil"/>
            </w:tcBorders>
            <w:shd w:val="clear" w:color="000000" w:fill="C0C0C0"/>
            <w:noWrap/>
            <w:vAlign w:val="center"/>
            <w:hideMark/>
          </w:tcPr>
          <w:p w14:paraId="1614E05B" w14:textId="77777777" w:rsidR="006214F0" w:rsidRPr="006214F0" w:rsidRDefault="006214F0" w:rsidP="006214F0">
            <w:pPr>
              <w:spacing w:after="0" w:line="240" w:lineRule="auto"/>
              <w:jc w:val="center"/>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Račun / opis</w:t>
            </w:r>
          </w:p>
        </w:tc>
        <w:tc>
          <w:tcPr>
            <w:tcW w:w="1267" w:type="dxa"/>
            <w:tcBorders>
              <w:top w:val="nil"/>
              <w:left w:val="nil"/>
              <w:bottom w:val="nil"/>
              <w:right w:val="nil"/>
            </w:tcBorders>
            <w:shd w:val="clear" w:color="000000" w:fill="C0C0C0"/>
            <w:noWrap/>
            <w:vAlign w:val="center"/>
            <w:hideMark/>
          </w:tcPr>
          <w:p w14:paraId="39EFCB37" w14:textId="77777777" w:rsidR="006214F0" w:rsidRPr="006214F0" w:rsidRDefault="006214F0" w:rsidP="006214F0">
            <w:pPr>
              <w:spacing w:after="0" w:line="240" w:lineRule="auto"/>
              <w:jc w:val="center"/>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Izvršenje 2024.</w:t>
            </w:r>
          </w:p>
        </w:tc>
        <w:tc>
          <w:tcPr>
            <w:tcW w:w="1267" w:type="dxa"/>
            <w:tcBorders>
              <w:top w:val="nil"/>
              <w:left w:val="nil"/>
              <w:bottom w:val="nil"/>
              <w:right w:val="nil"/>
            </w:tcBorders>
            <w:shd w:val="clear" w:color="000000" w:fill="C0C0C0"/>
            <w:noWrap/>
            <w:vAlign w:val="center"/>
            <w:hideMark/>
          </w:tcPr>
          <w:p w14:paraId="3F53D3BF" w14:textId="77777777" w:rsidR="006214F0" w:rsidRPr="006214F0" w:rsidRDefault="006214F0" w:rsidP="006214F0">
            <w:pPr>
              <w:spacing w:after="0" w:line="240" w:lineRule="auto"/>
              <w:jc w:val="center"/>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Izvorni plan 2025.</w:t>
            </w:r>
          </w:p>
        </w:tc>
        <w:tc>
          <w:tcPr>
            <w:tcW w:w="1267" w:type="dxa"/>
            <w:tcBorders>
              <w:top w:val="nil"/>
              <w:left w:val="nil"/>
              <w:bottom w:val="nil"/>
              <w:right w:val="nil"/>
            </w:tcBorders>
            <w:shd w:val="clear" w:color="000000" w:fill="C0C0C0"/>
            <w:noWrap/>
            <w:vAlign w:val="center"/>
            <w:hideMark/>
          </w:tcPr>
          <w:p w14:paraId="0DEF2D44" w14:textId="77777777" w:rsidR="006214F0" w:rsidRPr="006214F0" w:rsidRDefault="006214F0" w:rsidP="006214F0">
            <w:pPr>
              <w:spacing w:after="0" w:line="240" w:lineRule="auto"/>
              <w:jc w:val="center"/>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Tekući plan 2025.</w:t>
            </w:r>
          </w:p>
        </w:tc>
        <w:tc>
          <w:tcPr>
            <w:tcW w:w="1267" w:type="dxa"/>
            <w:tcBorders>
              <w:top w:val="nil"/>
              <w:left w:val="nil"/>
              <w:bottom w:val="nil"/>
              <w:right w:val="nil"/>
            </w:tcBorders>
            <w:shd w:val="clear" w:color="000000" w:fill="C0C0C0"/>
            <w:noWrap/>
            <w:vAlign w:val="center"/>
            <w:hideMark/>
          </w:tcPr>
          <w:p w14:paraId="2BA84C3E" w14:textId="77777777" w:rsidR="006214F0" w:rsidRPr="006214F0" w:rsidRDefault="006214F0" w:rsidP="006214F0">
            <w:pPr>
              <w:spacing w:after="0" w:line="240" w:lineRule="auto"/>
              <w:jc w:val="center"/>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Izvršenje 2025.</w:t>
            </w:r>
          </w:p>
        </w:tc>
        <w:tc>
          <w:tcPr>
            <w:tcW w:w="917" w:type="dxa"/>
            <w:tcBorders>
              <w:top w:val="nil"/>
              <w:left w:val="nil"/>
              <w:bottom w:val="nil"/>
              <w:right w:val="nil"/>
            </w:tcBorders>
            <w:shd w:val="clear" w:color="000000" w:fill="C0C0C0"/>
            <w:noWrap/>
            <w:vAlign w:val="center"/>
            <w:hideMark/>
          </w:tcPr>
          <w:p w14:paraId="7281A563" w14:textId="77777777" w:rsidR="006214F0" w:rsidRPr="006214F0" w:rsidRDefault="006214F0" w:rsidP="006214F0">
            <w:pPr>
              <w:spacing w:after="0" w:line="240" w:lineRule="auto"/>
              <w:jc w:val="center"/>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Indeks  3/1*100</w:t>
            </w:r>
          </w:p>
        </w:tc>
        <w:tc>
          <w:tcPr>
            <w:tcW w:w="1023" w:type="dxa"/>
            <w:tcBorders>
              <w:top w:val="nil"/>
              <w:left w:val="nil"/>
              <w:bottom w:val="nil"/>
              <w:right w:val="nil"/>
            </w:tcBorders>
            <w:shd w:val="clear" w:color="000000" w:fill="C0C0C0"/>
            <w:noWrap/>
            <w:vAlign w:val="center"/>
            <w:hideMark/>
          </w:tcPr>
          <w:p w14:paraId="72B2B003" w14:textId="77777777" w:rsidR="006214F0" w:rsidRPr="006214F0" w:rsidRDefault="006214F0" w:rsidP="006214F0">
            <w:pPr>
              <w:spacing w:after="0" w:line="240" w:lineRule="auto"/>
              <w:jc w:val="center"/>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Indeks  3/2*100</w:t>
            </w:r>
          </w:p>
        </w:tc>
      </w:tr>
      <w:tr w:rsidR="006214F0" w:rsidRPr="006214F0" w14:paraId="0B3FC64B" w14:textId="77777777" w:rsidTr="006214F0">
        <w:trPr>
          <w:trHeight w:val="300"/>
        </w:trPr>
        <w:tc>
          <w:tcPr>
            <w:tcW w:w="3119" w:type="dxa"/>
            <w:tcBorders>
              <w:top w:val="nil"/>
              <w:left w:val="nil"/>
              <w:bottom w:val="nil"/>
              <w:right w:val="nil"/>
            </w:tcBorders>
            <w:shd w:val="clear" w:color="000000" w:fill="808080"/>
            <w:noWrap/>
            <w:vAlign w:val="center"/>
            <w:hideMark/>
          </w:tcPr>
          <w:p w14:paraId="365A9C3D"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A) SAŽETAK RAČUNA PRIHODA I RASHODA</w:t>
            </w:r>
          </w:p>
        </w:tc>
        <w:tc>
          <w:tcPr>
            <w:tcW w:w="1267" w:type="dxa"/>
            <w:tcBorders>
              <w:top w:val="nil"/>
              <w:left w:val="nil"/>
              <w:bottom w:val="nil"/>
              <w:right w:val="nil"/>
            </w:tcBorders>
            <w:shd w:val="clear" w:color="000000" w:fill="808080"/>
            <w:noWrap/>
            <w:vAlign w:val="center"/>
            <w:hideMark/>
          </w:tcPr>
          <w:p w14:paraId="4D289C70" w14:textId="77777777" w:rsidR="006214F0" w:rsidRPr="006214F0"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1</w:t>
            </w:r>
          </w:p>
        </w:tc>
        <w:tc>
          <w:tcPr>
            <w:tcW w:w="1267" w:type="dxa"/>
            <w:tcBorders>
              <w:top w:val="nil"/>
              <w:left w:val="nil"/>
              <w:bottom w:val="nil"/>
              <w:right w:val="nil"/>
            </w:tcBorders>
            <w:shd w:val="clear" w:color="000000" w:fill="808080"/>
            <w:noWrap/>
            <w:vAlign w:val="center"/>
            <w:hideMark/>
          </w:tcPr>
          <w:p w14:paraId="2A064B15" w14:textId="77777777" w:rsidR="006214F0" w:rsidRPr="006214F0"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2</w:t>
            </w:r>
          </w:p>
        </w:tc>
        <w:tc>
          <w:tcPr>
            <w:tcW w:w="1267" w:type="dxa"/>
            <w:tcBorders>
              <w:top w:val="nil"/>
              <w:left w:val="nil"/>
              <w:bottom w:val="nil"/>
              <w:right w:val="nil"/>
            </w:tcBorders>
            <w:shd w:val="clear" w:color="000000" w:fill="808080"/>
            <w:noWrap/>
            <w:vAlign w:val="center"/>
            <w:hideMark/>
          </w:tcPr>
          <w:p w14:paraId="4E7B28AA" w14:textId="77777777" w:rsidR="006214F0" w:rsidRPr="006214F0"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267" w:type="dxa"/>
            <w:tcBorders>
              <w:top w:val="nil"/>
              <w:left w:val="nil"/>
              <w:bottom w:val="nil"/>
              <w:right w:val="nil"/>
            </w:tcBorders>
            <w:shd w:val="clear" w:color="000000" w:fill="808080"/>
            <w:noWrap/>
            <w:vAlign w:val="center"/>
            <w:hideMark/>
          </w:tcPr>
          <w:p w14:paraId="65D3D8E6" w14:textId="77777777" w:rsidR="006214F0" w:rsidRPr="006214F0"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3</w:t>
            </w:r>
          </w:p>
        </w:tc>
        <w:tc>
          <w:tcPr>
            <w:tcW w:w="917" w:type="dxa"/>
            <w:tcBorders>
              <w:top w:val="nil"/>
              <w:left w:val="nil"/>
              <w:bottom w:val="nil"/>
              <w:right w:val="nil"/>
            </w:tcBorders>
            <w:shd w:val="clear" w:color="000000" w:fill="808080"/>
            <w:noWrap/>
            <w:vAlign w:val="center"/>
            <w:hideMark/>
          </w:tcPr>
          <w:p w14:paraId="0B34D2EA" w14:textId="77777777" w:rsidR="006214F0" w:rsidRPr="006214F0"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4</w:t>
            </w:r>
          </w:p>
        </w:tc>
        <w:tc>
          <w:tcPr>
            <w:tcW w:w="1023" w:type="dxa"/>
            <w:tcBorders>
              <w:top w:val="nil"/>
              <w:left w:val="nil"/>
              <w:bottom w:val="nil"/>
              <w:right w:val="nil"/>
            </w:tcBorders>
            <w:shd w:val="clear" w:color="000000" w:fill="808080"/>
            <w:noWrap/>
            <w:vAlign w:val="center"/>
            <w:hideMark/>
          </w:tcPr>
          <w:p w14:paraId="048C08F1" w14:textId="77777777" w:rsidR="006214F0" w:rsidRPr="006214F0"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5</w:t>
            </w:r>
          </w:p>
        </w:tc>
      </w:tr>
      <w:tr w:rsidR="006214F0" w:rsidRPr="006214F0" w14:paraId="49E5EC0B" w14:textId="77777777" w:rsidTr="006214F0">
        <w:trPr>
          <w:trHeight w:val="300"/>
        </w:trPr>
        <w:tc>
          <w:tcPr>
            <w:tcW w:w="3119" w:type="dxa"/>
            <w:tcBorders>
              <w:top w:val="nil"/>
              <w:left w:val="nil"/>
              <w:bottom w:val="nil"/>
              <w:right w:val="nil"/>
            </w:tcBorders>
            <w:noWrap/>
            <w:vAlign w:val="center"/>
            <w:hideMark/>
          </w:tcPr>
          <w:p w14:paraId="28A6DC53"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6 Prihodi poslovanja                                                                                  </w:t>
            </w:r>
          </w:p>
        </w:tc>
        <w:tc>
          <w:tcPr>
            <w:tcW w:w="1267" w:type="dxa"/>
            <w:tcBorders>
              <w:top w:val="nil"/>
              <w:left w:val="nil"/>
              <w:bottom w:val="nil"/>
              <w:right w:val="nil"/>
            </w:tcBorders>
            <w:noWrap/>
            <w:vAlign w:val="center"/>
            <w:hideMark/>
          </w:tcPr>
          <w:p w14:paraId="245F3505"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3.855.790,27</w:t>
            </w:r>
          </w:p>
        </w:tc>
        <w:tc>
          <w:tcPr>
            <w:tcW w:w="1267" w:type="dxa"/>
            <w:tcBorders>
              <w:top w:val="nil"/>
              <w:left w:val="nil"/>
              <w:bottom w:val="nil"/>
              <w:right w:val="nil"/>
            </w:tcBorders>
            <w:noWrap/>
            <w:vAlign w:val="bottom"/>
            <w:hideMark/>
          </w:tcPr>
          <w:p w14:paraId="7381C4A0"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6.905.591,20</w:t>
            </w:r>
          </w:p>
        </w:tc>
        <w:tc>
          <w:tcPr>
            <w:tcW w:w="1267" w:type="dxa"/>
            <w:tcBorders>
              <w:top w:val="nil"/>
              <w:left w:val="nil"/>
              <w:bottom w:val="nil"/>
              <w:right w:val="nil"/>
            </w:tcBorders>
            <w:noWrap/>
            <w:vAlign w:val="bottom"/>
            <w:hideMark/>
          </w:tcPr>
          <w:p w14:paraId="546116B9"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7.007.148,51</w:t>
            </w:r>
          </w:p>
        </w:tc>
        <w:tc>
          <w:tcPr>
            <w:tcW w:w="1267" w:type="dxa"/>
            <w:tcBorders>
              <w:top w:val="nil"/>
              <w:left w:val="nil"/>
              <w:bottom w:val="nil"/>
              <w:right w:val="nil"/>
            </w:tcBorders>
            <w:noWrap/>
            <w:vAlign w:val="center"/>
            <w:hideMark/>
          </w:tcPr>
          <w:p w14:paraId="2BB1A6ED"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5.854.465,53</w:t>
            </w:r>
          </w:p>
        </w:tc>
        <w:tc>
          <w:tcPr>
            <w:tcW w:w="917" w:type="dxa"/>
            <w:tcBorders>
              <w:top w:val="nil"/>
              <w:left w:val="nil"/>
              <w:bottom w:val="nil"/>
              <w:right w:val="nil"/>
            </w:tcBorders>
            <w:noWrap/>
            <w:vAlign w:val="center"/>
            <w:hideMark/>
          </w:tcPr>
          <w:p w14:paraId="595DA544"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151,84</w:t>
            </w:r>
          </w:p>
        </w:tc>
        <w:tc>
          <w:tcPr>
            <w:tcW w:w="1023" w:type="dxa"/>
            <w:tcBorders>
              <w:top w:val="nil"/>
              <w:left w:val="nil"/>
              <w:bottom w:val="nil"/>
              <w:right w:val="nil"/>
            </w:tcBorders>
            <w:noWrap/>
            <w:vAlign w:val="center"/>
            <w:hideMark/>
          </w:tcPr>
          <w:p w14:paraId="789A135E"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84,78</w:t>
            </w:r>
          </w:p>
        </w:tc>
      </w:tr>
      <w:tr w:rsidR="006214F0" w:rsidRPr="006214F0" w14:paraId="7A8A863E" w14:textId="77777777" w:rsidTr="006214F0">
        <w:trPr>
          <w:trHeight w:val="300"/>
        </w:trPr>
        <w:tc>
          <w:tcPr>
            <w:tcW w:w="3119" w:type="dxa"/>
            <w:tcBorders>
              <w:top w:val="nil"/>
              <w:left w:val="nil"/>
              <w:bottom w:val="nil"/>
              <w:right w:val="nil"/>
            </w:tcBorders>
            <w:noWrap/>
            <w:vAlign w:val="center"/>
            <w:hideMark/>
          </w:tcPr>
          <w:p w14:paraId="149D353F"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7 Prihodi od prodaje nefinancijske imovine                                                            </w:t>
            </w:r>
          </w:p>
        </w:tc>
        <w:tc>
          <w:tcPr>
            <w:tcW w:w="1267" w:type="dxa"/>
            <w:tcBorders>
              <w:top w:val="nil"/>
              <w:left w:val="nil"/>
              <w:bottom w:val="nil"/>
              <w:right w:val="nil"/>
            </w:tcBorders>
            <w:noWrap/>
            <w:vAlign w:val="center"/>
            <w:hideMark/>
          </w:tcPr>
          <w:p w14:paraId="6E105DCB"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bottom"/>
            <w:hideMark/>
          </w:tcPr>
          <w:p w14:paraId="04EB1F86"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w:t>
            </w:r>
          </w:p>
        </w:tc>
        <w:tc>
          <w:tcPr>
            <w:tcW w:w="1267" w:type="dxa"/>
            <w:tcBorders>
              <w:top w:val="nil"/>
              <w:left w:val="nil"/>
              <w:bottom w:val="nil"/>
              <w:right w:val="nil"/>
            </w:tcBorders>
            <w:noWrap/>
            <w:vAlign w:val="bottom"/>
            <w:hideMark/>
          </w:tcPr>
          <w:p w14:paraId="4B250503"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p>
        </w:tc>
        <w:tc>
          <w:tcPr>
            <w:tcW w:w="1267" w:type="dxa"/>
            <w:tcBorders>
              <w:top w:val="nil"/>
              <w:left w:val="nil"/>
              <w:bottom w:val="nil"/>
              <w:right w:val="nil"/>
            </w:tcBorders>
            <w:noWrap/>
            <w:vAlign w:val="center"/>
            <w:hideMark/>
          </w:tcPr>
          <w:p w14:paraId="663E19CE"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917" w:type="dxa"/>
            <w:tcBorders>
              <w:top w:val="nil"/>
              <w:left w:val="nil"/>
              <w:bottom w:val="nil"/>
              <w:right w:val="nil"/>
            </w:tcBorders>
            <w:noWrap/>
            <w:vAlign w:val="bottom"/>
            <w:hideMark/>
          </w:tcPr>
          <w:p w14:paraId="7770EC3E" w14:textId="77777777" w:rsidR="006214F0" w:rsidRPr="006214F0" w:rsidRDefault="006214F0" w:rsidP="006214F0">
            <w:pPr>
              <w:spacing w:after="0" w:line="240" w:lineRule="auto"/>
              <w:jc w:val="center"/>
              <w:rPr>
                <w:rFonts w:ascii="Calibri" w:eastAsia="Times New Roman" w:hAnsi="Calibri" w:cs="Calibri"/>
                <w:color w:val="000000"/>
                <w:sz w:val="18"/>
                <w:szCs w:val="18"/>
                <w:lang w:eastAsia="hr-HR"/>
              </w:rPr>
            </w:pPr>
            <w:r w:rsidRPr="006214F0">
              <w:rPr>
                <w:rFonts w:ascii="Calibri" w:eastAsia="Times New Roman" w:hAnsi="Calibri" w:cs="Calibri"/>
                <w:color w:val="000000"/>
                <w:sz w:val="18"/>
                <w:szCs w:val="18"/>
                <w:lang w:eastAsia="hr-HR"/>
              </w:rPr>
              <w:t>#DIV/0!</w:t>
            </w:r>
          </w:p>
        </w:tc>
        <w:tc>
          <w:tcPr>
            <w:tcW w:w="1023" w:type="dxa"/>
            <w:tcBorders>
              <w:top w:val="nil"/>
              <w:left w:val="nil"/>
              <w:bottom w:val="nil"/>
              <w:right w:val="nil"/>
            </w:tcBorders>
            <w:noWrap/>
            <w:vAlign w:val="bottom"/>
            <w:hideMark/>
          </w:tcPr>
          <w:p w14:paraId="422402C1" w14:textId="77777777" w:rsidR="006214F0" w:rsidRPr="006214F0" w:rsidRDefault="006214F0" w:rsidP="006214F0">
            <w:pPr>
              <w:spacing w:after="0" w:line="240" w:lineRule="auto"/>
              <w:jc w:val="center"/>
              <w:rPr>
                <w:rFonts w:ascii="Calibri" w:eastAsia="Times New Roman" w:hAnsi="Calibri" w:cs="Calibri"/>
                <w:color w:val="000000"/>
                <w:sz w:val="18"/>
                <w:szCs w:val="18"/>
                <w:lang w:eastAsia="hr-HR"/>
              </w:rPr>
            </w:pPr>
            <w:r w:rsidRPr="006214F0">
              <w:rPr>
                <w:rFonts w:ascii="Calibri" w:eastAsia="Times New Roman" w:hAnsi="Calibri" w:cs="Calibri"/>
                <w:color w:val="000000"/>
                <w:sz w:val="18"/>
                <w:szCs w:val="18"/>
                <w:lang w:eastAsia="hr-HR"/>
              </w:rPr>
              <w:t>#DIV/0!</w:t>
            </w:r>
          </w:p>
        </w:tc>
      </w:tr>
      <w:tr w:rsidR="006214F0" w:rsidRPr="006214F0" w14:paraId="57940434" w14:textId="77777777" w:rsidTr="006214F0">
        <w:trPr>
          <w:trHeight w:val="300"/>
        </w:trPr>
        <w:tc>
          <w:tcPr>
            <w:tcW w:w="3119" w:type="dxa"/>
            <w:tcBorders>
              <w:top w:val="nil"/>
              <w:left w:val="nil"/>
              <w:bottom w:val="nil"/>
              <w:right w:val="nil"/>
            </w:tcBorders>
            <w:shd w:val="clear" w:color="000000" w:fill="83CCEB"/>
            <w:noWrap/>
            <w:vAlign w:val="center"/>
            <w:hideMark/>
          </w:tcPr>
          <w:p w14:paraId="2F4CFA73"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 UKUPNI PRIHODI</w:t>
            </w:r>
          </w:p>
        </w:tc>
        <w:tc>
          <w:tcPr>
            <w:tcW w:w="1267" w:type="dxa"/>
            <w:tcBorders>
              <w:top w:val="nil"/>
              <w:left w:val="nil"/>
              <w:bottom w:val="nil"/>
              <w:right w:val="nil"/>
            </w:tcBorders>
            <w:shd w:val="clear" w:color="000000" w:fill="83CCEB"/>
            <w:noWrap/>
            <w:vAlign w:val="center"/>
            <w:hideMark/>
          </w:tcPr>
          <w:p w14:paraId="3730E66B"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3.855.790,27</w:t>
            </w:r>
          </w:p>
        </w:tc>
        <w:tc>
          <w:tcPr>
            <w:tcW w:w="1267" w:type="dxa"/>
            <w:tcBorders>
              <w:top w:val="nil"/>
              <w:left w:val="nil"/>
              <w:bottom w:val="nil"/>
              <w:right w:val="nil"/>
            </w:tcBorders>
            <w:shd w:val="clear" w:color="000000" w:fill="83CCEB"/>
            <w:noWrap/>
            <w:vAlign w:val="center"/>
            <w:hideMark/>
          </w:tcPr>
          <w:p w14:paraId="6A046C23"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6.905.591,20</w:t>
            </w:r>
          </w:p>
        </w:tc>
        <w:tc>
          <w:tcPr>
            <w:tcW w:w="1267" w:type="dxa"/>
            <w:tcBorders>
              <w:top w:val="nil"/>
              <w:left w:val="nil"/>
              <w:bottom w:val="nil"/>
              <w:right w:val="nil"/>
            </w:tcBorders>
            <w:shd w:val="clear" w:color="000000" w:fill="83CCEB"/>
            <w:noWrap/>
            <w:vAlign w:val="center"/>
            <w:hideMark/>
          </w:tcPr>
          <w:p w14:paraId="46B56FAE"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7.007.148,51</w:t>
            </w:r>
          </w:p>
        </w:tc>
        <w:tc>
          <w:tcPr>
            <w:tcW w:w="1267" w:type="dxa"/>
            <w:tcBorders>
              <w:top w:val="nil"/>
              <w:left w:val="nil"/>
              <w:bottom w:val="nil"/>
              <w:right w:val="nil"/>
            </w:tcBorders>
            <w:shd w:val="clear" w:color="000000" w:fill="83CCEB"/>
            <w:noWrap/>
            <w:vAlign w:val="center"/>
            <w:hideMark/>
          </w:tcPr>
          <w:p w14:paraId="398A2E71"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5.854.465,53</w:t>
            </w:r>
          </w:p>
        </w:tc>
        <w:tc>
          <w:tcPr>
            <w:tcW w:w="917" w:type="dxa"/>
            <w:tcBorders>
              <w:top w:val="nil"/>
              <w:left w:val="nil"/>
              <w:bottom w:val="nil"/>
              <w:right w:val="nil"/>
            </w:tcBorders>
            <w:shd w:val="clear" w:color="000000" w:fill="83CCEB"/>
            <w:noWrap/>
            <w:vAlign w:val="center"/>
            <w:hideMark/>
          </w:tcPr>
          <w:p w14:paraId="052482CA"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151,84</w:t>
            </w:r>
          </w:p>
        </w:tc>
        <w:tc>
          <w:tcPr>
            <w:tcW w:w="1023" w:type="dxa"/>
            <w:tcBorders>
              <w:top w:val="nil"/>
              <w:left w:val="nil"/>
              <w:bottom w:val="nil"/>
              <w:right w:val="nil"/>
            </w:tcBorders>
            <w:shd w:val="clear" w:color="000000" w:fill="83CCEB"/>
            <w:noWrap/>
            <w:vAlign w:val="center"/>
            <w:hideMark/>
          </w:tcPr>
          <w:p w14:paraId="64BA3BC6"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84,78</w:t>
            </w:r>
          </w:p>
        </w:tc>
      </w:tr>
      <w:tr w:rsidR="006214F0" w:rsidRPr="006214F0" w14:paraId="66DBD6AB" w14:textId="77777777" w:rsidTr="006214F0">
        <w:trPr>
          <w:trHeight w:val="300"/>
        </w:trPr>
        <w:tc>
          <w:tcPr>
            <w:tcW w:w="3119" w:type="dxa"/>
            <w:tcBorders>
              <w:top w:val="nil"/>
              <w:left w:val="nil"/>
              <w:bottom w:val="nil"/>
              <w:right w:val="nil"/>
            </w:tcBorders>
            <w:noWrap/>
            <w:vAlign w:val="center"/>
            <w:hideMark/>
          </w:tcPr>
          <w:p w14:paraId="64722098"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3 Rashodi poslovanja                                                                                  </w:t>
            </w:r>
          </w:p>
        </w:tc>
        <w:tc>
          <w:tcPr>
            <w:tcW w:w="1267" w:type="dxa"/>
            <w:tcBorders>
              <w:top w:val="nil"/>
              <w:left w:val="nil"/>
              <w:bottom w:val="nil"/>
              <w:right w:val="nil"/>
            </w:tcBorders>
            <w:noWrap/>
            <w:vAlign w:val="bottom"/>
            <w:hideMark/>
          </w:tcPr>
          <w:p w14:paraId="09596208"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3.367.319,84</w:t>
            </w:r>
          </w:p>
        </w:tc>
        <w:tc>
          <w:tcPr>
            <w:tcW w:w="1267" w:type="dxa"/>
            <w:tcBorders>
              <w:top w:val="nil"/>
              <w:left w:val="nil"/>
              <w:bottom w:val="nil"/>
              <w:right w:val="nil"/>
            </w:tcBorders>
            <w:noWrap/>
            <w:vAlign w:val="bottom"/>
            <w:hideMark/>
          </w:tcPr>
          <w:p w14:paraId="45127538"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4.590.388,43</w:t>
            </w:r>
          </w:p>
        </w:tc>
        <w:tc>
          <w:tcPr>
            <w:tcW w:w="1267" w:type="dxa"/>
            <w:tcBorders>
              <w:top w:val="nil"/>
              <w:left w:val="nil"/>
              <w:bottom w:val="nil"/>
              <w:right w:val="nil"/>
            </w:tcBorders>
            <w:noWrap/>
            <w:vAlign w:val="bottom"/>
            <w:hideMark/>
          </w:tcPr>
          <w:p w14:paraId="7027B48A"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4.591.138,43</w:t>
            </w:r>
          </w:p>
        </w:tc>
        <w:tc>
          <w:tcPr>
            <w:tcW w:w="1267" w:type="dxa"/>
            <w:tcBorders>
              <w:top w:val="nil"/>
              <w:left w:val="nil"/>
              <w:bottom w:val="nil"/>
              <w:right w:val="nil"/>
            </w:tcBorders>
            <w:noWrap/>
            <w:vAlign w:val="bottom"/>
            <w:hideMark/>
          </w:tcPr>
          <w:p w14:paraId="3E46121C"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4.092.357,43</w:t>
            </w:r>
          </w:p>
        </w:tc>
        <w:tc>
          <w:tcPr>
            <w:tcW w:w="917" w:type="dxa"/>
            <w:tcBorders>
              <w:top w:val="nil"/>
              <w:left w:val="nil"/>
              <w:bottom w:val="nil"/>
              <w:right w:val="nil"/>
            </w:tcBorders>
            <w:noWrap/>
            <w:vAlign w:val="center"/>
            <w:hideMark/>
          </w:tcPr>
          <w:p w14:paraId="21319F4E"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121,53</w:t>
            </w:r>
          </w:p>
        </w:tc>
        <w:tc>
          <w:tcPr>
            <w:tcW w:w="1023" w:type="dxa"/>
            <w:tcBorders>
              <w:top w:val="nil"/>
              <w:left w:val="nil"/>
              <w:bottom w:val="nil"/>
              <w:right w:val="nil"/>
            </w:tcBorders>
            <w:noWrap/>
            <w:vAlign w:val="center"/>
            <w:hideMark/>
          </w:tcPr>
          <w:p w14:paraId="07B932BB"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89,15</w:t>
            </w:r>
          </w:p>
        </w:tc>
      </w:tr>
      <w:tr w:rsidR="006214F0" w:rsidRPr="006214F0" w14:paraId="4C477691" w14:textId="77777777" w:rsidTr="006214F0">
        <w:trPr>
          <w:trHeight w:val="300"/>
        </w:trPr>
        <w:tc>
          <w:tcPr>
            <w:tcW w:w="3119" w:type="dxa"/>
            <w:tcBorders>
              <w:top w:val="nil"/>
              <w:left w:val="nil"/>
              <w:bottom w:val="nil"/>
              <w:right w:val="nil"/>
            </w:tcBorders>
            <w:noWrap/>
            <w:vAlign w:val="center"/>
            <w:hideMark/>
          </w:tcPr>
          <w:p w14:paraId="1AC75ACE"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4 Rashodi za nabavu nefinancijske imovine                                                             </w:t>
            </w:r>
          </w:p>
        </w:tc>
        <w:tc>
          <w:tcPr>
            <w:tcW w:w="1267" w:type="dxa"/>
            <w:tcBorders>
              <w:top w:val="nil"/>
              <w:left w:val="nil"/>
              <w:bottom w:val="nil"/>
              <w:right w:val="nil"/>
            </w:tcBorders>
            <w:noWrap/>
            <w:vAlign w:val="bottom"/>
            <w:hideMark/>
          </w:tcPr>
          <w:p w14:paraId="6CF34DE6"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243.421,25</w:t>
            </w:r>
          </w:p>
        </w:tc>
        <w:tc>
          <w:tcPr>
            <w:tcW w:w="1267" w:type="dxa"/>
            <w:tcBorders>
              <w:top w:val="nil"/>
              <w:left w:val="nil"/>
              <w:bottom w:val="nil"/>
              <w:right w:val="nil"/>
            </w:tcBorders>
            <w:noWrap/>
            <w:vAlign w:val="bottom"/>
            <w:hideMark/>
          </w:tcPr>
          <w:p w14:paraId="4D00722E"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2.811.621,00</w:t>
            </w:r>
          </w:p>
        </w:tc>
        <w:tc>
          <w:tcPr>
            <w:tcW w:w="1267" w:type="dxa"/>
            <w:tcBorders>
              <w:top w:val="nil"/>
              <w:left w:val="nil"/>
              <w:bottom w:val="nil"/>
              <w:right w:val="nil"/>
            </w:tcBorders>
            <w:noWrap/>
            <w:vAlign w:val="bottom"/>
            <w:hideMark/>
          </w:tcPr>
          <w:p w14:paraId="252931D8"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2.912.428,31</w:t>
            </w:r>
          </w:p>
        </w:tc>
        <w:tc>
          <w:tcPr>
            <w:tcW w:w="1267" w:type="dxa"/>
            <w:tcBorders>
              <w:top w:val="nil"/>
              <w:left w:val="nil"/>
              <w:bottom w:val="nil"/>
              <w:right w:val="nil"/>
            </w:tcBorders>
            <w:noWrap/>
            <w:vAlign w:val="bottom"/>
            <w:hideMark/>
          </w:tcPr>
          <w:p w14:paraId="3869EADC"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2.995.071,06</w:t>
            </w:r>
          </w:p>
        </w:tc>
        <w:tc>
          <w:tcPr>
            <w:tcW w:w="917" w:type="dxa"/>
            <w:tcBorders>
              <w:top w:val="nil"/>
              <w:left w:val="nil"/>
              <w:bottom w:val="nil"/>
              <w:right w:val="nil"/>
            </w:tcBorders>
            <w:noWrap/>
            <w:vAlign w:val="center"/>
            <w:hideMark/>
          </w:tcPr>
          <w:p w14:paraId="5263C706"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1.230,41</w:t>
            </w:r>
          </w:p>
        </w:tc>
        <w:tc>
          <w:tcPr>
            <w:tcW w:w="1023" w:type="dxa"/>
            <w:tcBorders>
              <w:top w:val="nil"/>
              <w:left w:val="nil"/>
              <w:bottom w:val="nil"/>
              <w:right w:val="nil"/>
            </w:tcBorders>
            <w:noWrap/>
            <w:vAlign w:val="center"/>
            <w:hideMark/>
          </w:tcPr>
          <w:p w14:paraId="58D7077F"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106,52</w:t>
            </w:r>
          </w:p>
        </w:tc>
      </w:tr>
      <w:tr w:rsidR="006214F0" w:rsidRPr="006214F0" w14:paraId="4CD44DD9" w14:textId="77777777" w:rsidTr="006214F0">
        <w:trPr>
          <w:trHeight w:val="300"/>
        </w:trPr>
        <w:tc>
          <w:tcPr>
            <w:tcW w:w="3119" w:type="dxa"/>
            <w:tcBorders>
              <w:top w:val="nil"/>
              <w:left w:val="nil"/>
              <w:bottom w:val="nil"/>
              <w:right w:val="nil"/>
            </w:tcBorders>
            <w:shd w:val="clear" w:color="000000" w:fill="83CCEB"/>
            <w:noWrap/>
            <w:vAlign w:val="center"/>
            <w:hideMark/>
          </w:tcPr>
          <w:p w14:paraId="6C9C73F0"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 UKUPNI RASHODI</w:t>
            </w:r>
          </w:p>
        </w:tc>
        <w:tc>
          <w:tcPr>
            <w:tcW w:w="1267" w:type="dxa"/>
            <w:tcBorders>
              <w:top w:val="nil"/>
              <w:left w:val="nil"/>
              <w:bottom w:val="nil"/>
              <w:right w:val="nil"/>
            </w:tcBorders>
            <w:shd w:val="clear" w:color="000000" w:fill="83CCEB"/>
            <w:noWrap/>
            <w:vAlign w:val="center"/>
            <w:hideMark/>
          </w:tcPr>
          <w:p w14:paraId="4918A12B"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3.610.741,09</w:t>
            </w:r>
          </w:p>
        </w:tc>
        <w:tc>
          <w:tcPr>
            <w:tcW w:w="1267" w:type="dxa"/>
            <w:tcBorders>
              <w:top w:val="nil"/>
              <w:left w:val="nil"/>
              <w:bottom w:val="nil"/>
              <w:right w:val="nil"/>
            </w:tcBorders>
            <w:shd w:val="clear" w:color="000000" w:fill="83CCEB"/>
            <w:noWrap/>
            <w:vAlign w:val="center"/>
            <w:hideMark/>
          </w:tcPr>
          <w:p w14:paraId="50EBC683"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7.402.009,43</w:t>
            </w:r>
          </w:p>
        </w:tc>
        <w:tc>
          <w:tcPr>
            <w:tcW w:w="1267" w:type="dxa"/>
            <w:tcBorders>
              <w:top w:val="nil"/>
              <w:left w:val="nil"/>
              <w:bottom w:val="nil"/>
              <w:right w:val="nil"/>
            </w:tcBorders>
            <w:shd w:val="clear" w:color="000000" w:fill="83CCEB"/>
            <w:noWrap/>
            <w:vAlign w:val="center"/>
            <w:hideMark/>
          </w:tcPr>
          <w:p w14:paraId="002B6BE8"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7.503.566,74</w:t>
            </w:r>
          </w:p>
        </w:tc>
        <w:tc>
          <w:tcPr>
            <w:tcW w:w="1267" w:type="dxa"/>
            <w:tcBorders>
              <w:top w:val="nil"/>
              <w:left w:val="nil"/>
              <w:bottom w:val="nil"/>
              <w:right w:val="nil"/>
            </w:tcBorders>
            <w:shd w:val="clear" w:color="000000" w:fill="83CCEB"/>
            <w:noWrap/>
            <w:vAlign w:val="center"/>
            <w:hideMark/>
          </w:tcPr>
          <w:p w14:paraId="1CD74E5E"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7.087.428,49</w:t>
            </w:r>
          </w:p>
        </w:tc>
        <w:tc>
          <w:tcPr>
            <w:tcW w:w="917" w:type="dxa"/>
            <w:tcBorders>
              <w:top w:val="nil"/>
              <w:left w:val="nil"/>
              <w:bottom w:val="nil"/>
              <w:right w:val="nil"/>
            </w:tcBorders>
            <w:shd w:val="clear" w:color="000000" w:fill="83CCEB"/>
            <w:noWrap/>
            <w:vAlign w:val="center"/>
            <w:hideMark/>
          </w:tcPr>
          <w:p w14:paraId="0AE630A3"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196,29</w:t>
            </w:r>
          </w:p>
        </w:tc>
        <w:tc>
          <w:tcPr>
            <w:tcW w:w="1023" w:type="dxa"/>
            <w:tcBorders>
              <w:top w:val="nil"/>
              <w:left w:val="nil"/>
              <w:bottom w:val="nil"/>
              <w:right w:val="nil"/>
            </w:tcBorders>
            <w:shd w:val="clear" w:color="000000" w:fill="83CCEB"/>
            <w:noWrap/>
            <w:vAlign w:val="center"/>
            <w:hideMark/>
          </w:tcPr>
          <w:p w14:paraId="3BE49FD4"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95,75</w:t>
            </w:r>
          </w:p>
        </w:tc>
      </w:tr>
      <w:tr w:rsidR="006214F0" w:rsidRPr="006214F0" w14:paraId="136C6B23" w14:textId="77777777" w:rsidTr="006214F0">
        <w:trPr>
          <w:trHeight w:val="300"/>
        </w:trPr>
        <w:tc>
          <w:tcPr>
            <w:tcW w:w="3119" w:type="dxa"/>
            <w:tcBorders>
              <w:top w:val="nil"/>
              <w:left w:val="nil"/>
              <w:bottom w:val="nil"/>
              <w:right w:val="nil"/>
            </w:tcBorders>
            <w:shd w:val="clear" w:color="000000" w:fill="83CCEB"/>
            <w:noWrap/>
            <w:vAlign w:val="center"/>
            <w:hideMark/>
          </w:tcPr>
          <w:p w14:paraId="07BB62C4"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 RAZLIKA - VIŠAK / MANJAK</w:t>
            </w:r>
          </w:p>
        </w:tc>
        <w:tc>
          <w:tcPr>
            <w:tcW w:w="1267" w:type="dxa"/>
            <w:tcBorders>
              <w:top w:val="nil"/>
              <w:left w:val="nil"/>
              <w:bottom w:val="nil"/>
              <w:right w:val="nil"/>
            </w:tcBorders>
            <w:shd w:val="clear" w:color="000000" w:fill="83CCEB"/>
            <w:noWrap/>
            <w:vAlign w:val="center"/>
            <w:hideMark/>
          </w:tcPr>
          <w:p w14:paraId="3AC8A004"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245.049,18</w:t>
            </w:r>
          </w:p>
        </w:tc>
        <w:tc>
          <w:tcPr>
            <w:tcW w:w="1267" w:type="dxa"/>
            <w:tcBorders>
              <w:top w:val="nil"/>
              <w:left w:val="nil"/>
              <w:bottom w:val="nil"/>
              <w:right w:val="nil"/>
            </w:tcBorders>
            <w:shd w:val="clear" w:color="000000" w:fill="83CCEB"/>
            <w:noWrap/>
            <w:vAlign w:val="center"/>
            <w:hideMark/>
          </w:tcPr>
          <w:p w14:paraId="3DAF96BD"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-496.418,23</w:t>
            </w:r>
          </w:p>
        </w:tc>
        <w:tc>
          <w:tcPr>
            <w:tcW w:w="1267" w:type="dxa"/>
            <w:tcBorders>
              <w:top w:val="nil"/>
              <w:left w:val="nil"/>
              <w:bottom w:val="nil"/>
              <w:right w:val="nil"/>
            </w:tcBorders>
            <w:shd w:val="clear" w:color="000000" w:fill="83CCEB"/>
            <w:noWrap/>
            <w:vAlign w:val="center"/>
            <w:hideMark/>
          </w:tcPr>
          <w:p w14:paraId="1436AFF9"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-496.418,23</w:t>
            </w:r>
          </w:p>
        </w:tc>
        <w:tc>
          <w:tcPr>
            <w:tcW w:w="1267" w:type="dxa"/>
            <w:tcBorders>
              <w:top w:val="nil"/>
              <w:left w:val="nil"/>
              <w:bottom w:val="nil"/>
              <w:right w:val="nil"/>
            </w:tcBorders>
            <w:shd w:val="clear" w:color="000000" w:fill="83CCEB"/>
            <w:noWrap/>
            <w:vAlign w:val="center"/>
            <w:hideMark/>
          </w:tcPr>
          <w:p w14:paraId="110998BC"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-1.232.962,96</w:t>
            </w:r>
          </w:p>
        </w:tc>
        <w:tc>
          <w:tcPr>
            <w:tcW w:w="917" w:type="dxa"/>
            <w:tcBorders>
              <w:top w:val="nil"/>
              <w:left w:val="nil"/>
              <w:bottom w:val="nil"/>
              <w:right w:val="nil"/>
            </w:tcBorders>
            <w:shd w:val="clear" w:color="000000" w:fill="83CCEB"/>
            <w:noWrap/>
            <w:vAlign w:val="center"/>
            <w:hideMark/>
          </w:tcPr>
          <w:p w14:paraId="38351D65"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-503,15</w:t>
            </w:r>
          </w:p>
        </w:tc>
        <w:tc>
          <w:tcPr>
            <w:tcW w:w="1023" w:type="dxa"/>
            <w:tcBorders>
              <w:top w:val="nil"/>
              <w:left w:val="nil"/>
              <w:bottom w:val="nil"/>
              <w:right w:val="nil"/>
            </w:tcBorders>
            <w:shd w:val="clear" w:color="000000" w:fill="83CCEB"/>
            <w:noWrap/>
            <w:vAlign w:val="center"/>
            <w:hideMark/>
          </w:tcPr>
          <w:p w14:paraId="68B56EE6"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248,37</w:t>
            </w:r>
          </w:p>
        </w:tc>
      </w:tr>
      <w:tr w:rsidR="006214F0" w:rsidRPr="006214F0" w14:paraId="61DF5A58" w14:textId="77777777" w:rsidTr="006214F0">
        <w:trPr>
          <w:trHeight w:val="300"/>
        </w:trPr>
        <w:tc>
          <w:tcPr>
            <w:tcW w:w="3119" w:type="dxa"/>
            <w:tcBorders>
              <w:top w:val="nil"/>
              <w:left w:val="nil"/>
              <w:bottom w:val="nil"/>
              <w:right w:val="nil"/>
            </w:tcBorders>
            <w:shd w:val="clear" w:color="000000" w:fill="808080"/>
            <w:noWrap/>
            <w:vAlign w:val="center"/>
            <w:hideMark/>
          </w:tcPr>
          <w:p w14:paraId="4156E1AD"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B) SAŽETAK RAČUNA FINANCIRANJA</w:t>
            </w:r>
          </w:p>
        </w:tc>
        <w:tc>
          <w:tcPr>
            <w:tcW w:w="1267" w:type="dxa"/>
            <w:tcBorders>
              <w:top w:val="nil"/>
              <w:left w:val="nil"/>
              <w:bottom w:val="nil"/>
              <w:right w:val="nil"/>
            </w:tcBorders>
            <w:shd w:val="clear" w:color="000000" w:fill="808080"/>
            <w:noWrap/>
            <w:vAlign w:val="center"/>
            <w:hideMark/>
          </w:tcPr>
          <w:p w14:paraId="3D1C7A05"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267" w:type="dxa"/>
            <w:tcBorders>
              <w:top w:val="nil"/>
              <w:left w:val="nil"/>
              <w:bottom w:val="nil"/>
              <w:right w:val="nil"/>
            </w:tcBorders>
            <w:shd w:val="clear" w:color="000000" w:fill="808080"/>
            <w:noWrap/>
            <w:vAlign w:val="center"/>
            <w:hideMark/>
          </w:tcPr>
          <w:p w14:paraId="0881F94C"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267" w:type="dxa"/>
            <w:tcBorders>
              <w:top w:val="nil"/>
              <w:left w:val="nil"/>
              <w:bottom w:val="nil"/>
              <w:right w:val="nil"/>
            </w:tcBorders>
            <w:shd w:val="clear" w:color="000000" w:fill="808080"/>
            <w:noWrap/>
            <w:vAlign w:val="center"/>
            <w:hideMark/>
          </w:tcPr>
          <w:p w14:paraId="7D45862A"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267" w:type="dxa"/>
            <w:tcBorders>
              <w:top w:val="nil"/>
              <w:left w:val="nil"/>
              <w:bottom w:val="nil"/>
              <w:right w:val="nil"/>
            </w:tcBorders>
            <w:shd w:val="clear" w:color="000000" w:fill="808080"/>
            <w:noWrap/>
            <w:vAlign w:val="center"/>
            <w:hideMark/>
          </w:tcPr>
          <w:p w14:paraId="6F38E3E1" w14:textId="77777777" w:rsidR="006214F0" w:rsidRPr="006214F0" w:rsidRDefault="006214F0" w:rsidP="006214F0">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 </w:t>
            </w:r>
          </w:p>
        </w:tc>
        <w:tc>
          <w:tcPr>
            <w:tcW w:w="917" w:type="dxa"/>
            <w:tcBorders>
              <w:top w:val="nil"/>
              <w:left w:val="nil"/>
              <w:bottom w:val="nil"/>
              <w:right w:val="nil"/>
            </w:tcBorders>
            <w:shd w:val="clear" w:color="000000" w:fill="808080"/>
            <w:noWrap/>
            <w:vAlign w:val="center"/>
            <w:hideMark/>
          </w:tcPr>
          <w:p w14:paraId="748B1ADB"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023" w:type="dxa"/>
            <w:tcBorders>
              <w:top w:val="nil"/>
              <w:left w:val="nil"/>
              <w:bottom w:val="nil"/>
              <w:right w:val="nil"/>
            </w:tcBorders>
            <w:shd w:val="clear" w:color="000000" w:fill="808080"/>
            <w:noWrap/>
            <w:vAlign w:val="center"/>
            <w:hideMark/>
          </w:tcPr>
          <w:p w14:paraId="179247F6"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r>
      <w:tr w:rsidR="006214F0" w:rsidRPr="006214F0" w14:paraId="1FD7D350" w14:textId="77777777" w:rsidTr="006214F0">
        <w:trPr>
          <w:trHeight w:val="300"/>
        </w:trPr>
        <w:tc>
          <w:tcPr>
            <w:tcW w:w="3119" w:type="dxa"/>
            <w:tcBorders>
              <w:top w:val="nil"/>
              <w:left w:val="nil"/>
              <w:bottom w:val="nil"/>
              <w:right w:val="nil"/>
            </w:tcBorders>
            <w:noWrap/>
            <w:vAlign w:val="center"/>
            <w:hideMark/>
          </w:tcPr>
          <w:p w14:paraId="5099C1BA"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8 Primici od financijske imovine i zaduživanja                                                        </w:t>
            </w:r>
          </w:p>
        </w:tc>
        <w:tc>
          <w:tcPr>
            <w:tcW w:w="1267" w:type="dxa"/>
            <w:tcBorders>
              <w:top w:val="nil"/>
              <w:left w:val="nil"/>
              <w:bottom w:val="nil"/>
              <w:right w:val="nil"/>
            </w:tcBorders>
            <w:noWrap/>
            <w:vAlign w:val="center"/>
            <w:hideMark/>
          </w:tcPr>
          <w:p w14:paraId="35A9DBA8"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center"/>
            <w:hideMark/>
          </w:tcPr>
          <w:p w14:paraId="505C82C3"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center"/>
            <w:hideMark/>
          </w:tcPr>
          <w:p w14:paraId="08115EAA"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p>
        </w:tc>
        <w:tc>
          <w:tcPr>
            <w:tcW w:w="1267" w:type="dxa"/>
            <w:tcBorders>
              <w:top w:val="nil"/>
              <w:left w:val="nil"/>
              <w:bottom w:val="nil"/>
              <w:right w:val="nil"/>
            </w:tcBorders>
            <w:noWrap/>
            <w:vAlign w:val="center"/>
            <w:hideMark/>
          </w:tcPr>
          <w:p w14:paraId="1D6961D9"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917" w:type="dxa"/>
            <w:tcBorders>
              <w:top w:val="nil"/>
              <w:left w:val="nil"/>
              <w:bottom w:val="nil"/>
              <w:right w:val="nil"/>
            </w:tcBorders>
            <w:noWrap/>
            <w:vAlign w:val="bottom"/>
            <w:hideMark/>
          </w:tcPr>
          <w:p w14:paraId="6EDB7D3F" w14:textId="77777777" w:rsidR="006214F0" w:rsidRPr="006214F0" w:rsidRDefault="006214F0" w:rsidP="006214F0">
            <w:pPr>
              <w:spacing w:after="0" w:line="240" w:lineRule="auto"/>
              <w:jc w:val="center"/>
              <w:rPr>
                <w:rFonts w:ascii="Calibri" w:eastAsia="Times New Roman" w:hAnsi="Calibri" w:cs="Calibri"/>
                <w:color w:val="000000"/>
                <w:sz w:val="18"/>
                <w:szCs w:val="18"/>
                <w:lang w:eastAsia="hr-HR"/>
              </w:rPr>
            </w:pPr>
            <w:r w:rsidRPr="006214F0">
              <w:rPr>
                <w:rFonts w:ascii="Calibri" w:eastAsia="Times New Roman" w:hAnsi="Calibri" w:cs="Calibri"/>
                <w:color w:val="000000"/>
                <w:sz w:val="18"/>
                <w:szCs w:val="18"/>
                <w:lang w:eastAsia="hr-HR"/>
              </w:rPr>
              <w:t>#DIV/0!</w:t>
            </w:r>
          </w:p>
        </w:tc>
        <w:tc>
          <w:tcPr>
            <w:tcW w:w="1023" w:type="dxa"/>
            <w:tcBorders>
              <w:top w:val="nil"/>
              <w:left w:val="nil"/>
              <w:bottom w:val="nil"/>
              <w:right w:val="nil"/>
            </w:tcBorders>
            <w:noWrap/>
            <w:vAlign w:val="bottom"/>
            <w:hideMark/>
          </w:tcPr>
          <w:p w14:paraId="7560DBA9" w14:textId="77777777" w:rsidR="006214F0" w:rsidRPr="006214F0" w:rsidRDefault="006214F0" w:rsidP="006214F0">
            <w:pPr>
              <w:spacing w:after="0" w:line="240" w:lineRule="auto"/>
              <w:jc w:val="center"/>
              <w:rPr>
                <w:rFonts w:ascii="Calibri" w:eastAsia="Times New Roman" w:hAnsi="Calibri" w:cs="Calibri"/>
                <w:color w:val="000000"/>
                <w:sz w:val="18"/>
                <w:szCs w:val="18"/>
                <w:lang w:eastAsia="hr-HR"/>
              </w:rPr>
            </w:pPr>
            <w:r w:rsidRPr="006214F0">
              <w:rPr>
                <w:rFonts w:ascii="Calibri" w:eastAsia="Times New Roman" w:hAnsi="Calibri" w:cs="Calibri"/>
                <w:color w:val="000000"/>
                <w:sz w:val="18"/>
                <w:szCs w:val="18"/>
                <w:lang w:eastAsia="hr-HR"/>
              </w:rPr>
              <w:t>#DIV/0!</w:t>
            </w:r>
          </w:p>
        </w:tc>
      </w:tr>
      <w:tr w:rsidR="006214F0" w:rsidRPr="006214F0" w14:paraId="4B3AECD0" w14:textId="77777777" w:rsidTr="006214F0">
        <w:trPr>
          <w:trHeight w:val="300"/>
        </w:trPr>
        <w:tc>
          <w:tcPr>
            <w:tcW w:w="3119" w:type="dxa"/>
            <w:tcBorders>
              <w:top w:val="nil"/>
              <w:left w:val="nil"/>
              <w:bottom w:val="nil"/>
              <w:right w:val="nil"/>
            </w:tcBorders>
            <w:noWrap/>
            <w:vAlign w:val="center"/>
            <w:hideMark/>
          </w:tcPr>
          <w:p w14:paraId="35D273B6"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xml:space="preserve">5 Izdaci za financijsku imovinu i otplate zajmova                                                     </w:t>
            </w:r>
          </w:p>
        </w:tc>
        <w:tc>
          <w:tcPr>
            <w:tcW w:w="1267" w:type="dxa"/>
            <w:tcBorders>
              <w:top w:val="nil"/>
              <w:left w:val="nil"/>
              <w:bottom w:val="nil"/>
              <w:right w:val="nil"/>
            </w:tcBorders>
            <w:noWrap/>
            <w:vAlign w:val="center"/>
            <w:hideMark/>
          </w:tcPr>
          <w:p w14:paraId="65ADEA2D"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center"/>
            <w:hideMark/>
          </w:tcPr>
          <w:p w14:paraId="5BFDB11D"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center"/>
            <w:hideMark/>
          </w:tcPr>
          <w:p w14:paraId="2E808D89"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p>
        </w:tc>
        <w:tc>
          <w:tcPr>
            <w:tcW w:w="1267" w:type="dxa"/>
            <w:tcBorders>
              <w:top w:val="nil"/>
              <w:left w:val="nil"/>
              <w:bottom w:val="nil"/>
              <w:right w:val="nil"/>
            </w:tcBorders>
            <w:noWrap/>
            <w:vAlign w:val="center"/>
            <w:hideMark/>
          </w:tcPr>
          <w:p w14:paraId="14C29F1B"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917" w:type="dxa"/>
            <w:tcBorders>
              <w:top w:val="nil"/>
              <w:left w:val="nil"/>
              <w:bottom w:val="nil"/>
              <w:right w:val="nil"/>
            </w:tcBorders>
            <w:noWrap/>
            <w:vAlign w:val="bottom"/>
            <w:hideMark/>
          </w:tcPr>
          <w:p w14:paraId="095E9C96" w14:textId="77777777" w:rsidR="006214F0" w:rsidRPr="006214F0" w:rsidRDefault="006214F0" w:rsidP="006214F0">
            <w:pPr>
              <w:spacing w:after="0" w:line="240" w:lineRule="auto"/>
              <w:jc w:val="center"/>
              <w:rPr>
                <w:rFonts w:ascii="Calibri" w:eastAsia="Times New Roman" w:hAnsi="Calibri" w:cs="Calibri"/>
                <w:color w:val="000000"/>
                <w:sz w:val="18"/>
                <w:szCs w:val="18"/>
                <w:lang w:eastAsia="hr-HR"/>
              </w:rPr>
            </w:pPr>
            <w:r w:rsidRPr="006214F0">
              <w:rPr>
                <w:rFonts w:ascii="Calibri" w:eastAsia="Times New Roman" w:hAnsi="Calibri" w:cs="Calibri"/>
                <w:color w:val="000000"/>
                <w:sz w:val="18"/>
                <w:szCs w:val="18"/>
                <w:lang w:eastAsia="hr-HR"/>
              </w:rPr>
              <w:t>#DIV/0!</w:t>
            </w:r>
          </w:p>
        </w:tc>
        <w:tc>
          <w:tcPr>
            <w:tcW w:w="1023" w:type="dxa"/>
            <w:tcBorders>
              <w:top w:val="nil"/>
              <w:left w:val="nil"/>
              <w:bottom w:val="nil"/>
              <w:right w:val="nil"/>
            </w:tcBorders>
            <w:noWrap/>
            <w:vAlign w:val="bottom"/>
            <w:hideMark/>
          </w:tcPr>
          <w:p w14:paraId="0DA9EECD" w14:textId="77777777" w:rsidR="006214F0" w:rsidRPr="006214F0" w:rsidRDefault="006214F0" w:rsidP="006214F0">
            <w:pPr>
              <w:spacing w:after="0" w:line="240" w:lineRule="auto"/>
              <w:jc w:val="center"/>
              <w:rPr>
                <w:rFonts w:ascii="Calibri" w:eastAsia="Times New Roman" w:hAnsi="Calibri" w:cs="Calibri"/>
                <w:color w:val="000000"/>
                <w:sz w:val="18"/>
                <w:szCs w:val="18"/>
                <w:lang w:eastAsia="hr-HR"/>
              </w:rPr>
            </w:pPr>
            <w:r w:rsidRPr="006214F0">
              <w:rPr>
                <w:rFonts w:ascii="Calibri" w:eastAsia="Times New Roman" w:hAnsi="Calibri" w:cs="Calibri"/>
                <w:color w:val="000000"/>
                <w:sz w:val="18"/>
                <w:szCs w:val="18"/>
                <w:lang w:eastAsia="hr-HR"/>
              </w:rPr>
              <w:t>#DIV/0!</w:t>
            </w:r>
          </w:p>
        </w:tc>
      </w:tr>
      <w:tr w:rsidR="006214F0" w:rsidRPr="006214F0" w14:paraId="221778D4" w14:textId="77777777" w:rsidTr="006214F0">
        <w:trPr>
          <w:trHeight w:val="300"/>
        </w:trPr>
        <w:tc>
          <w:tcPr>
            <w:tcW w:w="3119" w:type="dxa"/>
            <w:tcBorders>
              <w:top w:val="nil"/>
              <w:left w:val="nil"/>
              <w:bottom w:val="nil"/>
              <w:right w:val="nil"/>
            </w:tcBorders>
            <w:shd w:val="clear" w:color="000000" w:fill="83CCEB"/>
            <w:noWrap/>
            <w:vAlign w:val="center"/>
            <w:hideMark/>
          </w:tcPr>
          <w:p w14:paraId="2E9BC633"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RAZLIKA PRIMITAKA I IZDATAKA - NETO FINANCIRANJE</w:t>
            </w:r>
          </w:p>
        </w:tc>
        <w:tc>
          <w:tcPr>
            <w:tcW w:w="1267" w:type="dxa"/>
            <w:tcBorders>
              <w:top w:val="nil"/>
              <w:left w:val="nil"/>
              <w:bottom w:val="nil"/>
              <w:right w:val="nil"/>
            </w:tcBorders>
            <w:shd w:val="clear" w:color="000000" w:fill="83CCEB"/>
            <w:noWrap/>
            <w:vAlign w:val="center"/>
            <w:hideMark/>
          </w:tcPr>
          <w:p w14:paraId="290F55D1"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83CCEB"/>
            <w:noWrap/>
            <w:vAlign w:val="center"/>
            <w:hideMark/>
          </w:tcPr>
          <w:p w14:paraId="4C5BEABF"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83CCEB"/>
            <w:noWrap/>
            <w:vAlign w:val="center"/>
            <w:hideMark/>
          </w:tcPr>
          <w:p w14:paraId="7D498796"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 </w:t>
            </w:r>
          </w:p>
        </w:tc>
        <w:tc>
          <w:tcPr>
            <w:tcW w:w="1267" w:type="dxa"/>
            <w:tcBorders>
              <w:top w:val="nil"/>
              <w:left w:val="nil"/>
              <w:bottom w:val="nil"/>
              <w:right w:val="nil"/>
            </w:tcBorders>
            <w:shd w:val="clear" w:color="000000" w:fill="83CCEB"/>
            <w:noWrap/>
            <w:vAlign w:val="center"/>
            <w:hideMark/>
          </w:tcPr>
          <w:p w14:paraId="08E37C68"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917" w:type="dxa"/>
            <w:tcBorders>
              <w:top w:val="nil"/>
              <w:left w:val="nil"/>
              <w:bottom w:val="nil"/>
              <w:right w:val="nil"/>
            </w:tcBorders>
            <w:shd w:val="clear" w:color="000000" w:fill="83CCEB"/>
            <w:noWrap/>
            <w:vAlign w:val="center"/>
            <w:hideMark/>
          </w:tcPr>
          <w:p w14:paraId="1A285F73"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#DIV/0!</w:t>
            </w:r>
          </w:p>
        </w:tc>
        <w:tc>
          <w:tcPr>
            <w:tcW w:w="1023" w:type="dxa"/>
            <w:tcBorders>
              <w:top w:val="nil"/>
              <w:left w:val="nil"/>
              <w:bottom w:val="nil"/>
              <w:right w:val="nil"/>
            </w:tcBorders>
            <w:shd w:val="clear" w:color="000000" w:fill="83CCEB"/>
            <w:noWrap/>
            <w:vAlign w:val="center"/>
            <w:hideMark/>
          </w:tcPr>
          <w:p w14:paraId="19E28510"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#DIV/0!</w:t>
            </w:r>
          </w:p>
        </w:tc>
      </w:tr>
      <w:tr w:rsidR="006214F0" w:rsidRPr="006214F0" w14:paraId="48F974B9" w14:textId="77777777" w:rsidTr="006214F0">
        <w:trPr>
          <w:trHeight w:val="300"/>
        </w:trPr>
        <w:tc>
          <w:tcPr>
            <w:tcW w:w="3119" w:type="dxa"/>
            <w:tcBorders>
              <w:top w:val="nil"/>
              <w:left w:val="nil"/>
              <w:bottom w:val="nil"/>
              <w:right w:val="nil"/>
            </w:tcBorders>
            <w:shd w:val="clear" w:color="000000" w:fill="808080"/>
            <w:noWrap/>
            <w:vAlign w:val="center"/>
            <w:hideMark/>
          </w:tcPr>
          <w:p w14:paraId="79831176"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lastRenderedPageBreak/>
              <w:t>C) PRENESENI VIŠAK ILI PRENESENI MANJAK</w:t>
            </w:r>
          </w:p>
        </w:tc>
        <w:tc>
          <w:tcPr>
            <w:tcW w:w="1267" w:type="dxa"/>
            <w:tcBorders>
              <w:top w:val="nil"/>
              <w:left w:val="nil"/>
              <w:bottom w:val="nil"/>
              <w:right w:val="nil"/>
            </w:tcBorders>
            <w:shd w:val="clear" w:color="000000" w:fill="808080"/>
            <w:noWrap/>
            <w:vAlign w:val="center"/>
            <w:hideMark/>
          </w:tcPr>
          <w:p w14:paraId="3441E1C4"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267" w:type="dxa"/>
            <w:tcBorders>
              <w:top w:val="nil"/>
              <w:left w:val="nil"/>
              <w:bottom w:val="nil"/>
              <w:right w:val="nil"/>
            </w:tcBorders>
            <w:shd w:val="clear" w:color="000000" w:fill="808080"/>
            <w:noWrap/>
            <w:vAlign w:val="center"/>
            <w:hideMark/>
          </w:tcPr>
          <w:p w14:paraId="5E7EE675"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267" w:type="dxa"/>
            <w:tcBorders>
              <w:top w:val="nil"/>
              <w:left w:val="nil"/>
              <w:bottom w:val="nil"/>
              <w:right w:val="nil"/>
            </w:tcBorders>
            <w:shd w:val="clear" w:color="000000" w:fill="808080"/>
            <w:noWrap/>
            <w:vAlign w:val="center"/>
            <w:hideMark/>
          </w:tcPr>
          <w:p w14:paraId="455BF091"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267" w:type="dxa"/>
            <w:tcBorders>
              <w:top w:val="nil"/>
              <w:left w:val="nil"/>
              <w:bottom w:val="nil"/>
              <w:right w:val="nil"/>
            </w:tcBorders>
            <w:shd w:val="clear" w:color="000000" w:fill="808080"/>
            <w:noWrap/>
            <w:vAlign w:val="center"/>
            <w:hideMark/>
          </w:tcPr>
          <w:p w14:paraId="7328D140" w14:textId="77777777" w:rsidR="006214F0" w:rsidRPr="006214F0" w:rsidRDefault="006214F0" w:rsidP="006214F0">
            <w:pPr>
              <w:spacing w:after="0" w:line="240" w:lineRule="auto"/>
              <w:rPr>
                <w:rFonts w:ascii="Arial" w:eastAsia="Times New Roman" w:hAnsi="Arial" w:cs="Arial"/>
                <w:b/>
                <w:bCs/>
                <w:color w:val="FF0000"/>
                <w:sz w:val="18"/>
                <w:szCs w:val="18"/>
                <w:lang w:eastAsia="hr-HR"/>
              </w:rPr>
            </w:pPr>
            <w:r w:rsidRPr="006214F0">
              <w:rPr>
                <w:rFonts w:ascii="Arial" w:eastAsia="Times New Roman" w:hAnsi="Arial" w:cs="Arial"/>
                <w:b/>
                <w:bCs/>
                <w:color w:val="FF0000"/>
                <w:sz w:val="18"/>
                <w:szCs w:val="18"/>
                <w:lang w:eastAsia="hr-HR"/>
              </w:rPr>
              <w:t> </w:t>
            </w:r>
          </w:p>
        </w:tc>
        <w:tc>
          <w:tcPr>
            <w:tcW w:w="917" w:type="dxa"/>
            <w:tcBorders>
              <w:top w:val="nil"/>
              <w:left w:val="nil"/>
              <w:bottom w:val="nil"/>
              <w:right w:val="nil"/>
            </w:tcBorders>
            <w:shd w:val="clear" w:color="000000" w:fill="808080"/>
            <w:noWrap/>
            <w:vAlign w:val="center"/>
            <w:hideMark/>
          </w:tcPr>
          <w:p w14:paraId="7FF077A3"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c>
          <w:tcPr>
            <w:tcW w:w="1023" w:type="dxa"/>
            <w:tcBorders>
              <w:top w:val="nil"/>
              <w:left w:val="nil"/>
              <w:bottom w:val="nil"/>
              <w:right w:val="nil"/>
            </w:tcBorders>
            <w:shd w:val="clear" w:color="000000" w:fill="808080"/>
            <w:noWrap/>
            <w:vAlign w:val="center"/>
            <w:hideMark/>
          </w:tcPr>
          <w:p w14:paraId="472A9DED" w14:textId="77777777" w:rsidR="006214F0" w:rsidRPr="006214F0" w:rsidRDefault="006214F0" w:rsidP="006214F0">
            <w:pPr>
              <w:spacing w:after="0" w:line="240" w:lineRule="auto"/>
              <w:rPr>
                <w:rFonts w:ascii="Arial" w:eastAsia="Times New Roman" w:hAnsi="Arial" w:cs="Arial"/>
                <w:b/>
                <w:bCs/>
                <w:color w:val="FFFFFF"/>
                <w:sz w:val="18"/>
                <w:szCs w:val="18"/>
                <w:lang w:eastAsia="hr-HR"/>
              </w:rPr>
            </w:pPr>
            <w:r w:rsidRPr="006214F0">
              <w:rPr>
                <w:rFonts w:ascii="Arial" w:eastAsia="Times New Roman" w:hAnsi="Arial" w:cs="Arial"/>
                <w:b/>
                <w:bCs/>
                <w:color w:val="FFFFFF"/>
                <w:sz w:val="18"/>
                <w:szCs w:val="18"/>
                <w:lang w:eastAsia="hr-HR"/>
              </w:rPr>
              <w:t> </w:t>
            </w:r>
          </w:p>
        </w:tc>
      </w:tr>
      <w:tr w:rsidR="006214F0" w:rsidRPr="006214F0" w14:paraId="12785A6A" w14:textId="77777777" w:rsidTr="006214F0">
        <w:trPr>
          <w:trHeight w:val="300"/>
        </w:trPr>
        <w:tc>
          <w:tcPr>
            <w:tcW w:w="3119" w:type="dxa"/>
            <w:tcBorders>
              <w:top w:val="nil"/>
              <w:left w:val="nil"/>
              <w:bottom w:val="nil"/>
              <w:right w:val="nil"/>
            </w:tcBorders>
            <w:noWrap/>
            <w:vAlign w:val="center"/>
            <w:hideMark/>
          </w:tcPr>
          <w:p w14:paraId="24FFBF11"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PRENESENI VIŠAK/MANJAK IZ PRETHODNE GODINE</w:t>
            </w:r>
          </w:p>
        </w:tc>
        <w:tc>
          <w:tcPr>
            <w:tcW w:w="1267" w:type="dxa"/>
            <w:tcBorders>
              <w:top w:val="nil"/>
              <w:left w:val="nil"/>
              <w:bottom w:val="nil"/>
              <w:right w:val="nil"/>
            </w:tcBorders>
            <w:noWrap/>
            <w:vAlign w:val="center"/>
            <w:hideMark/>
          </w:tcPr>
          <w:p w14:paraId="0251AB33"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251.369,05</w:t>
            </w:r>
          </w:p>
        </w:tc>
        <w:tc>
          <w:tcPr>
            <w:tcW w:w="1267" w:type="dxa"/>
            <w:tcBorders>
              <w:top w:val="nil"/>
              <w:left w:val="nil"/>
              <w:bottom w:val="nil"/>
              <w:right w:val="nil"/>
            </w:tcBorders>
            <w:noWrap/>
            <w:vAlign w:val="center"/>
            <w:hideMark/>
          </w:tcPr>
          <w:p w14:paraId="1221639A"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496.418,23</w:t>
            </w:r>
          </w:p>
        </w:tc>
        <w:tc>
          <w:tcPr>
            <w:tcW w:w="1267" w:type="dxa"/>
            <w:tcBorders>
              <w:top w:val="nil"/>
              <w:left w:val="nil"/>
              <w:bottom w:val="nil"/>
              <w:right w:val="nil"/>
            </w:tcBorders>
            <w:noWrap/>
            <w:vAlign w:val="center"/>
            <w:hideMark/>
          </w:tcPr>
          <w:p w14:paraId="25F6B489"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496.418,23</w:t>
            </w:r>
          </w:p>
        </w:tc>
        <w:tc>
          <w:tcPr>
            <w:tcW w:w="1267" w:type="dxa"/>
            <w:tcBorders>
              <w:top w:val="nil"/>
              <w:left w:val="nil"/>
              <w:bottom w:val="nil"/>
              <w:right w:val="nil"/>
            </w:tcBorders>
            <w:noWrap/>
            <w:vAlign w:val="center"/>
            <w:hideMark/>
          </w:tcPr>
          <w:p w14:paraId="0478AEFC"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496.418,23</w:t>
            </w:r>
          </w:p>
        </w:tc>
        <w:tc>
          <w:tcPr>
            <w:tcW w:w="917" w:type="dxa"/>
            <w:tcBorders>
              <w:top w:val="nil"/>
              <w:left w:val="nil"/>
              <w:bottom w:val="nil"/>
              <w:right w:val="nil"/>
            </w:tcBorders>
            <w:noWrap/>
            <w:vAlign w:val="center"/>
            <w:hideMark/>
          </w:tcPr>
          <w:p w14:paraId="24DDAA67"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197,49</w:t>
            </w:r>
          </w:p>
        </w:tc>
        <w:tc>
          <w:tcPr>
            <w:tcW w:w="1023" w:type="dxa"/>
            <w:tcBorders>
              <w:top w:val="nil"/>
              <w:left w:val="nil"/>
              <w:bottom w:val="nil"/>
              <w:right w:val="nil"/>
            </w:tcBorders>
            <w:noWrap/>
            <w:vAlign w:val="center"/>
            <w:hideMark/>
          </w:tcPr>
          <w:p w14:paraId="66DEF560"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100,00</w:t>
            </w:r>
          </w:p>
        </w:tc>
      </w:tr>
      <w:tr w:rsidR="006214F0" w:rsidRPr="006214F0" w14:paraId="1056C916" w14:textId="77777777" w:rsidTr="006214F0">
        <w:trPr>
          <w:trHeight w:val="300"/>
        </w:trPr>
        <w:tc>
          <w:tcPr>
            <w:tcW w:w="3119" w:type="dxa"/>
            <w:tcBorders>
              <w:top w:val="nil"/>
              <w:left w:val="nil"/>
              <w:bottom w:val="nil"/>
              <w:right w:val="nil"/>
            </w:tcBorders>
            <w:shd w:val="clear" w:color="000000" w:fill="DAE9F8"/>
            <w:noWrap/>
            <w:vAlign w:val="center"/>
            <w:hideMark/>
          </w:tcPr>
          <w:p w14:paraId="2E31559F" w14:textId="77777777" w:rsidR="006214F0" w:rsidRPr="006214F0" w:rsidRDefault="006214F0" w:rsidP="006214F0">
            <w:pPr>
              <w:spacing w:after="0" w:line="240" w:lineRule="auto"/>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PRIJENOS VIŠKA/MANKA U SLJEDEĆE RAZDOBLJE</w:t>
            </w:r>
          </w:p>
        </w:tc>
        <w:tc>
          <w:tcPr>
            <w:tcW w:w="1267" w:type="dxa"/>
            <w:tcBorders>
              <w:top w:val="nil"/>
              <w:left w:val="nil"/>
              <w:bottom w:val="nil"/>
              <w:right w:val="nil"/>
            </w:tcBorders>
            <w:noWrap/>
            <w:vAlign w:val="center"/>
            <w:hideMark/>
          </w:tcPr>
          <w:p w14:paraId="35AE88AF"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496.418,23</w:t>
            </w:r>
          </w:p>
        </w:tc>
        <w:tc>
          <w:tcPr>
            <w:tcW w:w="1267" w:type="dxa"/>
            <w:tcBorders>
              <w:top w:val="nil"/>
              <w:left w:val="nil"/>
              <w:bottom w:val="nil"/>
              <w:right w:val="nil"/>
            </w:tcBorders>
            <w:noWrap/>
            <w:vAlign w:val="center"/>
            <w:hideMark/>
          </w:tcPr>
          <w:p w14:paraId="03BE65D7"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center"/>
            <w:hideMark/>
          </w:tcPr>
          <w:p w14:paraId="3A55886D"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center"/>
            <w:hideMark/>
          </w:tcPr>
          <w:p w14:paraId="7E5F9496" w14:textId="77777777" w:rsidR="006214F0" w:rsidRPr="006214F0"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-736.544,73</w:t>
            </w:r>
          </w:p>
        </w:tc>
        <w:tc>
          <w:tcPr>
            <w:tcW w:w="917" w:type="dxa"/>
            <w:tcBorders>
              <w:top w:val="nil"/>
              <w:left w:val="nil"/>
              <w:bottom w:val="nil"/>
              <w:right w:val="nil"/>
            </w:tcBorders>
            <w:noWrap/>
            <w:vAlign w:val="center"/>
            <w:hideMark/>
          </w:tcPr>
          <w:p w14:paraId="33D43A46"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-148,37</w:t>
            </w:r>
          </w:p>
        </w:tc>
        <w:tc>
          <w:tcPr>
            <w:tcW w:w="1023" w:type="dxa"/>
            <w:tcBorders>
              <w:top w:val="nil"/>
              <w:left w:val="nil"/>
              <w:bottom w:val="nil"/>
              <w:right w:val="nil"/>
            </w:tcBorders>
            <w:noWrap/>
            <w:vAlign w:val="bottom"/>
            <w:hideMark/>
          </w:tcPr>
          <w:p w14:paraId="6FCC6BF7" w14:textId="77777777" w:rsidR="006214F0" w:rsidRPr="006214F0" w:rsidRDefault="006214F0" w:rsidP="006214F0">
            <w:pPr>
              <w:spacing w:after="0" w:line="240" w:lineRule="auto"/>
              <w:jc w:val="center"/>
              <w:rPr>
                <w:rFonts w:ascii="Calibri" w:eastAsia="Times New Roman" w:hAnsi="Calibri" w:cs="Calibri"/>
                <w:color w:val="000000"/>
                <w:sz w:val="18"/>
                <w:szCs w:val="18"/>
                <w:lang w:eastAsia="hr-HR"/>
              </w:rPr>
            </w:pPr>
            <w:r w:rsidRPr="006214F0">
              <w:rPr>
                <w:rFonts w:ascii="Calibri" w:eastAsia="Times New Roman" w:hAnsi="Calibri" w:cs="Calibri"/>
                <w:color w:val="000000"/>
                <w:sz w:val="18"/>
                <w:szCs w:val="18"/>
                <w:lang w:eastAsia="hr-HR"/>
              </w:rPr>
              <w:t>#########</w:t>
            </w:r>
          </w:p>
        </w:tc>
      </w:tr>
      <w:tr w:rsidR="006214F0" w:rsidRPr="006214F0" w14:paraId="2BFA5438" w14:textId="77777777" w:rsidTr="006214F0">
        <w:trPr>
          <w:trHeight w:val="720"/>
        </w:trPr>
        <w:tc>
          <w:tcPr>
            <w:tcW w:w="3119" w:type="dxa"/>
            <w:tcBorders>
              <w:top w:val="nil"/>
              <w:left w:val="nil"/>
              <w:bottom w:val="nil"/>
              <w:right w:val="nil"/>
            </w:tcBorders>
            <w:noWrap/>
            <w:vAlign w:val="bottom"/>
            <w:hideMark/>
          </w:tcPr>
          <w:p w14:paraId="6C6D0943" w14:textId="77777777" w:rsidR="006214F0" w:rsidRPr="006214F0" w:rsidRDefault="006214F0" w:rsidP="006214F0">
            <w:pPr>
              <w:spacing w:after="0" w:line="240" w:lineRule="auto"/>
              <w:rPr>
                <w:rFonts w:ascii="Minion Pro" w:eastAsia="Times New Roman" w:hAnsi="Minion Pro" w:cs="Times New Roman"/>
                <w:b/>
                <w:bCs/>
                <w:color w:val="231F20"/>
                <w:sz w:val="18"/>
                <w:szCs w:val="18"/>
                <w:lang w:eastAsia="hr-HR"/>
              </w:rPr>
            </w:pPr>
            <w:r w:rsidRPr="006214F0">
              <w:rPr>
                <w:rFonts w:ascii="Minion Pro" w:eastAsia="Times New Roman" w:hAnsi="Minion Pro" w:cs="Times New Roman"/>
                <w:b/>
                <w:bCs/>
                <w:color w:val="231F20"/>
                <w:sz w:val="18"/>
                <w:szCs w:val="18"/>
                <w:lang w:eastAsia="hr-HR"/>
              </w:rPr>
              <w:t>VIŠAK/MANJAK + NETO FINANCIRANJE + PRIJENOS VIŠKA/MANJKA IZ PRETHODNE(IH) GODINE – PRIJENOS VIŠKA/MANJKA U SLJEDEĆE RAZDOBLJE</w:t>
            </w:r>
          </w:p>
        </w:tc>
        <w:tc>
          <w:tcPr>
            <w:tcW w:w="1267" w:type="dxa"/>
            <w:tcBorders>
              <w:top w:val="nil"/>
              <w:left w:val="nil"/>
              <w:bottom w:val="nil"/>
              <w:right w:val="nil"/>
            </w:tcBorders>
            <w:noWrap/>
            <w:vAlign w:val="center"/>
            <w:hideMark/>
          </w:tcPr>
          <w:p w14:paraId="2E0938FD"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center"/>
            <w:hideMark/>
          </w:tcPr>
          <w:p w14:paraId="32DC203F"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1267" w:type="dxa"/>
            <w:tcBorders>
              <w:top w:val="nil"/>
              <w:left w:val="nil"/>
              <w:bottom w:val="nil"/>
              <w:right w:val="nil"/>
            </w:tcBorders>
            <w:noWrap/>
            <w:vAlign w:val="center"/>
            <w:hideMark/>
          </w:tcPr>
          <w:p w14:paraId="41CDDEAA"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p>
        </w:tc>
        <w:tc>
          <w:tcPr>
            <w:tcW w:w="1267" w:type="dxa"/>
            <w:tcBorders>
              <w:top w:val="nil"/>
              <w:left w:val="nil"/>
              <w:bottom w:val="nil"/>
              <w:right w:val="nil"/>
            </w:tcBorders>
            <w:noWrap/>
            <w:vAlign w:val="center"/>
            <w:hideMark/>
          </w:tcPr>
          <w:p w14:paraId="11E3E811"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0,00</w:t>
            </w:r>
          </w:p>
        </w:tc>
        <w:tc>
          <w:tcPr>
            <w:tcW w:w="917" w:type="dxa"/>
            <w:tcBorders>
              <w:top w:val="nil"/>
              <w:left w:val="nil"/>
              <w:bottom w:val="nil"/>
              <w:right w:val="nil"/>
            </w:tcBorders>
            <w:shd w:val="clear" w:color="000000" w:fill="DAE9F8"/>
            <w:noWrap/>
            <w:vAlign w:val="center"/>
            <w:hideMark/>
          </w:tcPr>
          <w:p w14:paraId="6F4A9283"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#DIV/0!</w:t>
            </w:r>
          </w:p>
        </w:tc>
        <w:tc>
          <w:tcPr>
            <w:tcW w:w="1023" w:type="dxa"/>
            <w:tcBorders>
              <w:top w:val="nil"/>
              <w:left w:val="nil"/>
              <w:bottom w:val="nil"/>
              <w:right w:val="nil"/>
            </w:tcBorders>
            <w:shd w:val="clear" w:color="000000" w:fill="DAE9F8"/>
            <w:noWrap/>
            <w:vAlign w:val="center"/>
            <w:hideMark/>
          </w:tcPr>
          <w:p w14:paraId="1AE3B097" w14:textId="77777777" w:rsidR="006214F0" w:rsidRPr="006214F0"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#DIV/0!</w:t>
            </w:r>
          </w:p>
        </w:tc>
      </w:tr>
    </w:tbl>
    <w:p w14:paraId="049C66C6" w14:textId="77777777" w:rsidR="00E772DC" w:rsidRDefault="00E772DC" w:rsidP="00560421">
      <w:pPr>
        <w:pStyle w:val="Odlomakpopisa"/>
        <w:ind w:left="1080"/>
        <w:rPr>
          <w:rFonts w:ascii="Calibri" w:hAnsi="Calibri" w:cs="Calibri"/>
          <w:b/>
          <w:bCs/>
          <w:color w:val="000000" w:themeColor="text1"/>
          <w:sz w:val="28"/>
          <w:szCs w:val="28"/>
        </w:rPr>
      </w:pPr>
    </w:p>
    <w:p w14:paraId="19D508D2" w14:textId="77777777" w:rsidR="00560421" w:rsidRDefault="00560421" w:rsidP="00560421">
      <w:pPr>
        <w:pStyle w:val="Odlomakpopisa"/>
        <w:ind w:left="1080"/>
        <w:rPr>
          <w:rFonts w:ascii="Calibri" w:hAnsi="Calibri" w:cs="Calibri"/>
          <w:b/>
          <w:bCs/>
          <w:color w:val="000000" w:themeColor="text1"/>
          <w:sz w:val="28"/>
          <w:szCs w:val="28"/>
        </w:rPr>
      </w:pPr>
    </w:p>
    <w:p w14:paraId="5523DCBE" w14:textId="1CC02D78" w:rsidR="00022E3E" w:rsidRDefault="00022E3E" w:rsidP="00022E3E">
      <w:pPr>
        <w:pStyle w:val="Odlomakpopisa"/>
        <w:ind w:left="1440"/>
        <w:jc w:val="center"/>
        <w:rPr>
          <w:rFonts w:ascii="Calibri" w:hAnsi="Calibri" w:cs="Calibri"/>
          <w:b/>
          <w:bCs/>
          <w:color w:val="000000" w:themeColor="text1"/>
          <w:sz w:val="28"/>
          <w:szCs w:val="28"/>
        </w:rPr>
      </w:pPr>
      <w:r>
        <w:rPr>
          <w:rFonts w:ascii="Calibri" w:hAnsi="Calibri" w:cs="Calibri"/>
          <w:b/>
          <w:bCs/>
          <w:color w:val="000000" w:themeColor="text1"/>
          <w:sz w:val="28"/>
          <w:szCs w:val="28"/>
        </w:rPr>
        <w:t>I.I</w:t>
      </w:r>
      <w:r w:rsidR="00560421">
        <w:rPr>
          <w:rFonts w:ascii="Calibri" w:hAnsi="Calibri" w:cs="Calibri"/>
          <w:b/>
          <w:bCs/>
          <w:color w:val="000000" w:themeColor="text1"/>
          <w:sz w:val="28"/>
          <w:szCs w:val="28"/>
        </w:rPr>
        <w:t>I</w:t>
      </w:r>
      <w:r>
        <w:rPr>
          <w:rFonts w:ascii="Calibri" w:hAnsi="Calibri" w:cs="Calibri"/>
          <w:b/>
          <w:bCs/>
          <w:color w:val="000000" w:themeColor="text1"/>
          <w:sz w:val="28"/>
          <w:szCs w:val="28"/>
        </w:rPr>
        <w:t>. RAČUN PRIHODA I RASHODA</w:t>
      </w:r>
    </w:p>
    <w:p w14:paraId="5BD84142" w14:textId="59EFA567" w:rsidR="00022E3E" w:rsidRDefault="00022E3E" w:rsidP="00022E3E">
      <w:pPr>
        <w:jc w:val="center"/>
        <w:rPr>
          <w:rFonts w:ascii="Calibri" w:hAnsi="Calibri" w:cs="Calibri"/>
          <w:b/>
          <w:bCs/>
          <w:color w:val="000000" w:themeColor="text1"/>
          <w:sz w:val="28"/>
          <w:szCs w:val="28"/>
        </w:rPr>
      </w:pPr>
      <w:r>
        <w:rPr>
          <w:rFonts w:ascii="Calibri" w:hAnsi="Calibri" w:cs="Calibri"/>
          <w:b/>
          <w:bCs/>
          <w:color w:val="000000" w:themeColor="text1"/>
          <w:sz w:val="28"/>
          <w:szCs w:val="28"/>
        </w:rPr>
        <w:t>I.I</w:t>
      </w:r>
      <w:r w:rsidR="00560421">
        <w:rPr>
          <w:rFonts w:ascii="Calibri" w:hAnsi="Calibri" w:cs="Calibri"/>
          <w:b/>
          <w:bCs/>
          <w:color w:val="000000" w:themeColor="text1"/>
          <w:sz w:val="28"/>
          <w:szCs w:val="28"/>
        </w:rPr>
        <w:t>I</w:t>
      </w:r>
      <w:r>
        <w:rPr>
          <w:rFonts w:ascii="Calibri" w:hAnsi="Calibri" w:cs="Calibri"/>
          <w:b/>
          <w:bCs/>
          <w:color w:val="000000" w:themeColor="text1"/>
          <w:sz w:val="28"/>
          <w:szCs w:val="28"/>
        </w:rPr>
        <w:t xml:space="preserve">.I. RAČUN </w:t>
      </w:r>
      <w:r w:rsidR="006214F0">
        <w:rPr>
          <w:rFonts w:ascii="Calibri" w:hAnsi="Calibri" w:cs="Calibri"/>
          <w:b/>
          <w:bCs/>
          <w:color w:val="000000" w:themeColor="text1"/>
          <w:sz w:val="28"/>
          <w:szCs w:val="28"/>
        </w:rPr>
        <w:t xml:space="preserve">PRIHODA I </w:t>
      </w:r>
      <w:r>
        <w:rPr>
          <w:rFonts w:ascii="Calibri" w:hAnsi="Calibri" w:cs="Calibri"/>
          <w:b/>
          <w:bCs/>
          <w:color w:val="000000" w:themeColor="text1"/>
          <w:sz w:val="28"/>
          <w:szCs w:val="28"/>
        </w:rPr>
        <w:t>RASHODA NA RAZINI ODJELJKA EKONOMSKE KLASIFIKACIJE</w:t>
      </w:r>
    </w:p>
    <w:p w14:paraId="75BC1629" w14:textId="77777777" w:rsidR="006214F0" w:rsidRDefault="006214F0" w:rsidP="006214F0">
      <w:pPr>
        <w:rPr>
          <w:rFonts w:ascii="Calibri" w:hAnsi="Calibri" w:cs="Calibri"/>
          <w:b/>
          <w:bCs/>
          <w:color w:val="000000" w:themeColor="text1"/>
          <w:sz w:val="28"/>
          <w:szCs w:val="28"/>
        </w:rPr>
      </w:pPr>
    </w:p>
    <w:tbl>
      <w:tblPr>
        <w:tblW w:w="9923" w:type="dxa"/>
        <w:tblLook w:val="04A0" w:firstRow="1" w:lastRow="0" w:firstColumn="1" w:lastColumn="0" w:noHBand="0" w:noVBand="1"/>
      </w:tblPr>
      <w:tblGrid>
        <w:gridCol w:w="2643"/>
        <w:gridCol w:w="1312"/>
        <w:gridCol w:w="1312"/>
        <w:gridCol w:w="1312"/>
        <w:gridCol w:w="1312"/>
        <w:gridCol w:w="1105"/>
        <w:gridCol w:w="927"/>
      </w:tblGrid>
      <w:tr w:rsidR="006214F0" w:rsidRPr="00EB04DB" w14:paraId="0191FC32" w14:textId="77777777" w:rsidTr="006214F0">
        <w:trPr>
          <w:trHeight w:val="325"/>
        </w:trPr>
        <w:tc>
          <w:tcPr>
            <w:tcW w:w="2643" w:type="dxa"/>
            <w:tcBorders>
              <w:top w:val="nil"/>
              <w:left w:val="nil"/>
              <w:bottom w:val="nil"/>
              <w:right w:val="nil"/>
            </w:tcBorders>
            <w:shd w:val="clear" w:color="000000" w:fill="C0C0C0"/>
            <w:noWrap/>
            <w:vAlign w:val="center"/>
            <w:hideMark/>
          </w:tcPr>
          <w:p w14:paraId="0FA5C437" w14:textId="77777777" w:rsidR="006214F0" w:rsidRPr="00EB04DB" w:rsidRDefault="006214F0" w:rsidP="00A84D9C">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Račun / opis</w:t>
            </w:r>
          </w:p>
        </w:tc>
        <w:tc>
          <w:tcPr>
            <w:tcW w:w="1312" w:type="dxa"/>
            <w:tcBorders>
              <w:top w:val="nil"/>
              <w:left w:val="nil"/>
              <w:bottom w:val="nil"/>
              <w:right w:val="nil"/>
            </w:tcBorders>
            <w:shd w:val="clear" w:color="000000" w:fill="C0C0C0"/>
            <w:noWrap/>
            <w:vAlign w:val="center"/>
            <w:hideMark/>
          </w:tcPr>
          <w:p w14:paraId="65652348" w14:textId="77777777" w:rsidR="006214F0" w:rsidRPr="00EB04DB" w:rsidRDefault="006214F0" w:rsidP="00A84D9C">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Izvršenje 2024.</w:t>
            </w:r>
          </w:p>
        </w:tc>
        <w:tc>
          <w:tcPr>
            <w:tcW w:w="1312" w:type="dxa"/>
            <w:tcBorders>
              <w:top w:val="nil"/>
              <w:left w:val="nil"/>
              <w:bottom w:val="nil"/>
              <w:right w:val="nil"/>
            </w:tcBorders>
            <w:shd w:val="clear" w:color="000000" w:fill="C0C0C0"/>
            <w:noWrap/>
            <w:vAlign w:val="center"/>
            <w:hideMark/>
          </w:tcPr>
          <w:p w14:paraId="74076EEC" w14:textId="77777777" w:rsidR="006214F0" w:rsidRPr="00EB04DB" w:rsidRDefault="006214F0" w:rsidP="00A84D9C">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Izvorni plan 2025.</w:t>
            </w:r>
          </w:p>
        </w:tc>
        <w:tc>
          <w:tcPr>
            <w:tcW w:w="1312" w:type="dxa"/>
            <w:tcBorders>
              <w:top w:val="nil"/>
              <w:left w:val="nil"/>
              <w:bottom w:val="nil"/>
              <w:right w:val="nil"/>
            </w:tcBorders>
            <w:shd w:val="clear" w:color="000000" w:fill="C0C0C0"/>
            <w:noWrap/>
            <w:vAlign w:val="center"/>
            <w:hideMark/>
          </w:tcPr>
          <w:p w14:paraId="5C3757E8" w14:textId="77777777" w:rsidR="006214F0" w:rsidRPr="00EB04DB" w:rsidRDefault="006214F0" w:rsidP="00A84D9C">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Tekući plan 2025.</w:t>
            </w:r>
          </w:p>
        </w:tc>
        <w:tc>
          <w:tcPr>
            <w:tcW w:w="1312" w:type="dxa"/>
            <w:tcBorders>
              <w:top w:val="nil"/>
              <w:left w:val="nil"/>
              <w:bottom w:val="nil"/>
              <w:right w:val="nil"/>
            </w:tcBorders>
            <w:shd w:val="clear" w:color="000000" w:fill="C0C0C0"/>
            <w:noWrap/>
            <w:vAlign w:val="center"/>
            <w:hideMark/>
          </w:tcPr>
          <w:p w14:paraId="52344901" w14:textId="77777777" w:rsidR="006214F0" w:rsidRPr="00EB04DB" w:rsidRDefault="006214F0" w:rsidP="00A84D9C">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Izvršenje 2025.</w:t>
            </w:r>
          </w:p>
        </w:tc>
        <w:tc>
          <w:tcPr>
            <w:tcW w:w="1105" w:type="dxa"/>
            <w:tcBorders>
              <w:top w:val="nil"/>
              <w:left w:val="nil"/>
              <w:bottom w:val="nil"/>
              <w:right w:val="nil"/>
            </w:tcBorders>
            <w:shd w:val="clear" w:color="000000" w:fill="C0C0C0"/>
            <w:noWrap/>
            <w:vAlign w:val="center"/>
            <w:hideMark/>
          </w:tcPr>
          <w:p w14:paraId="3AE19084" w14:textId="77777777" w:rsidR="006214F0" w:rsidRPr="00EB04DB" w:rsidRDefault="006214F0" w:rsidP="00A84D9C">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Indeks  </w:t>
            </w:r>
            <w:r>
              <w:rPr>
                <w:rFonts w:ascii="Arial" w:eastAsia="Times New Roman" w:hAnsi="Arial" w:cs="Arial"/>
                <w:b/>
                <w:bCs/>
                <w:color w:val="000000"/>
                <w:sz w:val="18"/>
                <w:szCs w:val="18"/>
                <w:lang w:eastAsia="hr-HR"/>
              </w:rPr>
              <w:t>2025/2024</w:t>
            </w:r>
          </w:p>
        </w:tc>
        <w:tc>
          <w:tcPr>
            <w:tcW w:w="927" w:type="dxa"/>
            <w:tcBorders>
              <w:top w:val="nil"/>
              <w:left w:val="nil"/>
              <w:bottom w:val="nil"/>
              <w:right w:val="nil"/>
            </w:tcBorders>
            <w:shd w:val="clear" w:color="000000" w:fill="C0C0C0"/>
            <w:noWrap/>
            <w:vAlign w:val="center"/>
            <w:hideMark/>
          </w:tcPr>
          <w:p w14:paraId="7A71FA08" w14:textId="77777777" w:rsidR="006214F0" w:rsidRPr="00EB04DB" w:rsidRDefault="006214F0" w:rsidP="00A84D9C">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Indeks  </w:t>
            </w:r>
          </w:p>
        </w:tc>
      </w:tr>
      <w:tr w:rsidR="006214F0" w:rsidRPr="00EB04DB" w14:paraId="4C68C4B8" w14:textId="77777777" w:rsidTr="00A27A5D">
        <w:trPr>
          <w:trHeight w:val="325"/>
        </w:trPr>
        <w:tc>
          <w:tcPr>
            <w:tcW w:w="2643" w:type="dxa"/>
            <w:tcBorders>
              <w:top w:val="nil"/>
              <w:left w:val="nil"/>
              <w:bottom w:val="nil"/>
              <w:right w:val="nil"/>
            </w:tcBorders>
            <w:shd w:val="clear" w:color="000000" w:fill="808080"/>
            <w:noWrap/>
            <w:vAlign w:val="center"/>
            <w:hideMark/>
          </w:tcPr>
          <w:p w14:paraId="5884C43B" w14:textId="77777777" w:rsidR="006214F0" w:rsidRPr="00EB04DB" w:rsidRDefault="006214F0" w:rsidP="006214F0">
            <w:pPr>
              <w:spacing w:after="0" w:line="240" w:lineRule="auto"/>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SVEUKUPNO PRIHODI</w:t>
            </w:r>
          </w:p>
        </w:tc>
        <w:tc>
          <w:tcPr>
            <w:tcW w:w="1312" w:type="dxa"/>
            <w:tcBorders>
              <w:top w:val="nil"/>
              <w:left w:val="nil"/>
              <w:bottom w:val="nil"/>
              <w:right w:val="nil"/>
            </w:tcBorders>
            <w:shd w:val="clear" w:color="000000" w:fill="808080"/>
            <w:noWrap/>
            <w:vAlign w:val="center"/>
            <w:hideMark/>
          </w:tcPr>
          <w:p w14:paraId="786902DE" w14:textId="598F05A6" w:rsidR="006214F0" w:rsidRPr="00EB04DB"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sz w:val="18"/>
                <w:szCs w:val="18"/>
                <w:lang w:eastAsia="hr-HR"/>
              </w:rPr>
              <w:t>3.855.790,27</w:t>
            </w:r>
          </w:p>
        </w:tc>
        <w:tc>
          <w:tcPr>
            <w:tcW w:w="1312" w:type="dxa"/>
            <w:tcBorders>
              <w:top w:val="nil"/>
              <w:left w:val="nil"/>
              <w:bottom w:val="nil"/>
              <w:right w:val="nil"/>
            </w:tcBorders>
            <w:shd w:val="clear" w:color="000000" w:fill="808080"/>
            <w:noWrap/>
            <w:vAlign w:val="bottom"/>
            <w:hideMark/>
          </w:tcPr>
          <w:p w14:paraId="6F9FF87B" w14:textId="33539F25" w:rsidR="006214F0" w:rsidRPr="00EB04DB"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000000"/>
                <w:sz w:val="18"/>
                <w:szCs w:val="18"/>
                <w:lang w:eastAsia="hr-HR"/>
              </w:rPr>
              <w:t>6.905.591,20</w:t>
            </w:r>
          </w:p>
        </w:tc>
        <w:tc>
          <w:tcPr>
            <w:tcW w:w="1312" w:type="dxa"/>
            <w:tcBorders>
              <w:top w:val="nil"/>
              <w:left w:val="nil"/>
              <w:bottom w:val="nil"/>
              <w:right w:val="nil"/>
            </w:tcBorders>
            <w:shd w:val="clear" w:color="000000" w:fill="808080"/>
            <w:noWrap/>
            <w:vAlign w:val="bottom"/>
            <w:hideMark/>
          </w:tcPr>
          <w:p w14:paraId="670C6E02" w14:textId="5453B4E6" w:rsidR="006214F0" w:rsidRPr="00EB04DB"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000000"/>
                <w:sz w:val="18"/>
                <w:szCs w:val="18"/>
                <w:lang w:eastAsia="hr-HR"/>
              </w:rPr>
              <w:t>7.007.148,51</w:t>
            </w:r>
          </w:p>
        </w:tc>
        <w:tc>
          <w:tcPr>
            <w:tcW w:w="1312" w:type="dxa"/>
            <w:tcBorders>
              <w:top w:val="nil"/>
              <w:left w:val="nil"/>
              <w:bottom w:val="nil"/>
              <w:right w:val="nil"/>
            </w:tcBorders>
            <w:shd w:val="clear" w:color="000000" w:fill="808080"/>
            <w:noWrap/>
            <w:vAlign w:val="center"/>
            <w:hideMark/>
          </w:tcPr>
          <w:p w14:paraId="62E52F25" w14:textId="4FE5EA3E" w:rsidR="006214F0" w:rsidRPr="00EB04DB" w:rsidRDefault="006214F0" w:rsidP="006214F0">
            <w:pPr>
              <w:spacing w:after="0" w:line="240" w:lineRule="auto"/>
              <w:jc w:val="center"/>
              <w:rPr>
                <w:rFonts w:ascii="Arial" w:eastAsia="Times New Roman" w:hAnsi="Arial" w:cs="Arial"/>
                <w:b/>
                <w:bCs/>
                <w:color w:val="FFFFFF"/>
                <w:sz w:val="18"/>
                <w:szCs w:val="18"/>
                <w:lang w:eastAsia="hr-HR"/>
              </w:rPr>
            </w:pPr>
            <w:r w:rsidRPr="006214F0">
              <w:rPr>
                <w:rFonts w:ascii="Arial" w:eastAsia="Times New Roman" w:hAnsi="Arial" w:cs="Arial"/>
                <w:b/>
                <w:bCs/>
                <w:color w:val="000000"/>
                <w:sz w:val="18"/>
                <w:szCs w:val="18"/>
                <w:lang w:eastAsia="hr-HR"/>
              </w:rPr>
              <w:t>5.854.465,53</w:t>
            </w:r>
          </w:p>
        </w:tc>
        <w:tc>
          <w:tcPr>
            <w:tcW w:w="1105" w:type="dxa"/>
            <w:tcBorders>
              <w:top w:val="nil"/>
              <w:left w:val="nil"/>
              <w:bottom w:val="nil"/>
              <w:right w:val="nil"/>
            </w:tcBorders>
            <w:shd w:val="clear" w:color="000000" w:fill="808080"/>
            <w:noWrap/>
            <w:vAlign w:val="center"/>
            <w:hideMark/>
          </w:tcPr>
          <w:p w14:paraId="0D4E9847" w14:textId="4954A003" w:rsidR="006214F0" w:rsidRPr="00EB04DB" w:rsidRDefault="006214F0" w:rsidP="006214F0">
            <w:pPr>
              <w:spacing w:after="0" w:line="240" w:lineRule="auto"/>
              <w:jc w:val="right"/>
              <w:rPr>
                <w:rFonts w:ascii="Arial" w:eastAsia="Times New Roman" w:hAnsi="Arial" w:cs="Arial"/>
                <w:b/>
                <w:bCs/>
                <w:color w:val="FFFFFF"/>
                <w:sz w:val="18"/>
                <w:szCs w:val="18"/>
                <w:lang w:eastAsia="hr-HR"/>
              </w:rPr>
            </w:pPr>
            <w:r w:rsidRPr="006214F0">
              <w:rPr>
                <w:rFonts w:ascii="Arial" w:eastAsia="Times New Roman" w:hAnsi="Arial" w:cs="Arial"/>
                <w:b/>
                <w:bCs/>
                <w:color w:val="000000"/>
                <w:sz w:val="18"/>
                <w:szCs w:val="18"/>
                <w:lang w:eastAsia="hr-HR"/>
              </w:rPr>
              <w:t>151,84</w:t>
            </w:r>
          </w:p>
        </w:tc>
        <w:tc>
          <w:tcPr>
            <w:tcW w:w="927" w:type="dxa"/>
            <w:tcBorders>
              <w:top w:val="nil"/>
              <w:left w:val="nil"/>
              <w:bottom w:val="nil"/>
              <w:right w:val="nil"/>
            </w:tcBorders>
            <w:shd w:val="clear" w:color="000000" w:fill="808080"/>
            <w:noWrap/>
            <w:vAlign w:val="center"/>
            <w:hideMark/>
          </w:tcPr>
          <w:p w14:paraId="1B349C9C" w14:textId="545D8976" w:rsidR="006214F0" w:rsidRPr="00EB04DB" w:rsidRDefault="006214F0" w:rsidP="006214F0">
            <w:pPr>
              <w:spacing w:after="0" w:line="240" w:lineRule="auto"/>
              <w:jc w:val="right"/>
              <w:rPr>
                <w:rFonts w:ascii="Arial" w:eastAsia="Times New Roman" w:hAnsi="Arial" w:cs="Arial"/>
                <w:b/>
                <w:bCs/>
                <w:color w:val="FFFFFF"/>
                <w:sz w:val="18"/>
                <w:szCs w:val="18"/>
                <w:lang w:eastAsia="hr-HR"/>
              </w:rPr>
            </w:pPr>
            <w:r w:rsidRPr="006214F0">
              <w:rPr>
                <w:rFonts w:ascii="Arial" w:eastAsia="Times New Roman" w:hAnsi="Arial" w:cs="Arial"/>
                <w:b/>
                <w:bCs/>
                <w:color w:val="000000"/>
                <w:sz w:val="18"/>
                <w:szCs w:val="18"/>
                <w:lang w:eastAsia="hr-HR"/>
              </w:rPr>
              <w:t>84,78</w:t>
            </w:r>
          </w:p>
        </w:tc>
      </w:tr>
      <w:tr w:rsidR="006214F0" w:rsidRPr="00EB04DB" w14:paraId="13646DFE" w14:textId="77777777" w:rsidTr="00A27A5D">
        <w:trPr>
          <w:trHeight w:val="325"/>
        </w:trPr>
        <w:tc>
          <w:tcPr>
            <w:tcW w:w="2643" w:type="dxa"/>
            <w:tcBorders>
              <w:top w:val="nil"/>
              <w:left w:val="nil"/>
              <w:bottom w:val="nil"/>
              <w:right w:val="nil"/>
            </w:tcBorders>
            <w:noWrap/>
            <w:vAlign w:val="center"/>
            <w:hideMark/>
          </w:tcPr>
          <w:p w14:paraId="6A4F9B96" w14:textId="77777777" w:rsidR="006214F0" w:rsidRPr="00EB04DB" w:rsidRDefault="006214F0" w:rsidP="006214F0">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6 Prihodi poslovanja                                                                                  </w:t>
            </w:r>
          </w:p>
        </w:tc>
        <w:tc>
          <w:tcPr>
            <w:tcW w:w="1312" w:type="dxa"/>
            <w:tcBorders>
              <w:top w:val="nil"/>
              <w:left w:val="nil"/>
              <w:bottom w:val="nil"/>
              <w:right w:val="nil"/>
            </w:tcBorders>
            <w:noWrap/>
            <w:vAlign w:val="center"/>
            <w:hideMark/>
          </w:tcPr>
          <w:p w14:paraId="0B10B40B" w14:textId="02385115" w:rsidR="006214F0" w:rsidRPr="00EB04DB"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3.855.790,27</w:t>
            </w:r>
          </w:p>
        </w:tc>
        <w:tc>
          <w:tcPr>
            <w:tcW w:w="1312" w:type="dxa"/>
            <w:tcBorders>
              <w:top w:val="nil"/>
              <w:left w:val="nil"/>
              <w:bottom w:val="nil"/>
              <w:right w:val="nil"/>
            </w:tcBorders>
            <w:noWrap/>
            <w:vAlign w:val="bottom"/>
            <w:hideMark/>
          </w:tcPr>
          <w:p w14:paraId="1AD7C8B7" w14:textId="0AAB8FE2" w:rsidR="006214F0" w:rsidRPr="00EB04DB"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color w:val="000000"/>
                <w:sz w:val="18"/>
                <w:szCs w:val="18"/>
                <w:lang w:eastAsia="hr-HR"/>
              </w:rPr>
              <w:t>6.905.591,20</w:t>
            </w:r>
          </w:p>
        </w:tc>
        <w:tc>
          <w:tcPr>
            <w:tcW w:w="1312" w:type="dxa"/>
            <w:tcBorders>
              <w:top w:val="nil"/>
              <w:left w:val="nil"/>
              <w:bottom w:val="nil"/>
              <w:right w:val="nil"/>
            </w:tcBorders>
            <w:noWrap/>
            <w:vAlign w:val="bottom"/>
            <w:hideMark/>
          </w:tcPr>
          <w:p w14:paraId="633BC93A" w14:textId="203B8388" w:rsidR="006214F0" w:rsidRPr="00EB04DB"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color w:val="000000"/>
                <w:sz w:val="18"/>
                <w:szCs w:val="18"/>
                <w:lang w:eastAsia="hr-HR"/>
              </w:rPr>
              <w:t>7.007.148,51</w:t>
            </w:r>
          </w:p>
        </w:tc>
        <w:tc>
          <w:tcPr>
            <w:tcW w:w="1312" w:type="dxa"/>
            <w:tcBorders>
              <w:top w:val="nil"/>
              <w:left w:val="nil"/>
              <w:bottom w:val="nil"/>
              <w:right w:val="nil"/>
            </w:tcBorders>
            <w:noWrap/>
            <w:vAlign w:val="center"/>
            <w:hideMark/>
          </w:tcPr>
          <w:p w14:paraId="07A3B17B" w14:textId="5F13DB4D" w:rsidR="006214F0" w:rsidRPr="00EB04DB"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color w:val="000000"/>
                <w:sz w:val="18"/>
                <w:szCs w:val="18"/>
                <w:lang w:eastAsia="hr-HR"/>
              </w:rPr>
              <w:t>5.854.465,53</w:t>
            </w:r>
          </w:p>
        </w:tc>
        <w:tc>
          <w:tcPr>
            <w:tcW w:w="1105" w:type="dxa"/>
            <w:tcBorders>
              <w:top w:val="nil"/>
              <w:left w:val="nil"/>
              <w:bottom w:val="nil"/>
              <w:right w:val="nil"/>
            </w:tcBorders>
            <w:noWrap/>
            <w:vAlign w:val="center"/>
            <w:hideMark/>
          </w:tcPr>
          <w:p w14:paraId="2DDC7561" w14:textId="4758D7B7" w:rsidR="006214F0" w:rsidRPr="00EB04DB"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151,84</w:t>
            </w:r>
          </w:p>
        </w:tc>
        <w:tc>
          <w:tcPr>
            <w:tcW w:w="927" w:type="dxa"/>
            <w:tcBorders>
              <w:top w:val="nil"/>
              <w:left w:val="nil"/>
              <w:bottom w:val="nil"/>
              <w:right w:val="nil"/>
            </w:tcBorders>
            <w:noWrap/>
            <w:vAlign w:val="center"/>
            <w:hideMark/>
          </w:tcPr>
          <w:p w14:paraId="7D8FDED4" w14:textId="782A11FE" w:rsidR="006214F0" w:rsidRPr="00EB04DB"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84,78</w:t>
            </w:r>
          </w:p>
        </w:tc>
      </w:tr>
      <w:tr w:rsidR="006214F0" w:rsidRPr="00EB04DB" w14:paraId="6E8EA929" w14:textId="77777777" w:rsidTr="00A27A5D">
        <w:trPr>
          <w:trHeight w:val="325"/>
        </w:trPr>
        <w:tc>
          <w:tcPr>
            <w:tcW w:w="2643" w:type="dxa"/>
            <w:tcBorders>
              <w:top w:val="nil"/>
              <w:left w:val="nil"/>
              <w:bottom w:val="nil"/>
              <w:right w:val="nil"/>
            </w:tcBorders>
            <w:noWrap/>
            <w:vAlign w:val="center"/>
          </w:tcPr>
          <w:p w14:paraId="0EDC703C" w14:textId="77777777" w:rsidR="006214F0" w:rsidRPr="00EB04DB" w:rsidRDefault="006214F0" w:rsidP="006214F0">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67 Prihodi iz nadležnog proračuna</w:t>
            </w:r>
          </w:p>
        </w:tc>
        <w:tc>
          <w:tcPr>
            <w:tcW w:w="1312" w:type="dxa"/>
            <w:tcBorders>
              <w:top w:val="nil"/>
              <w:left w:val="nil"/>
              <w:bottom w:val="nil"/>
              <w:right w:val="nil"/>
            </w:tcBorders>
            <w:noWrap/>
            <w:vAlign w:val="center"/>
          </w:tcPr>
          <w:p w14:paraId="2CD255D3" w14:textId="77777777" w:rsidR="006214F0" w:rsidRDefault="006214F0" w:rsidP="006214F0">
            <w:pPr>
              <w:spacing w:after="0" w:line="240" w:lineRule="auto"/>
              <w:jc w:val="right"/>
              <w:rPr>
                <w:rFonts w:ascii="Arial" w:eastAsia="Times New Roman" w:hAnsi="Arial" w:cs="Arial"/>
                <w:b/>
                <w:bCs/>
                <w:sz w:val="18"/>
                <w:szCs w:val="18"/>
                <w:lang w:eastAsia="hr-HR"/>
              </w:rPr>
            </w:pPr>
          </w:p>
          <w:p w14:paraId="39CA61CC" w14:textId="155D0696" w:rsidR="006214F0" w:rsidRPr="00EB04DB"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3.855.790,27</w:t>
            </w:r>
          </w:p>
        </w:tc>
        <w:tc>
          <w:tcPr>
            <w:tcW w:w="1312" w:type="dxa"/>
            <w:tcBorders>
              <w:top w:val="nil"/>
              <w:left w:val="nil"/>
              <w:bottom w:val="nil"/>
              <w:right w:val="nil"/>
            </w:tcBorders>
            <w:noWrap/>
            <w:vAlign w:val="bottom"/>
          </w:tcPr>
          <w:p w14:paraId="2416AB33" w14:textId="1EA1CCA3" w:rsidR="006214F0" w:rsidRPr="00EB04DB"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color w:val="000000"/>
                <w:sz w:val="18"/>
                <w:szCs w:val="18"/>
                <w:lang w:eastAsia="hr-HR"/>
              </w:rPr>
              <w:t>6.905.591,20</w:t>
            </w:r>
          </w:p>
        </w:tc>
        <w:tc>
          <w:tcPr>
            <w:tcW w:w="1312" w:type="dxa"/>
            <w:tcBorders>
              <w:top w:val="nil"/>
              <w:left w:val="nil"/>
              <w:bottom w:val="nil"/>
              <w:right w:val="nil"/>
            </w:tcBorders>
            <w:noWrap/>
            <w:vAlign w:val="bottom"/>
          </w:tcPr>
          <w:p w14:paraId="14B28013" w14:textId="2F2302CF" w:rsidR="006214F0" w:rsidRPr="00EB04DB"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color w:val="000000"/>
                <w:sz w:val="18"/>
                <w:szCs w:val="18"/>
                <w:lang w:eastAsia="hr-HR"/>
              </w:rPr>
              <w:t>7.007.148,51</w:t>
            </w:r>
          </w:p>
        </w:tc>
        <w:tc>
          <w:tcPr>
            <w:tcW w:w="1312" w:type="dxa"/>
            <w:tcBorders>
              <w:top w:val="nil"/>
              <w:left w:val="nil"/>
              <w:bottom w:val="nil"/>
              <w:right w:val="nil"/>
            </w:tcBorders>
            <w:noWrap/>
            <w:vAlign w:val="center"/>
          </w:tcPr>
          <w:p w14:paraId="785EEF8E" w14:textId="77777777" w:rsidR="006214F0" w:rsidRDefault="006214F0" w:rsidP="006214F0">
            <w:pPr>
              <w:spacing w:after="0" w:line="240" w:lineRule="auto"/>
              <w:jc w:val="right"/>
              <w:rPr>
                <w:rFonts w:ascii="Arial" w:eastAsia="Times New Roman" w:hAnsi="Arial" w:cs="Arial"/>
                <w:b/>
                <w:bCs/>
                <w:color w:val="000000"/>
                <w:sz w:val="18"/>
                <w:szCs w:val="18"/>
                <w:lang w:eastAsia="hr-HR"/>
              </w:rPr>
            </w:pPr>
          </w:p>
          <w:p w14:paraId="1EE80364" w14:textId="1C33555F" w:rsidR="006214F0" w:rsidRPr="00EB04DB" w:rsidRDefault="006214F0" w:rsidP="006214F0">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color w:val="000000"/>
                <w:sz w:val="18"/>
                <w:szCs w:val="18"/>
                <w:lang w:eastAsia="hr-HR"/>
              </w:rPr>
              <w:t>5.854.465,53</w:t>
            </w:r>
          </w:p>
        </w:tc>
        <w:tc>
          <w:tcPr>
            <w:tcW w:w="1105" w:type="dxa"/>
            <w:tcBorders>
              <w:top w:val="nil"/>
              <w:left w:val="nil"/>
              <w:bottom w:val="nil"/>
              <w:right w:val="nil"/>
            </w:tcBorders>
            <w:noWrap/>
            <w:vAlign w:val="center"/>
          </w:tcPr>
          <w:p w14:paraId="45D6C66E" w14:textId="67335AE5" w:rsidR="006214F0" w:rsidRPr="00EB04DB"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151,84</w:t>
            </w:r>
          </w:p>
        </w:tc>
        <w:tc>
          <w:tcPr>
            <w:tcW w:w="927" w:type="dxa"/>
            <w:tcBorders>
              <w:top w:val="nil"/>
              <w:left w:val="nil"/>
              <w:bottom w:val="nil"/>
              <w:right w:val="nil"/>
            </w:tcBorders>
            <w:noWrap/>
            <w:vAlign w:val="center"/>
          </w:tcPr>
          <w:p w14:paraId="5B873F27" w14:textId="154D2B70" w:rsidR="006214F0" w:rsidRPr="00EB04DB" w:rsidRDefault="006214F0" w:rsidP="006214F0">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84,78</w:t>
            </w:r>
          </w:p>
        </w:tc>
      </w:tr>
      <w:tr w:rsidR="006214F0" w:rsidRPr="00EB04DB" w14:paraId="0F685083" w14:textId="77777777" w:rsidTr="006214F0">
        <w:trPr>
          <w:trHeight w:val="325"/>
        </w:trPr>
        <w:tc>
          <w:tcPr>
            <w:tcW w:w="2643" w:type="dxa"/>
            <w:tcBorders>
              <w:top w:val="nil"/>
              <w:left w:val="nil"/>
              <w:bottom w:val="nil"/>
              <w:right w:val="nil"/>
            </w:tcBorders>
            <w:noWrap/>
          </w:tcPr>
          <w:p w14:paraId="71FC7C9B" w14:textId="77777777" w:rsidR="006214F0" w:rsidRDefault="006214F0" w:rsidP="00A84D9C">
            <w:pPr>
              <w:spacing w:after="0" w:line="240" w:lineRule="auto"/>
              <w:rPr>
                <w:rFonts w:ascii="Arial" w:eastAsia="Times New Roman" w:hAnsi="Arial" w:cs="Arial"/>
                <w:b/>
                <w:bCs/>
                <w:color w:val="000000"/>
                <w:sz w:val="18"/>
                <w:szCs w:val="18"/>
                <w:lang w:eastAsia="hr-HR"/>
              </w:rPr>
            </w:pPr>
            <w:r w:rsidRPr="0012445A">
              <w:rPr>
                <w:rFonts w:ascii="Arial" w:eastAsia="Times New Roman" w:hAnsi="Arial" w:cs="Arial"/>
                <w:b/>
                <w:bCs/>
                <w:color w:val="000000"/>
                <w:sz w:val="18"/>
                <w:szCs w:val="18"/>
                <w:lang w:eastAsia="hr-HR"/>
              </w:rPr>
              <w:t>671 Prihodi iz nadležnog proračuna za financiranje redovne djelatnosti proračunskih korisnika</w:t>
            </w:r>
          </w:p>
        </w:tc>
        <w:tc>
          <w:tcPr>
            <w:tcW w:w="1312" w:type="dxa"/>
            <w:tcBorders>
              <w:top w:val="nil"/>
              <w:left w:val="nil"/>
              <w:bottom w:val="nil"/>
              <w:right w:val="nil"/>
            </w:tcBorders>
            <w:noWrap/>
            <w:vAlign w:val="center"/>
          </w:tcPr>
          <w:p w14:paraId="7E454A1B" w14:textId="33A713A5" w:rsidR="006214F0" w:rsidRPr="00580F61" w:rsidRDefault="006214F0" w:rsidP="00A84D9C">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3.855.790,27</w:t>
            </w:r>
          </w:p>
        </w:tc>
        <w:tc>
          <w:tcPr>
            <w:tcW w:w="1312" w:type="dxa"/>
            <w:tcBorders>
              <w:top w:val="nil"/>
              <w:left w:val="nil"/>
              <w:bottom w:val="nil"/>
              <w:right w:val="nil"/>
            </w:tcBorders>
            <w:noWrap/>
            <w:vAlign w:val="center"/>
          </w:tcPr>
          <w:p w14:paraId="4338DB21" w14:textId="77777777" w:rsidR="006214F0" w:rsidRPr="00580F61" w:rsidRDefault="006214F0" w:rsidP="00A84D9C">
            <w:pPr>
              <w:spacing w:after="0" w:line="240" w:lineRule="auto"/>
              <w:jc w:val="right"/>
              <w:rPr>
                <w:rFonts w:ascii="Arial" w:eastAsia="Times New Roman" w:hAnsi="Arial" w:cs="Arial"/>
                <w:b/>
                <w:bCs/>
                <w:sz w:val="18"/>
                <w:szCs w:val="18"/>
                <w:lang w:eastAsia="hr-HR"/>
              </w:rPr>
            </w:pPr>
          </w:p>
        </w:tc>
        <w:tc>
          <w:tcPr>
            <w:tcW w:w="1312" w:type="dxa"/>
            <w:tcBorders>
              <w:top w:val="nil"/>
              <w:left w:val="nil"/>
              <w:bottom w:val="nil"/>
              <w:right w:val="nil"/>
            </w:tcBorders>
            <w:noWrap/>
            <w:vAlign w:val="center"/>
          </w:tcPr>
          <w:p w14:paraId="773B5B6C" w14:textId="77777777" w:rsidR="006214F0" w:rsidRPr="00580F61" w:rsidRDefault="006214F0" w:rsidP="00A84D9C">
            <w:pPr>
              <w:spacing w:after="0" w:line="240" w:lineRule="auto"/>
              <w:jc w:val="right"/>
              <w:rPr>
                <w:rFonts w:ascii="Arial" w:eastAsia="Times New Roman" w:hAnsi="Arial" w:cs="Arial"/>
                <w:b/>
                <w:bCs/>
                <w:sz w:val="18"/>
                <w:szCs w:val="18"/>
                <w:lang w:eastAsia="hr-HR"/>
              </w:rPr>
            </w:pPr>
          </w:p>
        </w:tc>
        <w:tc>
          <w:tcPr>
            <w:tcW w:w="1312" w:type="dxa"/>
            <w:tcBorders>
              <w:top w:val="nil"/>
              <w:left w:val="nil"/>
              <w:bottom w:val="nil"/>
              <w:right w:val="nil"/>
            </w:tcBorders>
            <w:noWrap/>
            <w:vAlign w:val="center"/>
          </w:tcPr>
          <w:p w14:paraId="3B2F47A7" w14:textId="130254BE" w:rsidR="006214F0" w:rsidRPr="00580F61" w:rsidRDefault="006214F0" w:rsidP="00A84D9C">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color w:val="000000"/>
                <w:sz w:val="18"/>
                <w:szCs w:val="18"/>
                <w:lang w:eastAsia="hr-HR"/>
              </w:rPr>
              <w:t>5.854.465,53</w:t>
            </w:r>
          </w:p>
        </w:tc>
        <w:tc>
          <w:tcPr>
            <w:tcW w:w="1105" w:type="dxa"/>
            <w:tcBorders>
              <w:top w:val="nil"/>
              <w:left w:val="nil"/>
              <w:bottom w:val="nil"/>
              <w:right w:val="nil"/>
            </w:tcBorders>
            <w:noWrap/>
            <w:vAlign w:val="center"/>
          </w:tcPr>
          <w:p w14:paraId="1FDCB09B" w14:textId="4ED9AA86" w:rsidR="006214F0" w:rsidRPr="00580F61" w:rsidRDefault="006214F0" w:rsidP="00A84D9C">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151,84</w:t>
            </w:r>
          </w:p>
        </w:tc>
        <w:tc>
          <w:tcPr>
            <w:tcW w:w="927" w:type="dxa"/>
            <w:tcBorders>
              <w:top w:val="nil"/>
              <w:left w:val="nil"/>
              <w:bottom w:val="nil"/>
              <w:right w:val="nil"/>
            </w:tcBorders>
            <w:noWrap/>
            <w:vAlign w:val="center"/>
          </w:tcPr>
          <w:p w14:paraId="706FE31A" w14:textId="77777777" w:rsidR="006214F0" w:rsidRPr="00580F61" w:rsidRDefault="006214F0" w:rsidP="00A84D9C">
            <w:pPr>
              <w:spacing w:after="0" w:line="240" w:lineRule="auto"/>
              <w:jc w:val="right"/>
              <w:rPr>
                <w:rFonts w:ascii="Arial" w:eastAsia="Times New Roman" w:hAnsi="Arial" w:cs="Arial"/>
                <w:b/>
                <w:bCs/>
                <w:color w:val="000000"/>
                <w:sz w:val="18"/>
                <w:szCs w:val="18"/>
                <w:lang w:eastAsia="hr-HR"/>
              </w:rPr>
            </w:pPr>
          </w:p>
        </w:tc>
      </w:tr>
      <w:tr w:rsidR="006214F0" w:rsidRPr="00EB04DB" w14:paraId="4B1BC463" w14:textId="77777777" w:rsidTr="006214F0">
        <w:trPr>
          <w:trHeight w:val="325"/>
        </w:trPr>
        <w:tc>
          <w:tcPr>
            <w:tcW w:w="2643" w:type="dxa"/>
            <w:tcBorders>
              <w:top w:val="nil"/>
              <w:left w:val="nil"/>
              <w:bottom w:val="nil"/>
              <w:right w:val="nil"/>
            </w:tcBorders>
            <w:noWrap/>
          </w:tcPr>
          <w:p w14:paraId="2FE57301" w14:textId="77777777" w:rsidR="006214F0" w:rsidRDefault="006214F0" w:rsidP="00A84D9C">
            <w:pPr>
              <w:spacing w:after="0" w:line="240" w:lineRule="auto"/>
              <w:rPr>
                <w:rFonts w:ascii="Arial" w:eastAsia="Times New Roman" w:hAnsi="Arial" w:cs="Arial"/>
                <w:b/>
                <w:bCs/>
                <w:color w:val="000000"/>
                <w:sz w:val="18"/>
                <w:szCs w:val="18"/>
                <w:lang w:eastAsia="hr-HR"/>
              </w:rPr>
            </w:pPr>
            <w:r w:rsidRPr="0012445A">
              <w:rPr>
                <w:rFonts w:ascii="Arial" w:eastAsia="Times New Roman" w:hAnsi="Arial" w:cs="Arial"/>
                <w:b/>
                <w:bCs/>
                <w:color w:val="000000"/>
                <w:sz w:val="18"/>
                <w:szCs w:val="18"/>
                <w:lang w:eastAsia="hr-HR"/>
              </w:rPr>
              <w:t>6711 Prihodi iz nadležnog proračuna za financiranje rashoda poslovanja</w:t>
            </w:r>
          </w:p>
        </w:tc>
        <w:tc>
          <w:tcPr>
            <w:tcW w:w="1312" w:type="dxa"/>
            <w:tcBorders>
              <w:top w:val="nil"/>
              <w:left w:val="nil"/>
              <w:bottom w:val="nil"/>
              <w:right w:val="nil"/>
            </w:tcBorders>
            <w:noWrap/>
            <w:vAlign w:val="center"/>
          </w:tcPr>
          <w:p w14:paraId="1079B6CC" w14:textId="1EEF46CE" w:rsidR="006214F0" w:rsidRPr="00580F61" w:rsidRDefault="006214F0" w:rsidP="00A84D9C">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3.855.790,27</w:t>
            </w:r>
          </w:p>
        </w:tc>
        <w:tc>
          <w:tcPr>
            <w:tcW w:w="1312" w:type="dxa"/>
            <w:tcBorders>
              <w:top w:val="nil"/>
              <w:left w:val="nil"/>
              <w:bottom w:val="nil"/>
              <w:right w:val="nil"/>
            </w:tcBorders>
            <w:noWrap/>
            <w:vAlign w:val="center"/>
          </w:tcPr>
          <w:p w14:paraId="286663E3" w14:textId="77777777" w:rsidR="006214F0" w:rsidRPr="00580F61" w:rsidRDefault="006214F0" w:rsidP="00A84D9C">
            <w:pPr>
              <w:spacing w:after="0" w:line="240" w:lineRule="auto"/>
              <w:jc w:val="right"/>
              <w:rPr>
                <w:rFonts w:ascii="Arial" w:eastAsia="Times New Roman" w:hAnsi="Arial" w:cs="Arial"/>
                <w:b/>
                <w:bCs/>
                <w:sz w:val="18"/>
                <w:szCs w:val="18"/>
                <w:lang w:eastAsia="hr-HR"/>
              </w:rPr>
            </w:pPr>
          </w:p>
        </w:tc>
        <w:tc>
          <w:tcPr>
            <w:tcW w:w="1312" w:type="dxa"/>
            <w:tcBorders>
              <w:top w:val="nil"/>
              <w:left w:val="nil"/>
              <w:bottom w:val="nil"/>
              <w:right w:val="nil"/>
            </w:tcBorders>
            <w:noWrap/>
            <w:vAlign w:val="center"/>
          </w:tcPr>
          <w:p w14:paraId="7B12C2A5" w14:textId="77777777" w:rsidR="006214F0" w:rsidRPr="00580F61" w:rsidRDefault="006214F0" w:rsidP="00A84D9C">
            <w:pPr>
              <w:spacing w:after="0" w:line="240" w:lineRule="auto"/>
              <w:jc w:val="right"/>
              <w:rPr>
                <w:rFonts w:ascii="Arial" w:eastAsia="Times New Roman" w:hAnsi="Arial" w:cs="Arial"/>
                <w:b/>
                <w:bCs/>
                <w:sz w:val="18"/>
                <w:szCs w:val="18"/>
                <w:lang w:eastAsia="hr-HR"/>
              </w:rPr>
            </w:pPr>
          </w:p>
        </w:tc>
        <w:tc>
          <w:tcPr>
            <w:tcW w:w="1312" w:type="dxa"/>
            <w:tcBorders>
              <w:top w:val="nil"/>
              <w:left w:val="nil"/>
              <w:bottom w:val="nil"/>
              <w:right w:val="nil"/>
            </w:tcBorders>
            <w:noWrap/>
            <w:vAlign w:val="center"/>
          </w:tcPr>
          <w:p w14:paraId="19C22336" w14:textId="67C5410A" w:rsidR="006214F0" w:rsidRPr="00580F61" w:rsidRDefault="006214F0" w:rsidP="00A84D9C">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color w:val="000000"/>
                <w:sz w:val="18"/>
                <w:szCs w:val="18"/>
                <w:lang w:eastAsia="hr-HR"/>
              </w:rPr>
              <w:t>5.854.465,53</w:t>
            </w:r>
          </w:p>
        </w:tc>
        <w:tc>
          <w:tcPr>
            <w:tcW w:w="1105" w:type="dxa"/>
            <w:tcBorders>
              <w:top w:val="nil"/>
              <w:left w:val="nil"/>
              <w:bottom w:val="nil"/>
              <w:right w:val="nil"/>
            </w:tcBorders>
            <w:noWrap/>
            <w:vAlign w:val="center"/>
          </w:tcPr>
          <w:p w14:paraId="47CD9E6A" w14:textId="4E3AA8CD" w:rsidR="006214F0" w:rsidRPr="00580F61" w:rsidRDefault="006214F0" w:rsidP="00A84D9C">
            <w:pPr>
              <w:spacing w:after="0" w:line="240" w:lineRule="auto"/>
              <w:jc w:val="right"/>
              <w:rPr>
                <w:rFonts w:ascii="Arial" w:eastAsia="Times New Roman" w:hAnsi="Arial" w:cs="Arial"/>
                <w:b/>
                <w:bCs/>
                <w:color w:val="000000"/>
                <w:sz w:val="18"/>
                <w:szCs w:val="18"/>
                <w:lang w:eastAsia="hr-HR"/>
              </w:rPr>
            </w:pPr>
            <w:r w:rsidRPr="006214F0">
              <w:rPr>
                <w:rFonts w:ascii="Arial" w:eastAsia="Times New Roman" w:hAnsi="Arial" w:cs="Arial"/>
                <w:b/>
                <w:bCs/>
                <w:color w:val="000000"/>
                <w:sz w:val="18"/>
                <w:szCs w:val="18"/>
                <w:lang w:eastAsia="hr-HR"/>
              </w:rPr>
              <w:t>151,84</w:t>
            </w:r>
          </w:p>
        </w:tc>
        <w:tc>
          <w:tcPr>
            <w:tcW w:w="927" w:type="dxa"/>
            <w:tcBorders>
              <w:top w:val="nil"/>
              <w:left w:val="nil"/>
              <w:bottom w:val="nil"/>
              <w:right w:val="nil"/>
            </w:tcBorders>
            <w:noWrap/>
            <w:vAlign w:val="center"/>
          </w:tcPr>
          <w:p w14:paraId="36433382" w14:textId="77777777" w:rsidR="006214F0" w:rsidRPr="00580F61" w:rsidRDefault="006214F0" w:rsidP="00A84D9C">
            <w:pPr>
              <w:spacing w:after="0" w:line="240" w:lineRule="auto"/>
              <w:jc w:val="right"/>
              <w:rPr>
                <w:rFonts w:ascii="Arial" w:eastAsia="Times New Roman" w:hAnsi="Arial" w:cs="Arial"/>
                <w:b/>
                <w:bCs/>
                <w:color w:val="000000"/>
                <w:sz w:val="18"/>
                <w:szCs w:val="18"/>
                <w:lang w:eastAsia="hr-HR"/>
              </w:rPr>
            </w:pPr>
          </w:p>
        </w:tc>
      </w:tr>
    </w:tbl>
    <w:p w14:paraId="1310D802" w14:textId="77777777" w:rsidR="006214F0" w:rsidRDefault="006214F0" w:rsidP="006214F0">
      <w:pPr>
        <w:rPr>
          <w:rFonts w:ascii="Calibri" w:hAnsi="Calibri" w:cs="Calibri"/>
          <w:b/>
          <w:bCs/>
          <w:color w:val="000000" w:themeColor="text1"/>
          <w:sz w:val="28"/>
          <w:szCs w:val="28"/>
        </w:rPr>
      </w:pPr>
    </w:p>
    <w:tbl>
      <w:tblPr>
        <w:tblW w:w="9498" w:type="dxa"/>
        <w:jc w:val="center"/>
        <w:tblLook w:val="04A0" w:firstRow="1" w:lastRow="0" w:firstColumn="1" w:lastColumn="0" w:noHBand="0" w:noVBand="1"/>
      </w:tblPr>
      <w:tblGrid>
        <w:gridCol w:w="769"/>
        <w:gridCol w:w="2501"/>
        <w:gridCol w:w="1267"/>
        <w:gridCol w:w="1267"/>
        <w:gridCol w:w="1267"/>
        <w:gridCol w:w="1267"/>
        <w:gridCol w:w="1167"/>
        <w:gridCol w:w="927"/>
      </w:tblGrid>
      <w:tr w:rsidR="008A66DB" w:rsidRPr="006214F0" w14:paraId="2A8B3010" w14:textId="77777777" w:rsidTr="006214F0">
        <w:trPr>
          <w:trHeight w:val="255"/>
          <w:jc w:val="center"/>
        </w:trPr>
        <w:tc>
          <w:tcPr>
            <w:tcW w:w="769" w:type="dxa"/>
            <w:tcBorders>
              <w:top w:val="nil"/>
              <w:left w:val="nil"/>
              <w:bottom w:val="nil"/>
              <w:right w:val="nil"/>
            </w:tcBorders>
            <w:noWrap/>
            <w:vAlign w:val="bottom"/>
            <w:hideMark/>
          </w:tcPr>
          <w:p w14:paraId="74E53ED3" w14:textId="77777777" w:rsidR="008A66DB" w:rsidRPr="006214F0" w:rsidRDefault="008A66DB" w:rsidP="006214F0">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Račun</w:t>
            </w:r>
          </w:p>
        </w:tc>
        <w:tc>
          <w:tcPr>
            <w:tcW w:w="2501" w:type="dxa"/>
            <w:tcBorders>
              <w:top w:val="nil"/>
              <w:left w:val="nil"/>
              <w:bottom w:val="nil"/>
              <w:right w:val="nil"/>
            </w:tcBorders>
            <w:noWrap/>
            <w:vAlign w:val="bottom"/>
            <w:hideMark/>
          </w:tcPr>
          <w:p w14:paraId="19A82D40" w14:textId="77777777" w:rsidR="008A66DB" w:rsidRPr="006214F0" w:rsidRDefault="008A66DB" w:rsidP="006214F0">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Opis</w:t>
            </w:r>
          </w:p>
        </w:tc>
        <w:tc>
          <w:tcPr>
            <w:tcW w:w="1083" w:type="dxa"/>
            <w:tcBorders>
              <w:top w:val="nil"/>
              <w:left w:val="nil"/>
              <w:bottom w:val="nil"/>
              <w:right w:val="nil"/>
            </w:tcBorders>
            <w:noWrap/>
            <w:vAlign w:val="bottom"/>
            <w:hideMark/>
          </w:tcPr>
          <w:p w14:paraId="63DCA8D2"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Izvršenje 2024.</w:t>
            </w:r>
          </w:p>
        </w:tc>
        <w:tc>
          <w:tcPr>
            <w:tcW w:w="1083" w:type="dxa"/>
            <w:tcBorders>
              <w:top w:val="nil"/>
              <w:left w:val="nil"/>
              <w:bottom w:val="nil"/>
              <w:right w:val="nil"/>
            </w:tcBorders>
            <w:noWrap/>
            <w:vAlign w:val="bottom"/>
            <w:hideMark/>
          </w:tcPr>
          <w:p w14:paraId="23455F73"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Izvorni plan 2025.</w:t>
            </w:r>
          </w:p>
        </w:tc>
        <w:tc>
          <w:tcPr>
            <w:tcW w:w="1083" w:type="dxa"/>
            <w:tcBorders>
              <w:top w:val="nil"/>
              <w:left w:val="nil"/>
              <w:bottom w:val="nil"/>
              <w:right w:val="nil"/>
            </w:tcBorders>
            <w:noWrap/>
            <w:vAlign w:val="bottom"/>
            <w:hideMark/>
          </w:tcPr>
          <w:p w14:paraId="376B8C7B"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Tekući plan 2025.</w:t>
            </w:r>
          </w:p>
        </w:tc>
        <w:tc>
          <w:tcPr>
            <w:tcW w:w="1083" w:type="dxa"/>
            <w:tcBorders>
              <w:top w:val="nil"/>
              <w:left w:val="nil"/>
              <w:bottom w:val="nil"/>
              <w:right w:val="nil"/>
            </w:tcBorders>
            <w:noWrap/>
            <w:vAlign w:val="bottom"/>
            <w:hideMark/>
          </w:tcPr>
          <w:p w14:paraId="33F90C06"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Izvršenje 2025.</w:t>
            </w:r>
          </w:p>
        </w:tc>
        <w:tc>
          <w:tcPr>
            <w:tcW w:w="1001" w:type="dxa"/>
            <w:tcBorders>
              <w:top w:val="nil"/>
              <w:left w:val="nil"/>
              <w:bottom w:val="nil"/>
              <w:right w:val="nil"/>
            </w:tcBorders>
            <w:noWrap/>
            <w:vAlign w:val="bottom"/>
            <w:hideMark/>
          </w:tcPr>
          <w:p w14:paraId="744F04A3"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Index 2025./2024.</w:t>
            </w:r>
          </w:p>
        </w:tc>
        <w:tc>
          <w:tcPr>
            <w:tcW w:w="895" w:type="dxa"/>
            <w:tcBorders>
              <w:top w:val="nil"/>
              <w:left w:val="nil"/>
              <w:bottom w:val="nil"/>
              <w:right w:val="nil"/>
            </w:tcBorders>
            <w:noWrap/>
            <w:vAlign w:val="bottom"/>
            <w:hideMark/>
          </w:tcPr>
          <w:p w14:paraId="1671E5D7"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Index</w:t>
            </w:r>
          </w:p>
        </w:tc>
      </w:tr>
      <w:tr w:rsidR="008A66DB" w:rsidRPr="006214F0" w14:paraId="4F666D09" w14:textId="77777777" w:rsidTr="006214F0">
        <w:trPr>
          <w:trHeight w:val="255"/>
          <w:jc w:val="center"/>
        </w:trPr>
        <w:tc>
          <w:tcPr>
            <w:tcW w:w="769" w:type="dxa"/>
            <w:tcBorders>
              <w:top w:val="nil"/>
              <w:left w:val="nil"/>
              <w:bottom w:val="nil"/>
              <w:right w:val="nil"/>
            </w:tcBorders>
            <w:noWrap/>
            <w:vAlign w:val="bottom"/>
            <w:hideMark/>
          </w:tcPr>
          <w:p w14:paraId="38BFB02D" w14:textId="77777777" w:rsidR="008A66DB" w:rsidRPr="006214F0" w:rsidRDefault="008A66DB" w:rsidP="008A66DB">
            <w:pPr>
              <w:spacing w:after="0" w:line="240" w:lineRule="auto"/>
              <w:rPr>
                <w:rFonts w:ascii="Arial" w:eastAsia="Times New Roman" w:hAnsi="Arial" w:cs="Arial"/>
                <w:b/>
                <w:bCs/>
                <w:sz w:val="18"/>
                <w:szCs w:val="18"/>
                <w:lang w:eastAsia="hr-HR"/>
              </w:rPr>
            </w:pPr>
          </w:p>
        </w:tc>
        <w:tc>
          <w:tcPr>
            <w:tcW w:w="2501" w:type="dxa"/>
            <w:tcBorders>
              <w:top w:val="nil"/>
              <w:left w:val="nil"/>
              <w:bottom w:val="nil"/>
              <w:right w:val="nil"/>
            </w:tcBorders>
            <w:noWrap/>
            <w:vAlign w:val="bottom"/>
            <w:hideMark/>
          </w:tcPr>
          <w:p w14:paraId="2CD68A70" w14:textId="77777777" w:rsidR="008A66DB" w:rsidRPr="006214F0" w:rsidRDefault="008A66DB" w:rsidP="006214F0">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w:t>
            </w:r>
          </w:p>
        </w:tc>
        <w:tc>
          <w:tcPr>
            <w:tcW w:w="1083" w:type="dxa"/>
            <w:tcBorders>
              <w:top w:val="nil"/>
              <w:left w:val="nil"/>
              <w:bottom w:val="nil"/>
              <w:right w:val="nil"/>
            </w:tcBorders>
            <w:noWrap/>
            <w:vAlign w:val="bottom"/>
            <w:hideMark/>
          </w:tcPr>
          <w:p w14:paraId="3D89A73B" w14:textId="77777777" w:rsidR="008A66DB" w:rsidRPr="006214F0" w:rsidRDefault="008A66DB" w:rsidP="005C2DCB">
            <w:pPr>
              <w:spacing w:after="0" w:line="240" w:lineRule="auto"/>
              <w:jc w:val="center"/>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w:t>
            </w:r>
          </w:p>
        </w:tc>
        <w:tc>
          <w:tcPr>
            <w:tcW w:w="1083" w:type="dxa"/>
            <w:tcBorders>
              <w:top w:val="nil"/>
              <w:left w:val="nil"/>
              <w:bottom w:val="nil"/>
              <w:right w:val="nil"/>
            </w:tcBorders>
            <w:noWrap/>
            <w:vAlign w:val="bottom"/>
            <w:hideMark/>
          </w:tcPr>
          <w:p w14:paraId="64E15347" w14:textId="77777777" w:rsidR="008A66DB" w:rsidRPr="006214F0" w:rsidRDefault="008A66DB" w:rsidP="005C2DCB">
            <w:pPr>
              <w:spacing w:after="0" w:line="240" w:lineRule="auto"/>
              <w:jc w:val="center"/>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w:t>
            </w:r>
          </w:p>
        </w:tc>
        <w:tc>
          <w:tcPr>
            <w:tcW w:w="1083" w:type="dxa"/>
            <w:tcBorders>
              <w:top w:val="nil"/>
              <w:left w:val="nil"/>
              <w:bottom w:val="nil"/>
              <w:right w:val="nil"/>
            </w:tcBorders>
            <w:noWrap/>
            <w:vAlign w:val="bottom"/>
            <w:hideMark/>
          </w:tcPr>
          <w:p w14:paraId="3344CA9F" w14:textId="77777777" w:rsidR="008A66DB" w:rsidRPr="006214F0" w:rsidRDefault="008A66DB" w:rsidP="005C2DCB">
            <w:pPr>
              <w:spacing w:after="0" w:line="240" w:lineRule="auto"/>
              <w:jc w:val="center"/>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w:t>
            </w:r>
          </w:p>
        </w:tc>
        <w:tc>
          <w:tcPr>
            <w:tcW w:w="1083" w:type="dxa"/>
            <w:tcBorders>
              <w:top w:val="nil"/>
              <w:left w:val="nil"/>
              <w:bottom w:val="nil"/>
              <w:right w:val="nil"/>
            </w:tcBorders>
            <w:noWrap/>
            <w:vAlign w:val="bottom"/>
            <w:hideMark/>
          </w:tcPr>
          <w:p w14:paraId="711E0AF4" w14:textId="77777777" w:rsidR="008A66DB" w:rsidRPr="006214F0" w:rsidRDefault="008A66DB" w:rsidP="005C2DCB">
            <w:pPr>
              <w:spacing w:after="0" w:line="240" w:lineRule="auto"/>
              <w:jc w:val="center"/>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5</w:t>
            </w:r>
          </w:p>
        </w:tc>
        <w:tc>
          <w:tcPr>
            <w:tcW w:w="1001" w:type="dxa"/>
            <w:tcBorders>
              <w:top w:val="nil"/>
              <w:left w:val="nil"/>
              <w:bottom w:val="nil"/>
              <w:right w:val="nil"/>
            </w:tcBorders>
            <w:noWrap/>
            <w:vAlign w:val="bottom"/>
            <w:hideMark/>
          </w:tcPr>
          <w:p w14:paraId="289720A3" w14:textId="77777777" w:rsidR="008A66DB" w:rsidRPr="006214F0" w:rsidRDefault="008A66DB" w:rsidP="006214F0">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6 (5/2)</w:t>
            </w:r>
          </w:p>
        </w:tc>
        <w:tc>
          <w:tcPr>
            <w:tcW w:w="895" w:type="dxa"/>
            <w:tcBorders>
              <w:top w:val="nil"/>
              <w:left w:val="nil"/>
              <w:bottom w:val="nil"/>
              <w:right w:val="nil"/>
            </w:tcBorders>
            <w:noWrap/>
            <w:vAlign w:val="bottom"/>
            <w:hideMark/>
          </w:tcPr>
          <w:p w14:paraId="48CBD991" w14:textId="77777777" w:rsidR="008A66DB" w:rsidRPr="006214F0" w:rsidRDefault="008A66DB" w:rsidP="006214F0">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7 (5/4)</w:t>
            </w:r>
          </w:p>
        </w:tc>
      </w:tr>
      <w:tr w:rsidR="008A66DB" w:rsidRPr="006214F0" w14:paraId="6A6CB0F0" w14:textId="77777777" w:rsidTr="006214F0">
        <w:trPr>
          <w:trHeight w:val="255"/>
          <w:jc w:val="center"/>
        </w:trPr>
        <w:tc>
          <w:tcPr>
            <w:tcW w:w="3270" w:type="dxa"/>
            <w:gridSpan w:val="2"/>
            <w:tcBorders>
              <w:top w:val="nil"/>
              <w:left w:val="nil"/>
              <w:bottom w:val="nil"/>
              <w:right w:val="nil"/>
            </w:tcBorders>
            <w:noWrap/>
            <w:vAlign w:val="bottom"/>
            <w:hideMark/>
          </w:tcPr>
          <w:p w14:paraId="2771D88C"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 xml:space="preserve"> SVEUKUPNO RASHODI / IZDACI</w:t>
            </w:r>
          </w:p>
        </w:tc>
        <w:tc>
          <w:tcPr>
            <w:tcW w:w="1083" w:type="dxa"/>
            <w:tcBorders>
              <w:top w:val="nil"/>
              <w:left w:val="nil"/>
              <w:bottom w:val="nil"/>
              <w:right w:val="nil"/>
            </w:tcBorders>
            <w:noWrap/>
            <w:vAlign w:val="bottom"/>
            <w:hideMark/>
          </w:tcPr>
          <w:p w14:paraId="558D4A60"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3.610.741,09</w:t>
            </w:r>
          </w:p>
        </w:tc>
        <w:tc>
          <w:tcPr>
            <w:tcW w:w="1083" w:type="dxa"/>
            <w:tcBorders>
              <w:top w:val="nil"/>
              <w:left w:val="nil"/>
              <w:bottom w:val="nil"/>
              <w:right w:val="nil"/>
            </w:tcBorders>
            <w:noWrap/>
            <w:vAlign w:val="bottom"/>
            <w:hideMark/>
          </w:tcPr>
          <w:p w14:paraId="286B24B6"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7.402.009,43</w:t>
            </w:r>
          </w:p>
        </w:tc>
        <w:tc>
          <w:tcPr>
            <w:tcW w:w="1083" w:type="dxa"/>
            <w:tcBorders>
              <w:top w:val="nil"/>
              <w:left w:val="nil"/>
              <w:bottom w:val="nil"/>
              <w:right w:val="nil"/>
            </w:tcBorders>
            <w:noWrap/>
            <w:vAlign w:val="bottom"/>
            <w:hideMark/>
          </w:tcPr>
          <w:p w14:paraId="316C19CF"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7.503.566,74</w:t>
            </w:r>
          </w:p>
        </w:tc>
        <w:tc>
          <w:tcPr>
            <w:tcW w:w="1083" w:type="dxa"/>
            <w:tcBorders>
              <w:top w:val="nil"/>
              <w:left w:val="nil"/>
              <w:bottom w:val="nil"/>
              <w:right w:val="nil"/>
            </w:tcBorders>
            <w:noWrap/>
            <w:vAlign w:val="bottom"/>
            <w:hideMark/>
          </w:tcPr>
          <w:p w14:paraId="1B26DCD0"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7.087.428,49</w:t>
            </w:r>
          </w:p>
        </w:tc>
        <w:tc>
          <w:tcPr>
            <w:tcW w:w="1001" w:type="dxa"/>
            <w:tcBorders>
              <w:top w:val="nil"/>
              <w:left w:val="nil"/>
              <w:bottom w:val="nil"/>
              <w:right w:val="nil"/>
            </w:tcBorders>
            <w:noWrap/>
            <w:vAlign w:val="bottom"/>
            <w:hideMark/>
          </w:tcPr>
          <w:p w14:paraId="3CF1DD65"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196.29%</w:t>
            </w:r>
          </w:p>
        </w:tc>
        <w:tc>
          <w:tcPr>
            <w:tcW w:w="895" w:type="dxa"/>
            <w:tcBorders>
              <w:top w:val="nil"/>
              <w:left w:val="nil"/>
              <w:bottom w:val="nil"/>
              <w:right w:val="nil"/>
            </w:tcBorders>
            <w:noWrap/>
            <w:vAlign w:val="bottom"/>
            <w:hideMark/>
          </w:tcPr>
          <w:p w14:paraId="25C7509F"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94.45%</w:t>
            </w:r>
          </w:p>
        </w:tc>
      </w:tr>
      <w:tr w:rsidR="008A66DB" w:rsidRPr="006214F0" w14:paraId="60D42F6D" w14:textId="77777777" w:rsidTr="006214F0">
        <w:trPr>
          <w:trHeight w:val="255"/>
          <w:jc w:val="center"/>
        </w:trPr>
        <w:tc>
          <w:tcPr>
            <w:tcW w:w="769" w:type="dxa"/>
            <w:tcBorders>
              <w:top w:val="nil"/>
              <w:left w:val="nil"/>
              <w:bottom w:val="nil"/>
              <w:right w:val="nil"/>
            </w:tcBorders>
            <w:noWrap/>
            <w:vAlign w:val="bottom"/>
            <w:hideMark/>
          </w:tcPr>
          <w:p w14:paraId="0CF6713A"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w:t>
            </w:r>
          </w:p>
        </w:tc>
        <w:tc>
          <w:tcPr>
            <w:tcW w:w="2501" w:type="dxa"/>
            <w:tcBorders>
              <w:top w:val="nil"/>
              <w:left w:val="nil"/>
              <w:bottom w:val="nil"/>
              <w:right w:val="nil"/>
            </w:tcBorders>
            <w:noWrap/>
            <w:vAlign w:val="bottom"/>
            <w:hideMark/>
          </w:tcPr>
          <w:p w14:paraId="6562700C"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Rashodi poslovanja</w:t>
            </w:r>
          </w:p>
        </w:tc>
        <w:tc>
          <w:tcPr>
            <w:tcW w:w="1083" w:type="dxa"/>
            <w:tcBorders>
              <w:top w:val="nil"/>
              <w:left w:val="nil"/>
              <w:bottom w:val="nil"/>
              <w:right w:val="nil"/>
            </w:tcBorders>
            <w:noWrap/>
            <w:vAlign w:val="bottom"/>
            <w:hideMark/>
          </w:tcPr>
          <w:p w14:paraId="0C715C1F"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3.367.319,84</w:t>
            </w:r>
          </w:p>
        </w:tc>
        <w:tc>
          <w:tcPr>
            <w:tcW w:w="1083" w:type="dxa"/>
            <w:tcBorders>
              <w:top w:val="nil"/>
              <w:left w:val="nil"/>
              <w:bottom w:val="nil"/>
              <w:right w:val="nil"/>
            </w:tcBorders>
            <w:noWrap/>
            <w:vAlign w:val="bottom"/>
            <w:hideMark/>
          </w:tcPr>
          <w:p w14:paraId="73E7C9FB"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4.590.388,43</w:t>
            </w:r>
          </w:p>
        </w:tc>
        <w:tc>
          <w:tcPr>
            <w:tcW w:w="1083" w:type="dxa"/>
            <w:tcBorders>
              <w:top w:val="nil"/>
              <w:left w:val="nil"/>
              <w:bottom w:val="nil"/>
              <w:right w:val="nil"/>
            </w:tcBorders>
            <w:noWrap/>
            <w:vAlign w:val="bottom"/>
            <w:hideMark/>
          </w:tcPr>
          <w:p w14:paraId="1E3C8F48"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4.591.138,43</w:t>
            </w:r>
          </w:p>
        </w:tc>
        <w:tc>
          <w:tcPr>
            <w:tcW w:w="1083" w:type="dxa"/>
            <w:tcBorders>
              <w:top w:val="nil"/>
              <w:left w:val="nil"/>
              <w:bottom w:val="nil"/>
              <w:right w:val="nil"/>
            </w:tcBorders>
            <w:noWrap/>
            <w:vAlign w:val="bottom"/>
            <w:hideMark/>
          </w:tcPr>
          <w:p w14:paraId="1451829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4.092.357,43</w:t>
            </w:r>
          </w:p>
        </w:tc>
        <w:tc>
          <w:tcPr>
            <w:tcW w:w="1001" w:type="dxa"/>
            <w:tcBorders>
              <w:top w:val="nil"/>
              <w:left w:val="nil"/>
              <w:bottom w:val="nil"/>
              <w:right w:val="nil"/>
            </w:tcBorders>
            <w:noWrap/>
            <w:vAlign w:val="bottom"/>
            <w:hideMark/>
          </w:tcPr>
          <w:p w14:paraId="160CA97D"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121.53%</w:t>
            </w:r>
          </w:p>
        </w:tc>
        <w:tc>
          <w:tcPr>
            <w:tcW w:w="895" w:type="dxa"/>
            <w:tcBorders>
              <w:top w:val="nil"/>
              <w:left w:val="nil"/>
              <w:bottom w:val="nil"/>
              <w:right w:val="nil"/>
            </w:tcBorders>
            <w:noWrap/>
            <w:vAlign w:val="bottom"/>
            <w:hideMark/>
          </w:tcPr>
          <w:p w14:paraId="7ECEDBD3"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89.14%</w:t>
            </w:r>
          </w:p>
        </w:tc>
      </w:tr>
      <w:tr w:rsidR="008A66DB" w:rsidRPr="006214F0" w14:paraId="01A6668B" w14:textId="77777777" w:rsidTr="006214F0">
        <w:trPr>
          <w:trHeight w:val="255"/>
          <w:jc w:val="center"/>
        </w:trPr>
        <w:tc>
          <w:tcPr>
            <w:tcW w:w="769" w:type="dxa"/>
            <w:tcBorders>
              <w:top w:val="nil"/>
              <w:left w:val="nil"/>
              <w:bottom w:val="nil"/>
              <w:right w:val="nil"/>
            </w:tcBorders>
            <w:noWrap/>
            <w:vAlign w:val="bottom"/>
            <w:hideMark/>
          </w:tcPr>
          <w:p w14:paraId="472C598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31</w:t>
            </w:r>
          </w:p>
        </w:tc>
        <w:tc>
          <w:tcPr>
            <w:tcW w:w="2501" w:type="dxa"/>
            <w:tcBorders>
              <w:top w:val="nil"/>
              <w:left w:val="nil"/>
              <w:bottom w:val="nil"/>
              <w:right w:val="nil"/>
            </w:tcBorders>
            <w:noWrap/>
            <w:vAlign w:val="bottom"/>
            <w:hideMark/>
          </w:tcPr>
          <w:p w14:paraId="0B72EC88"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Rashodi za zaposlene</w:t>
            </w:r>
          </w:p>
        </w:tc>
        <w:tc>
          <w:tcPr>
            <w:tcW w:w="1083" w:type="dxa"/>
            <w:tcBorders>
              <w:top w:val="nil"/>
              <w:left w:val="nil"/>
              <w:bottom w:val="nil"/>
              <w:right w:val="nil"/>
            </w:tcBorders>
            <w:noWrap/>
            <w:vAlign w:val="bottom"/>
            <w:hideMark/>
          </w:tcPr>
          <w:p w14:paraId="52E8CD22"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1083" w:type="dxa"/>
            <w:tcBorders>
              <w:top w:val="nil"/>
              <w:left w:val="nil"/>
              <w:bottom w:val="nil"/>
              <w:right w:val="nil"/>
            </w:tcBorders>
            <w:noWrap/>
            <w:vAlign w:val="bottom"/>
            <w:hideMark/>
          </w:tcPr>
          <w:p w14:paraId="4812863D"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400,00</w:t>
            </w:r>
          </w:p>
        </w:tc>
        <w:tc>
          <w:tcPr>
            <w:tcW w:w="1083" w:type="dxa"/>
            <w:tcBorders>
              <w:top w:val="nil"/>
              <w:left w:val="nil"/>
              <w:bottom w:val="nil"/>
              <w:right w:val="nil"/>
            </w:tcBorders>
            <w:noWrap/>
            <w:vAlign w:val="bottom"/>
            <w:hideMark/>
          </w:tcPr>
          <w:p w14:paraId="09B4B9CA"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400,00</w:t>
            </w:r>
          </w:p>
        </w:tc>
        <w:tc>
          <w:tcPr>
            <w:tcW w:w="1083" w:type="dxa"/>
            <w:tcBorders>
              <w:top w:val="nil"/>
              <w:left w:val="nil"/>
              <w:bottom w:val="nil"/>
              <w:right w:val="nil"/>
            </w:tcBorders>
            <w:noWrap/>
            <w:vAlign w:val="bottom"/>
            <w:hideMark/>
          </w:tcPr>
          <w:p w14:paraId="754835DF"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1001" w:type="dxa"/>
            <w:tcBorders>
              <w:top w:val="nil"/>
              <w:left w:val="nil"/>
              <w:bottom w:val="nil"/>
              <w:right w:val="nil"/>
            </w:tcBorders>
            <w:noWrap/>
            <w:vAlign w:val="bottom"/>
            <w:hideMark/>
          </w:tcPr>
          <w:p w14:paraId="6E47B4C1"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w:t>
            </w:r>
          </w:p>
        </w:tc>
        <w:tc>
          <w:tcPr>
            <w:tcW w:w="895" w:type="dxa"/>
            <w:tcBorders>
              <w:top w:val="nil"/>
              <w:left w:val="nil"/>
              <w:bottom w:val="nil"/>
              <w:right w:val="nil"/>
            </w:tcBorders>
            <w:noWrap/>
            <w:vAlign w:val="bottom"/>
            <w:hideMark/>
          </w:tcPr>
          <w:p w14:paraId="4FEE3CFC"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w:t>
            </w:r>
          </w:p>
        </w:tc>
      </w:tr>
      <w:tr w:rsidR="008A66DB" w:rsidRPr="006214F0" w14:paraId="243A0F96" w14:textId="77777777" w:rsidTr="006214F0">
        <w:trPr>
          <w:trHeight w:val="255"/>
          <w:jc w:val="center"/>
        </w:trPr>
        <w:tc>
          <w:tcPr>
            <w:tcW w:w="769" w:type="dxa"/>
            <w:tcBorders>
              <w:top w:val="nil"/>
              <w:left w:val="nil"/>
              <w:bottom w:val="nil"/>
              <w:right w:val="nil"/>
            </w:tcBorders>
            <w:noWrap/>
            <w:vAlign w:val="bottom"/>
            <w:hideMark/>
          </w:tcPr>
          <w:p w14:paraId="67B8918D"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312</w:t>
            </w:r>
          </w:p>
        </w:tc>
        <w:tc>
          <w:tcPr>
            <w:tcW w:w="2501" w:type="dxa"/>
            <w:tcBorders>
              <w:top w:val="nil"/>
              <w:left w:val="nil"/>
              <w:bottom w:val="nil"/>
              <w:right w:val="nil"/>
            </w:tcBorders>
            <w:noWrap/>
            <w:vAlign w:val="bottom"/>
            <w:hideMark/>
          </w:tcPr>
          <w:p w14:paraId="2EB4AAC3"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Ostali rashodi za zaposlene</w:t>
            </w:r>
          </w:p>
        </w:tc>
        <w:tc>
          <w:tcPr>
            <w:tcW w:w="1083" w:type="dxa"/>
            <w:tcBorders>
              <w:top w:val="nil"/>
              <w:left w:val="nil"/>
              <w:bottom w:val="nil"/>
              <w:right w:val="nil"/>
            </w:tcBorders>
            <w:noWrap/>
            <w:vAlign w:val="bottom"/>
            <w:hideMark/>
          </w:tcPr>
          <w:p w14:paraId="6407C64A"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1083" w:type="dxa"/>
            <w:tcBorders>
              <w:top w:val="nil"/>
              <w:left w:val="nil"/>
              <w:bottom w:val="nil"/>
              <w:right w:val="nil"/>
            </w:tcBorders>
            <w:noWrap/>
            <w:vAlign w:val="bottom"/>
            <w:hideMark/>
          </w:tcPr>
          <w:p w14:paraId="194F01B7"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0701947D"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62AA2C11"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1001" w:type="dxa"/>
            <w:tcBorders>
              <w:top w:val="nil"/>
              <w:left w:val="nil"/>
              <w:bottom w:val="nil"/>
              <w:right w:val="nil"/>
            </w:tcBorders>
            <w:noWrap/>
            <w:vAlign w:val="bottom"/>
            <w:hideMark/>
          </w:tcPr>
          <w:p w14:paraId="35696BE8"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w:t>
            </w:r>
          </w:p>
        </w:tc>
        <w:tc>
          <w:tcPr>
            <w:tcW w:w="895" w:type="dxa"/>
            <w:tcBorders>
              <w:top w:val="nil"/>
              <w:left w:val="nil"/>
              <w:bottom w:val="nil"/>
              <w:right w:val="nil"/>
            </w:tcBorders>
            <w:noWrap/>
            <w:vAlign w:val="bottom"/>
            <w:hideMark/>
          </w:tcPr>
          <w:p w14:paraId="285D740E" w14:textId="5B713C75"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14E2F7E3" w14:textId="77777777" w:rsidTr="006214F0">
        <w:trPr>
          <w:trHeight w:val="255"/>
          <w:jc w:val="center"/>
        </w:trPr>
        <w:tc>
          <w:tcPr>
            <w:tcW w:w="769" w:type="dxa"/>
            <w:tcBorders>
              <w:top w:val="nil"/>
              <w:left w:val="nil"/>
              <w:bottom w:val="nil"/>
              <w:right w:val="nil"/>
            </w:tcBorders>
            <w:noWrap/>
            <w:vAlign w:val="bottom"/>
            <w:hideMark/>
          </w:tcPr>
          <w:p w14:paraId="6274A071"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3121</w:t>
            </w:r>
          </w:p>
        </w:tc>
        <w:tc>
          <w:tcPr>
            <w:tcW w:w="2501" w:type="dxa"/>
            <w:tcBorders>
              <w:top w:val="nil"/>
              <w:left w:val="nil"/>
              <w:bottom w:val="nil"/>
              <w:right w:val="nil"/>
            </w:tcBorders>
            <w:vAlign w:val="bottom"/>
            <w:hideMark/>
          </w:tcPr>
          <w:p w14:paraId="2F3BFCAC"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Ostali rashodi za zaposlene</w:t>
            </w:r>
          </w:p>
        </w:tc>
        <w:tc>
          <w:tcPr>
            <w:tcW w:w="1083" w:type="dxa"/>
            <w:tcBorders>
              <w:top w:val="nil"/>
              <w:left w:val="nil"/>
              <w:bottom w:val="nil"/>
              <w:right w:val="nil"/>
            </w:tcBorders>
            <w:noWrap/>
            <w:vAlign w:val="bottom"/>
            <w:hideMark/>
          </w:tcPr>
          <w:p w14:paraId="2B59225C"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0,00</w:t>
            </w:r>
          </w:p>
        </w:tc>
        <w:tc>
          <w:tcPr>
            <w:tcW w:w="1083" w:type="dxa"/>
            <w:tcBorders>
              <w:top w:val="nil"/>
              <w:left w:val="nil"/>
              <w:bottom w:val="nil"/>
              <w:right w:val="nil"/>
            </w:tcBorders>
            <w:noWrap/>
            <w:vAlign w:val="bottom"/>
            <w:hideMark/>
          </w:tcPr>
          <w:p w14:paraId="1587EF07"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AE99D96"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0F4F4642"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0,00</w:t>
            </w:r>
          </w:p>
        </w:tc>
        <w:tc>
          <w:tcPr>
            <w:tcW w:w="1001" w:type="dxa"/>
            <w:tcBorders>
              <w:top w:val="nil"/>
              <w:left w:val="nil"/>
              <w:bottom w:val="nil"/>
              <w:right w:val="nil"/>
            </w:tcBorders>
            <w:noWrap/>
            <w:vAlign w:val="bottom"/>
            <w:hideMark/>
          </w:tcPr>
          <w:p w14:paraId="6F46FF61"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0.0%</w:t>
            </w:r>
          </w:p>
        </w:tc>
        <w:tc>
          <w:tcPr>
            <w:tcW w:w="895" w:type="dxa"/>
            <w:tcBorders>
              <w:top w:val="nil"/>
              <w:left w:val="nil"/>
              <w:bottom w:val="nil"/>
              <w:right w:val="nil"/>
            </w:tcBorders>
            <w:noWrap/>
            <w:vAlign w:val="bottom"/>
            <w:hideMark/>
          </w:tcPr>
          <w:p w14:paraId="11C02F4A"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2E37CAE5" w14:textId="77777777" w:rsidTr="006214F0">
        <w:trPr>
          <w:trHeight w:val="255"/>
          <w:jc w:val="center"/>
        </w:trPr>
        <w:tc>
          <w:tcPr>
            <w:tcW w:w="769" w:type="dxa"/>
            <w:tcBorders>
              <w:top w:val="nil"/>
              <w:left w:val="nil"/>
              <w:bottom w:val="nil"/>
              <w:right w:val="nil"/>
            </w:tcBorders>
            <w:noWrap/>
            <w:vAlign w:val="bottom"/>
            <w:hideMark/>
          </w:tcPr>
          <w:p w14:paraId="624C7650"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32</w:t>
            </w:r>
          </w:p>
        </w:tc>
        <w:tc>
          <w:tcPr>
            <w:tcW w:w="2501" w:type="dxa"/>
            <w:tcBorders>
              <w:top w:val="nil"/>
              <w:left w:val="nil"/>
              <w:bottom w:val="nil"/>
              <w:right w:val="nil"/>
            </w:tcBorders>
            <w:noWrap/>
            <w:vAlign w:val="bottom"/>
            <w:hideMark/>
          </w:tcPr>
          <w:p w14:paraId="2A63B368"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Materijalni rashodi</w:t>
            </w:r>
          </w:p>
        </w:tc>
        <w:tc>
          <w:tcPr>
            <w:tcW w:w="1083" w:type="dxa"/>
            <w:tcBorders>
              <w:top w:val="nil"/>
              <w:left w:val="nil"/>
              <w:bottom w:val="nil"/>
              <w:right w:val="nil"/>
            </w:tcBorders>
            <w:noWrap/>
            <w:vAlign w:val="bottom"/>
            <w:hideMark/>
          </w:tcPr>
          <w:p w14:paraId="4DE6562D"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3.243.398,04</w:t>
            </w:r>
          </w:p>
        </w:tc>
        <w:tc>
          <w:tcPr>
            <w:tcW w:w="1083" w:type="dxa"/>
            <w:tcBorders>
              <w:top w:val="nil"/>
              <w:left w:val="nil"/>
              <w:bottom w:val="nil"/>
              <w:right w:val="nil"/>
            </w:tcBorders>
            <w:noWrap/>
            <w:vAlign w:val="bottom"/>
            <w:hideMark/>
          </w:tcPr>
          <w:p w14:paraId="1884DB6F"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4.379.488,43</w:t>
            </w:r>
          </w:p>
        </w:tc>
        <w:tc>
          <w:tcPr>
            <w:tcW w:w="1083" w:type="dxa"/>
            <w:tcBorders>
              <w:top w:val="nil"/>
              <w:left w:val="nil"/>
              <w:bottom w:val="nil"/>
              <w:right w:val="nil"/>
            </w:tcBorders>
            <w:noWrap/>
            <w:vAlign w:val="bottom"/>
            <w:hideMark/>
          </w:tcPr>
          <w:p w14:paraId="3BE2F80F"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4.380.238,43</w:t>
            </w:r>
          </w:p>
        </w:tc>
        <w:tc>
          <w:tcPr>
            <w:tcW w:w="1083" w:type="dxa"/>
            <w:tcBorders>
              <w:top w:val="nil"/>
              <w:left w:val="nil"/>
              <w:bottom w:val="nil"/>
              <w:right w:val="nil"/>
            </w:tcBorders>
            <w:noWrap/>
            <w:vAlign w:val="bottom"/>
            <w:hideMark/>
          </w:tcPr>
          <w:p w14:paraId="0D531CE9"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3.884.357,43</w:t>
            </w:r>
          </w:p>
        </w:tc>
        <w:tc>
          <w:tcPr>
            <w:tcW w:w="1001" w:type="dxa"/>
            <w:tcBorders>
              <w:top w:val="nil"/>
              <w:left w:val="nil"/>
              <w:bottom w:val="nil"/>
              <w:right w:val="nil"/>
            </w:tcBorders>
            <w:noWrap/>
            <w:vAlign w:val="bottom"/>
            <w:hideMark/>
          </w:tcPr>
          <w:p w14:paraId="4888D8BB"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119.76%</w:t>
            </w:r>
          </w:p>
        </w:tc>
        <w:tc>
          <w:tcPr>
            <w:tcW w:w="895" w:type="dxa"/>
            <w:tcBorders>
              <w:top w:val="nil"/>
              <w:left w:val="nil"/>
              <w:bottom w:val="nil"/>
              <w:right w:val="nil"/>
            </w:tcBorders>
            <w:noWrap/>
            <w:vAlign w:val="bottom"/>
            <w:hideMark/>
          </w:tcPr>
          <w:p w14:paraId="44EF5FB7"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88.68%</w:t>
            </w:r>
          </w:p>
        </w:tc>
      </w:tr>
      <w:tr w:rsidR="008A66DB" w:rsidRPr="006214F0" w14:paraId="35F217B3" w14:textId="77777777" w:rsidTr="006214F0">
        <w:trPr>
          <w:trHeight w:val="255"/>
          <w:jc w:val="center"/>
        </w:trPr>
        <w:tc>
          <w:tcPr>
            <w:tcW w:w="769" w:type="dxa"/>
            <w:tcBorders>
              <w:top w:val="nil"/>
              <w:left w:val="nil"/>
              <w:bottom w:val="nil"/>
              <w:right w:val="nil"/>
            </w:tcBorders>
            <w:noWrap/>
            <w:vAlign w:val="bottom"/>
            <w:hideMark/>
          </w:tcPr>
          <w:p w14:paraId="2D6F7DBF"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321</w:t>
            </w:r>
          </w:p>
        </w:tc>
        <w:tc>
          <w:tcPr>
            <w:tcW w:w="2501" w:type="dxa"/>
            <w:tcBorders>
              <w:top w:val="nil"/>
              <w:left w:val="nil"/>
              <w:bottom w:val="nil"/>
              <w:right w:val="nil"/>
            </w:tcBorders>
            <w:noWrap/>
            <w:vAlign w:val="bottom"/>
            <w:hideMark/>
          </w:tcPr>
          <w:p w14:paraId="2937D7F6"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Naknade troškova zaposlenima</w:t>
            </w:r>
          </w:p>
        </w:tc>
        <w:tc>
          <w:tcPr>
            <w:tcW w:w="1083" w:type="dxa"/>
            <w:tcBorders>
              <w:top w:val="nil"/>
              <w:left w:val="nil"/>
              <w:bottom w:val="nil"/>
              <w:right w:val="nil"/>
            </w:tcBorders>
            <w:noWrap/>
            <w:vAlign w:val="bottom"/>
            <w:hideMark/>
          </w:tcPr>
          <w:p w14:paraId="5E64CE75"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1.653,38</w:t>
            </w:r>
          </w:p>
        </w:tc>
        <w:tc>
          <w:tcPr>
            <w:tcW w:w="1083" w:type="dxa"/>
            <w:tcBorders>
              <w:top w:val="nil"/>
              <w:left w:val="nil"/>
              <w:bottom w:val="nil"/>
              <w:right w:val="nil"/>
            </w:tcBorders>
            <w:noWrap/>
            <w:vAlign w:val="bottom"/>
            <w:hideMark/>
          </w:tcPr>
          <w:p w14:paraId="5C515364"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36F90AF4"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0B261480"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1.788,50</w:t>
            </w:r>
          </w:p>
        </w:tc>
        <w:tc>
          <w:tcPr>
            <w:tcW w:w="1001" w:type="dxa"/>
            <w:tcBorders>
              <w:top w:val="nil"/>
              <w:left w:val="nil"/>
              <w:bottom w:val="nil"/>
              <w:right w:val="nil"/>
            </w:tcBorders>
            <w:noWrap/>
            <w:vAlign w:val="bottom"/>
            <w:hideMark/>
          </w:tcPr>
          <w:p w14:paraId="4EED2E8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108.17%</w:t>
            </w:r>
          </w:p>
        </w:tc>
        <w:tc>
          <w:tcPr>
            <w:tcW w:w="895" w:type="dxa"/>
            <w:tcBorders>
              <w:top w:val="nil"/>
              <w:left w:val="nil"/>
              <w:bottom w:val="nil"/>
              <w:right w:val="nil"/>
            </w:tcBorders>
            <w:noWrap/>
            <w:vAlign w:val="bottom"/>
            <w:hideMark/>
          </w:tcPr>
          <w:p w14:paraId="7C1E6ABF" w14:textId="22293217"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029BAE3C" w14:textId="77777777" w:rsidTr="006214F0">
        <w:trPr>
          <w:trHeight w:val="255"/>
          <w:jc w:val="center"/>
        </w:trPr>
        <w:tc>
          <w:tcPr>
            <w:tcW w:w="769" w:type="dxa"/>
            <w:tcBorders>
              <w:top w:val="nil"/>
              <w:left w:val="nil"/>
              <w:bottom w:val="nil"/>
              <w:right w:val="nil"/>
            </w:tcBorders>
            <w:noWrap/>
            <w:vAlign w:val="bottom"/>
            <w:hideMark/>
          </w:tcPr>
          <w:p w14:paraId="238400AD"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3213</w:t>
            </w:r>
          </w:p>
        </w:tc>
        <w:tc>
          <w:tcPr>
            <w:tcW w:w="2501" w:type="dxa"/>
            <w:tcBorders>
              <w:top w:val="nil"/>
              <w:left w:val="nil"/>
              <w:bottom w:val="nil"/>
              <w:right w:val="nil"/>
            </w:tcBorders>
            <w:vAlign w:val="bottom"/>
            <w:hideMark/>
          </w:tcPr>
          <w:p w14:paraId="1A1AADBD"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Stručno usavršavanje zaposlenika</w:t>
            </w:r>
          </w:p>
        </w:tc>
        <w:tc>
          <w:tcPr>
            <w:tcW w:w="1083" w:type="dxa"/>
            <w:tcBorders>
              <w:top w:val="nil"/>
              <w:left w:val="nil"/>
              <w:bottom w:val="nil"/>
              <w:right w:val="nil"/>
            </w:tcBorders>
            <w:noWrap/>
            <w:vAlign w:val="bottom"/>
            <w:hideMark/>
          </w:tcPr>
          <w:p w14:paraId="0C87EAAE"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1.653,38</w:t>
            </w:r>
          </w:p>
        </w:tc>
        <w:tc>
          <w:tcPr>
            <w:tcW w:w="1083" w:type="dxa"/>
            <w:tcBorders>
              <w:top w:val="nil"/>
              <w:left w:val="nil"/>
              <w:bottom w:val="nil"/>
              <w:right w:val="nil"/>
            </w:tcBorders>
            <w:noWrap/>
            <w:vAlign w:val="bottom"/>
            <w:hideMark/>
          </w:tcPr>
          <w:p w14:paraId="5542BF78"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7CB84983"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44E92E83"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1.788,50</w:t>
            </w:r>
          </w:p>
        </w:tc>
        <w:tc>
          <w:tcPr>
            <w:tcW w:w="1001" w:type="dxa"/>
            <w:tcBorders>
              <w:top w:val="nil"/>
              <w:left w:val="nil"/>
              <w:bottom w:val="nil"/>
              <w:right w:val="nil"/>
            </w:tcBorders>
            <w:noWrap/>
            <w:vAlign w:val="bottom"/>
            <w:hideMark/>
          </w:tcPr>
          <w:p w14:paraId="40AA1E3F"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108.17%</w:t>
            </w:r>
          </w:p>
        </w:tc>
        <w:tc>
          <w:tcPr>
            <w:tcW w:w="895" w:type="dxa"/>
            <w:tcBorders>
              <w:top w:val="nil"/>
              <w:left w:val="nil"/>
              <w:bottom w:val="nil"/>
              <w:right w:val="nil"/>
            </w:tcBorders>
            <w:noWrap/>
            <w:vAlign w:val="bottom"/>
            <w:hideMark/>
          </w:tcPr>
          <w:p w14:paraId="59573BBD"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0DDBA35B" w14:textId="77777777" w:rsidTr="006214F0">
        <w:trPr>
          <w:trHeight w:val="255"/>
          <w:jc w:val="center"/>
        </w:trPr>
        <w:tc>
          <w:tcPr>
            <w:tcW w:w="769" w:type="dxa"/>
            <w:tcBorders>
              <w:top w:val="nil"/>
              <w:left w:val="nil"/>
              <w:bottom w:val="nil"/>
              <w:right w:val="nil"/>
            </w:tcBorders>
            <w:noWrap/>
            <w:vAlign w:val="bottom"/>
            <w:hideMark/>
          </w:tcPr>
          <w:p w14:paraId="2977EED8"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322</w:t>
            </w:r>
          </w:p>
        </w:tc>
        <w:tc>
          <w:tcPr>
            <w:tcW w:w="2501" w:type="dxa"/>
            <w:tcBorders>
              <w:top w:val="nil"/>
              <w:left w:val="nil"/>
              <w:bottom w:val="nil"/>
              <w:right w:val="nil"/>
            </w:tcBorders>
            <w:noWrap/>
            <w:vAlign w:val="bottom"/>
            <w:hideMark/>
          </w:tcPr>
          <w:p w14:paraId="79128D0A"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Rashodi za materijal i energiju</w:t>
            </w:r>
          </w:p>
        </w:tc>
        <w:tc>
          <w:tcPr>
            <w:tcW w:w="1083" w:type="dxa"/>
            <w:tcBorders>
              <w:top w:val="nil"/>
              <w:left w:val="nil"/>
              <w:bottom w:val="nil"/>
              <w:right w:val="nil"/>
            </w:tcBorders>
            <w:noWrap/>
            <w:vAlign w:val="bottom"/>
            <w:hideMark/>
          </w:tcPr>
          <w:p w14:paraId="57B9AECB"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159.566,62</w:t>
            </w:r>
          </w:p>
        </w:tc>
        <w:tc>
          <w:tcPr>
            <w:tcW w:w="1083" w:type="dxa"/>
            <w:tcBorders>
              <w:top w:val="nil"/>
              <w:left w:val="nil"/>
              <w:bottom w:val="nil"/>
              <w:right w:val="nil"/>
            </w:tcBorders>
            <w:noWrap/>
            <w:vAlign w:val="bottom"/>
            <w:hideMark/>
          </w:tcPr>
          <w:p w14:paraId="09738CD3"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30EE1D6C"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9EB7680"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173.922,32</w:t>
            </w:r>
          </w:p>
        </w:tc>
        <w:tc>
          <w:tcPr>
            <w:tcW w:w="1001" w:type="dxa"/>
            <w:tcBorders>
              <w:top w:val="nil"/>
              <w:left w:val="nil"/>
              <w:bottom w:val="nil"/>
              <w:right w:val="nil"/>
            </w:tcBorders>
            <w:noWrap/>
            <w:vAlign w:val="bottom"/>
            <w:hideMark/>
          </w:tcPr>
          <w:p w14:paraId="192DE42B"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109.0%</w:t>
            </w:r>
          </w:p>
        </w:tc>
        <w:tc>
          <w:tcPr>
            <w:tcW w:w="895" w:type="dxa"/>
            <w:tcBorders>
              <w:top w:val="nil"/>
              <w:left w:val="nil"/>
              <w:bottom w:val="nil"/>
              <w:right w:val="nil"/>
            </w:tcBorders>
            <w:noWrap/>
            <w:vAlign w:val="bottom"/>
            <w:hideMark/>
          </w:tcPr>
          <w:p w14:paraId="10970D08" w14:textId="2173712D"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7D80FCEC" w14:textId="77777777" w:rsidTr="006214F0">
        <w:trPr>
          <w:trHeight w:val="255"/>
          <w:jc w:val="center"/>
        </w:trPr>
        <w:tc>
          <w:tcPr>
            <w:tcW w:w="769" w:type="dxa"/>
            <w:tcBorders>
              <w:top w:val="nil"/>
              <w:left w:val="nil"/>
              <w:bottom w:val="nil"/>
              <w:right w:val="nil"/>
            </w:tcBorders>
            <w:noWrap/>
            <w:vAlign w:val="bottom"/>
            <w:hideMark/>
          </w:tcPr>
          <w:p w14:paraId="3E169D6B"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3221</w:t>
            </w:r>
          </w:p>
        </w:tc>
        <w:tc>
          <w:tcPr>
            <w:tcW w:w="2501" w:type="dxa"/>
            <w:tcBorders>
              <w:top w:val="nil"/>
              <w:left w:val="nil"/>
              <w:bottom w:val="nil"/>
              <w:right w:val="nil"/>
            </w:tcBorders>
            <w:vAlign w:val="bottom"/>
            <w:hideMark/>
          </w:tcPr>
          <w:p w14:paraId="04A1F707"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Uredski materijal i ostali materijalni rashodi</w:t>
            </w:r>
          </w:p>
        </w:tc>
        <w:tc>
          <w:tcPr>
            <w:tcW w:w="1083" w:type="dxa"/>
            <w:tcBorders>
              <w:top w:val="nil"/>
              <w:left w:val="nil"/>
              <w:bottom w:val="nil"/>
              <w:right w:val="nil"/>
            </w:tcBorders>
            <w:noWrap/>
            <w:vAlign w:val="bottom"/>
            <w:hideMark/>
          </w:tcPr>
          <w:p w14:paraId="548E8343"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704,79</w:t>
            </w:r>
          </w:p>
        </w:tc>
        <w:tc>
          <w:tcPr>
            <w:tcW w:w="1083" w:type="dxa"/>
            <w:tcBorders>
              <w:top w:val="nil"/>
              <w:left w:val="nil"/>
              <w:bottom w:val="nil"/>
              <w:right w:val="nil"/>
            </w:tcBorders>
            <w:noWrap/>
            <w:vAlign w:val="bottom"/>
            <w:hideMark/>
          </w:tcPr>
          <w:p w14:paraId="7A4E7242"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2E8254C6"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58FB0113"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504,80</w:t>
            </w:r>
          </w:p>
        </w:tc>
        <w:tc>
          <w:tcPr>
            <w:tcW w:w="1001" w:type="dxa"/>
            <w:tcBorders>
              <w:top w:val="nil"/>
              <w:left w:val="nil"/>
              <w:bottom w:val="nil"/>
              <w:right w:val="nil"/>
            </w:tcBorders>
            <w:noWrap/>
            <w:vAlign w:val="bottom"/>
            <w:hideMark/>
          </w:tcPr>
          <w:p w14:paraId="30652B3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71.62%</w:t>
            </w:r>
          </w:p>
        </w:tc>
        <w:tc>
          <w:tcPr>
            <w:tcW w:w="895" w:type="dxa"/>
            <w:tcBorders>
              <w:top w:val="nil"/>
              <w:left w:val="nil"/>
              <w:bottom w:val="nil"/>
              <w:right w:val="nil"/>
            </w:tcBorders>
            <w:noWrap/>
            <w:vAlign w:val="bottom"/>
            <w:hideMark/>
          </w:tcPr>
          <w:p w14:paraId="3438AE3C"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45C2C427" w14:textId="77777777" w:rsidTr="006214F0">
        <w:trPr>
          <w:trHeight w:val="255"/>
          <w:jc w:val="center"/>
        </w:trPr>
        <w:tc>
          <w:tcPr>
            <w:tcW w:w="769" w:type="dxa"/>
            <w:tcBorders>
              <w:top w:val="nil"/>
              <w:left w:val="nil"/>
              <w:bottom w:val="nil"/>
              <w:right w:val="nil"/>
            </w:tcBorders>
            <w:noWrap/>
            <w:vAlign w:val="bottom"/>
            <w:hideMark/>
          </w:tcPr>
          <w:p w14:paraId="5873F4BA"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lastRenderedPageBreak/>
              <w:t>3223</w:t>
            </w:r>
          </w:p>
        </w:tc>
        <w:tc>
          <w:tcPr>
            <w:tcW w:w="2501" w:type="dxa"/>
            <w:tcBorders>
              <w:top w:val="nil"/>
              <w:left w:val="nil"/>
              <w:bottom w:val="nil"/>
              <w:right w:val="nil"/>
            </w:tcBorders>
            <w:vAlign w:val="bottom"/>
            <w:hideMark/>
          </w:tcPr>
          <w:p w14:paraId="73805B4F"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Energija</w:t>
            </w:r>
          </w:p>
        </w:tc>
        <w:tc>
          <w:tcPr>
            <w:tcW w:w="1083" w:type="dxa"/>
            <w:tcBorders>
              <w:top w:val="nil"/>
              <w:left w:val="nil"/>
              <w:bottom w:val="nil"/>
              <w:right w:val="nil"/>
            </w:tcBorders>
            <w:noWrap/>
            <w:vAlign w:val="bottom"/>
            <w:hideMark/>
          </w:tcPr>
          <w:p w14:paraId="1E3BDA71"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154.113,95</w:t>
            </w:r>
          </w:p>
        </w:tc>
        <w:tc>
          <w:tcPr>
            <w:tcW w:w="1083" w:type="dxa"/>
            <w:tcBorders>
              <w:top w:val="nil"/>
              <w:left w:val="nil"/>
              <w:bottom w:val="nil"/>
              <w:right w:val="nil"/>
            </w:tcBorders>
            <w:noWrap/>
            <w:vAlign w:val="bottom"/>
            <w:hideMark/>
          </w:tcPr>
          <w:p w14:paraId="7937D486"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6DE110B6"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6E4B1604"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170.599,46</w:t>
            </w:r>
          </w:p>
        </w:tc>
        <w:tc>
          <w:tcPr>
            <w:tcW w:w="1001" w:type="dxa"/>
            <w:tcBorders>
              <w:top w:val="nil"/>
              <w:left w:val="nil"/>
              <w:bottom w:val="nil"/>
              <w:right w:val="nil"/>
            </w:tcBorders>
            <w:noWrap/>
            <w:vAlign w:val="bottom"/>
            <w:hideMark/>
          </w:tcPr>
          <w:p w14:paraId="51989A0D"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110.7%</w:t>
            </w:r>
          </w:p>
        </w:tc>
        <w:tc>
          <w:tcPr>
            <w:tcW w:w="895" w:type="dxa"/>
            <w:tcBorders>
              <w:top w:val="nil"/>
              <w:left w:val="nil"/>
              <w:bottom w:val="nil"/>
              <w:right w:val="nil"/>
            </w:tcBorders>
            <w:noWrap/>
            <w:vAlign w:val="bottom"/>
            <w:hideMark/>
          </w:tcPr>
          <w:p w14:paraId="665AD5A3"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2CE78013" w14:textId="77777777" w:rsidTr="006214F0">
        <w:trPr>
          <w:trHeight w:val="255"/>
          <w:jc w:val="center"/>
        </w:trPr>
        <w:tc>
          <w:tcPr>
            <w:tcW w:w="769" w:type="dxa"/>
            <w:tcBorders>
              <w:top w:val="nil"/>
              <w:left w:val="nil"/>
              <w:bottom w:val="nil"/>
              <w:right w:val="nil"/>
            </w:tcBorders>
            <w:noWrap/>
            <w:vAlign w:val="bottom"/>
            <w:hideMark/>
          </w:tcPr>
          <w:p w14:paraId="5BEBE242"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3224</w:t>
            </w:r>
          </w:p>
        </w:tc>
        <w:tc>
          <w:tcPr>
            <w:tcW w:w="2501" w:type="dxa"/>
            <w:tcBorders>
              <w:top w:val="nil"/>
              <w:left w:val="nil"/>
              <w:bottom w:val="nil"/>
              <w:right w:val="nil"/>
            </w:tcBorders>
            <w:vAlign w:val="bottom"/>
            <w:hideMark/>
          </w:tcPr>
          <w:p w14:paraId="0353F2D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Materijal i dijelovi za tekuće i investicijsko održavanje</w:t>
            </w:r>
          </w:p>
        </w:tc>
        <w:tc>
          <w:tcPr>
            <w:tcW w:w="1083" w:type="dxa"/>
            <w:tcBorders>
              <w:top w:val="nil"/>
              <w:left w:val="nil"/>
              <w:bottom w:val="nil"/>
              <w:right w:val="nil"/>
            </w:tcBorders>
            <w:noWrap/>
            <w:vAlign w:val="bottom"/>
            <w:hideMark/>
          </w:tcPr>
          <w:p w14:paraId="4698EFE9"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0,00</w:t>
            </w:r>
          </w:p>
        </w:tc>
        <w:tc>
          <w:tcPr>
            <w:tcW w:w="1083" w:type="dxa"/>
            <w:tcBorders>
              <w:top w:val="nil"/>
              <w:left w:val="nil"/>
              <w:bottom w:val="nil"/>
              <w:right w:val="nil"/>
            </w:tcBorders>
            <w:noWrap/>
            <w:vAlign w:val="bottom"/>
            <w:hideMark/>
          </w:tcPr>
          <w:p w14:paraId="74389F80"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B4BEAE2"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6A7EC3D4"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0,00</w:t>
            </w:r>
          </w:p>
        </w:tc>
        <w:tc>
          <w:tcPr>
            <w:tcW w:w="1001" w:type="dxa"/>
            <w:tcBorders>
              <w:top w:val="nil"/>
              <w:left w:val="nil"/>
              <w:bottom w:val="nil"/>
              <w:right w:val="nil"/>
            </w:tcBorders>
            <w:noWrap/>
            <w:vAlign w:val="bottom"/>
            <w:hideMark/>
          </w:tcPr>
          <w:p w14:paraId="1C2B9327"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0.0%</w:t>
            </w:r>
          </w:p>
        </w:tc>
        <w:tc>
          <w:tcPr>
            <w:tcW w:w="895" w:type="dxa"/>
            <w:tcBorders>
              <w:top w:val="nil"/>
              <w:left w:val="nil"/>
              <w:bottom w:val="nil"/>
              <w:right w:val="nil"/>
            </w:tcBorders>
            <w:noWrap/>
            <w:vAlign w:val="bottom"/>
            <w:hideMark/>
          </w:tcPr>
          <w:p w14:paraId="4EB911AA"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673F62B3" w14:textId="77777777" w:rsidTr="006214F0">
        <w:trPr>
          <w:trHeight w:val="255"/>
          <w:jc w:val="center"/>
        </w:trPr>
        <w:tc>
          <w:tcPr>
            <w:tcW w:w="769" w:type="dxa"/>
            <w:tcBorders>
              <w:top w:val="nil"/>
              <w:left w:val="nil"/>
              <w:bottom w:val="nil"/>
              <w:right w:val="nil"/>
            </w:tcBorders>
            <w:noWrap/>
            <w:vAlign w:val="bottom"/>
            <w:hideMark/>
          </w:tcPr>
          <w:p w14:paraId="48292029"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3227</w:t>
            </w:r>
          </w:p>
        </w:tc>
        <w:tc>
          <w:tcPr>
            <w:tcW w:w="2501" w:type="dxa"/>
            <w:tcBorders>
              <w:top w:val="nil"/>
              <w:left w:val="nil"/>
              <w:bottom w:val="nil"/>
              <w:right w:val="nil"/>
            </w:tcBorders>
            <w:vAlign w:val="bottom"/>
            <w:hideMark/>
          </w:tcPr>
          <w:p w14:paraId="6CC394C4"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Službena, radna i zaštitna odjeća i obuća</w:t>
            </w:r>
          </w:p>
        </w:tc>
        <w:tc>
          <w:tcPr>
            <w:tcW w:w="1083" w:type="dxa"/>
            <w:tcBorders>
              <w:top w:val="nil"/>
              <w:left w:val="nil"/>
              <w:bottom w:val="nil"/>
              <w:right w:val="nil"/>
            </w:tcBorders>
            <w:noWrap/>
            <w:vAlign w:val="bottom"/>
            <w:hideMark/>
          </w:tcPr>
          <w:p w14:paraId="262F152C"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4.747,88</w:t>
            </w:r>
          </w:p>
        </w:tc>
        <w:tc>
          <w:tcPr>
            <w:tcW w:w="1083" w:type="dxa"/>
            <w:tcBorders>
              <w:top w:val="nil"/>
              <w:left w:val="nil"/>
              <w:bottom w:val="nil"/>
              <w:right w:val="nil"/>
            </w:tcBorders>
            <w:noWrap/>
            <w:vAlign w:val="bottom"/>
            <w:hideMark/>
          </w:tcPr>
          <w:p w14:paraId="774BF719"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8536A2D"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731D0FFE"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2.818,06</w:t>
            </w:r>
          </w:p>
        </w:tc>
        <w:tc>
          <w:tcPr>
            <w:tcW w:w="1001" w:type="dxa"/>
            <w:tcBorders>
              <w:top w:val="nil"/>
              <w:left w:val="nil"/>
              <w:bottom w:val="nil"/>
              <w:right w:val="nil"/>
            </w:tcBorders>
            <w:noWrap/>
            <w:vAlign w:val="bottom"/>
            <w:hideMark/>
          </w:tcPr>
          <w:p w14:paraId="3CFB86B3"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59.35%</w:t>
            </w:r>
          </w:p>
        </w:tc>
        <w:tc>
          <w:tcPr>
            <w:tcW w:w="895" w:type="dxa"/>
            <w:tcBorders>
              <w:top w:val="nil"/>
              <w:left w:val="nil"/>
              <w:bottom w:val="nil"/>
              <w:right w:val="nil"/>
            </w:tcBorders>
            <w:noWrap/>
            <w:vAlign w:val="bottom"/>
            <w:hideMark/>
          </w:tcPr>
          <w:p w14:paraId="186B4B95"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30D15CCA" w14:textId="77777777" w:rsidTr="006214F0">
        <w:trPr>
          <w:trHeight w:val="255"/>
          <w:jc w:val="center"/>
        </w:trPr>
        <w:tc>
          <w:tcPr>
            <w:tcW w:w="769" w:type="dxa"/>
            <w:tcBorders>
              <w:top w:val="nil"/>
              <w:left w:val="nil"/>
              <w:bottom w:val="nil"/>
              <w:right w:val="nil"/>
            </w:tcBorders>
            <w:noWrap/>
            <w:vAlign w:val="bottom"/>
            <w:hideMark/>
          </w:tcPr>
          <w:p w14:paraId="05BA697D"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323</w:t>
            </w:r>
          </w:p>
        </w:tc>
        <w:tc>
          <w:tcPr>
            <w:tcW w:w="2501" w:type="dxa"/>
            <w:tcBorders>
              <w:top w:val="nil"/>
              <w:left w:val="nil"/>
              <w:bottom w:val="nil"/>
              <w:right w:val="nil"/>
            </w:tcBorders>
            <w:noWrap/>
            <w:vAlign w:val="bottom"/>
            <w:hideMark/>
          </w:tcPr>
          <w:p w14:paraId="5B6D8892"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Rashodi za usluge</w:t>
            </w:r>
          </w:p>
        </w:tc>
        <w:tc>
          <w:tcPr>
            <w:tcW w:w="1083" w:type="dxa"/>
            <w:tcBorders>
              <w:top w:val="nil"/>
              <w:left w:val="nil"/>
              <w:bottom w:val="nil"/>
              <w:right w:val="nil"/>
            </w:tcBorders>
            <w:noWrap/>
            <w:vAlign w:val="bottom"/>
            <w:hideMark/>
          </w:tcPr>
          <w:p w14:paraId="141D30AB"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3.004.838,17</w:t>
            </w:r>
          </w:p>
        </w:tc>
        <w:tc>
          <w:tcPr>
            <w:tcW w:w="1083" w:type="dxa"/>
            <w:tcBorders>
              <w:top w:val="nil"/>
              <w:left w:val="nil"/>
              <w:bottom w:val="nil"/>
              <w:right w:val="nil"/>
            </w:tcBorders>
            <w:noWrap/>
            <w:vAlign w:val="bottom"/>
            <w:hideMark/>
          </w:tcPr>
          <w:p w14:paraId="3EE0CB9D"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50F0286A"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284B574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3.578.556,16</w:t>
            </w:r>
          </w:p>
        </w:tc>
        <w:tc>
          <w:tcPr>
            <w:tcW w:w="1001" w:type="dxa"/>
            <w:tcBorders>
              <w:top w:val="nil"/>
              <w:left w:val="nil"/>
              <w:bottom w:val="nil"/>
              <w:right w:val="nil"/>
            </w:tcBorders>
            <w:noWrap/>
            <w:vAlign w:val="bottom"/>
            <w:hideMark/>
          </w:tcPr>
          <w:p w14:paraId="6D611B48"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119.09%</w:t>
            </w:r>
          </w:p>
        </w:tc>
        <w:tc>
          <w:tcPr>
            <w:tcW w:w="895" w:type="dxa"/>
            <w:tcBorders>
              <w:top w:val="nil"/>
              <w:left w:val="nil"/>
              <w:bottom w:val="nil"/>
              <w:right w:val="nil"/>
            </w:tcBorders>
            <w:noWrap/>
            <w:vAlign w:val="bottom"/>
            <w:hideMark/>
          </w:tcPr>
          <w:p w14:paraId="41609217" w14:textId="64C99680"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19CF04F4" w14:textId="77777777" w:rsidTr="006214F0">
        <w:trPr>
          <w:trHeight w:val="255"/>
          <w:jc w:val="center"/>
        </w:trPr>
        <w:tc>
          <w:tcPr>
            <w:tcW w:w="769" w:type="dxa"/>
            <w:tcBorders>
              <w:top w:val="nil"/>
              <w:left w:val="nil"/>
              <w:bottom w:val="nil"/>
              <w:right w:val="nil"/>
            </w:tcBorders>
            <w:noWrap/>
            <w:vAlign w:val="bottom"/>
            <w:hideMark/>
          </w:tcPr>
          <w:p w14:paraId="6AE18274"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3231</w:t>
            </w:r>
          </w:p>
        </w:tc>
        <w:tc>
          <w:tcPr>
            <w:tcW w:w="2501" w:type="dxa"/>
            <w:tcBorders>
              <w:top w:val="nil"/>
              <w:left w:val="nil"/>
              <w:bottom w:val="nil"/>
              <w:right w:val="nil"/>
            </w:tcBorders>
            <w:vAlign w:val="bottom"/>
            <w:hideMark/>
          </w:tcPr>
          <w:p w14:paraId="68568A82"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Usluge telefona, interneta, pošte i prijevoza</w:t>
            </w:r>
          </w:p>
        </w:tc>
        <w:tc>
          <w:tcPr>
            <w:tcW w:w="1083" w:type="dxa"/>
            <w:tcBorders>
              <w:top w:val="nil"/>
              <w:left w:val="nil"/>
              <w:bottom w:val="nil"/>
              <w:right w:val="nil"/>
            </w:tcBorders>
            <w:noWrap/>
            <w:vAlign w:val="bottom"/>
            <w:hideMark/>
          </w:tcPr>
          <w:p w14:paraId="5B0C8C7E"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76.280,07</w:t>
            </w:r>
          </w:p>
        </w:tc>
        <w:tc>
          <w:tcPr>
            <w:tcW w:w="1083" w:type="dxa"/>
            <w:tcBorders>
              <w:top w:val="nil"/>
              <w:left w:val="nil"/>
              <w:bottom w:val="nil"/>
              <w:right w:val="nil"/>
            </w:tcBorders>
            <w:noWrap/>
            <w:vAlign w:val="bottom"/>
            <w:hideMark/>
          </w:tcPr>
          <w:p w14:paraId="0B76B3DD"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63DEE2F3"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78B570EC"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80.718,67</w:t>
            </w:r>
          </w:p>
        </w:tc>
        <w:tc>
          <w:tcPr>
            <w:tcW w:w="1001" w:type="dxa"/>
            <w:tcBorders>
              <w:top w:val="nil"/>
              <w:left w:val="nil"/>
              <w:bottom w:val="nil"/>
              <w:right w:val="nil"/>
            </w:tcBorders>
            <w:noWrap/>
            <w:vAlign w:val="bottom"/>
            <w:hideMark/>
          </w:tcPr>
          <w:p w14:paraId="63B9F61C"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105.82%</w:t>
            </w:r>
          </w:p>
        </w:tc>
        <w:tc>
          <w:tcPr>
            <w:tcW w:w="895" w:type="dxa"/>
            <w:tcBorders>
              <w:top w:val="nil"/>
              <w:left w:val="nil"/>
              <w:bottom w:val="nil"/>
              <w:right w:val="nil"/>
            </w:tcBorders>
            <w:noWrap/>
            <w:vAlign w:val="bottom"/>
            <w:hideMark/>
          </w:tcPr>
          <w:p w14:paraId="70236B0F"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37ADCD5B" w14:textId="77777777" w:rsidTr="006214F0">
        <w:trPr>
          <w:trHeight w:val="255"/>
          <w:jc w:val="center"/>
        </w:trPr>
        <w:tc>
          <w:tcPr>
            <w:tcW w:w="769" w:type="dxa"/>
            <w:tcBorders>
              <w:top w:val="nil"/>
              <w:left w:val="nil"/>
              <w:bottom w:val="nil"/>
              <w:right w:val="nil"/>
            </w:tcBorders>
            <w:noWrap/>
            <w:vAlign w:val="bottom"/>
            <w:hideMark/>
          </w:tcPr>
          <w:p w14:paraId="35FDCAB3"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3232</w:t>
            </w:r>
          </w:p>
        </w:tc>
        <w:tc>
          <w:tcPr>
            <w:tcW w:w="2501" w:type="dxa"/>
            <w:tcBorders>
              <w:top w:val="nil"/>
              <w:left w:val="nil"/>
              <w:bottom w:val="nil"/>
              <w:right w:val="nil"/>
            </w:tcBorders>
            <w:vAlign w:val="bottom"/>
            <w:hideMark/>
          </w:tcPr>
          <w:p w14:paraId="6456087F"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Usluge tekućeg i investicijskog  održavanja</w:t>
            </w:r>
          </w:p>
        </w:tc>
        <w:tc>
          <w:tcPr>
            <w:tcW w:w="1083" w:type="dxa"/>
            <w:tcBorders>
              <w:top w:val="nil"/>
              <w:left w:val="nil"/>
              <w:bottom w:val="nil"/>
              <w:right w:val="nil"/>
            </w:tcBorders>
            <w:noWrap/>
            <w:vAlign w:val="bottom"/>
            <w:hideMark/>
          </w:tcPr>
          <w:p w14:paraId="5390D750"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2.114.863,56</w:t>
            </w:r>
          </w:p>
        </w:tc>
        <w:tc>
          <w:tcPr>
            <w:tcW w:w="1083" w:type="dxa"/>
            <w:tcBorders>
              <w:top w:val="nil"/>
              <w:left w:val="nil"/>
              <w:bottom w:val="nil"/>
              <w:right w:val="nil"/>
            </w:tcBorders>
            <w:noWrap/>
            <w:vAlign w:val="bottom"/>
            <w:hideMark/>
          </w:tcPr>
          <w:p w14:paraId="76A0F678"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81C54B4"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1EA41A7"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2.695.840,15</w:t>
            </w:r>
          </w:p>
        </w:tc>
        <w:tc>
          <w:tcPr>
            <w:tcW w:w="1001" w:type="dxa"/>
            <w:tcBorders>
              <w:top w:val="nil"/>
              <w:left w:val="nil"/>
              <w:bottom w:val="nil"/>
              <w:right w:val="nil"/>
            </w:tcBorders>
            <w:noWrap/>
            <w:vAlign w:val="bottom"/>
            <w:hideMark/>
          </w:tcPr>
          <w:p w14:paraId="62E56959"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127.47%</w:t>
            </w:r>
          </w:p>
        </w:tc>
        <w:tc>
          <w:tcPr>
            <w:tcW w:w="895" w:type="dxa"/>
            <w:tcBorders>
              <w:top w:val="nil"/>
              <w:left w:val="nil"/>
              <w:bottom w:val="nil"/>
              <w:right w:val="nil"/>
            </w:tcBorders>
            <w:noWrap/>
            <w:vAlign w:val="bottom"/>
            <w:hideMark/>
          </w:tcPr>
          <w:p w14:paraId="160778B1"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533D9E93" w14:textId="77777777" w:rsidTr="006214F0">
        <w:trPr>
          <w:trHeight w:val="255"/>
          <w:jc w:val="center"/>
        </w:trPr>
        <w:tc>
          <w:tcPr>
            <w:tcW w:w="769" w:type="dxa"/>
            <w:tcBorders>
              <w:top w:val="nil"/>
              <w:left w:val="nil"/>
              <w:bottom w:val="nil"/>
              <w:right w:val="nil"/>
            </w:tcBorders>
            <w:noWrap/>
            <w:vAlign w:val="bottom"/>
            <w:hideMark/>
          </w:tcPr>
          <w:p w14:paraId="21ABF899"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3233</w:t>
            </w:r>
          </w:p>
        </w:tc>
        <w:tc>
          <w:tcPr>
            <w:tcW w:w="2501" w:type="dxa"/>
            <w:tcBorders>
              <w:top w:val="nil"/>
              <w:left w:val="nil"/>
              <w:bottom w:val="nil"/>
              <w:right w:val="nil"/>
            </w:tcBorders>
            <w:vAlign w:val="bottom"/>
            <w:hideMark/>
          </w:tcPr>
          <w:p w14:paraId="5D6CC592"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Usluge promidžbe i informiranja</w:t>
            </w:r>
          </w:p>
        </w:tc>
        <w:tc>
          <w:tcPr>
            <w:tcW w:w="1083" w:type="dxa"/>
            <w:tcBorders>
              <w:top w:val="nil"/>
              <w:left w:val="nil"/>
              <w:bottom w:val="nil"/>
              <w:right w:val="nil"/>
            </w:tcBorders>
            <w:noWrap/>
            <w:vAlign w:val="bottom"/>
            <w:hideMark/>
          </w:tcPr>
          <w:p w14:paraId="30E45086"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1.222,26</w:t>
            </w:r>
          </w:p>
        </w:tc>
        <w:tc>
          <w:tcPr>
            <w:tcW w:w="1083" w:type="dxa"/>
            <w:tcBorders>
              <w:top w:val="nil"/>
              <w:left w:val="nil"/>
              <w:bottom w:val="nil"/>
              <w:right w:val="nil"/>
            </w:tcBorders>
            <w:noWrap/>
            <w:vAlign w:val="bottom"/>
            <w:hideMark/>
          </w:tcPr>
          <w:p w14:paraId="41F20064"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7C05E2C0"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08D8EB92"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0,00</w:t>
            </w:r>
          </w:p>
        </w:tc>
        <w:tc>
          <w:tcPr>
            <w:tcW w:w="1001" w:type="dxa"/>
            <w:tcBorders>
              <w:top w:val="nil"/>
              <w:left w:val="nil"/>
              <w:bottom w:val="nil"/>
              <w:right w:val="nil"/>
            </w:tcBorders>
            <w:noWrap/>
            <w:vAlign w:val="bottom"/>
            <w:hideMark/>
          </w:tcPr>
          <w:p w14:paraId="04D1F16C"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0.0%</w:t>
            </w:r>
          </w:p>
        </w:tc>
        <w:tc>
          <w:tcPr>
            <w:tcW w:w="895" w:type="dxa"/>
            <w:tcBorders>
              <w:top w:val="nil"/>
              <w:left w:val="nil"/>
              <w:bottom w:val="nil"/>
              <w:right w:val="nil"/>
            </w:tcBorders>
            <w:noWrap/>
            <w:vAlign w:val="bottom"/>
            <w:hideMark/>
          </w:tcPr>
          <w:p w14:paraId="05276440"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679ABCE7" w14:textId="77777777" w:rsidTr="006214F0">
        <w:trPr>
          <w:trHeight w:val="255"/>
          <w:jc w:val="center"/>
        </w:trPr>
        <w:tc>
          <w:tcPr>
            <w:tcW w:w="769" w:type="dxa"/>
            <w:tcBorders>
              <w:top w:val="nil"/>
              <w:left w:val="nil"/>
              <w:bottom w:val="nil"/>
              <w:right w:val="nil"/>
            </w:tcBorders>
            <w:noWrap/>
            <w:vAlign w:val="bottom"/>
            <w:hideMark/>
          </w:tcPr>
          <w:p w14:paraId="7DF9577F"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3234</w:t>
            </w:r>
          </w:p>
        </w:tc>
        <w:tc>
          <w:tcPr>
            <w:tcW w:w="2501" w:type="dxa"/>
            <w:tcBorders>
              <w:top w:val="nil"/>
              <w:left w:val="nil"/>
              <w:bottom w:val="nil"/>
              <w:right w:val="nil"/>
            </w:tcBorders>
            <w:vAlign w:val="bottom"/>
            <w:hideMark/>
          </w:tcPr>
          <w:p w14:paraId="619EAB21"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Komunalne usluge</w:t>
            </w:r>
          </w:p>
        </w:tc>
        <w:tc>
          <w:tcPr>
            <w:tcW w:w="1083" w:type="dxa"/>
            <w:tcBorders>
              <w:top w:val="nil"/>
              <w:left w:val="nil"/>
              <w:bottom w:val="nil"/>
              <w:right w:val="nil"/>
            </w:tcBorders>
            <w:noWrap/>
            <w:vAlign w:val="bottom"/>
            <w:hideMark/>
          </w:tcPr>
          <w:p w14:paraId="1F1804E8"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110.229,33</w:t>
            </w:r>
          </w:p>
        </w:tc>
        <w:tc>
          <w:tcPr>
            <w:tcW w:w="1083" w:type="dxa"/>
            <w:tcBorders>
              <w:top w:val="nil"/>
              <w:left w:val="nil"/>
              <w:bottom w:val="nil"/>
              <w:right w:val="nil"/>
            </w:tcBorders>
            <w:noWrap/>
            <w:vAlign w:val="bottom"/>
            <w:hideMark/>
          </w:tcPr>
          <w:p w14:paraId="7780EBAE"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27DE6348"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9937862"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142.279,09</w:t>
            </w:r>
          </w:p>
        </w:tc>
        <w:tc>
          <w:tcPr>
            <w:tcW w:w="1001" w:type="dxa"/>
            <w:tcBorders>
              <w:top w:val="nil"/>
              <w:left w:val="nil"/>
              <w:bottom w:val="nil"/>
              <w:right w:val="nil"/>
            </w:tcBorders>
            <w:noWrap/>
            <w:vAlign w:val="bottom"/>
            <w:hideMark/>
          </w:tcPr>
          <w:p w14:paraId="497DF60F"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129.08%</w:t>
            </w:r>
          </w:p>
        </w:tc>
        <w:tc>
          <w:tcPr>
            <w:tcW w:w="895" w:type="dxa"/>
            <w:tcBorders>
              <w:top w:val="nil"/>
              <w:left w:val="nil"/>
              <w:bottom w:val="nil"/>
              <w:right w:val="nil"/>
            </w:tcBorders>
            <w:noWrap/>
            <w:vAlign w:val="bottom"/>
            <w:hideMark/>
          </w:tcPr>
          <w:p w14:paraId="0055689B"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224E0239" w14:textId="77777777" w:rsidTr="006214F0">
        <w:trPr>
          <w:trHeight w:val="255"/>
          <w:jc w:val="center"/>
        </w:trPr>
        <w:tc>
          <w:tcPr>
            <w:tcW w:w="769" w:type="dxa"/>
            <w:tcBorders>
              <w:top w:val="nil"/>
              <w:left w:val="nil"/>
              <w:bottom w:val="nil"/>
              <w:right w:val="nil"/>
            </w:tcBorders>
            <w:noWrap/>
            <w:vAlign w:val="bottom"/>
            <w:hideMark/>
          </w:tcPr>
          <w:p w14:paraId="364DC568"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3236</w:t>
            </w:r>
          </w:p>
        </w:tc>
        <w:tc>
          <w:tcPr>
            <w:tcW w:w="2501" w:type="dxa"/>
            <w:tcBorders>
              <w:top w:val="nil"/>
              <w:left w:val="nil"/>
              <w:bottom w:val="nil"/>
              <w:right w:val="nil"/>
            </w:tcBorders>
            <w:vAlign w:val="bottom"/>
            <w:hideMark/>
          </w:tcPr>
          <w:p w14:paraId="609B06B0"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Zdravstvene i veterinarske usluge</w:t>
            </w:r>
          </w:p>
        </w:tc>
        <w:tc>
          <w:tcPr>
            <w:tcW w:w="1083" w:type="dxa"/>
            <w:tcBorders>
              <w:top w:val="nil"/>
              <w:left w:val="nil"/>
              <w:bottom w:val="nil"/>
              <w:right w:val="nil"/>
            </w:tcBorders>
            <w:noWrap/>
            <w:vAlign w:val="bottom"/>
            <w:hideMark/>
          </w:tcPr>
          <w:p w14:paraId="365C7AF6"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29.720,50</w:t>
            </w:r>
          </w:p>
        </w:tc>
        <w:tc>
          <w:tcPr>
            <w:tcW w:w="1083" w:type="dxa"/>
            <w:tcBorders>
              <w:top w:val="nil"/>
              <w:left w:val="nil"/>
              <w:bottom w:val="nil"/>
              <w:right w:val="nil"/>
            </w:tcBorders>
            <w:noWrap/>
            <w:vAlign w:val="bottom"/>
            <w:hideMark/>
          </w:tcPr>
          <w:p w14:paraId="14E5EDDC"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53E2D721"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4063EE65"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13.486,51</w:t>
            </w:r>
          </w:p>
        </w:tc>
        <w:tc>
          <w:tcPr>
            <w:tcW w:w="1001" w:type="dxa"/>
            <w:tcBorders>
              <w:top w:val="nil"/>
              <w:left w:val="nil"/>
              <w:bottom w:val="nil"/>
              <w:right w:val="nil"/>
            </w:tcBorders>
            <w:noWrap/>
            <w:vAlign w:val="bottom"/>
            <w:hideMark/>
          </w:tcPr>
          <w:p w14:paraId="54BD77A0"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45.38%</w:t>
            </w:r>
          </w:p>
        </w:tc>
        <w:tc>
          <w:tcPr>
            <w:tcW w:w="895" w:type="dxa"/>
            <w:tcBorders>
              <w:top w:val="nil"/>
              <w:left w:val="nil"/>
              <w:bottom w:val="nil"/>
              <w:right w:val="nil"/>
            </w:tcBorders>
            <w:noWrap/>
            <w:vAlign w:val="bottom"/>
            <w:hideMark/>
          </w:tcPr>
          <w:p w14:paraId="03A3144A"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749E9294" w14:textId="77777777" w:rsidTr="006214F0">
        <w:trPr>
          <w:trHeight w:val="255"/>
          <w:jc w:val="center"/>
        </w:trPr>
        <w:tc>
          <w:tcPr>
            <w:tcW w:w="769" w:type="dxa"/>
            <w:tcBorders>
              <w:top w:val="nil"/>
              <w:left w:val="nil"/>
              <w:bottom w:val="nil"/>
              <w:right w:val="nil"/>
            </w:tcBorders>
            <w:noWrap/>
            <w:vAlign w:val="bottom"/>
            <w:hideMark/>
          </w:tcPr>
          <w:p w14:paraId="25B8060C"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3237</w:t>
            </w:r>
          </w:p>
        </w:tc>
        <w:tc>
          <w:tcPr>
            <w:tcW w:w="2501" w:type="dxa"/>
            <w:tcBorders>
              <w:top w:val="nil"/>
              <w:left w:val="nil"/>
              <w:bottom w:val="nil"/>
              <w:right w:val="nil"/>
            </w:tcBorders>
            <w:vAlign w:val="bottom"/>
            <w:hideMark/>
          </w:tcPr>
          <w:p w14:paraId="1FCCBCD3"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Intelektualne i osobne usluge</w:t>
            </w:r>
          </w:p>
        </w:tc>
        <w:tc>
          <w:tcPr>
            <w:tcW w:w="1083" w:type="dxa"/>
            <w:tcBorders>
              <w:top w:val="nil"/>
              <w:left w:val="nil"/>
              <w:bottom w:val="nil"/>
              <w:right w:val="nil"/>
            </w:tcBorders>
            <w:noWrap/>
            <w:vAlign w:val="bottom"/>
            <w:hideMark/>
          </w:tcPr>
          <w:p w14:paraId="0C74A28D"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12.159,02</w:t>
            </w:r>
          </w:p>
        </w:tc>
        <w:tc>
          <w:tcPr>
            <w:tcW w:w="1083" w:type="dxa"/>
            <w:tcBorders>
              <w:top w:val="nil"/>
              <w:left w:val="nil"/>
              <w:bottom w:val="nil"/>
              <w:right w:val="nil"/>
            </w:tcBorders>
            <w:noWrap/>
            <w:vAlign w:val="bottom"/>
            <w:hideMark/>
          </w:tcPr>
          <w:p w14:paraId="718CC207"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FFC7955"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53C79635"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26.271,95</w:t>
            </w:r>
          </w:p>
        </w:tc>
        <w:tc>
          <w:tcPr>
            <w:tcW w:w="1001" w:type="dxa"/>
            <w:tcBorders>
              <w:top w:val="nil"/>
              <w:left w:val="nil"/>
              <w:bottom w:val="nil"/>
              <w:right w:val="nil"/>
            </w:tcBorders>
            <w:noWrap/>
            <w:vAlign w:val="bottom"/>
            <w:hideMark/>
          </w:tcPr>
          <w:p w14:paraId="2ADA5169"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216.07%</w:t>
            </w:r>
          </w:p>
        </w:tc>
        <w:tc>
          <w:tcPr>
            <w:tcW w:w="895" w:type="dxa"/>
            <w:tcBorders>
              <w:top w:val="nil"/>
              <w:left w:val="nil"/>
              <w:bottom w:val="nil"/>
              <w:right w:val="nil"/>
            </w:tcBorders>
            <w:noWrap/>
            <w:vAlign w:val="bottom"/>
            <w:hideMark/>
          </w:tcPr>
          <w:p w14:paraId="1472010A"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78DAC57C" w14:textId="77777777" w:rsidTr="006214F0">
        <w:trPr>
          <w:trHeight w:val="255"/>
          <w:jc w:val="center"/>
        </w:trPr>
        <w:tc>
          <w:tcPr>
            <w:tcW w:w="769" w:type="dxa"/>
            <w:tcBorders>
              <w:top w:val="nil"/>
              <w:left w:val="nil"/>
              <w:bottom w:val="nil"/>
              <w:right w:val="nil"/>
            </w:tcBorders>
            <w:noWrap/>
            <w:vAlign w:val="bottom"/>
            <w:hideMark/>
          </w:tcPr>
          <w:p w14:paraId="026A2F94"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3238</w:t>
            </w:r>
          </w:p>
        </w:tc>
        <w:tc>
          <w:tcPr>
            <w:tcW w:w="2501" w:type="dxa"/>
            <w:tcBorders>
              <w:top w:val="nil"/>
              <w:left w:val="nil"/>
              <w:bottom w:val="nil"/>
              <w:right w:val="nil"/>
            </w:tcBorders>
            <w:vAlign w:val="bottom"/>
            <w:hideMark/>
          </w:tcPr>
          <w:p w14:paraId="3EB00553"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Računalne usluge</w:t>
            </w:r>
          </w:p>
        </w:tc>
        <w:tc>
          <w:tcPr>
            <w:tcW w:w="1083" w:type="dxa"/>
            <w:tcBorders>
              <w:top w:val="nil"/>
              <w:left w:val="nil"/>
              <w:bottom w:val="nil"/>
              <w:right w:val="nil"/>
            </w:tcBorders>
            <w:noWrap/>
            <w:vAlign w:val="bottom"/>
            <w:hideMark/>
          </w:tcPr>
          <w:p w14:paraId="01C922B7"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18.769,00</w:t>
            </w:r>
          </w:p>
        </w:tc>
        <w:tc>
          <w:tcPr>
            <w:tcW w:w="1083" w:type="dxa"/>
            <w:tcBorders>
              <w:top w:val="nil"/>
              <w:left w:val="nil"/>
              <w:bottom w:val="nil"/>
              <w:right w:val="nil"/>
            </w:tcBorders>
            <w:noWrap/>
            <w:vAlign w:val="bottom"/>
            <w:hideMark/>
          </w:tcPr>
          <w:p w14:paraId="1C457DA1"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0F15758"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5B08AE2"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0,00</w:t>
            </w:r>
          </w:p>
        </w:tc>
        <w:tc>
          <w:tcPr>
            <w:tcW w:w="1001" w:type="dxa"/>
            <w:tcBorders>
              <w:top w:val="nil"/>
              <w:left w:val="nil"/>
              <w:bottom w:val="nil"/>
              <w:right w:val="nil"/>
            </w:tcBorders>
            <w:noWrap/>
            <w:vAlign w:val="bottom"/>
            <w:hideMark/>
          </w:tcPr>
          <w:p w14:paraId="50CCD79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0.0%</w:t>
            </w:r>
          </w:p>
        </w:tc>
        <w:tc>
          <w:tcPr>
            <w:tcW w:w="895" w:type="dxa"/>
            <w:tcBorders>
              <w:top w:val="nil"/>
              <w:left w:val="nil"/>
              <w:bottom w:val="nil"/>
              <w:right w:val="nil"/>
            </w:tcBorders>
            <w:noWrap/>
            <w:vAlign w:val="bottom"/>
            <w:hideMark/>
          </w:tcPr>
          <w:p w14:paraId="5D78A83B"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2A85FA6D" w14:textId="77777777" w:rsidTr="006214F0">
        <w:trPr>
          <w:trHeight w:val="255"/>
          <w:jc w:val="center"/>
        </w:trPr>
        <w:tc>
          <w:tcPr>
            <w:tcW w:w="769" w:type="dxa"/>
            <w:tcBorders>
              <w:top w:val="nil"/>
              <w:left w:val="nil"/>
              <w:bottom w:val="nil"/>
              <w:right w:val="nil"/>
            </w:tcBorders>
            <w:noWrap/>
            <w:vAlign w:val="bottom"/>
            <w:hideMark/>
          </w:tcPr>
          <w:p w14:paraId="7BD70F05"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3239</w:t>
            </w:r>
          </w:p>
        </w:tc>
        <w:tc>
          <w:tcPr>
            <w:tcW w:w="2501" w:type="dxa"/>
            <w:tcBorders>
              <w:top w:val="nil"/>
              <w:left w:val="nil"/>
              <w:bottom w:val="nil"/>
              <w:right w:val="nil"/>
            </w:tcBorders>
            <w:vAlign w:val="bottom"/>
            <w:hideMark/>
          </w:tcPr>
          <w:p w14:paraId="04681F17"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Ostale usluge</w:t>
            </w:r>
          </w:p>
        </w:tc>
        <w:tc>
          <w:tcPr>
            <w:tcW w:w="1083" w:type="dxa"/>
            <w:tcBorders>
              <w:top w:val="nil"/>
              <w:left w:val="nil"/>
              <w:bottom w:val="nil"/>
              <w:right w:val="nil"/>
            </w:tcBorders>
            <w:noWrap/>
            <w:vAlign w:val="bottom"/>
            <w:hideMark/>
          </w:tcPr>
          <w:p w14:paraId="297D7AF7"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641.594,43</w:t>
            </w:r>
          </w:p>
        </w:tc>
        <w:tc>
          <w:tcPr>
            <w:tcW w:w="1083" w:type="dxa"/>
            <w:tcBorders>
              <w:top w:val="nil"/>
              <w:left w:val="nil"/>
              <w:bottom w:val="nil"/>
              <w:right w:val="nil"/>
            </w:tcBorders>
            <w:noWrap/>
            <w:vAlign w:val="bottom"/>
            <w:hideMark/>
          </w:tcPr>
          <w:p w14:paraId="4DE325C1"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E2C36A8"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213980D5"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619.959,79</w:t>
            </w:r>
          </w:p>
        </w:tc>
        <w:tc>
          <w:tcPr>
            <w:tcW w:w="1001" w:type="dxa"/>
            <w:tcBorders>
              <w:top w:val="nil"/>
              <w:left w:val="nil"/>
              <w:bottom w:val="nil"/>
              <w:right w:val="nil"/>
            </w:tcBorders>
            <w:noWrap/>
            <w:vAlign w:val="bottom"/>
            <w:hideMark/>
          </w:tcPr>
          <w:p w14:paraId="36102EE4"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96.63%</w:t>
            </w:r>
          </w:p>
        </w:tc>
        <w:tc>
          <w:tcPr>
            <w:tcW w:w="895" w:type="dxa"/>
            <w:tcBorders>
              <w:top w:val="nil"/>
              <w:left w:val="nil"/>
              <w:bottom w:val="nil"/>
              <w:right w:val="nil"/>
            </w:tcBorders>
            <w:noWrap/>
            <w:vAlign w:val="bottom"/>
            <w:hideMark/>
          </w:tcPr>
          <w:p w14:paraId="25E3AD8E"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4450CE25" w14:textId="77777777" w:rsidTr="006214F0">
        <w:trPr>
          <w:trHeight w:val="255"/>
          <w:jc w:val="center"/>
        </w:trPr>
        <w:tc>
          <w:tcPr>
            <w:tcW w:w="769" w:type="dxa"/>
            <w:tcBorders>
              <w:top w:val="nil"/>
              <w:left w:val="nil"/>
              <w:bottom w:val="nil"/>
              <w:right w:val="nil"/>
            </w:tcBorders>
            <w:noWrap/>
            <w:vAlign w:val="bottom"/>
            <w:hideMark/>
          </w:tcPr>
          <w:p w14:paraId="70E4F94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329</w:t>
            </w:r>
          </w:p>
        </w:tc>
        <w:tc>
          <w:tcPr>
            <w:tcW w:w="2501" w:type="dxa"/>
            <w:tcBorders>
              <w:top w:val="nil"/>
              <w:left w:val="nil"/>
              <w:bottom w:val="nil"/>
              <w:right w:val="nil"/>
            </w:tcBorders>
            <w:noWrap/>
            <w:vAlign w:val="bottom"/>
            <w:hideMark/>
          </w:tcPr>
          <w:p w14:paraId="1B3BA575"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Ostali nespomenuti rashodi poslovanja</w:t>
            </w:r>
          </w:p>
        </w:tc>
        <w:tc>
          <w:tcPr>
            <w:tcW w:w="1083" w:type="dxa"/>
            <w:tcBorders>
              <w:top w:val="nil"/>
              <w:left w:val="nil"/>
              <w:bottom w:val="nil"/>
              <w:right w:val="nil"/>
            </w:tcBorders>
            <w:noWrap/>
            <w:vAlign w:val="bottom"/>
            <w:hideMark/>
          </w:tcPr>
          <w:p w14:paraId="5A4747CD"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77.339,87</w:t>
            </w:r>
          </w:p>
        </w:tc>
        <w:tc>
          <w:tcPr>
            <w:tcW w:w="1083" w:type="dxa"/>
            <w:tcBorders>
              <w:top w:val="nil"/>
              <w:left w:val="nil"/>
              <w:bottom w:val="nil"/>
              <w:right w:val="nil"/>
            </w:tcBorders>
            <w:noWrap/>
            <w:vAlign w:val="bottom"/>
            <w:hideMark/>
          </w:tcPr>
          <w:p w14:paraId="7B9A7C8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70A941CE"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284E5D2B"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130.090,45</w:t>
            </w:r>
          </w:p>
        </w:tc>
        <w:tc>
          <w:tcPr>
            <w:tcW w:w="1001" w:type="dxa"/>
            <w:tcBorders>
              <w:top w:val="nil"/>
              <w:left w:val="nil"/>
              <w:bottom w:val="nil"/>
              <w:right w:val="nil"/>
            </w:tcBorders>
            <w:noWrap/>
            <w:vAlign w:val="bottom"/>
            <w:hideMark/>
          </w:tcPr>
          <w:p w14:paraId="615912A9"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168.21%</w:t>
            </w:r>
          </w:p>
        </w:tc>
        <w:tc>
          <w:tcPr>
            <w:tcW w:w="895" w:type="dxa"/>
            <w:tcBorders>
              <w:top w:val="nil"/>
              <w:left w:val="nil"/>
              <w:bottom w:val="nil"/>
              <w:right w:val="nil"/>
            </w:tcBorders>
            <w:noWrap/>
            <w:vAlign w:val="bottom"/>
            <w:hideMark/>
          </w:tcPr>
          <w:p w14:paraId="312DC7A5" w14:textId="249F8D76"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2E37D98E" w14:textId="77777777" w:rsidTr="006214F0">
        <w:trPr>
          <w:trHeight w:val="255"/>
          <w:jc w:val="center"/>
        </w:trPr>
        <w:tc>
          <w:tcPr>
            <w:tcW w:w="769" w:type="dxa"/>
            <w:tcBorders>
              <w:top w:val="nil"/>
              <w:left w:val="nil"/>
              <w:bottom w:val="nil"/>
              <w:right w:val="nil"/>
            </w:tcBorders>
            <w:noWrap/>
            <w:vAlign w:val="bottom"/>
            <w:hideMark/>
          </w:tcPr>
          <w:p w14:paraId="6B014D09"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3291</w:t>
            </w:r>
          </w:p>
        </w:tc>
        <w:tc>
          <w:tcPr>
            <w:tcW w:w="2501" w:type="dxa"/>
            <w:tcBorders>
              <w:top w:val="nil"/>
              <w:left w:val="nil"/>
              <w:bottom w:val="nil"/>
              <w:right w:val="nil"/>
            </w:tcBorders>
            <w:vAlign w:val="bottom"/>
            <w:hideMark/>
          </w:tcPr>
          <w:p w14:paraId="2BF54C2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Naknade za rad predstavničkih i izvršnih tijela, povjerenstava i slično</w:t>
            </w:r>
          </w:p>
        </w:tc>
        <w:tc>
          <w:tcPr>
            <w:tcW w:w="1083" w:type="dxa"/>
            <w:tcBorders>
              <w:top w:val="nil"/>
              <w:left w:val="nil"/>
              <w:bottom w:val="nil"/>
              <w:right w:val="nil"/>
            </w:tcBorders>
            <w:noWrap/>
            <w:vAlign w:val="bottom"/>
            <w:hideMark/>
          </w:tcPr>
          <w:p w14:paraId="7C784890"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19.004,14</w:t>
            </w:r>
          </w:p>
        </w:tc>
        <w:tc>
          <w:tcPr>
            <w:tcW w:w="1083" w:type="dxa"/>
            <w:tcBorders>
              <w:top w:val="nil"/>
              <w:left w:val="nil"/>
              <w:bottom w:val="nil"/>
              <w:right w:val="nil"/>
            </w:tcBorders>
            <w:noWrap/>
            <w:vAlign w:val="bottom"/>
            <w:hideMark/>
          </w:tcPr>
          <w:p w14:paraId="2D84C3EF"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595D78F8"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71F6B76E"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19.004,17</w:t>
            </w:r>
          </w:p>
        </w:tc>
        <w:tc>
          <w:tcPr>
            <w:tcW w:w="1001" w:type="dxa"/>
            <w:tcBorders>
              <w:top w:val="nil"/>
              <w:left w:val="nil"/>
              <w:bottom w:val="nil"/>
              <w:right w:val="nil"/>
            </w:tcBorders>
            <w:noWrap/>
            <w:vAlign w:val="bottom"/>
            <w:hideMark/>
          </w:tcPr>
          <w:p w14:paraId="20E7E209"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100.0%</w:t>
            </w:r>
          </w:p>
        </w:tc>
        <w:tc>
          <w:tcPr>
            <w:tcW w:w="895" w:type="dxa"/>
            <w:tcBorders>
              <w:top w:val="nil"/>
              <w:left w:val="nil"/>
              <w:bottom w:val="nil"/>
              <w:right w:val="nil"/>
            </w:tcBorders>
            <w:noWrap/>
            <w:vAlign w:val="bottom"/>
            <w:hideMark/>
          </w:tcPr>
          <w:p w14:paraId="7AD73C79"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33A292F1" w14:textId="77777777" w:rsidTr="006214F0">
        <w:trPr>
          <w:trHeight w:val="255"/>
          <w:jc w:val="center"/>
        </w:trPr>
        <w:tc>
          <w:tcPr>
            <w:tcW w:w="769" w:type="dxa"/>
            <w:tcBorders>
              <w:top w:val="nil"/>
              <w:left w:val="nil"/>
              <w:bottom w:val="nil"/>
              <w:right w:val="nil"/>
            </w:tcBorders>
            <w:noWrap/>
            <w:vAlign w:val="bottom"/>
            <w:hideMark/>
          </w:tcPr>
          <w:p w14:paraId="2FA1F022"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3293</w:t>
            </w:r>
          </w:p>
        </w:tc>
        <w:tc>
          <w:tcPr>
            <w:tcW w:w="2501" w:type="dxa"/>
            <w:tcBorders>
              <w:top w:val="nil"/>
              <w:left w:val="nil"/>
              <w:bottom w:val="nil"/>
              <w:right w:val="nil"/>
            </w:tcBorders>
            <w:vAlign w:val="bottom"/>
            <w:hideMark/>
          </w:tcPr>
          <w:p w14:paraId="72861021"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Reprezentacija</w:t>
            </w:r>
          </w:p>
        </w:tc>
        <w:tc>
          <w:tcPr>
            <w:tcW w:w="1083" w:type="dxa"/>
            <w:tcBorders>
              <w:top w:val="nil"/>
              <w:left w:val="nil"/>
              <w:bottom w:val="nil"/>
              <w:right w:val="nil"/>
            </w:tcBorders>
            <w:noWrap/>
            <w:vAlign w:val="bottom"/>
            <w:hideMark/>
          </w:tcPr>
          <w:p w14:paraId="1C25C2A5"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908,59</w:t>
            </w:r>
          </w:p>
        </w:tc>
        <w:tc>
          <w:tcPr>
            <w:tcW w:w="1083" w:type="dxa"/>
            <w:tcBorders>
              <w:top w:val="nil"/>
              <w:left w:val="nil"/>
              <w:bottom w:val="nil"/>
              <w:right w:val="nil"/>
            </w:tcBorders>
            <w:noWrap/>
            <w:vAlign w:val="bottom"/>
            <w:hideMark/>
          </w:tcPr>
          <w:p w14:paraId="6FA8E2C5"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D108D90"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F1399AA"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1.498,94</w:t>
            </w:r>
          </w:p>
        </w:tc>
        <w:tc>
          <w:tcPr>
            <w:tcW w:w="1001" w:type="dxa"/>
            <w:tcBorders>
              <w:top w:val="nil"/>
              <w:left w:val="nil"/>
              <w:bottom w:val="nil"/>
              <w:right w:val="nil"/>
            </w:tcBorders>
            <w:noWrap/>
            <w:vAlign w:val="bottom"/>
            <w:hideMark/>
          </w:tcPr>
          <w:p w14:paraId="6DFAEC1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164.97%</w:t>
            </w:r>
          </w:p>
        </w:tc>
        <w:tc>
          <w:tcPr>
            <w:tcW w:w="895" w:type="dxa"/>
            <w:tcBorders>
              <w:top w:val="nil"/>
              <w:left w:val="nil"/>
              <w:bottom w:val="nil"/>
              <w:right w:val="nil"/>
            </w:tcBorders>
            <w:noWrap/>
            <w:vAlign w:val="bottom"/>
            <w:hideMark/>
          </w:tcPr>
          <w:p w14:paraId="4E41212D"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31787702" w14:textId="77777777" w:rsidTr="006214F0">
        <w:trPr>
          <w:trHeight w:val="255"/>
          <w:jc w:val="center"/>
        </w:trPr>
        <w:tc>
          <w:tcPr>
            <w:tcW w:w="769" w:type="dxa"/>
            <w:tcBorders>
              <w:top w:val="nil"/>
              <w:left w:val="nil"/>
              <w:bottom w:val="nil"/>
              <w:right w:val="nil"/>
            </w:tcBorders>
            <w:noWrap/>
            <w:vAlign w:val="bottom"/>
            <w:hideMark/>
          </w:tcPr>
          <w:p w14:paraId="7EEBE7FC"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3295</w:t>
            </w:r>
          </w:p>
        </w:tc>
        <w:tc>
          <w:tcPr>
            <w:tcW w:w="2501" w:type="dxa"/>
            <w:tcBorders>
              <w:top w:val="nil"/>
              <w:left w:val="nil"/>
              <w:bottom w:val="nil"/>
              <w:right w:val="nil"/>
            </w:tcBorders>
            <w:vAlign w:val="bottom"/>
            <w:hideMark/>
          </w:tcPr>
          <w:p w14:paraId="3B2FB6D8"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Pristojbe i naknade</w:t>
            </w:r>
          </w:p>
        </w:tc>
        <w:tc>
          <w:tcPr>
            <w:tcW w:w="1083" w:type="dxa"/>
            <w:tcBorders>
              <w:top w:val="nil"/>
              <w:left w:val="nil"/>
              <w:bottom w:val="nil"/>
              <w:right w:val="nil"/>
            </w:tcBorders>
            <w:noWrap/>
            <w:vAlign w:val="bottom"/>
            <w:hideMark/>
          </w:tcPr>
          <w:p w14:paraId="30863F88"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56.236,91</w:t>
            </w:r>
          </w:p>
        </w:tc>
        <w:tc>
          <w:tcPr>
            <w:tcW w:w="1083" w:type="dxa"/>
            <w:tcBorders>
              <w:top w:val="nil"/>
              <w:left w:val="nil"/>
              <w:bottom w:val="nil"/>
              <w:right w:val="nil"/>
            </w:tcBorders>
            <w:noWrap/>
            <w:vAlign w:val="bottom"/>
            <w:hideMark/>
          </w:tcPr>
          <w:p w14:paraId="29400DB0"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959E524"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28B86581"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104.704,87</w:t>
            </w:r>
          </w:p>
        </w:tc>
        <w:tc>
          <w:tcPr>
            <w:tcW w:w="1001" w:type="dxa"/>
            <w:tcBorders>
              <w:top w:val="nil"/>
              <w:left w:val="nil"/>
              <w:bottom w:val="nil"/>
              <w:right w:val="nil"/>
            </w:tcBorders>
            <w:noWrap/>
            <w:vAlign w:val="bottom"/>
            <w:hideMark/>
          </w:tcPr>
          <w:p w14:paraId="451ACE05"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186.19%</w:t>
            </w:r>
          </w:p>
        </w:tc>
        <w:tc>
          <w:tcPr>
            <w:tcW w:w="895" w:type="dxa"/>
            <w:tcBorders>
              <w:top w:val="nil"/>
              <w:left w:val="nil"/>
              <w:bottom w:val="nil"/>
              <w:right w:val="nil"/>
            </w:tcBorders>
            <w:noWrap/>
            <w:vAlign w:val="bottom"/>
            <w:hideMark/>
          </w:tcPr>
          <w:p w14:paraId="305E6C96"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3DF5F0F5" w14:textId="77777777" w:rsidTr="006214F0">
        <w:trPr>
          <w:trHeight w:val="255"/>
          <w:jc w:val="center"/>
        </w:trPr>
        <w:tc>
          <w:tcPr>
            <w:tcW w:w="769" w:type="dxa"/>
            <w:tcBorders>
              <w:top w:val="nil"/>
              <w:left w:val="nil"/>
              <w:bottom w:val="nil"/>
              <w:right w:val="nil"/>
            </w:tcBorders>
            <w:noWrap/>
            <w:vAlign w:val="bottom"/>
            <w:hideMark/>
          </w:tcPr>
          <w:p w14:paraId="757A4A43"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3299</w:t>
            </w:r>
          </w:p>
        </w:tc>
        <w:tc>
          <w:tcPr>
            <w:tcW w:w="2501" w:type="dxa"/>
            <w:tcBorders>
              <w:top w:val="nil"/>
              <w:left w:val="nil"/>
              <w:bottom w:val="nil"/>
              <w:right w:val="nil"/>
            </w:tcBorders>
            <w:vAlign w:val="bottom"/>
            <w:hideMark/>
          </w:tcPr>
          <w:p w14:paraId="6F7FD191"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Ostali nespomenuti rashodi poslovanja</w:t>
            </w:r>
          </w:p>
        </w:tc>
        <w:tc>
          <w:tcPr>
            <w:tcW w:w="1083" w:type="dxa"/>
            <w:tcBorders>
              <w:top w:val="nil"/>
              <w:left w:val="nil"/>
              <w:bottom w:val="nil"/>
              <w:right w:val="nil"/>
            </w:tcBorders>
            <w:noWrap/>
            <w:vAlign w:val="bottom"/>
            <w:hideMark/>
          </w:tcPr>
          <w:p w14:paraId="159790CE"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1.190,23</w:t>
            </w:r>
          </w:p>
        </w:tc>
        <w:tc>
          <w:tcPr>
            <w:tcW w:w="1083" w:type="dxa"/>
            <w:tcBorders>
              <w:top w:val="nil"/>
              <w:left w:val="nil"/>
              <w:bottom w:val="nil"/>
              <w:right w:val="nil"/>
            </w:tcBorders>
            <w:noWrap/>
            <w:vAlign w:val="bottom"/>
            <w:hideMark/>
          </w:tcPr>
          <w:p w14:paraId="729ADC51"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A02F315"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E343696"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4.882,47</w:t>
            </w:r>
          </w:p>
        </w:tc>
        <w:tc>
          <w:tcPr>
            <w:tcW w:w="1001" w:type="dxa"/>
            <w:tcBorders>
              <w:top w:val="nil"/>
              <w:left w:val="nil"/>
              <w:bottom w:val="nil"/>
              <w:right w:val="nil"/>
            </w:tcBorders>
            <w:noWrap/>
            <w:vAlign w:val="bottom"/>
            <w:hideMark/>
          </w:tcPr>
          <w:p w14:paraId="541ED6AF"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410.21%</w:t>
            </w:r>
          </w:p>
        </w:tc>
        <w:tc>
          <w:tcPr>
            <w:tcW w:w="895" w:type="dxa"/>
            <w:tcBorders>
              <w:top w:val="nil"/>
              <w:left w:val="nil"/>
              <w:bottom w:val="nil"/>
              <w:right w:val="nil"/>
            </w:tcBorders>
            <w:noWrap/>
            <w:vAlign w:val="bottom"/>
            <w:hideMark/>
          </w:tcPr>
          <w:p w14:paraId="3E1EC846"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06866291" w14:textId="77777777" w:rsidTr="006214F0">
        <w:trPr>
          <w:trHeight w:val="255"/>
          <w:jc w:val="center"/>
        </w:trPr>
        <w:tc>
          <w:tcPr>
            <w:tcW w:w="769" w:type="dxa"/>
            <w:tcBorders>
              <w:top w:val="nil"/>
              <w:left w:val="nil"/>
              <w:bottom w:val="nil"/>
              <w:right w:val="nil"/>
            </w:tcBorders>
            <w:noWrap/>
            <w:vAlign w:val="bottom"/>
            <w:hideMark/>
          </w:tcPr>
          <w:p w14:paraId="1F29C471"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34</w:t>
            </w:r>
          </w:p>
        </w:tc>
        <w:tc>
          <w:tcPr>
            <w:tcW w:w="2501" w:type="dxa"/>
            <w:tcBorders>
              <w:top w:val="nil"/>
              <w:left w:val="nil"/>
              <w:bottom w:val="nil"/>
              <w:right w:val="nil"/>
            </w:tcBorders>
            <w:noWrap/>
            <w:vAlign w:val="bottom"/>
            <w:hideMark/>
          </w:tcPr>
          <w:p w14:paraId="2061E9EF"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Financijski rashodi</w:t>
            </w:r>
          </w:p>
        </w:tc>
        <w:tc>
          <w:tcPr>
            <w:tcW w:w="1083" w:type="dxa"/>
            <w:tcBorders>
              <w:top w:val="nil"/>
              <w:left w:val="nil"/>
              <w:bottom w:val="nil"/>
              <w:right w:val="nil"/>
            </w:tcBorders>
            <w:noWrap/>
            <w:vAlign w:val="bottom"/>
            <w:hideMark/>
          </w:tcPr>
          <w:p w14:paraId="67584938"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21,92</w:t>
            </w:r>
          </w:p>
        </w:tc>
        <w:tc>
          <w:tcPr>
            <w:tcW w:w="1083" w:type="dxa"/>
            <w:tcBorders>
              <w:top w:val="nil"/>
              <w:left w:val="nil"/>
              <w:bottom w:val="nil"/>
              <w:right w:val="nil"/>
            </w:tcBorders>
            <w:noWrap/>
            <w:vAlign w:val="bottom"/>
            <w:hideMark/>
          </w:tcPr>
          <w:p w14:paraId="40FDC98D"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200,00</w:t>
            </w:r>
          </w:p>
        </w:tc>
        <w:tc>
          <w:tcPr>
            <w:tcW w:w="1083" w:type="dxa"/>
            <w:tcBorders>
              <w:top w:val="nil"/>
              <w:left w:val="nil"/>
              <w:bottom w:val="nil"/>
              <w:right w:val="nil"/>
            </w:tcBorders>
            <w:noWrap/>
            <w:vAlign w:val="bottom"/>
            <w:hideMark/>
          </w:tcPr>
          <w:p w14:paraId="632A08C0"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200,00</w:t>
            </w:r>
          </w:p>
        </w:tc>
        <w:tc>
          <w:tcPr>
            <w:tcW w:w="1083" w:type="dxa"/>
            <w:tcBorders>
              <w:top w:val="nil"/>
              <w:left w:val="nil"/>
              <w:bottom w:val="nil"/>
              <w:right w:val="nil"/>
            </w:tcBorders>
            <w:noWrap/>
            <w:vAlign w:val="bottom"/>
            <w:hideMark/>
          </w:tcPr>
          <w:p w14:paraId="5E9EA87B"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200,00</w:t>
            </w:r>
          </w:p>
        </w:tc>
        <w:tc>
          <w:tcPr>
            <w:tcW w:w="1001" w:type="dxa"/>
            <w:tcBorders>
              <w:top w:val="nil"/>
              <w:left w:val="nil"/>
              <w:bottom w:val="nil"/>
              <w:right w:val="nil"/>
            </w:tcBorders>
            <w:noWrap/>
            <w:vAlign w:val="bottom"/>
            <w:hideMark/>
          </w:tcPr>
          <w:p w14:paraId="07B264C2"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912.41%</w:t>
            </w:r>
          </w:p>
        </w:tc>
        <w:tc>
          <w:tcPr>
            <w:tcW w:w="895" w:type="dxa"/>
            <w:tcBorders>
              <w:top w:val="nil"/>
              <w:left w:val="nil"/>
              <w:bottom w:val="nil"/>
              <w:right w:val="nil"/>
            </w:tcBorders>
            <w:noWrap/>
            <w:vAlign w:val="bottom"/>
            <w:hideMark/>
          </w:tcPr>
          <w:p w14:paraId="61D0136F"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100.0%</w:t>
            </w:r>
          </w:p>
        </w:tc>
      </w:tr>
      <w:tr w:rsidR="008A66DB" w:rsidRPr="006214F0" w14:paraId="01220C8A" w14:textId="77777777" w:rsidTr="006214F0">
        <w:trPr>
          <w:trHeight w:val="255"/>
          <w:jc w:val="center"/>
        </w:trPr>
        <w:tc>
          <w:tcPr>
            <w:tcW w:w="769" w:type="dxa"/>
            <w:tcBorders>
              <w:top w:val="nil"/>
              <w:left w:val="nil"/>
              <w:bottom w:val="nil"/>
              <w:right w:val="nil"/>
            </w:tcBorders>
            <w:noWrap/>
            <w:vAlign w:val="bottom"/>
            <w:hideMark/>
          </w:tcPr>
          <w:p w14:paraId="6C8014F6"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343</w:t>
            </w:r>
          </w:p>
        </w:tc>
        <w:tc>
          <w:tcPr>
            <w:tcW w:w="2501" w:type="dxa"/>
            <w:tcBorders>
              <w:top w:val="nil"/>
              <w:left w:val="nil"/>
              <w:bottom w:val="nil"/>
              <w:right w:val="nil"/>
            </w:tcBorders>
            <w:noWrap/>
            <w:vAlign w:val="bottom"/>
            <w:hideMark/>
          </w:tcPr>
          <w:p w14:paraId="08B11BBB"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Ostali financijski rashodi</w:t>
            </w:r>
          </w:p>
        </w:tc>
        <w:tc>
          <w:tcPr>
            <w:tcW w:w="1083" w:type="dxa"/>
            <w:tcBorders>
              <w:top w:val="nil"/>
              <w:left w:val="nil"/>
              <w:bottom w:val="nil"/>
              <w:right w:val="nil"/>
            </w:tcBorders>
            <w:noWrap/>
            <w:vAlign w:val="bottom"/>
            <w:hideMark/>
          </w:tcPr>
          <w:p w14:paraId="0D8179E0"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21,92</w:t>
            </w:r>
          </w:p>
        </w:tc>
        <w:tc>
          <w:tcPr>
            <w:tcW w:w="1083" w:type="dxa"/>
            <w:tcBorders>
              <w:top w:val="nil"/>
              <w:left w:val="nil"/>
              <w:bottom w:val="nil"/>
              <w:right w:val="nil"/>
            </w:tcBorders>
            <w:noWrap/>
            <w:vAlign w:val="bottom"/>
            <w:hideMark/>
          </w:tcPr>
          <w:p w14:paraId="3B2D4EE8"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5438ED87"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26FD2651"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200,00</w:t>
            </w:r>
          </w:p>
        </w:tc>
        <w:tc>
          <w:tcPr>
            <w:tcW w:w="1001" w:type="dxa"/>
            <w:tcBorders>
              <w:top w:val="nil"/>
              <w:left w:val="nil"/>
              <w:bottom w:val="nil"/>
              <w:right w:val="nil"/>
            </w:tcBorders>
            <w:noWrap/>
            <w:vAlign w:val="bottom"/>
            <w:hideMark/>
          </w:tcPr>
          <w:p w14:paraId="58B3B5D6"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912.41%</w:t>
            </w:r>
          </w:p>
        </w:tc>
        <w:tc>
          <w:tcPr>
            <w:tcW w:w="895" w:type="dxa"/>
            <w:tcBorders>
              <w:top w:val="nil"/>
              <w:left w:val="nil"/>
              <w:bottom w:val="nil"/>
              <w:right w:val="nil"/>
            </w:tcBorders>
            <w:noWrap/>
            <w:vAlign w:val="bottom"/>
            <w:hideMark/>
          </w:tcPr>
          <w:p w14:paraId="0153A65E" w14:textId="18029CFE"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66CF892B" w14:textId="77777777" w:rsidTr="006214F0">
        <w:trPr>
          <w:trHeight w:val="255"/>
          <w:jc w:val="center"/>
        </w:trPr>
        <w:tc>
          <w:tcPr>
            <w:tcW w:w="769" w:type="dxa"/>
            <w:tcBorders>
              <w:top w:val="nil"/>
              <w:left w:val="nil"/>
              <w:bottom w:val="nil"/>
              <w:right w:val="nil"/>
            </w:tcBorders>
            <w:noWrap/>
            <w:vAlign w:val="bottom"/>
            <w:hideMark/>
          </w:tcPr>
          <w:p w14:paraId="1247B9F1"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3433</w:t>
            </w:r>
          </w:p>
        </w:tc>
        <w:tc>
          <w:tcPr>
            <w:tcW w:w="2501" w:type="dxa"/>
            <w:tcBorders>
              <w:top w:val="nil"/>
              <w:left w:val="nil"/>
              <w:bottom w:val="nil"/>
              <w:right w:val="nil"/>
            </w:tcBorders>
            <w:vAlign w:val="bottom"/>
            <w:hideMark/>
          </w:tcPr>
          <w:p w14:paraId="64B50D2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Zatezne kamate</w:t>
            </w:r>
          </w:p>
        </w:tc>
        <w:tc>
          <w:tcPr>
            <w:tcW w:w="1083" w:type="dxa"/>
            <w:tcBorders>
              <w:top w:val="nil"/>
              <w:left w:val="nil"/>
              <w:bottom w:val="nil"/>
              <w:right w:val="nil"/>
            </w:tcBorders>
            <w:noWrap/>
            <w:vAlign w:val="bottom"/>
            <w:hideMark/>
          </w:tcPr>
          <w:p w14:paraId="10C778DD"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21,92</w:t>
            </w:r>
          </w:p>
        </w:tc>
        <w:tc>
          <w:tcPr>
            <w:tcW w:w="1083" w:type="dxa"/>
            <w:tcBorders>
              <w:top w:val="nil"/>
              <w:left w:val="nil"/>
              <w:bottom w:val="nil"/>
              <w:right w:val="nil"/>
            </w:tcBorders>
            <w:noWrap/>
            <w:vAlign w:val="bottom"/>
            <w:hideMark/>
          </w:tcPr>
          <w:p w14:paraId="4F747BAB"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42B9309A"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558A69D9"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200,00</w:t>
            </w:r>
          </w:p>
        </w:tc>
        <w:tc>
          <w:tcPr>
            <w:tcW w:w="1001" w:type="dxa"/>
            <w:tcBorders>
              <w:top w:val="nil"/>
              <w:left w:val="nil"/>
              <w:bottom w:val="nil"/>
              <w:right w:val="nil"/>
            </w:tcBorders>
            <w:noWrap/>
            <w:vAlign w:val="bottom"/>
            <w:hideMark/>
          </w:tcPr>
          <w:p w14:paraId="3A0B84DF"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912.41%</w:t>
            </w:r>
          </w:p>
        </w:tc>
        <w:tc>
          <w:tcPr>
            <w:tcW w:w="895" w:type="dxa"/>
            <w:tcBorders>
              <w:top w:val="nil"/>
              <w:left w:val="nil"/>
              <w:bottom w:val="nil"/>
              <w:right w:val="nil"/>
            </w:tcBorders>
            <w:noWrap/>
            <w:vAlign w:val="bottom"/>
            <w:hideMark/>
          </w:tcPr>
          <w:p w14:paraId="66F52D16"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79ED7A19" w14:textId="77777777" w:rsidTr="006214F0">
        <w:trPr>
          <w:trHeight w:val="255"/>
          <w:jc w:val="center"/>
        </w:trPr>
        <w:tc>
          <w:tcPr>
            <w:tcW w:w="769" w:type="dxa"/>
            <w:tcBorders>
              <w:top w:val="nil"/>
              <w:left w:val="nil"/>
              <w:bottom w:val="nil"/>
              <w:right w:val="nil"/>
            </w:tcBorders>
            <w:noWrap/>
            <w:vAlign w:val="bottom"/>
            <w:hideMark/>
          </w:tcPr>
          <w:p w14:paraId="42CE313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w:t>
            </w:r>
          </w:p>
        </w:tc>
        <w:tc>
          <w:tcPr>
            <w:tcW w:w="2501" w:type="dxa"/>
            <w:tcBorders>
              <w:top w:val="nil"/>
              <w:left w:val="nil"/>
              <w:bottom w:val="nil"/>
              <w:right w:val="nil"/>
            </w:tcBorders>
            <w:noWrap/>
            <w:vAlign w:val="bottom"/>
            <w:hideMark/>
          </w:tcPr>
          <w:p w14:paraId="7B427805"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Ostali rashodi</w:t>
            </w:r>
          </w:p>
        </w:tc>
        <w:tc>
          <w:tcPr>
            <w:tcW w:w="1083" w:type="dxa"/>
            <w:tcBorders>
              <w:top w:val="nil"/>
              <w:left w:val="nil"/>
              <w:bottom w:val="nil"/>
              <w:right w:val="nil"/>
            </w:tcBorders>
            <w:noWrap/>
            <w:vAlign w:val="bottom"/>
            <w:hideMark/>
          </w:tcPr>
          <w:p w14:paraId="400359B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123.899,88</w:t>
            </w:r>
          </w:p>
        </w:tc>
        <w:tc>
          <w:tcPr>
            <w:tcW w:w="1083" w:type="dxa"/>
            <w:tcBorders>
              <w:top w:val="nil"/>
              <w:left w:val="nil"/>
              <w:bottom w:val="nil"/>
              <w:right w:val="nil"/>
            </w:tcBorders>
            <w:noWrap/>
            <w:vAlign w:val="bottom"/>
            <w:hideMark/>
          </w:tcPr>
          <w:p w14:paraId="5B96A6AA"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1083" w:type="dxa"/>
            <w:tcBorders>
              <w:top w:val="nil"/>
              <w:left w:val="nil"/>
              <w:bottom w:val="nil"/>
              <w:right w:val="nil"/>
            </w:tcBorders>
            <w:noWrap/>
            <w:vAlign w:val="bottom"/>
            <w:hideMark/>
          </w:tcPr>
          <w:p w14:paraId="3D849D07"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w:t>
            </w:r>
          </w:p>
        </w:tc>
        <w:tc>
          <w:tcPr>
            <w:tcW w:w="1083" w:type="dxa"/>
            <w:tcBorders>
              <w:top w:val="nil"/>
              <w:left w:val="nil"/>
              <w:bottom w:val="nil"/>
              <w:right w:val="nil"/>
            </w:tcBorders>
            <w:noWrap/>
            <w:vAlign w:val="bottom"/>
            <w:hideMark/>
          </w:tcPr>
          <w:p w14:paraId="2388E425"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w:t>
            </w:r>
          </w:p>
        </w:tc>
        <w:tc>
          <w:tcPr>
            <w:tcW w:w="1001" w:type="dxa"/>
            <w:tcBorders>
              <w:top w:val="nil"/>
              <w:left w:val="nil"/>
              <w:bottom w:val="nil"/>
              <w:right w:val="nil"/>
            </w:tcBorders>
            <w:noWrap/>
            <w:vAlign w:val="bottom"/>
            <w:hideMark/>
          </w:tcPr>
          <w:p w14:paraId="55A527AC"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w:t>
            </w:r>
          </w:p>
        </w:tc>
        <w:tc>
          <w:tcPr>
            <w:tcW w:w="895" w:type="dxa"/>
            <w:tcBorders>
              <w:top w:val="nil"/>
              <w:left w:val="nil"/>
              <w:bottom w:val="nil"/>
              <w:right w:val="nil"/>
            </w:tcBorders>
            <w:noWrap/>
            <w:vAlign w:val="bottom"/>
            <w:hideMark/>
          </w:tcPr>
          <w:p w14:paraId="3BEFCF38"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w:t>
            </w:r>
          </w:p>
        </w:tc>
      </w:tr>
      <w:tr w:rsidR="008A66DB" w:rsidRPr="006214F0" w14:paraId="5FC33A32" w14:textId="77777777" w:rsidTr="006214F0">
        <w:trPr>
          <w:trHeight w:val="255"/>
          <w:jc w:val="center"/>
        </w:trPr>
        <w:tc>
          <w:tcPr>
            <w:tcW w:w="769" w:type="dxa"/>
            <w:tcBorders>
              <w:top w:val="nil"/>
              <w:left w:val="nil"/>
              <w:bottom w:val="nil"/>
              <w:right w:val="nil"/>
            </w:tcBorders>
            <w:noWrap/>
            <w:vAlign w:val="bottom"/>
            <w:hideMark/>
          </w:tcPr>
          <w:p w14:paraId="2671FA5C"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w:t>
            </w:r>
          </w:p>
        </w:tc>
        <w:tc>
          <w:tcPr>
            <w:tcW w:w="2501" w:type="dxa"/>
            <w:tcBorders>
              <w:top w:val="nil"/>
              <w:left w:val="nil"/>
              <w:bottom w:val="nil"/>
              <w:right w:val="nil"/>
            </w:tcBorders>
            <w:noWrap/>
            <w:vAlign w:val="bottom"/>
            <w:hideMark/>
          </w:tcPr>
          <w:p w14:paraId="7D9E56D6"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Rashodi za donacije, kazne, naknade šteta i kapitalne pomoći</w:t>
            </w:r>
          </w:p>
        </w:tc>
        <w:tc>
          <w:tcPr>
            <w:tcW w:w="1083" w:type="dxa"/>
            <w:tcBorders>
              <w:top w:val="nil"/>
              <w:left w:val="nil"/>
              <w:bottom w:val="nil"/>
              <w:right w:val="nil"/>
            </w:tcBorders>
            <w:noWrap/>
            <w:vAlign w:val="bottom"/>
            <w:hideMark/>
          </w:tcPr>
          <w:p w14:paraId="3E765185"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w:t>
            </w:r>
          </w:p>
        </w:tc>
        <w:tc>
          <w:tcPr>
            <w:tcW w:w="1083" w:type="dxa"/>
            <w:tcBorders>
              <w:top w:val="nil"/>
              <w:left w:val="nil"/>
              <w:bottom w:val="nil"/>
              <w:right w:val="nil"/>
            </w:tcBorders>
            <w:noWrap/>
            <w:vAlign w:val="bottom"/>
            <w:hideMark/>
          </w:tcPr>
          <w:p w14:paraId="5C2225D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210.300,00</w:t>
            </w:r>
          </w:p>
        </w:tc>
        <w:tc>
          <w:tcPr>
            <w:tcW w:w="1083" w:type="dxa"/>
            <w:tcBorders>
              <w:top w:val="nil"/>
              <w:left w:val="nil"/>
              <w:bottom w:val="nil"/>
              <w:right w:val="nil"/>
            </w:tcBorders>
            <w:noWrap/>
            <w:vAlign w:val="bottom"/>
            <w:hideMark/>
          </w:tcPr>
          <w:p w14:paraId="2513AB96"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210.300,00</w:t>
            </w:r>
          </w:p>
        </w:tc>
        <w:tc>
          <w:tcPr>
            <w:tcW w:w="1083" w:type="dxa"/>
            <w:tcBorders>
              <w:top w:val="nil"/>
              <w:left w:val="nil"/>
              <w:bottom w:val="nil"/>
              <w:right w:val="nil"/>
            </w:tcBorders>
            <w:noWrap/>
            <w:vAlign w:val="bottom"/>
            <w:hideMark/>
          </w:tcPr>
          <w:p w14:paraId="7EAA6F95"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207.800,00</w:t>
            </w:r>
          </w:p>
        </w:tc>
        <w:tc>
          <w:tcPr>
            <w:tcW w:w="1001" w:type="dxa"/>
            <w:tcBorders>
              <w:top w:val="nil"/>
              <w:left w:val="nil"/>
              <w:bottom w:val="nil"/>
              <w:right w:val="nil"/>
            </w:tcBorders>
            <w:noWrap/>
            <w:vAlign w:val="bottom"/>
            <w:hideMark/>
          </w:tcPr>
          <w:p w14:paraId="6B879C0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w:t>
            </w:r>
          </w:p>
        </w:tc>
        <w:tc>
          <w:tcPr>
            <w:tcW w:w="895" w:type="dxa"/>
            <w:tcBorders>
              <w:top w:val="nil"/>
              <w:left w:val="nil"/>
              <w:bottom w:val="nil"/>
              <w:right w:val="nil"/>
            </w:tcBorders>
            <w:noWrap/>
            <w:vAlign w:val="bottom"/>
            <w:hideMark/>
          </w:tcPr>
          <w:p w14:paraId="4C792D1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98.81%</w:t>
            </w:r>
          </w:p>
        </w:tc>
      </w:tr>
      <w:tr w:rsidR="008A66DB" w:rsidRPr="006214F0" w14:paraId="3BE9B7AF" w14:textId="77777777" w:rsidTr="006214F0">
        <w:trPr>
          <w:trHeight w:val="255"/>
          <w:jc w:val="center"/>
        </w:trPr>
        <w:tc>
          <w:tcPr>
            <w:tcW w:w="769" w:type="dxa"/>
            <w:tcBorders>
              <w:top w:val="nil"/>
              <w:left w:val="nil"/>
              <w:bottom w:val="nil"/>
              <w:right w:val="nil"/>
            </w:tcBorders>
            <w:noWrap/>
            <w:vAlign w:val="bottom"/>
            <w:hideMark/>
          </w:tcPr>
          <w:p w14:paraId="5F9C7983"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381</w:t>
            </w:r>
          </w:p>
        </w:tc>
        <w:tc>
          <w:tcPr>
            <w:tcW w:w="2501" w:type="dxa"/>
            <w:tcBorders>
              <w:top w:val="nil"/>
              <w:left w:val="nil"/>
              <w:bottom w:val="nil"/>
              <w:right w:val="nil"/>
            </w:tcBorders>
            <w:noWrap/>
            <w:vAlign w:val="bottom"/>
            <w:hideMark/>
          </w:tcPr>
          <w:p w14:paraId="10EE7F45"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Tekuće donacije</w:t>
            </w:r>
          </w:p>
        </w:tc>
        <w:tc>
          <w:tcPr>
            <w:tcW w:w="1083" w:type="dxa"/>
            <w:tcBorders>
              <w:top w:val="nil"/>
              <w:left w:val="nil"/>
              <w:bottom w:val="nil"/>
              <w:right w:val="nil"/>
            </w:tcBorders>
            <w:noWrap/>
            <w:vAlign w:val="bottom"/>
            <w:hideMark/>
          </w:tcPr>
          <w:p w14:paraId="28952407"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123.899,88</w:t>
            </w:r>
          </w:p>
        </w:tc>
        <w:tc>
          <w:tcPr>
            <w:tcW w:w="1083" w:type="dxa"/>
            <w:tcBorders>
              <w:top w:val="nil"/>
              <w:left w:val="nil"/>
              <w:bottom w:val="nil"/>
              <w:right w:val="nil"/>
            </w:tcBorders>
            <w:noWrap/>
            <w:vAlign w:val="bottom"/>
            <w:hideMark/>
          </w:tcPr>
          <w:p w14:paraId="7C93EF97"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525B65E5"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760EDB7"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136.800,00</w:t>
            </w:r>
          </w:p>
        </w:tc>
        <w:tc>
          <w:tcPr>
            <w:tcW w:w="1001" w:type="dxa"/>
            <w:tcBorders>
              <w:top w:val="nil"/>
              <w:left w:val="nil"/>
              <w:bottom w:val="nil"/>
              <w:right w:val="nil"/>
            </w:tcBorders>
            <w:noWrap/>
            <w:vAlign w:val="bottom"/>
            <w:hideMark/>
          </w:tcPr>
          <w:p w14:paraId="7C8C520E"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110.41%</w:t>
            </w:r>
          </w:p>
        </w:tc>
        <w:tc>
          <w:tcPr>
            <w:tcW w:w="895" w:type="dxa"/>
            <w:tcBorders>
              <w:top w:val="nil"/>
              <w:left w:val="nil"/>
              <w:bottom w:val="nil"/>
              <w:right w:val="nil"/>
            </w:tcBorders>
            <w:noWrap/>
            <w:vAlign w:val="bottom"/>
            <w:hideMark/>
          </w:tcPr>
          <w:p w14:paraId="2E34D55A" w14:textId="374D8DCC"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0690E386" w14:textId="77777777" w:rsidTr="006214F0">
        <w:trPr>
          <w:trHeight w:val="255"/>
          <w:jc w:val="center"/>
        </w:trPr>
        <w:tc>
          <w:tcPr>
            <w:tcW w:w="769" w:type="dxa"/>
            <w:tcBorders>
              <w:top w:val="nil"/>
              <w:left w:val="nil"/>
              <w:bottom w:val="nil"/>
              <w:right w:val="nil"/>
            </w:tcBorders>
            <w:noWrap/>
            <w:vAlign w:val="bottom"/>
            <w:hideMark/>
          </w:tcPr>
          <w:p w14:paraId="10389430"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3811</w:t>
            </w:r>
          </w:p>
        </w:tc>
        <w:tc>
          <w:tcPr>
            <w:tcW w:w="2501" w:type="dxa"/>
            <w:tcBorders>
              <w:top w:val="nil"/>
              <w:left w:val="nil"/>
              <w:bottom w:val="nil"/>
              <w:right w:val="nil"/>
            </w:tcBorders>
            <w:vAlign w:val="bottom"/>
            <w:hideMark/>
          </w:tcPr>
          <w:p w14:paraId="6599A038"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Tekuće donacije u novcu</w:t>
            </w:r>
          </w:p>
        </w:tc>
        <w:tc>
          <w:tcPr>
            <w:tcW w:w="1083" w:type="dxa"/>
            <w:tcBorders>
              <w:top w:val="nil"/>
              <w:left w:val="nil"/>
              <w:bottom w:val="nil"/>
              <w:right w:val="nil"/>
            </w:tcBorders>
            <w:noWrap/>
            <w:vAlign w:val="bottom"/>
            <w:hideMark/>
          </w:tcPr>
          <w:p w14:paraId="51A479AE"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123.899,88</w:t>
            </w:r>
          </w:p>
        </w:tc>
        <w:tc>
          <w:tcPr>
            <w:tcW w:w="1083" w:type="dxa"/>
            <w:tcBorders>
              <w:top w:val="nil"/>
              <w:left w:val="nil"/>
              <w:bottom w:val="nil"/>
              <w:right w:val="nil"/>
            </w:tcBorders>
            <w:noWrap/>
            <w:vAlign w:val="bottom"/>
            <w:hideMark/>
          </w:tcPr>
          <w:p w14:paraId="2DDCF349"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06E00A7"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671BC4EE"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136.800,00</w:t>
            </w:r>
          </w:p>
        </w:tc>
        <w:tc>
          <w:tcPr>
            <w:tcW w:w="1001" w:type="dxa"/>
            <w:tcBorders>
              <w:top w:val="nil"/>
              <w:left w:val="nil"/>
              <w:bottom w:val="nil"/>
              <w:right w:val="nil"/>
            </w:tcBorders>
            <w:noWrap/>
            <w:vAlign w:val="bottom"/>
            <w:hideMark/>
          </w:tcPr>
          <w:p w14:paraId="2F5EDC7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110.41%</w:t>
            </w:r>
          </w:p>
        </w:tc>
        <w:tc>
          <w:tcPr>
            <w:tcW w:w="895" w:type="dxa"/>
            <w:tcBorders>
              <w:top w:val="nil"/>
              <w:left w:val="nil"/>
              <w:bottom w:val="nil"/>
              <w:right w:val="nil"/>
            </w:tcBorders>
            <w:noWrap/>
            <w:vAlign w:val="bottom"/>
            <w:hideMark/>
          </w:tcPr>
          <w:p w14:paraId="653D952E"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74110A07" w14:textId="77777777" w:rsidTr="006214F0">
        <w:trPr>
          <w:trHeight w:val="255"/>
          <w:jc w:val="center"/>
        </w:trPr>
        <w:tc>
          <w:tcPr>
            <w:tcW w:w="769" w:type="dxa"/>
            <w:tcBorders>
              <w:top w:val="nil"/>
              <w:left w:val="nil"/>
              <w:bottom w:val="nil"/>
              <w:right w:val="nil"/>
            </w:tcBorders>
            <w:noWrap/>
            <w:vAlign w:val="bottom"/>
            <w:hideMark/>
          </w:tcPr>
          <w:p w14:paraId="7F754F09"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386</w:t>
            </w:r>
          </w:p>
        </w:tc>
        <w:tc>
          <w:tcPr>
            <w:tcW w:w="2501" w:type="dxa"/>
            <w:tcBorders>
              <w:top w:val="nil"/>
              <w:left w:val="nil"/>
              <w:bottom w:val="nil"/>
              <w:right w:val="nil"/>
            </w:tcBorders>
            <w:noWrap/>
            <w:vAlign w:val="bottom"/>
            <w:hideMark/>
          </w:tcPr>
          <w:p w14:paraId="526617C9"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Kapitalne pomoći</w:t>
            </w:r>
          </w:p>
        </w:tc>
        <w:tc>
          <w:tcPr>
            <w:tcW w:w="1083" w:type="dxa"/>
            <w:tcBorders>
              <w:top w:val="nil"/>
              <w:left w:val="nil"/>
              <w:bottom w:val="nil"/>
              <w:right w:val="nil"/>
            </w:tcBorders>
            <w:noWrap/>
            <w:vAlign w:val="bottom"/>
            <w:hideMark/>
          </w:tcPr>
          <w:p w14:paraId="31AB5C40"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w:t>
            </w:r>
          </w:p>
        </w:tc>
        <w:tc>
          <w:tcPr>
            <w:tcW w:w="1083" w:type="dxa"/>
            <w:tcBorders>
              <w:top w:val="nil"/>
              <w:left w:val="nil"/>
              <w:bottom w:val="nil"/>
              <w:right w:val="nil"/>
            </w:tcBorders>
            <w:noWrap/>
            <w:vAlign w:val="bottom"/>
            <w:hideMark/>
          </w:tcPr>
          <w:p w14:paraId="15FEE21D" w14:textId="77777777" w:rsidR="008A66DB" w:rsidRPr="006214F0" w:rsidRDefault="008A66DB" w:rsidP="008A66DB">
            <w:pPr>
              <w:spacing w:after="0" w:line="240" w:lineRule="auto"/>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6E35245C"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07C0D59C"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71.000,00</w:t>
            </w:r>
          </w:p>
        </w:tc>
        <w:tc>
          <w:tcPr>
            <w:tcW w:w="1001" w:type="dxa"/>
            <w:tcBorders>
              <w:top w:val="nil"/>
              <w:left w:val="nil"/>
              <w:bottom w:val="nil"/>
              <w:right w:val="nil"/>
            </w:tcBorders>
            <w:noWrap/>
            <w:vAlign w:val="bottom"/>
            <w:hideMark/>
          </w:tcPr>
          <w:p w14:paraId="0BCF82A3"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w:t>
            </w:r>
          </w:p>
        </w:tc>
        <w:tc>
          <w:tcPr>
            <w:tcW w:w="895" w:type="dxa"/>
            <w:tcBorders>
              <w:top w:val="nil"/>
              <w:left w:val="nil"/>
              <w:bottom w:val="nil"/>
              <w:right w:val="nil"/>
            </w:tcBorders>
            <w:noWrap/>
            <w:vAlign w:val="bottom"/>
            <w:hideMark/>
          </w:tcPr>
          <w:p w14:paraId="32D36D33" w14:textId="35459690"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070C60F4" w14:textId="77777777" w:rsidTr="006214F0">
        <w:trPr>
          <w:trHeight w:val="510"/>
          <w:jc w:val="center"/>
        </w:trPr>
        <w:tc>
          <w:tcPr>
            <w:tcW w:w="769" w:type="dxa"/>
            <w:tcBorders>
              <w:top w:val="nil"/>
              <w:left w:val="nil"/>
              <w:bottom w:val="nil"/>
              <w:right w:val="nil"/>
            </w:tcBorders>
            <w:noWrap/>
            <w:vAlign w:val="bottom"/>
            <w:hideMark/>
          </w:tcPr>
          <w:p w14:paraId="4CBA99D7"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3861</w:t>
            </w:r>
          </w:p>
        </w:tc>
        <w:tc>
          <w:tcPr>
            <w:tcW w:w="2501" w:type="dxa"/>
            <w:tcBorders>
              <w:top w:val="nil"/>
              <w:left w:val="nil"/>
              <w:bottom w:val="nil"/>
              <w:right w:val="nil"/>
            </w:tcBorders>
            <w:vAlign w:val="bottom"/>
            <w:hideMark/>
          </w:tcPr>
          <w:p w14:paraId="2DACAB24"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 xml:space="preserve">Kapitalne pomoći kreditnim i ostalim financijskim institucijama te trgovačkim društvima u javnom </w:t>
            </w:r>
            <w:proofErr w:type="spellStart"/>
            <w:r w:rsidRPr="006214F0">
              <w:rPr>
                <w:rFonts w:ascii="Arial" w:eastAsia="Times New Roman" w:hAnsi="Arial" w:cs="Arial"/>
                <w:sz w:val="18"/>
                <w:szCs w:val="18"/>
                <w:lang w:eastAsia="hr-HR"/>
              </w:rPr>
              <w:t>sek</w:t>
            </w:r>
            <w:proofErr w:type="spellEnd"/>
          </w:p>
        </w:tc>
        <w:tc>
          <w:tcPr>
            <w:tcW w:w="1083" w:type="dxa"/>
            <w:tcBorders>
              <w:top w:val="nil"/>
              <w:left w:val="nil"/>
              <w:bottom w:val="nil"/>
              <w:right w:val="nil"/>
            </w:tcBorders>
            <w:noWrap/>
            <w:vAlign w:val="bottom"/>
            <w:hideMark/>
          </w:tcPr>
          <w:p w14:paraId="542E5C58"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w:t>
            </w:r>
          </w:p>
        </w:tc>
        <w:tc>
          <w:tcPr>
            <w:tcW w:w="1083" w:type="dxa"/>
            <w:tcBorders>
              <w:top w:val="nil"/>
              <w:left w:val="nil"/>
              <w:bottom w:val="nil"/>
              <w:right w:val="nil"/>
            </w:tcBorders>
            <w:noWrap/>
            <w:vAlign w:val="bottom"/>
            <w:hideMark/>
          </w:tcPr>
          <w:p w14:paraId="119974C3"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472119AE"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5BE314EE"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71.000,00</w:t>
            </w:r>
          </w:p>
        </w:tc>
        <w:tc>
          <w:tcPr>
            <w:tcW w:w="1001" w:type="dxa"/>
            <w:tcBorders>
              <w:top w:val="nil"/>
              <w:left w:val="nil"/>
              <w:bottom w:val="nil"/>
              <w:right w:val="nil"/>
            </w:tcBorders>
            <w:noWrap/>
            <w:vAlign w:val="bottom"/>
            <w:hideMark/>
          </w:tcPr>
          <w:p w14:paraId="31A6DDC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0.0%</w:t>
            </w:r>
          </w:p>
        </w:tc>
        <w:tc>
          <w:tcPr>
            <w:tcW w:w="895" w:type="dxa"/>
            <w:tcBorders>
              <w:top w:val="nil"/>
              <w:left w:val="nil"/>
              <w:bottom w:val="nil"/>
              <w:right w:val="nil"/>
            </w:tcBorders>
            <w:noWrap/>
            <w:vAlign w:val="bottom"/>
            <w:hideMark/>
          </w:tcPr>
          <w:p w14:paraId="6997FE87"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5F222DFA" w14:textId="77777777" w:rsidTr="006214F0">
        <w:trPr>
          <w:trHeight w:val="255"/>
          <w:jc w:val="center"/>
        </w:trPr>
        <w:tc>
          <w:tcPr>
            <w:tcW w:w="769" w:type="dxa"/>
            <w:tcBorders>
              <w:top w:val="nil"/>
              <w:left w:val="nil"/>
              <w:bottom w:val="nil"/>
              <w:right w:val="nil"/>
            </w:tcBorders>
            <w:noWrap/>
            <w:vAlign w:val="bottom"/>
            <w:hideMark/>
          </w:tcPr>
          <w:p w14:paraId="00F0374D"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w:t>
            </w:r>
          </w:p>
        </w:tc>
        <w:tc>
          <w:tcPr>
            <w:tcW w:w="2501" w:type="dxa"/>
            <w:tcBorders>
              <w:top w:val="nil"/>
              <w:left w:val="nil"/>
              <w:bottom w:val="nil"/>
              <w:right w:val="nil"/>
            </w:tcBorders>
            <w:noWrap/>
            <w:vAlign w:val="bottom"/>
            <w:hideMark/>
          </w:tcPr>
          <w:p w14:paraId="1A864377"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Rashodi za nabavu nefinancijske imovine</w:t>
            </w:r>
          </w:p>
        </w:tc>
        <w:tc>
          <w:tcPr>
            <w:tcW w:w="1083" w:type="dxa"/>
            <w:tcBorders>
              <w:top w:val="nil"/>
              <w:left w:val="nil"/>
              <w:bottom w:val="nil"/>
              <w:right w:val="nil"/>
            </w:tcBorders>
            <w:noWrap/>
            <w:vAlign w:val="bottom"/>
            <w:hideMark/>
          </w:tcPr>
          <w:p w14:paraId="2BD6F271"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243.421,25</w:t>
            </w:r>
          </w:p>
        </w:tc>
        <w:tc>
          <w:tcPr>
            <w:tcW w:w="1083" w:type="dxa"/>
            <w:tcBorders>
              <w:top w:val="nil"/>
              <w:left w:val="nil"/>
              <w:bottom w:val="nil"/>
              <w:right w:val="nil"/>
            </w:tcBorders>
            <w:noWrap/>
            <w:vAlign w:val="bottom"/>
            <w:hideMark/>
          </w:tcPr>
          <w:p w14:paraId="701F9F98"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2.811.621,00</w:t>
            </w:r>
          </w:p>
        </w:tc>
        <w:tc>
          <w:tcPr>
            <w:tcW w:w="1083" w:type="dxa"/>
            <w:tcBorders>
              <w:top w:val="nil"/>
              <w:left w:val="nil"/>
              <w:bottom w:val="nil"/>
              <w:right w:val="nil"/>
            </w:tcBorders>
            <w:noWrap/>
            <w:vAlign w:val="bottom"/>
            <w:hideMark/>
          </w:tcPr>
          <w:p w14:paraId="083A77C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2.912.428,31</w:t>
            </w:r>
          </w:p>
        </w:tc>
        <w:tc>
          <w:tcPr>
            <w:tcW w:w="1083" w:type="dxa"/>
            <w:tcBorders>
              <w:top w:val="nil"/>
              <w:left w:val="nil"/>
              <w:bottom w:val="nil"/>
              <w:right w:val="nil"/>
            </w:tcBorders>
            <w:noWrap/>
            <w:vAlign w:val="bottom"/>
            <w:hideMark/>
          </w:tcPr>
          <w:p w14:paraId="4612D328"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2.995.071,06</w:t>
            </w:r>
          </w:p>
        </w:tc>
        <w:tc>
          <w:tcPr>
            <w:tcW w:w="1001" w:type="dxa"/>
            <w:tcBorders>
              <w:top w:val="nil"/>
              <w:left w:val="nil"/>
              <w:bottom w:val="nil"/>
              <w:right w:val="nil"/>
            </w:tcBorders>
            <w:noWrap/>
            <w:vAlign w:val="bottom"/>
            <w:hideMark/>
          </w:tcPr>
          <w:p w14:paraId="5B3B7DA5"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1230.41%</w:t>
            </w:r>
          </w:p>
        </w:tc>
        <w:tc>
          <w:tcPr>
            <w:tcW w:w="895" w:type="dxa"/>
            <w:tcBorders>
              <w:top w:val="nil"/>
              <w:left w:val="nil"/>
              <w:bottom w:val="nil"/>
              <w:right w:val="nil"/>
            </w:tcBorders>
            <w:noWrap/>
            <w:vAlign w:val="bottom"/>
            <w:hideMark/>
          </w:tcPr>
          <w:p w14:paraId="14501429"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102.84%</w:t>
            </w:r>
          </w:p>
        </w:tc>
      </w:tr>
      <w:tr w:rsidR="008A66DB" w:rsidRPr="006214F0" w14:paraId="3C1E8DC4" w14:textId="77777777" w:rsidTr="006214F0">
        <w:trPr>
          <w:trHeight w:val="255"/>
          <w:jc w:val="center"/>
        </w:trPr>
        <w:tc>
          <w:tcPr>
            <w:tcW w:w="769" w:type="dxa"/>
            <w:tcBorders>
              <w:top w:val="nil"/>
              <w:left w:val="nil"/>
              <w:bottom w:val="nil"/>
              <w:right w:val="nil"/>
            </w:tcBorders>
            <w:noWrap/>
            <w:vAlign w:val="bottom"/>
            <w:hideMark/>
          </w:tcPr>
          <w:p w14:paraId="3D4ABBCB"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42</w:t>
            </w:r>
          </w:p>
        </w:tc>
        <w:tc>
          <w:tcPr>
            <w:tcW w:w="2501" w:type="dxa"/>
            <w:tcBorders>
              <w:top w:val="nil"/>
              <w:left w:val="nil"/>
              <w:bottom w:val="nil"/>
              <w:right w:val="nil"/>
            </w:tcBorders>
            <w:noWrap/>
            <w:vAlign w:val="bottom"/>
            <w:hideMark/>
          </w:tcPr>
          <w:p w14:paraId="77132AC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Rashodi za nabavu proizvedene dugotrajne imovine</w:t>
            </w:r>
          </w:p>
        </w:tc>
        <w:tc>
          <w:tcPr>
            <w:tcW w:w="1083" w:type="dxa"/>
            <w:tcBorders>
              <w:top w:val="nil"/>
              <w:left w:val="nil"/>
              <w:bottom w:val="nil"/>
              <w:right w:val="nil"/>
            </w:tcBorders>
            <w:noWrap/>
            <w:vAlign w:val="bottom"/>
            <w:hideMark/>
          </w:tcPr>
          <w:p w14:paraId="355CA11B"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242.983,75</w:t>
            </w:r>
          </w:p>
        </w:tc>
        <w:tc>
          <w:tcPr>
            <w:tcW w:w="1083" w:type="dxa"/>
            <w:tcBorders>
              <w:top w:val="nil"/>
              <w:left w:val="nil"/>
              <w:bottom w:val="nil"/>
              <w:right w:val="nil"/>
            </w:tcBorders>
            <w:noWrap/>
            <w:vAlign w:val="bottom"/>
            <w:hideMark/>
          </w:tcPr>
          <w:p w14:paraId="3D9D650C"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2.774.121,00</w:t>
            </w:r>
          </w:p>
        </w:tc>
        <w:tc>
          <w:tcPr>
            <w:tcW w:w="1083" w:type="dxa"/>
            <w:tcBorders>
              <w:top w:val="nil"/>
              <w:left w:val="nil"/>
              <w:bottom w:val="nil"/>
              <w:right w:val="nil"/>
            </w:tcBorders>
            <w:noWrap/>
            <w:vAlign w:val="bottom"/>
            <w:hideMark/>
          </w:tcPr>
          <w:p w14:paraId="5A3A47D6"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2.874.928,31</w:t>
            </w:r>
          </w:p>
        </w:tc>
        <w:tc>
          <w:tcPr>
            <w:tcW w:w="1083" w:type="dxa"/>
            <w:tcBorders>
              <w:top w:val="nil"/>
              <w:left w:val="nil"/>
              <w:bottom w:val="nil"/>
              <w:right w:val="nil"/>
            </w:tcBorders>
            <w:noWrap/>
            <w:vAlign w:val="bottom"/>
            <w:hideMark/>
          </w:tcPr>
          <w:p w14:paraId="08E2CBB7"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2.978.919,74</w:t>
            </w:r>
          </w:p>
        </w:tc>
        <w:tc>
          <w:tcPr>
            <w:tcW w:w="1001" w:type="dxa"/>
            <w:tcBorders>
              <w:top w:val="nil"/>
              <w:left w:val="nil"/>
              <w:bottom w:val="nil"/>
              <w:right w:val="nil"/>
            </w:tcBorders>
            <w:noWrap/>
            <w:vAlign w:val="bottom"/>
            <w:hideMark/>
          </w:tcPr>
          <w:p w14:paraId="7FADDF5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1225.97%</w:t>
            </w:r>
          </w:p>
        </w:tc>
        <w:tc>
          <w:tcPr>
            <w:tcW w:w="895" w:type="dxa"/>
            <w:tcBorders>
              <w:top w:val="nil"/>
              <w:left w:val="nil"/>
              <w:bottom w:val="nil"/>
              <w:right w:val="nil"/>
            </w:tcBorders>
            <w:noWrap/>
            <w:vAlign w:val="bottom"/>
            <w:hideMark/>
          </w:tcPr>
          <w:p w14:paraId="4C5D8E07"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103.62%</w:t>
            </w:r>
          </w:p>
        </w:tc>
      </w:tr>
      <w:tr w:rsidR="008A66DB" w:rsidRPr="006214F0" w14:paraId="10D74EFB" w14:textId="77777777" w:rsidTr="006214F0">
        <w:trPr>
          <w:trHeight w:val="255"/>
          <w:jc w:val="center"/>
        </w:trPr>
        <w:tc>
          <w:tcPr>
            <w:tcW w:w="769" w:type="dxa"/>
            <w:tcBorders>
              <w:top w:val="nil"/>
              <w:left w:val="nil"/>
              <w:bottom w:val="nil"/>
              <w:right w:val="nil"/>
            </w:tcBorders>
            <w:noWrap/>
            <w:vAlign w:val="bottom"/>
            <w:hideMark/>
          </w:tcPr>
          <w:p w14:paraId="7B316F4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421</w:t>
            </w:r>
          </w:p>
        </w:tc>
        <w:tc>
          <w:tcPr>
            <w:tcW w:w="2501" w:type="dxa"/>
            <w:tcBorders>
              <w:top w:val="nil"/>
              <w:left w:val="nil"/>
              <w:bottom w:val="nil"/>
              <w:right w:val="nil"/>
            </w:tcBorders>
            <w:noWrap/>
            <w:vAlign w:val="bottom"/>
            <w:hideMark/>
          </w:tcPr>
          <w:p w14:paraId="3286867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Građevinski objekti</w:t>
            </w:r>
          </w:p>
        </w:tc>
        <w:tc>
          <w:tcPr>
            <w:tcW w:w="1083" w:type="dxa"/>
            <w:tcBorders>
              <w:top w:val="nil"/>
              <w:left w:val="nil"/>
              <w:bottom w:val="nil"/>
              <w:right w:val="nil"/>
            </w:tcBorders>
            <w:noWrap/>
            <w:vAlign w:val="bottom"/>
            <w:hideMark/>
          </w:tcPr>
          <w:p w14:paraId="6DE0E8A1"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0,00</w:t>
            </w:r>
          </w:p>
        </w:tc>
        <w:tc>
          <w:tcPr>
            <w:tcW w:w="1083" w:type="dxa"/>
            <w:tcBorders>
              <w:top w:val="nil"/>
              <w:left w:val="nil"/>
              <w:bottom w:val="nil"/>
              <w:right w:val="nil"/>
            </w:tcBorders>
            <w:noWrap/>
            <w:vAlign w:val="bottom"/>
            <w:hideMark/>
          </w:tcPr>
          <w:p w14:paraId="6849562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607C1FEA"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4E141DB"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2.790.004,25</w:t>
            </w:r>
          </w:p>
        </w:tc>
        <w:tc>
          <w:tcPr>
            <w:tcW w:w="1001" w:type="dxa"/>
            <w:tcBorders>
              <w:top w:val="nil"/>
              <w:left w:val="nil"/>
              <w:bottom w:val="nil"/>
              <w:right w:val="nil"/>
            </w:tcBorders>
            <w:noWrap/>
            <w:vAlign w:val="bottom"/>
            <w:hideMark/>
          </w:tcPr>
          <w:p w14:paraId="20A82CFA"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0.0%</w:t>
            </w:r>
          </w:p>
        </w:tc>
        <w:tc>
          <w:tcPr>
            <w:tcW w:w="895" w:type="dxa"/>
            <w:tcBorders>
              <w:top w:val="nil"/>
              <w:left w:val="nil"/>
              <w:bottom w:val="nil"/>
              <w:right w:val="nil"/>
            </w:tcBorders>
            <w:noWrap/>
            <w:vAlign w:val="bottom"/>
            <w:hideMark/>
          </w:tcPr>
          <w:p w14:paraId="6ED2320F" w14:textId="49ADE8C8"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7F2C7FA3" w14:textId="77777777" w:rsidTr="006214F0">
        <w:trPr>
          <w:trHeight w:val="255"/>
          <w:jc w:val="center"/>
        </w:trPr>
        <w:tc>
          <w:tcPr>
            <w:tcW w:w="769" w:type="dxa"/>
            <w:tcBorders>
              <w:top w:val="nil"/>
              <w:left w:val="nil"/>
              <w:bottom w:val="nil"/>
              <w:right w:val="nil"/>
            </w:tcBorders>
            <w:noWrap/>
            <w:vAlign w:val="bottom"/>
            <w:hideMark/>
          </w:tcPr>
          <w:p w14:paraId="2EFDAB75"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4212</w:t>
            </w:r>
          </w:p>
        </w:tc>
        <w:tc>
          <w:tcPr>
            <w:tcW w:w="2501" w:type="dxa"/>
            <w:tcBorders>
              <w:top w:val="nil"/>
              <w:left w:val="nil"/>
              <w:bottom w:val="nil"/>
              <w:right w:val="nil"/>
            </w:tcBorders>
            <w:vAlign w:val="bottom"/>
            <w:hideMark/>
          </w:tcPr>
          <w:p w14:paraId="54A76ACA"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Poslovni objekti</w:t>
            </w:r>
          </w:p>
        </w:tc>
        <w:tc>
          <w:tcPr>
            <w:tcW w:w="1083" w:type="dxa"/>
            <w:tcBorders>
              <w:top w:val="nil"/>
              <w:left w:val="nil"/>
              <w:bottom w:val="nil"/>
              <w:right w:val="nil"/>
            </w:tcBorders>
            <w:noWrap/>
            <w:vAlign w:val="bottom"/>
            <w:hideMark/>
          </w:tcPr>
          <w:p w14:paraId="35B8A592"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0,00</w:t>
            </w:r>
          </w:p>
        </w:tc>
        <w:tc>
          <w:tcPr>
            <w:tcW w:w="1083" w:type="dxa"/>
            <w:tcBorders>
              <w:top w:val="nil"/>
              <w:left w:val="nil"/>
              <w:bottom w:val="nil"/>
              <w:right w:val="nil"/>
            </w:tcBorders>
            <w:noWrap/>
            <w:vAlign w:val="bottom"/>
            <w:hideMark/>
          </w:tcPr>
          <w:p w14:paraId="07B491E2"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54D354A"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6E021579"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2.790.004,25</w:t>
            </w:r>
          </w:p>
        </w:tc>
        <w:tc>
          <w:tcPr>
            <w:tcW w:w="1001" w:type="dxa"/>
            <w:tcBorders>
              <w:top w:val="nil"/>
              <w:left w:val="nil"/>
              <w:bottom w:val="nil"/>
              <w:right w:val="nil"/>
            </w:tcBorders>
            <w:noWrap/>
            <w:vAlign w:val="bottom"/>
            <w:hideMark/>
          </w:tcPr>
          <w:p w14:paraId="60FEA8A2"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0.0%</w:t>
            </w:r>
          </w:p>
        </w:tc>
        <w:tc>
          <w:tcPr>
            <w:tcW w:w="895" w:type="dxa"/>
            <w:tcBorders>
              <w:top w:val="nil"/>
              <w:left w:val="nil"/>
              <w:bottom w:val="nil"/>
              <w:right w:val="nil"/>
            </w:tcBorders>
            <w:noWrap/>
            <w:vAlign w:val="bottom"/>
            <w:hideMark/>
          </w:tcPr>
          <w:p w14:paraId="24983B6D"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21C51CB6" w14:textId="77777777" w:rsidTr="006214F0">
        <w:trPr>
          <w:trHeight w:val="255"/>
          <w:jc w:val="center"/>
        </w:trPr>
        <w:tc>
          <w:tcPr>
            <w:tcW w:w="769" w:type="dxa"/>
            <w:tcBorders>
              <w:top w:val="nil"/>
              <w:left w:val="nil"/>
              <w:bottom w:val="nil"/>
              <w:right w:val="nil"/>
            </w:tcBorders>
            <w:noWrap/>
            <w:vAlign w:val="bottom"/>
            <w:hideMark/>
          </w:tcPr>
          <w:p w14:paraId="69299583"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422</w:t>
            </w:r>
          </w:p>
        </w:tc>
        <w:tc>
          <w:tcPr>
            <w:tcW w:w="2501" w:type="dxa"/>
            <w:tcBorders>
              <w:top w:val="nil"/>
              <w:left w:val="nil"/>
              <w:bottom w:val="nil"/>
              <w:right w:val="nil"/>
            </w:tcBorders>
            <w:noWrap/>
            <w:vAlign w:val="bottom"/>
            <w:hideMark/>
          </w:tcPr>
          <w:p w14:paraId="7B59A1D2"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Postrojenja i oprema</w:t>
            </w:r>
          </w:p>
        </w:tc>
        <w:tc>
          <w:tcPr>
            <w:tcW w:w="1083" w:type="dxa"/>
            <w:tcBorders>
              <w:top w:val="nil"/>
              <w:left w:val="nil"/>
              <w:bottom w:val="nil"/>
              <w:right w:val="nil"/>
            </w:tcBorders>
            <w:noWrap/>
            <w:vAlign w:val="bottom"/>
            <w:hideMark/>
          </w:tcPr>
          <w:p w14:paraId="38A1F052"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234.971,25</w:t>
            </w:r>
          </w:p>
        </w:tc>
        <w:tc>
          <w:tcPr>
            <w:tcW w:w="1083" w:type="dxa"/>
            <w:tcBorders>
              <w:top w:val="nil"/>
              <w:left w:val="nil"/>
              <w:bottom w:val="nil"/>
              <w:right w:val="nil"/>
            </w:tcBorders>
            <w:noWrap/>
            <w:vAlign w:val="bottom"/>
            <w:hideMark/>
          </w:tcPr>
          <w:p w14:paraId="378D5D85"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45498817"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0F6ACDA"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157.271,55</w:t>
            </w:r>
          </w:p>
        </w:tc>
        <w:tc>
          <w:tcPr>
            <w:tcW w:w="1001" w:type="dxa"/>
            <w:tcBorders>
              <w:top w:val="nil"/>
              <w:left w:val="nil"/>
              <w:bottom w:val="nil"/>
              <w:right w:val="nil"/>
            </w:tcBorders>
            <w:noWrap/>
            <w:vAlign w:val="bottom"/>
            <w:hideMark/>
          </w:tcPr>
          <w:p w14:paraId="02520084"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66.93%</w:t>
            </w:r>
          </w:p>
        </w:tc>
        <w:tc>
          <w:tcPr>
            <w:tcW w:w="895" w:type="dxa"/>
            <w:tcBorders>
              <w:top w:val="nil"/>
              <w:left w:val="nil"/>
              <w:bottom w:val="nil"/>
              <w:right w:val="nil"/>
            </w:tcBorders>
            <w:noWrap/>
            <w:vAlign w:val="bottom"/>
            <w:hideMark/>
          </w:tcPr>
          <w:p w14:paraId="1EEA68D9" w14:textId="2FC80BA9"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4D9386BC" w14:textId="77777777" w:rsidTr="006214F0">
        <w:trPr>
          <w:trHeight w:val="255"/>
          <w:jc w:val="center"/>
        </w:trPr>
        <w:tc>
          <w:tcPr>
            <w:tcW w:w="769" w:type="dxa"/>
            <w:tcBorders>
              <w:top w:val="nil"/>
              <w:left w:val="nil"/>
              <w:bottom w:val="nil"/>
              <w:right w:val="nil"/>
            </w:tcBorders>
            <w:noWrap/>
            <w:vAlign w:val="bottom"/>
            <w:hideMark/>
          </w:tcPr>
          <w:p w14:paraId="21EB2E5D"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4227</w:t>
            </w:r>
          </w:p>
        </w:tc>
        <w:tc>
          <w:tcPr>
            <w:tcW w:w="2501" w:type="dxa"/>
            <w:tcBorders>
              <w:top w:val="nil"/>
              <w:left w:val="nil"/>
              <w:bottom w:val="nil"/>
              <w:right w:val="nil"/>
            </w:tcBorders>
            <w:vAlign w:val="bottom"/>
            <w:hideMark/>
          </w:tcPr>
          <w:p w14:paraId="565E5AC2"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Uređaji, strojevi i oprema za ostale namjene</w:t>
            </w:r>
          </w:p>
        </w:tc>
        <w:tc>
          <w:tcPr>
            <w:tcW w:w="1083" w:type="dxa"/>
            <w:tcBorders>
              <w:top w:val="nil"/>
              <w:left w:val="nil"/>
              <w:bottom w:val="nil"/>
              <w:right w:val="nil"/>
            </w:tcBorders>
            <w:noWrap/>
            <w:vAlign w:val="bottom"/>
            <w:hideMark/>
          </w:tcPr>
          <w:p w14:paraId="7CCCAE6C"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234.971,25</w:t>
            </w:r>
          </w:p>
        </w:tc>
        <w:tc>
          <w:tcPr>
            <w:tcW w:w="1083" w:type="dxa"/>
            <w:tcBorders>
              <w:top w:val="nil"/>
              <w:left w:val="nil"/>
              <w:bottom w:val="nil"/>
              <w:right w:val="nil"/>
            </w:tcBorders>
            <w:noWrap/>
            <w:vAlign w:val="bottom"/>
            <w:hideMark/>
          </w:tcPr>
          <w:p w14:paraId="534C5F4B"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3F0960A"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2FB8D6A6"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157.271,55</w:t>
            </w:r>
          </w:p>
        </w:tc>
        <w:tc>
          <w:tcPr>
            <w:tcW w:w="1001" w:type="dxa"/>
            <w:tcBorders>
              <w:top w:val="nil"/>
              <w:left w:val="nil"/>
              <w:bottom w:val="nil"/>
              <w:right w:val="nil"/>
            </w:tcBorders>
            <w:noWrap/>
            <w:vAlign w:val="bottom"/>
            <w:hideMark/>
          </w:tcPr>
          <w:p w14:paraId="610F700D"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66.93%</w:t>
            </w:r>
          </w:p>
        </w:tc>
        <w:tc>
          <w:tcPr>
            <w:tcW w:w="895" w:type="dxa"/>
            <w:tcBorders>
              <w:top w:val="nil"/>
              <w:left w:val="nil"/>
              <w:bottom w:val="nil"/>
              <w:right w:val="nil"/>
            </w:tcBorders>
            <w:noWrap/>
            <w:vAlign w:val="bottom"/>
            <w:hideMark/>
          </w:tcPr>
          <w:p w14:paraId="284A8315"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3DA99B32" w14:textId="77777777" w:rsidTr="006214F0">
        <w:trPr>
          <w:trHeight w:val="255"/>
          <w:jc w:val="center"/>
        </w:trPr>
        <w:tc>
          <w:tcPr>
            <w:tcW w:w="769" w:type="dxa"/>
            <w:tcBorders>
              <w:top w:val="nil"/>
              <w:left w:val="nil"/>
              <w:bottom w:val="nil"/>
              <w:right w:val="nil"/>
            </w:tcBorders>
            <w:noWrap/>
            <w:vAlign w:val="bottom"/>
            <w:hideMark/>
          </w:tcPr>
          <w:p w14:paraId="2FA4A66D"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426</w:t>
            </w:r>
          </w:p>
        </w:tc>
        <w:tc>
          <w:tcPr>
            <w:tcW w:w="2501" w:type="dxa"/>
            <w:tcBorders>
              <w:top w:val="nil"/>
              <w:left w:val="nil"/>
              <w:bottom w:val="nil"/>
              <w:right w:val="nil"/>
            </w:tcBorders>
            <w:noWrap/>
            <w:vAlign w:val="bottom"/>
            <w:hideMark/>
          </w:tcPr>
          <w:p w14:paraId="5A916C0D"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Nematerijalna proizvedena imovina</w:t>
            </w:r>
          </w:p>
        </w:tc>
        <w:tc>
          <w:tcPr>
            <w:tcW w:w="1083" w:type="dxa"/>
            <w:tcBorders>
              <w:top w:val="nil"/>
              <w:left w:val="nil"/>
              <w:bottom w:val="nil"/>
              <w:right w:val="nil"/>
            </w:tcBorders>
            <w:noWrap/>
            <w:vAlign w:val="bottom"/>
            <w:hideMark/>
          </w:tcPr>
          <w:p w14:paraId="17EB215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8.012,50</w:t>
            </w:r>
          </w:p>
        </w:tc>
        <w:tc>
          <w:tcPr>
            <w:tcW w:w="1083" w:type="dxa"/>
            <w:tcBorders>
              <w:top w:val="nil"/>
              <w:left w:val="nil"/>
              <w:bottom w:val="nil"/>
              <w:right w:val="nil"/>
            </w:tcBorders>
            <w:noWrap/>
            <w:vAlign w:val="bottom"/>
            <w:hideMark/>
          </w:tcPr>
          <w:p w14:paraId="326BC32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6B2B7FBE"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7ED09986"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31.643,94</w:t>
            </w:r>
          </w:p>
        </w:tc>
        <w:tc>
          <w:tcPr>
            <w:tcW w:w="1001" w:type="dxa"/>
            <w:tcBorders>
              <w:top w:val="nil"/>
              <w:left w:val="nil"/>
              <w:bottom w:val="nil"/>
              <w:right w:val="nil"/>
            </w:tcBorders>
            <w:noWrap/>
            <w:vAlign w:val="bottom"/>
            <w:hideMark/>
          </w:tcPr>
          <w:p w14:paraId="239EB37A"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394.93%</w:t>
            </w:r>
          </w:p>
        </w:tc>
        <w:tc>
          <w:tcPr>
            <w:tcW w:w="895" w:type="dxa"/>
            <w:tcBorders>
              <w:top w:val="nil"/>
              <w:left w:val="nil"/>
              <w:bottom w:val="nil"/>
              <w:right w:val="nil"/>
            </w:tcBorders>
            <w:noWrap/>
            <w:vAlign w:val="bottom"/>
            <w:hideMark/>
          </w:tcPr>
          <w:p w14:paraId="1A58044C" w14:textId="2874256B"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4FC8B75E" w14:textId="77777777" w:rsidTr="006214F0">
        <w:trPr>
          <w:trHeight w:val="255"/>
          <w:jc w:val="center"/>
        </w:trPr>
        <w:tc>
          <w:tcPr>
            <w:tcW w:w="769" w:type="dxa"/>
            <w:tcBorders>
              <w:top w:val="nil"/>
              <w:left w:val="nil"/>
              <w:bottom w:val="nil"/>
              <w:right w:val="nil"/>
            </w:tcBorders>
            <w:noWrap/>
            <w:vAlign w:val="bottom"/>
            <w:hideMark/>
          </w:tcPr>
          <w:p w14:paraId="2EB3A0DC"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4264</w:t>
            </w:r>
          </w:p>
        </w:tc>
        <w:tc>
          <w:tcPr>
            <w:tcW w:w="2501" w:type="dxa"/>
            <w:tcBorders>
              <w:top w:val="nil"/>
              <w:left w:val="nil"/>
              <w:bottom w:val="nil"/>
              <w:right w:val="nil"/>
            </w:tcBorders>
            <w:vAlign w:val="bottom"/>
            <w:hideMark/>
          </w:tcPr>
          <w:p w14:paraId="3C2EEDA4"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Ostala nematerijalna proizvedena imovina</w:t>
            </w:r>
          </w:p>
        </w:tc>
        <w:tc>
          <w:tcPr>
            <w:tcW w:w="1083" w:type="dxa"/>
            <w:tcBorders>
              <w:top w:val="nil"/>
              <w:left w:val="nil"/>
              <w:bottom w:val="nil"/>
              <w:right w:val="nil"/>
            </w:tcBorders>
            <w:noWrap/>
            <w:vAlign w:val="bottom"/>
            <w:hideMark/>
          </w:tcPr>
          <w:p w14:paraId="6F5F7E9F"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8.012,50</w:t>
            </w:r>
          </w:p>
        </w:tc>
        <w:tc>
          <w:tcPr>
            <w:tcW w:w="1083" w:type="dxa"/>
            <w:tcBorders>
              <w:top w:val="nil"/>
              <w:left w:val="nil"/>
              <w:bottom w:val="nil"/>
              <w:right w:val="nil"/>
            </w:tcBorders>
            <w:noWrap/>
            <w:vAlign w:val="bottom"/>
            <w:hideMark/>
          </w:tcPr>
          <w:p w14:paraId="3D8995FE"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624C1168"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1B449E59"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31.643,94</w:t>
            </w:r>
          </w:p>
        </w:tc>
        <w:tc>
          <w:tcPr>
            <w:tcW w:w="1001" w:type="dxa"/>
            <w:tcBorders>
              <w:top w:val="nil"/>
              <w:left w:val="nil"/>
              <w:bottom w:val="nil"/>
              <w:right w:val="nil"/>
            </w:tcBorders>
            <w:noWrap/>
            <w:vAlign w:val="bottom"/>
            <w:hideMark/>
          </w:tcPr>
          <w:p w14:paraId="327B6E76"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394.93%</w:t>
            </w:r>
          </w:p>
        </w:tc>
        <w:tc>
          <w:tcPr>
            <w:tcW w:w="895" w:type="dxa"/>
            <w:tcBorders>
              <w:top w:val="nil"/>
              <w:left w:val="nil"/>
              <w:bottom w:val="nil"/>
              <w:right w:val="nil"/>
            </w:tcBorders>
            <w:noWrap/>
            <w:vAlign w:val="bottom"/>
            <w:hideMark/>
          </w:tcPr>
          <w:p w14:paraId="44496C33" w14:textId="77777777" w:rsidR="008A66DB" w:rsidRPr="006214F0" w:rsidRDefault="008A66DB" w:rsidP="008A66DB">
            <w:pPr>
              <w:spacing w:after="0" w:line="240" w:lineRule="auto"/>
              <w:rPr>
                <w:rFonts w:ascii="Arial" w:eastAsia="Times New Roman" w:hAnsi="Arial" w:cs="Arial"/>
                <w:sz w:val="18"/>
                <w:szCs w:val="18"/>
                <w:lang w:eastAsia="hr-HR"/>
              </w:rPr>
            </w:pPr>
          </w:p>
        </w:tc>
      </w:tr>
      <w:tr w:rsidR="008A66DB" w:rsidRPr="006214F0" w14:paraId="6DFB318E" w14:textId="77777777" w:rsidTr="006214F0">
        <w:trPr>
          <w:trHeight w:val="255"/>
          <w:jc w:val="center"/>
        </w:trPr>
        <w:tc>
          <w:tcPr>
            <w:tcW w:w="769" w:type="dxa"/>
            <w:tcBorders>
              <w:top w:val="nil"/>
              <w:left w:val="nil"/>
              <w:bottom w:val="nil"/>
              <w:right w:val="nil"/>
            </w:tcBorders>
            <w:noWrap/>
            <w:vAlign w:val="bottom"/>
            <w:hideMark/>
          </w:tcPr>
          <w:p w14:paraId="622F7EFE"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lastRenderedPageBreak/>
              <w:t>45</w:t>
            </w:r>
          </w:p>
        </w:tc>
        <w:tc>
          <w:tcPr>
            <w:tcW w:w="2501" w:type="dxa"/>
            <w:tcBorders>
              <w:top w:val="nil"/>
              <w:left w:val="nil"/>
              <w:bottom w:val="nil"/>
              <w:right w:val="nil"/>
            </w:tcBorders>
            <w:noWrap/>
            <w:vAlign w:val="bottom"/>
            <w:hideMark/>
          </w:tcPr>
          <w:p w14:paraId="5327BB0D"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Rashodi za dodatna ulaganja na nefinancijskoj imovini</w:t>
            </w:r>
          </w:p>
        </w:tc>
        <w:tc>
          <w:tcPr>
            <w:tcW w:w="1083" w:type="dxa"/>
            <w:tcBorders>
              <w:top w:val="nil"/>
              <w:left w:val="nil"/>
              <w:bottom w:val="nil"/>
              <w:right w:val="nil"/>
            </w:tcBorders>
            <w:noWrap/>
            <w:vAlign w:val="bottom"/>
            <w:hideMark/>
          </w:tcPr>
          <w:p w14:paraId="363FC754"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437,50</w:t>
            </w:r>
          </w:p>
        </w:tc>
        <w:tc>
          <w:tcPr>
            <w:tcW w:w="1083" w:type="dxa"/>
            <w:tcBorders>
              <w:top w:val="nil"/>
              <w:left w:val="nil"/>
              <w:bottom w:val="nil"/>
              <w:right w:val="nil"/>
            </w:tcBorders>
            <w:noWrap/>
            <w:vAlign w:val="bottom"/>
            <w:hideMark/>
          </w:tcPr>
          <w:p w14:paraId="47CEA0AE"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37.500,00</w:t>
            </w:r>
          </w:p>
        </w:tc>
        <w:tc>
          <w:tcPr>
            <w:tcW w:w="1083" w:type="dxa"/>
            <w:tcBorders>
              <w:top w:val="nil"/>
              <w:left w:val="nil"/>
              <w:bottom w:val="nil"/>
              <w:right w:val="nil"/>
            </w:tcBorders>
            <w:noWrap/>
            <w:vAlign w:val="bottom"/>
            <w:hideMark/>
          </w:tcPr>
          <w:p w14:paraId="5CF711C5"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37.500,00</w:t>
            </w:r>
          </w:p>
        </w:tc>
        <w:tc>
          <w:tcPr>
            <w:tcW w:w="1083" w:type="dxa"/>
            <w:tcBorders>
              <w:top w:val="nil"/>
              <w:left w:val="nil"/>
              <w:bottom w:val="nil"/>
              <w:right w:val="nil"/>
            </w:tcBorders>
            <w:noWrap/>
            <w:vAlign w:val="bottom"/>
            <w:hideMark/>
          </w:tcPr>
          <w:p w14:paraId="0D719540"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16.151,32</w:t>
            </w:r>
          </w:p>
        </w:tc>
        <w:tc>
          <w:tcPr>
            <w:tcW w:w="1001" w:type="dxa"/>
            <w:tcBorders>
              <w:top w:val="nil"/>
              <w:left w:val="nil"/>
              <w:bottom w:val="nil"/>
              <w:right w:val="nil"/>
            </w:tcBorders>
            <w:noWrap/>
            <w:vAlign w:val="bottom"/>
            <w:hideMark/>
          </w:tcPr>
          <w:p w14:paraId="59777431"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3691.73%</w:t>
            </w:r>
          </w:p>
        </w:tc>
        <w:tc>
          <w:tcPr>
            <w:tcW w:w="895" w:type="dxa"/>
            <w:tcBorders>
              <w:top w:val="nil"/>
              <w:left w:val="nil"/>
              <w:bottom w:val="nil"/>
              <w:right w:val="nil"/>
            </w:tcBorders>
            <w:noWrap/>
            <w:vAlign w:val="bottom"/>
            <w:hideMark/>
          </w:tcPr>
          <w:p w14:paraId="56B161A1"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43.07%</w:t>
            </w:r>
          </w:p>
        </w:tc>
      </w:tr>
      <w:tr w:rsidR="008A66DB" w:rsidRPr="006214F0" w14:paraId="20316503" w14:textId="77777777" w:rsidTr="006214F0">
        <w:trPr>
          <w:trHeight w:val="255"/>
          <w:jc w:val="center"/>
        </w:trPr>
        <w:tc>
          <w:tcPr>
            <w:tcW w:w="769" w:type="dxa"/>
            <w:tcBorders>
              <w:top w:val="nil"/>
              <w:left w:val="nil"/>
              <w:bottom w:val="nil"/>
              <w:right w:val="nil"/>
            </w:tcBorders>
            <w:noWrap/>
            <w:vAlign w:val="bottom"/>
            <w:hideMark/>
          </w:tcPr>
          <w:p w14:paraId="58A90D25"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451</w:t>
            </w:r>
          </w:p>
        </w:tc>
        <w:tc>
          <w:tcPr>
            <w:tcW w:w="2501" w:type="dxa"/>
            <w:tcBorders>
              <w:top w:val="nil"/>
              <w:left w:val="nil"/>
              <w:bottom w:val="nil"/>
              <w:right w:val="nil"/>
            </w:tcBorders>
            <w:noWrap/>
            <w:vAlign w:val="bottom"/>
            <w:hideMark/>
          </w:tcPr>
          <w:p w14:paraId="686A2852"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Dodatna ulaganja na građevinskim objektima</w:t>
            </w:r>
          </w:p>
        </w:tc>
        <w:tc>
          <w:tcPr>
            <w:tcW w:w="1083" w:type="dxa"/>
            <w:tcBorders>
              <w:top w:val="nil"/>
              <w:left w:val="nil"/>
              <w:bottom w:val="nil"/>
              <w:right w:val="nil"/>
            </w:tcBorders>
            <w:noWrap/>
            <w:vAlign w:val="bottom"/>
            <w:hideMark/>
          </w:tcPr>
          <w:p w14:paraId="4B99B07F"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437,50</w:t>
            </w:r>
          </w:p>
        </w:tc>
        <w:tc>
          <w:tcPr>
            <w:tcW w:w="1083" w:type="dxa"/>
            <w:tcBorders>
              <w:top w:val="nil"/>
              <w:left w:val="nil"/>
              <w:bottom w:val="nil"/>
              <w:right w:val="nil"/>
            </w:tcBorders>
            <w:noWrap/>
            <w:vAlign w:val="bottom"/>
            <w:hideMark/>
          </w:tcPr>
          <w:p w14:paraId="6214E8C1"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p>
        </w:tc>
        <w:tc>
          <w:tcPr>
            <w:tcW w:w="1083" w:type="dxa"/>
            <w:tcBorders>
              <w:top w:val="nil"/>
              <w:left w:val="nil"/>
              <w:bottom w:val="nil"/>
              <w:right w:val="nil"/>
            </w:tcBorders>
            <w:noWrap/>
            <w:vAlign w:val="bottom"/>
            <w:hideMark/>
          </w:tcPr>
          <w:p w14:paraId="57320E2D"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656BAED" w14:textId="77777777" w:rsidR="008A66DB" w:rsidRPr="006214F0" w:rsidRDefault="008A66DB" w:rsidP="008A66DB">
            <w:pPr>
              <w:spacing w:after="0" w:line="240" w:lineRule="auto"/>
              <w:jc w:val="right"/>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16.151,32</w:t>
            </w:r>
          </w:p>
        </w:tc>
        <w:tc>
          <w:tcPr>
            <w:tcW w:w="1001" w:type="dxa"/>
            <w:tcBorders>
              <w:top w:val="nil"/>
              <w:left w:val="nil"/>
              <w:bottom w:val="nil"/>
              <w:right w:val="nil"/>
            </w:tcBorders>
            <w:noWrap/>
            <w:vAlign w:val="bottom"/>
            <w:hideMark/>
          </w:tcPr>
          <w:p w14:paraId="384DE320" w14:textId="77777777" w:rsidR="008A66DB" w:rsidRPr="006214F0" w:rsidRDefault="008A66DB" w:rsidP="008A66DB">
            <w:pPr>
              <w:spacing w:after="0" w:line="240" w:lineRule="auto"/>
              <w:rPr>
                <w:rFonts w:ascii="Arial" w:eastAsia="Times New Roman" w:hAnsi="Arial" w:cs="Arial"/>
                <w:b/>
                <w:bCs/>
                <w:sz w:val="18"/>
                <w:szCs w:val="18"/>
                <w:lang w:eastAsia="hr-HR"/>
              </w:rPr>
            </w:pPr>
            <w:r w:rsidRPr="006214F0">
              <w:rPr>
                <w:rFonts w:ascii="Arial" w:eastAsia="Times New Roman" w:hAnsi="Arial" w:cs="Arial"/>
                <w:b/>
                <w:bCs/>
                <w:sz w:val="18"/>
                <w:szCs w:val="18"/>
                <w:lang w:eastAsia="hr-HR"/>
              </w:rPr>
              <w:t>3691.73%</w:t>
            </w:r>
          </w:p>
        </w:tc>
        <w:tc>
          <w:tcPr>
            <w:tcW w:w="895" w:type="dxa"/>
            <w:tcBorders>
              <w:top w:val="nil"/>
              <w:left w:val="nil"/>
              <w:bottom w:val="nil"/>
              <w:right w:val="nil"/>
            </w:tcBorders>
            <w:noWrap/>
            <w:vAlign w:val="bottom"/>
            <w:hideMark/>
          </w:tcPr>
          <w:p w14:paraId="1F0F11FA" w14:textId="0ACC373E" w:rsidR="008A66DB" w:rsidRPr="006214F0" w:rsidRDefault="008A66DB" w:rsidP="008A66DB">
            <w:pPr>
              <w:spacing w:after="0" w:line="240" w:lineRule="auto"/>
              <w:rPr>
                <w:rFonts w:ascii="Arial" w:eastAsia="Times New Roman" w:hAnsi="Arial" w:cs="Arial"/>
                <w:b/>
                <w:bCs/>
                <w:sz w:val="18"/>
                <w:szCs w:val="18"/>
                <w:lang w:eastAsia="hr-HR"/>
              </w:rPr>
            </w:pPr>
          </w:p>
        </w:tc>
      </w:tr>
      <w:tr w:rsidR="008A66DB" w:rsidRPr="006214F0" w14:paraId="41D482B1" w14:textId="77777777" w:rsidTr="006214F0">
        <w:trPr>
          <w:trHeight w:val="255"/>
          <w:jc w:val="center"/>
        </w:trPr>
        <w:tc>
          <w:tcPr>
            <w:tcW w:w="769" w:type="dxa"/>
            <w:tcBorders>
              <w:top w:val="nil"/>
              <w:left w:val="nil"/>
              <w:bottom w:val="nil"/>
              <w:right w:val="nil"/>
            </w:tcBorders>
            <w:noWrap/>
            <w:vAlign w:val="bottom"/>
            <w:hideMark/>
          </w:tcPr>
          <w:p w14:paraId="21FCD89E"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4511</w:t>
            </w:r>
          </w:p>
        </w:tc>
        <w:tc>
          <w:tcPr>
            <w:tcW w:w="2501" w:type="dxa"/>
            <w:tcBorders>
              <w:top w:val="nil"/>
              <w:left w:val="nil"/>
              <w:bottom w:val="nil"/>
              <w:right w:val="nil"/>
            </w:tcBorders>
            <w:vAlign w:val="bottom"/>
            <w:hideMark/>
          </w:tcPr>
          <w:p w14:paraId="7C0EE589"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Dodatna ulaganja na građevinskim objektima</w:t>
            </w:r>
          </w:p>
        </w:tc>
        <w:tc>
          <w:tcPr>
            <w:tcW w:w="1083" w:type="dxa"/>
            <w:tcBorders>
              <w:top w:val="nil"/>
              <w:left w:val="nil"/>
              <w:bottom w:val="nil"/>
              <w:right w:val="nil"/>
            </w:tcBorders>
            <w:noWrap/>
            <w:vAlign w:val="bottom"/>
            <w:hideMark/>
          </w:tcPr>
          <w:p w14:paraId="6288A530"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437,50</w:t>
            </w:r>
          </w:p>
        </w:tc>
        <w:tc>
          <w:tcPr>
            <w:tcW w:w="1083" w:type="dxa"/>
            <w:tcBorders>
              <w:top w:val="nil"/>
              <w:left w:val="nil"/>
              <w:bottom w:val="nil"/>
              <w:right w:val="nil"/>
            </w:tcBorders>
            <w:noWrap/>
            <w:vAlign w:val="bottom"/>
            <w:hideMark/>
          </w:tcPr>
          <w:p w14:paraId="2F361C59" w14:textId="77777777" w:rsidR="008A66DB" w:rsidRPr="006214F0" w:rsidRDefault="008A66DB" w:rsidP="008A66DB">
            <w:pPr>
              <w:spacing w:after="0" w:line="240" w:lineRule="auto"/>
              <w:jc w:val="right"/>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49EA4A1D" w14:textId="77777777" w:rsidR="008A66DB" w:rsidRPr="006214F0" w:rsidRDefault="008A66DB" w:rsidP="008A66DB">
            <w:pPr>
              <w:spacing w:after="0" w:line="240" w:lineRule="auto"/>
              <w:rPr>
                <w:rFonts w:ascii="Arial" w:eastAsia="Times New Roman" w:hAnsi="Arial" w:cs="Arial"/>
                <w:sz w:val="18"/>
                <w:szCs w:val="18"/>
                <w:lang w:eastAsia="hr-HR"/>
              </w:rPr>
            </w:pPr>
          </w:p>
        </w:tc>
        <w:tc>
          <w:tcPr>
            <w:tcW w:w="1083" w:type="dxa"/>
            <w:tcBorders>
              <w:top w:val="nil"/>
              <w:left w:val="nil"/>
              <w:bottom w:val="nil"/>
              <w:right w:val="nil"/>
            </w:tcBorders>
            <w:noWrap/>
            <w:vAlign w:val="bottom"/>
            <w:hideMark/>
          </w:tcPr>
          <w:p w14:paraId="3C2A14D3" w14:textId="77777777" w:rsidR="008A66DB" w:rsidRPr="006214F0" w:rsidRDefault="008A66DB" w:rsidP="008A66DB">
            <w:pPr>
              <w:spacing w:after="0" w:line="240" w:lineRule="auto"/>
              <w:jc w:val="right"/>
              <w:rPr>
                <w:rFonts w:ascii="Arial" w:eastAsia="Times New Roman" w:hAnsi="Arial" w:cs="Arial"/>
                <w:sz w:val="18"/>
                <w:szCs w:val="18"/>
                <w:lang w:eastAsia="hr-HR"/>
              </w:rPr>
            </w:pPr>
            <w:r w:rsidRPr="006214F0">
              <w:rPr>
                <w:rFonts w:ascii="Arial" w:eastAsia="Times New Roman" w:hAnsi="Arial" w:cs="Arial"/>
                <w:sz w:val="18"/>
                <w:szCs w:val="18"/>
                <w:lang w:eastAsia="hr-HR"/>
              </w:rPr>
              <w:t>16.151,32</w:t>
            </w:r>
          </w:p>
        </w:tc>
        <w:tc>
          <w:tcPr>
            <w:tcW w:w="1001" w:type="dxa"/>
            <w:tcBorders>
              <w:top w:val="nil"/>
              <w:left w:val="nil"/>
              <w:bottom w:val="nil"/>
              <w:right w:val="nil"/>
            </w:tcBorders>
            <w:noWrap/>
            <w:vAlign w:val="bottom"/>
            <w:hideMark/>
          </w:tcPr>
          <w:p w14:paraId="356DB7C6" w14:textId="77777777" w:rsidR="008A66DB" w:rsidRPr="006214F0" w:rsidRDefault="008A66DB" w:rsidP="008A66DB">
            <w:pPr>
              <w:spacing w:after="0" w:line="240" w:lineRule="auto"/>
              <w:rPr>
                <w:rFonts w:ascii="Arial" w:eastAsia="Times New Roman" w:hAnsi="Arial" w:cs="Arial"/>
                <w:sz w:val="18"/>
                <w:szCs w:val="18"/>
                <w:lang w:eastAsia="hr-HR"/>
              </w:rPr>
            </w:pPr>
            <w:r w:rsidRPr="006214F0">
              <w:rPr>
                <w:rFonts w:ascii="Arial" w:eastAsia="Times New Roman" w:hAnsi="Arial" w:cs="Arial"/>
                <w:sz w:val="18"/>
                <w:szCs w:val="18"/>
                <w:lang w:eastAsia="hr-HR"/>
              </w:rPr>
              <w:t>3691.73%</w:t>
            </w:r>
          </w:p>
        </w:tc>
        <w:tc>
          <w:tcPr>
            <w:tcW w:w="895" w:type="dxa"/>
            <w:tcBorders>
              <w:top w:val="nil"/>
              <w:left w:val="nil"/>
              <w:bottom w:val="nil"/>
              <w:right w:val="nil"/>
            </w:tcBorders>
            <w:noWrap/>
            <w:vAlign w:val="bottom"/>
            <w:hideMark/>
          </w:tcPr>
          <w:p w14:paraId="4D2FE798" w14:textId="77777777" w:rsidR="008A66DB" w:rsidRPr="006214F0" w:rsidRDefault="008A66DB" w:rsidP="008A66DB">
            <w:pPr>
              <w:spacing w:after="0" w:line="240" w:lineRule="auto"/>
              <w:rPr>
                <w:rFonts w:ascii="Arial" w:eastAsia="Times New Roman" w:hAnsi="Arial" w:cs="Arial"/>
                <w:sz w:val="18"/>
                <w:szCs w:val="18"/>
                <w:lang w:eastAsia="hr-HR"/>
              </w:rPr>
            </w:pPr>
          </w:p>
        </w:tc>
      </w:tr>
    </w:tbl>
    <w:p w14:paraId="1D22B6FB" w14:textId="77777777" w:rsidR="008A66DB" w:rsidRPr="00D509EC" w:rsidRDefault="008A66DB" w:rsidP="002527A9">
      <w:pPr>
        <w:rPr>
          <w:rFonts w:ascii="Calibri" w:hAnsi="Calibri" w:cs="Calibri"/>
          <w:b/>
          <w:bCs/>
          <w:color w:val="000000" w:themeColor="text1"/>
          <w:sz w:val="18"/>
          <w:szCs w:val="18"/>
        </w:rPr>
      </w:pPr>
    </w:p>
    <w:p w14:paraId="7367FEA2" w14:textId="77777777" w:rsidR="00F82BA8" w:rsidRDefault="00455BAE" w:rsidP="009C00EB">
      <w:pPr>
        <w:jc w:val="center"/>
        <w:rPr>
          <w:rFonts w:ascii="Arial" w:eastAsia="Times New Roman" w:hAnsi="Arial" w:cs="Arial"/>
          <w:b/>
          <w:bCs/>
          <w:color w:val="FFFFFF"/>
          <w:sz w:val="16"/>
          <w:szCs w:val="16"/>
          <w:lang w:eastAsia="hr-HR"/>
        </w:rPr>
      </w:pPr>
      <w:r>
        <w:rPr>
          <w:rFonts w:ascii="Calibri" w:hAnsi="Calibri" w:cs="Calibri"/>
          <w:b/>
          <w:bCs/>
          <w:color w:val="000000" w:themeColor="text1"/>
          <w:sz w:val="28"/>
          <w:szCs w:val="28"/>
        </w:rPr>
        <w:t>I.I</w:t>
      </w:r>
      <w:r w:rsidR="00560421">
        <w:rPr>
          <w:rFonts w:ascii="Calibri" w:hAnsi="Calibri" w:cs="Calibri"/>
          <w:b/>
          <w:bCs/>
          <w:color w:val="000000" w:themeColor="text1"/>
          <w:sz w:val="28"/>
          <w:szCs w:val="28"/>
        </w:rPr>
        <w:t>I</w:t>
      </w:r>
      <w:r>
        <w:rPr>
          <w:rFonts w:ascii="Calibri" w:hAnsi="Calibri" w:cs="Calibri"/>
          <w:b/>
          <w:bCs/>
          <w:color w:val="000000" w:themeColor="text1"/>
          <w:sz w:val="28"/>
          <w:szCs w:val="28"/>
        </w:rPr>
        <w:t xml:space="preserve">.II. </w:t>
      </w:r>
      <w:r w:rsidR="00F82BA8">
        <w:rPr>
          <w:rFonts w:ascii="Calibri" w:hAnsi="Calibri" w:cs="Calibri"/>
          <w:b/>
          <w:bCs/>
          <w:color w:val="000000" w:themeColor="text1"/>
          <w:sz w:val="28"/>
          <w:szCs w:val="28"/>
        </w:rPr>
        <w:t xml:space="preserve">PRIHODI I </w:t>
      </w:r>
      <w:r>
        <w:rPr>
          <w:rFonts w:ascii="Calibri" w:hAnsi="Calibri" w:cs="Calibri"/>
          <w:b/>
          <w:bCs/>
          <w:color w:val="000000" w:themeColor="text1"/>
          <w:sz w:val="28"/>
          <w:szCs w:val="28"/>
        </w:rPr>
        <w:t>RASHODI PREMA IZVORIMA FINANCIRANJA</w:t>
      </w:r>
      <w:r w:rsidR="003D0D4A" w:rsidRPr="0000297C">
        <w:rPr>
          <w:rFonts w:ascii="Arial" w:eastAsia="Times New Roman" w:hAnsi="Arial" w:cs="Arial"/>
          <w:b/>
          <w:bCs/>
          <w:color w:val="FFFFFF"/>
          <w:sz w:val="16"/>
          <w:szCs w:val="16"/>
          <w:lang w:eastAsia="hr-HR"/>
        </w:rPr>
        <w:t xml:space="preserve"> ZA KOMUNALNI Glava 00401 UPRAVNI ODJEL ZA KOMUNALNI SUSTAV I ZAŠTITU OKOLIŠA S</w:t>
      </w:r>
    </w:p>
    <w:tbl>
      <w:tblPr>
        <w:tblW w:w="12014" w:type="dxa"/>
        <w:tblInd w:w="-1417" w:type="dxa"/>
        <w:tblLook w:val="04A0" w:firstRow="1" w:lastRow="0" w:firstColumn="1" w:lastColumn="0" w:noHBand="0" w:noVBand="1"/>
      </w:tblPr>
      <w:tblGrid>
        <w:gridCol w:w="1047"/>
        <w:gridCol w:w="1415"/>
        <w:gridCol w:w="1594"/>
        <w:gridCol w:w="1880"/>
        <w:gridCol w:w="1788"/>
        <w:gridCol w:w="1534"/>
        <w:gridCol w:w="1400"/>
        <w:gridCol w:w="1356"/>
      </w:tblGrid>
      <w:tr w:rsidR="00F82BA8" w:rsidRPr="005802CA" w14:paraId="21C994B7" w14:textId="77777777" w:rsidTr="00F82BA8">
        <w:trPr>
          <w:trHeight w:val="288"/>
        </w:trPr>
        <w:tc>
          <w:tcPr>
            <w:tcW w:w="1047" w:type="dxa"/>
            <w:tcBorders>
              <w:top w:val="nil"/>
              <w:left w:val="nil"/>
              <w:bottom w:val="nil"/>
              <w:right w:val="nil"/>
            </w:tcBorders>
            <w:noWrap/>
            <w:vAlign w:val="bottom"/>
            <w:hideMark/>
          </w:tcPr>
          <w:p w14:paraId="47FED7E1" w14:textId="77777777" w:rsidR="00F82BA8" w:rsidRPr="005802CA" w:rsidRDefault="00F82BA8" w:rsidP="00A84D9C">
            <w:pPr>
              <w:spacing w:after="0" w:line="240" w:lineRule="auto"/>
              <w:rPr>
                <w:rFonts w:ascii="Arial" w:eastAsia="Times New Roman" w:hAnsi="Arial" w:cs="Arial"/>
                <w:b/>
                <w:bCs/>
                <w:sz w:val="18"/>
                <w:szCs w:val="18"/>
                <w:lang w:eastAsia="hr-HR"/>
              </w:rPr>
            </w:pPr>
            <w:r w:rsidRPr="005802CA">
              <w:rPr>
                <w:rFonts w:ascii="Arial" w:eastAsia="Times New Roman" w:hAnsi="Arial" w:cs="Arial"/>
                <w:b/>
                <w:bCs/>
                <w:sz w:val="18"/>
                <w:szCs w:val="18"/>
                <w:lang w:eastAsia="hr-HR"/>
              </w:rPr>
              <w:t>Račun</w:t>
            </w:r>
          </w:p>
        </w:tc>
        <w:tc>
          <w:tcPr>
            <w:tcW w:w="1415" w:type="dxa"/>
            <w:tcBorders>
              <w:top w:val="nil"/>
              <w:left w:val="nil"/>
              <w:bottom w:val="nil"/>
              <w:right w:val="nil"/>
            </w:tcBorders>
            <w:noWrap/>
            <w:vAlign w:val="bottom"/>
            <w:hideMark/>
          </w:tcPr>
          <w:p w14:paraId="16ACB01A" w14:textId="77777777" w:rsidR="00F82BA8" w:rsidRPr="005802CA" w:rsidRDefault="00F82BA8" w:rsidP="00A84D9C">
            <w:pPr>
              <w:spacing w:after="0" w:line="240" w:lineRule="auto"/>
              <w:rPr>
                <w:rFonts w:ascii="Arial" w:eastAsia="Times New Roman" w:hAnsi="Arial" w:cs="Arial"/>
                <w:b/>
                <w:bCs/>
                <w:sz w:val="18"/>
                <w:szCs w:val="18"/>
                <w:lang w:eastAsia="hr-HR"/>
              </w:rPr>
            </w:pPr>
            <w:r w:rsidRPr="005802CA">
              <w:rPr>
                <w:rFonts w:ascii="Arial" w:eastAsia="Times New Roman" w:hAnsi="Arial" w:cs="Arial"/>
                <w:b/>
                <w:bCs/>
                <w:sz w:val="18"/>
                <w:szCs w:val="18"/>
                <w:lang w:eastAsia="hr-HR"/>
              </w:rPr>
              <w:t>Opis</w:t>
            </w:r>
          </w:p>
        </w:tc>
        <w:tc>
          <w:tcPr>
            <w:tcW w:w="1594" w:type="dxa"/>
            <w:tcBorders>
              <w:top w:val="nil"/>
              <w:left w:val="nil"/>
              <w:bottom w:val="nil"/>
              <w:right w:val="nil"/>
            </w:tcBorders>
            <w:noWrap/>
            <w:vAlign w:val="bottom"/>
            <w:hideMark/>
          </w:tcPr>
          <w:p w14:paraId="79EC955B" w14:textId="77777777" w:rsidR="00F82BA8" w:rsidRPr="005802CA" w:rsidRDefault="00F82BA8" w:rsidP="00A84D9C">
            <w:pPr>
              <w:spacing w:after="0" w:line="240" w:lineRule="auto"/>
              <w:rPr>
                <w:rFonts w:ascii="Arial" w:eastAsia="Times New Roman" w:hAnsi="Arial" w:cs="Arial"/>
                <w:b/>
                <w:bCs/>
                <w:sz w:val="18"/>
                <w:szCs w:val="18"/>
                <w:lang w:eastAsia="hr-HR"/>
              </w:rPr>
            </w:pPr>
            <w:r w:rsidRPr="005802CA">
              <w:rPr>
                <w:rFonts w:ascii="Arial" w:eastAsia="Times New Roman" w:hAnsi="Arial" w:cs="Arial"/>
                <w:b/>
                <w:bCs/>
                <w:sz w:val="18"/>
                <w:szCs w:val="18"/>
                <w:lang w:eastAsia="hr-HR"/>
              </w:rPr>
              <w:t>Izvršenje 2024.</w:t>
            </w:r>
          </w:p>
        </w:tc>
        <w:tc>
          <w:tcPr>
            <w:tcW w:w="1880" w:type="dxa"/>
            <w:tcBorders>
              <w:top w:val="nil"/>
              <w:left w:val="nil"/>
              <w:bottom w:val="nil"/>
              <w:right w:val="nil"/>
            </w:tcBorders>
            <w:noWrap/>
            <w:vAlign w:val="bottom"/>
            <w:hideMark/>
          </w:tcPr>
          <w:p w14:paraId="042AC1F1" w14:textId="77777777" w:rsidR="00F82BA8" w:rsidRPr="005802CA" w:rsidRDefault="00F82BA8" w:rsidP="00A84D9C">
            <w:pPr>
              <w:spacing w:after="0" w:line="240" w:lineRule="auto"/>
              <w:rPr>
                <w:rFonts w:ascii="Arial" w:eastAsia="Times New Roman" w:hAnsi="Arial" w:cs="Arial"/>
                <w:b/>
                <w:bCs/>
                <w:sz w:val="18"/>
                <w:szCs w:val="18"/>
                <w:lang w:eastAsia="hr-HR"/>
              </w:rPr>
            </w:pPr>
            <w:r w:rsidRPr="005802CA">
              <w:rPr>
                <w:rFonts w:ascii="Arial" w:eastAsia="Times New Roman" w:hAnsi="Arial" w:cs="Arial"/>
                <w:b/>
                <w:bCs/>
                <w:sz w:val="18"/>
                <w:szCs w:val="18"/>
                <w:lang w:eastAsia="hr-HR"/>
              </w:rPr>
              <w:t>Izvorni plan 2025.</w:t>
            </w:r>
          </w:p>
        </w:tc>
        <w:tc>
          <w:tcPr>
            <w:tcW w:w="1788" w:type="dxa"/>
            <w:tcBorders>
              <w:top w:val="nil"/>
              <w:left w:val="nil"/>
              <w:bottom w:val="nil"/>
              <w:right w:val="nil"/>
            </w:tcBorders>
            <w:noWrap/>
            <w:vAlign w:val="bottom"/>
            <w:hideMark/>
          </w:tcPr>
          <w:p w14:paraId="775EF405" w14:textId="77777777" w:rsidR="00F82BA8" w:rsidRPr="005802CA" w:rsidRDefault="00F82BA8" w:rsidP="00A84D9C">
            <w:pPr>
              <w:spacing w:after="0" w:line="240" w:lineRule="auto"/>
              <w:rPr>
                <w:rFonts w:ascii="Arial" w:eastAsia="Times New Roman" w:hAnsi="Arial" w:cs="Arial"/>
                <w:b/>
                <w:bCs/>
                <w:sz w:val="18"/>
                <w:szCs w:val="18"/>
                <w:lang w:eastAsia="hr-HR"/>
              </w:rPr>
            </w:pPr>
            <w:r w:rsidRPr="005802CA">
              <w:rPr>
                <w:rFonts w:ascii="Arial" w:eastAsia="Times New Roman" w:hAnsi="Arial" w:cs="Arial"/>
                <w:b/>
                <w:bCs/>
                <w:sz w:val="18"/>
                <w:szCs w:val="18"/>
                <w:lang w:eastAsia="hr-HR"/>
              </w:rPr>
              <w:t>Tekući plan 2025.</w:t>
            </w:r>
          </w:p>
        </w:tc>
        <w:tc>
          <w:tcPr>
            <w:tcW w:w="1534" w:type="dxa"/>
            <w:tcBorders>
              <w:top w:val="nil"/>
              <w:left w:val="nil"/>
              <w:bottom w:val="nil"/>
              <w:right w:val="nil"/>
            </w:tcBorders>
            <w:noWrap/>
            <w:vAlign w:val="bottom"/>
            <w:hideMark/>
          </w:tcPr>
          <w:p w14:paraId="10C449DF" w14:textId="77777777" w:rsidR="00F82BA8" w:rsidRPr="005802CA" w:rsidRDefault="00F82BA8" w:rsidP="00A84D9C">
            <w:pPr>
              <w:spacing w:after="0" w:line="240" w:lineRule="auto"/>
              <w:rPr>
                <w:rFonts w:ascii="Arial" w:eastAsia="Times New Roman" w:hAnsi="Arial" w:cs="Arial"/>
                <w:b/>
                <w:bCs/>
                <w:sz w:val="18"/>
                <w:szCs w:val="18"/>
                <w:lang w:eastAsia="hr-HR"/>
              </w:rPr>
            </w:pPr>
            <w:r w:rsidRPr="005802CA">
              <w:rPr>
                <w:rFonts w:ascii="Arial" w:eastAsia="Times New Roman" w:hAnsi="Arial" w:cs="Arial"/>
                <w:b/>
                <w:bCs/>
                <w:sz w:val="18"/>
                <w:szCs w:val="18"/>
                <w:lang w:eastAsia="hr-HR"/>
              </w:rPr>
              <w:t>Izvršenje 2025.</w:t>
            </w:r>
          </w:p>
        </w:tc>
        <w:tc>
          <w:tcPr>
            <w:tcW w:w="1400" w:type="dxa"/>
            <w:tcBorders>
              <w:top w:val="nil"/>
              <w:left w:val="nil"/>
              <w:bottom w:val="nil"/>
              <w:right w:val="nil"/>
            </w:tcBorders>
            <w:noWrap/>
            <w:vAlign w:val="bottom"/>
            <w:hideMark/>
          </w:tcPr>
          <w:p w14:paraId="5552B2C6" w14:textId="77777777" w:rsidR="00F82BA8" w:rsidRPr="005802CA" w:rsidRDefault="00F82BA8" w:rsidP="00010336">
            <w:pPr>
              <w:spacing w:after="0" w:line="240" w:lineRule="auto"/>
              <w:jc w:val="right"/>
              <w:rPr>
                <w:rFonts w:ascii="Arial" w:eastAsia="Times New Roman" w:hAnsi="Arial" w:cs="Arial"/>
                <w:b/>
                <w:bCs/>
                <w:sz w:val="18"/>
                <w:szCs w:val="18"/>
                <w:lang w:eastAsia="hr-HR"/>
              </w:rPr>
            </w:pPr>
            <w:r w:rsidRPr="005802CA">
              <w:rPr>
                <w:rFonts w:ascii="Arial" w:eastAsia="Times New Roman" w:hAnsi="Arial" w:cs="Arial"/>
                <w:b/>
                <w:bCs/>
                <w:sz w:val="18"/>
                <w:szCs w:val="18"/>
                <w:lang w:eastAsia="hr-HR"/>
              </w:rPr>
              <w:t>Index 2025./2024.</w:t>
            </w:r>
          </w:p>
        </w:tc>
        <w:tc>
          <w:tcPr>
            <w:tcW w:w="1356" w:type="dxa"/>
            <w:tcBorders>
              <w:top w:val="nil"/>
              <w:left w:val="nil"/>
              <w:bottom w:val="nil"/>
              <w:right w:val="nil"/>
            </w:tcBorders>
            <w:noWrap/>
            <w:vAlign w:val="bottom"/>
            <w:hideMark/>
          </w:tcPr>
          <w:p w14:paraId="60A129B3" w14:textId="77777777" w:rsidR="00F82BA8" w:rsidRPr="005802CA" w:rsidRDefault="00F82BA8" w:rsidP="00010336">
            <w:pPr>
              <w:spacing w:after="0" w:line="240" w:lineRule="auto"/>
              <w:jc w:val="right"/>
              <w:rPr>
                <w:rFonts w:ascii="Arial" w:eastAsia="Times New Roman" w:hAnsi="Arial" w:cs="Arial"/>
                <w:b/>
                <w:bCs/>
                <w:sz w:val="18"/>
                <w:szCs w:val="18"/>
                <w:lang w:eastAsia="hr-HR"/>
              </w:rPr>
            </w:pPr>
            <w:r w:rsidRPr="005802CA">
              <w:rPr>
                <w:rFonts w:ascii="Arial" w:eastAsia="Times New Roman" w:hAnsi="Arial" w:cs="Arial"/>
                <w:b/>
                <w:bCs/>
                <w:sz w:val="18"/>
                <w:szCs w:val="18"/>
                <w:lang w:eastAsia="hr-HR"/>
              </w:rPr>
              <w:t>Index</w:t>
            </w:r>
          </w:p>
        </w:tc>
      </w:tr>
      <w:tr w:rsidR="00F82BA8" w:rsidRPr="005802CA" w14:paraId="76DDCD3A" w14:textId="77777777" w:rsidTr="002A4C60">
        <w:trPr>
          <w:trHeight w:val="288"/>
        </w:trPr>
        <w:tc>
          <w:tcPr>
            <w:tcW w:w="2462" w:type="dxa"/>
            <w:gridSpan w:val="2"/>
            <w:tcBorders>
              <w:top w:val="nil"/>
              <w:left w:val="nil"/>
              <w:bottom w:val="nil"/>
              <w:right w:val="nil"/>
            </w:tcBorders>
            <w:noWrap/>
            <w:vAlign w:val="bottom"/>
          </w:tcPr>
          <w:p w14:paraId="4D5AFE68" w14:textId="77777777" w:rsidR="00F82BA8" w:rsidRPr="005802CA" w:rsidRDefault="00F82BA8" w:rsidP="00F82BA8">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 xml:space="preserve">SVEUKUPNO </w:t>
            </w:r>
            <w:r>
              <w:rPr>
                <w:rFonts w:ascii="Arial" w:eastAsia="Times New Roman" w:hAnsi="Arial" w:cs="Arial"/>
                <w:b/>
                <w:bCs/>
                <w:sz w:val="18"/>
                <w:szCs w:val="18"/>
                <w:lang w:eastAsia="hr-HR"/>
              </w:rPr>
              <w:t>PRIHODI</w:t>
            </w:r>
          </w:p>
        </w:tc>
        <w:tc>
          <w:tcPr>
            <w:tcW w:w="1594" w:type="dxa"/>
            <w:tcBorders>
              <w:top w:val="nil"/>
              <w:left w:val="nil"/>
              <w:bottom w:val="nil"/>
              <w:right w:val="nil"/>
            </w:tcBorders>
            <w:noWrap/>
            <w:vAlign w:val="center"/>
          </w:tcPr>
          <w:p w14:paraId="36DEB206" w14:textId="748584C3"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sz w:val="18"/>
                <w:szCs w:val="18"/>
                <w:lang w:eastAsia="hr-HR"/>
              </w:rPr>
              <w:t>3.855.790,27</w:t>
            </w:r>
          </w:p>
        </w:tc>
        <w:tc>
          <w:tcPr>
            <w:tcW w:w="1880" w:type="dxa"/>
            <w:tcBorders>
              <w:top w:val="nil"/>
              <w:left w:val="nil"/>
              <w:bottom w:val="nil"/>
              <w:right w:val="nil"/>
            </w:tcBorders>
            <w:noWrap/>
            <w:vAlign w:val="bottom"/>
          </w:tcPr>
          <w:p w14:paraId="18606CA5" w14:textId="478BA31B"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6.905.591,20</w:t>
            </w:r>
          </w:p>
        </w:tc>
        <w:tc>
          <w:tcPr>
            <w:tcW w:w="1788" w:type="dxa"/>
            <w:tcBorders>
              <w:top w:val="nil"/>
              <w:left w:val="nil"/>
              <w:bottom w:val="nil"/>
              <w:right w:val="nil"/>
            </w:tcBorders>
            <w:noWrap/>
            <w:vAlign w:val="bottom"/>
          </w:tcPr>
          <w:p w14:paraId="4634AEF6" w14:textId="55B0A1E9"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7.007.148,51</w:t>
            </w:r>
          </w:p>
        </w:tc>
        <w:tc>
          <w:tcPr>
            <w:tcW w:w="1534" w:type="dxa"/>
            <w:tcBorders>
              <w:top w:val="nil"/>
              <w:left w:val="nil"/>
              <w:bottom w:val="nil"/>
              <w:right w:val="nil"/>
            </w:tcBorders>
            <w:noWrap/>
            <w:vAlign w:val="center"/>
          </w:tcPr>
          <w:p w14:paraId="6E28F5F8" w14:textId="640276D7"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5.854.465,53</w:t>
            </w:r>
          </w:p>
        </w:tc>
        <w:tc>
          <w:tcPr>
            <w:tcW w:w="1400" w:type="dxa"/>
            <w:tcBorders>
              <w:top w:val="nil"/>
              <w:left w:val="nil"/>
              <w:bottom w:val="nil"/>
              <w:right w:val="nil"/>
            </w:tcBorders>
            <w:noWrap/>
            <w:vAlign w:val="center"/>
          </w:tcPr>
          <w:p w14:paraId="34712CCC" w14:textId="103EF942" w:rsidR="00F82BA8" w:rsidRPr="00D83F7D" w:rsidRDefault="00F82BA8" w:rsidP="00010336">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151,84</w:t>
            </w:r>
          </w:p>
        </w:tc>
        <w:tc>
          <w:tcPr>
            <w:tcW w:w="1356" w:type="dxa"/>
            <w:tcBorders>
              <w:top w:val="nil"/>
              <w:left w:val="nil"/>
              <w:bottom w:val="nil"/>
              <w:right w:val="nil"/>
            </w:tcBorders>
            <w:noWrap/>
            <w:vAlign w:val="center"/>
          </w:tcPr>
          <w:p w14:paraId="74D051C4" w14:textId="5120A58A" w:rsidR="00F82BA8" w:rsidRPr="00D83F7D" w:rsidRDefault="00F82BA8" w:rsidP="00010336">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84,78</w:t>
            </w:r>
          </w:p>
        </w:tc>
      </w:tr>
      <w:tr w:rsidR="00F82BA8" w:rsidRPr="005802CA" w14:paraId="195A0BC3" w14:textId="77777777" w:rsidTr="002A4C60">
        <w:trPr>
          <w:trHeight w:val="288"/>
        </w:trPr>
        <w:tc>
          <w:tcPr>
            <w:tcW w:w="2462" w:type="dxa"/>
            <w:gridSpan w:val="2"/>
            <w:tcBorders>
              <w:top w:val="nil"/>
              <w:left w:val="nil"/>
              <w:bottom w:val="nil"/>
              <w:right w:val="nil"/>
            </w:tcBorders>
            <w:shd w:val="clear" w:color="auto" w:fill="FFFF00"/>
            <w:noWrap/>
            <w:vAlign w:val="bottom"/>
          </w:tcPr>
          <w:p w14:paraId="3617222E" w14:textId="77777777" w:rsidR="00F82BA8" w:rsidRPr="005802CA" w:rsidRDefault="00F82BA8" w:rsidP="00F82BA8">
            <w:pPr>
              <w:spacing w:after="0" w:line="240" w:lineRule="auto"/>
              <w:rPr>
                <w:rFonts w:ascii="Arial" w:eastAsia="Times New Roman" w:hAnsi="Arial" w:cs="Arial"/>
                <w:b/>
                <w:bCs/>
                <w:sz w:val="18"/>
                <w:szCs w:val="18"/>
                <w:lang w:eastAsia="hr-HR"/>
              </w:rPr>
            </w:pPr>
            <w:r w:rsidRPr="00604B4F">
              <w:rPr>
                <w:rFonts w:ascii="Arial" w:eastAsia="Times New Roman" w:hAnsi="Arial" w:cs="Arial"/>
                <w:b/>
                <w:bCs/>
                <w:color w:val="000000"/>
                <w:sz w:val="18"/>
                <w:szCs w:val="18"/>
                <w:highlight w:val="yellow"/>
                <w:lang w:eastAsia="hr-HR"/>
              </w:rPr>
              <w:t>Izvor  1. OPĆI PRIHODI I PRIMICI</w:t>
            </w:r>
          </w:p>
        </w:tc>
        <w:tc>
          <w:tcPr>
            <w:tcW w:w="1594" w:type="dxa"/>
            <w:tcBorders>
              <w:top w:val="nil"/>
              <w:left w:val="nil"/>
              <w:bottom w:val="nil"/>
              <w:right w:val="nil"/>
            </w:tcBorders>
            <w:shd w:val="clear" w:color="auto" w:fill="FFFF00"/>
            <w:noWrap/>
            <w:vAlign w:val="center"/>
          </w:tcPr>
          <w:p w14:paraId="30871F25" w14:textId="581077CD"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sz w:val="18"/>
                <w:szCs w:val="18"/>
                <w:lang w:eastAsia="hr-HR"/>
              </w:rPr>
              <w:t>3.855.790,27</w:t>
            </w:r>
          </w:p>
        </w:tc>
        <w:tc>
          <w:tcPr>
            <w:tcW w:w="1880" w:type="dxa"/>
            <w:tcBorders>
              <w:top w:val="nil"/>
              <w:left w:val="nil"/>
              <w:bottom w:val="nil"/>
              <w:right w:val="nil"/>
            </w:tcBorders>
            <w:shd w:val="clear" w:color="auto" w:fill="FFFF00"/>
            <w:noWrap/>
            <w:vAlign w:val="bottom"/>
          </w:tcPr>
          <w:p w14:paraId="4AC29F83" w14:textId="07B1C41E"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6.905.591,20</w:t>
            </w:r>
          </w:p>
        </w:tc>
        <w:tc>
          <w:tcPr>
            <w:tcW w:w="1788" w:type="dxa"/>
            <w:tcBorders>
              <w:top w:val="nil"/>
              <w:left w:val="nil"/>
              <w:bottom w:val="nil"/>
              <w:right w:val="nil"/>
            </w:tcBorders>
            <w:shd w:val="clear" w:color="auto" w:fill="FFFF00"/>
            <w:noWrap/>
            <w:vAlign w:val="bottom"/>
          </w:tcPr>
          <w:p w14:paraId="276E52F6" w14:textId="01F083D8"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7.007.148,51</w:t>
            </w:r>
          </w:p>
        </w:tc>
        <w:tc>
          <w:tcPr>
            <w:tcW w:w="1534" w:type="dxa"/>
            <w:tcBorders>
              <w:top w:val="nil"/>
              <w:left w:val="nil"/>
              <w:bottom w:val="nil"/>
              <w:right w:val="nil"/>
            </w:tcBorders>
            <w:shd w:val="clear" w:color="auto" w:fill="FFFF00"/>
            <w:noWrap/>
            <w:vAlign w:val="center"/>
          </w:tcPr>
          <w:p w14:paraId="4E717032" w14:textId="7F001972"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5.854.465,53</w:t>
            </w:r>
          </w:p>
        </w:tc>
        <w:tc>
          <w:tcPr>
            <w:tcW w:w="1400" w:type="dxa"/>
            <w:tcBorders>
              <w:top w:val="nil"/>
              <w:left w:val="nil"/>
              <w:bottom w:val="nil"/>
              <w:right w:val="nil"/>
            </w:tcBorders>
            <w:shd w:val="clear" w:color="auto" w:fill="FFFF00"/>
            <w:noWrap/>
            <w:vAlign w:val="center"/>
          </w:tcPr>
          <w:p w14:paraId="70EA1D48" w14:textId="5D95E941" w:rsidR="00F82BA8" w:rsidRPr="00D83F7D" w:rsidRDefault="00F82BA8" w:rsidP="00010336">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151,84</w:t>
            </w:r>
          </w:p>
        </w:tc>
        <w:tc>
          <w:tcPr>
            <w:tcW w:w="1356" w:type="dxa"/>
            <w:tcBorders>
              <w:top w:val="nil"/>
              <w:left w:val="nil"/>
              <w:bottom w:val="nil"/>
              <w:right w:val="nil"/>
            </w:tcBorders>
            <w:shd w:val="clear" w:color="auto" w:fill="FFFF00"/>
            <w:noWrap/>
            <w:vAlign w:val="center"/>
          </w:tcPr>
          <w:p w14:paraId="60723B4E" w14:textId="4EA37B36" w:rsidR="00F82BA8" w:rsidRPr="00D83F7D" w:rsidRDefault="00F82BA8" w:rsidP="00010336">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84,78</w:t>
            </w:r>
          </w:p>
        </w:tc>
      </w:tr>
      <w:tr w:rsidR="00F82BA8" w:rsidRPr="005802CA" w14:paraId="77820F95" w14:textId="77777777" w:rsidTr="002A4C60">
        <w:trPr>
          <w:trHeight w:val="288"/>
        </w:trPr>
        <w:tc>
          <w:tcPr>
            <w:tcW w:w="2462" w:type="dxa"/>
            <w:gridSpan w:val="2"/>
            <w:tcBorders>
              <w:top w:val="nil"/>
              <w:left w:val="nil"/>
              <w:bottom w:val="nil"/>
              <w:right w:val="nil"/>
            </w:tcBorders>
            <w:shd w:val="clear" w:color="auto" w:fill="FFFF99"/>
            <w:noWrap/>
            <w:vAlign w:val="bottom"/>
          </w:tcPr>
          <w:p w14:paraId="2E81E4F3" w14:textId="77777777" w:rsidR="00F82BA8" w:rsidRPr="005802CA" w:rsidRDefault="00F82BA8" w:rsidP="00F82BA8">
            <w:pPr>
              <w:spacing w:after="0" w:line="240" w:lineRule="auto"/>
              <w:rPr>
                <w:rFonts w:ascii="Arial" w:eastAsia="Times New Roman" w:hAnsi="Arial" w:cs="Arial"/>
                <w:b/>
                <w:bCs/>
                <w:sz w:val="18"/>
                <w:szCs w:val="18"/>
                <w:lang w:eastAsia="hr-HR"/>
              </w:rPr>
            </w:pPr>
            <w:r w:rsidRPr="00604B4F">
              <w:rPr>
                <w:rFonts w:ascii="Arial" w:eastAsia="Times New Roman" w:hAnsi="Arial" w:cs="Arial"/>
                <w:b/>
                <w:bCs/>
                <w:color w:val="000000"/>
                <w:sz w:val="18"/>
                <w:szCs w:val="18"/>
                <w:highlight w:val="yellow"/>
                <w:lang w:eastAsia="hr-HR"/>
              </w:rPr>
              <w:t>Izvor  1.1. OSTALI PRIHODI I PRIMICI GRADA</w:t>
            </w:r>
          </w:p>
        </w:tc>
        <w:tc>
          <w:tcPr>
            <w:tcW w:w="1594" w:type="dxa"/>
            <w:tcBorders>
              <w:top w:val="nil"/>
              <w:left w:val="nil"/>
              <w:bottom w:val="nil"/>
              <w:right w:val="nil"/>
            </w:tcBorders>
            <w:shd w:val="clear" w:color="auto" w:fill="FFFF99"/>
            <w:noWrap/>
            <w:vAlign w:val="center"/>
          </w:tcPr>
          <w:p w14:paraId="518371C8" w14:textId="77777777" w:rsidR="00F82BA8" w:rsidRDefault="00F82BA8" w:rsidP="00F82BA8">
            <w:pPr>
              <w:spacing w:after="0" w:line="240" w:lineRule="auto"/>
              <w:jc w:val="right"/>
              <w:rPr>
                <w:rFonts w:ascii="Arial" w:eastAsia="Times New Roman" w:hAnsi="Arial" w:cs="Arial"/>
                <w:b/>
                <w:bCs/>
                <w:sz w:val="18"/>
                <w:szCs w:val="18"/>
                <w:lang w:eastAsia="hr-HR"/>
              </w:rPr>
            </w:pPr>
          </w:p>
          <w:p w14:paraId="4838FF17" w14:textId="6D64DD1C"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sz w:val="18"/>
                <w:szCs w:val="18"/>
                <w:lang w:eastAsia="hr-HR"/>
              </w:rPr>
              <w:t>3.855.790,27</w:t>
            </w:r>
          </w:p>
        </w:tc>
        <w:tc>
          <w:tcPr>
            <w:tcW w:w="1880" w:type="dxa"/>
            <w:tcBorders>
              <w:top w:val="nil"/>
              <w:left w:val="nil"/>
              <w:bottom w:val="nil"/>
              <w:right w:val="nil"/>
            </w:tcBorders>
            <w:shd w:val="clear" w:color="auto" w:fill="FFFF99"/>
            <w:noWrap/>
            <w:vAlign w:val="bottom"/>
          </w:tcPr>
          <w:p w14:paraId="4D9EF3C4" w14:textId="7459F2C9"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6.905.591,20</w:t>
            </w:r>
          </w:p>
        </w:tc>
        <w:tc>
          <w:tcPr>
            <w:tcW w:w="1788" w:type="dxa"/>
            <w:tcBorders>
              <w:top w:val="nil"/>
              <w:left w:val="nil"/>
              <w:bottom w:val="nil"/>
              <w:right w:val="nil"/>
            </w:tcBorders>
            <w:shd w:val="clear" w:color="auto" w:fill="FFFF99"/>
            <w:noWrap/>
            <w:vAlign w:val="bottom"/>
          </w:tcPr>
          <w:p w14:paraId="65FA7AF2" w14:textId="30076870"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7.007.148,51</w:t>
            </w:r>
          </w:p>
        </w:tc>
        <w:tc>
          <w:tcPr>
            <w:tcW w:w="1534" w:type="dxa"/>
            <w:tcBorders>
              <w:top w:val="nil"/>
              <w:left w:val="nil"/>
              <w:bottom w:val="nil"/>
              <w:right w:val="nil"/>
            </w:tcBorders>
            <w:shd w:val="clear" w:color="auto" w:fill="FFFF99"/>
            <w:noWrap/>
            <w:vAlign w:val="center"/>
          </w:tcPr>
          <w:p w14:paraId="3194391E" w14:textId="77777777" w:rsidR="00F82BA8" w:rsidRDefault="00F82BA8" w:rsidP="00F82BA8">
            <w:pPr>
              <w:spacing w:after="0" w:line="240" w:lineRule="auto"/>
              <w:jc w:val="right"/>
              <w:rPr>
                <w:rFonts w:ascii="Arial" w:eastAsia="Times New Roman" w:hAnsi="Arial" w:cs="Arial"/>
                <w:b/>
                <w:bCs/>
                <w:color w:val="000000"/>
                <w:sz w:val="18"/>
                <w:szCs w:val="18"/>
                <w:lang w:eastAsia="hr-HR"/>
              </w:rPr>
            </w:pPr>
          </w:p>
          <w:p w14:paraId="6230490B" w14:textId="77777777" w:rsidR="00F82BA8" w:rsidRDefault="00F82BA8" w:rsidP="00F82BA8">
            <w:pPr>
              <w:spacing w:after="0" w:line="240" w:lineRule="auto"/>
              <w:jc w:val="right"/>
              <w:rPr>
                <w:rFonts w:ascii="Arial" w:eastAsia="Times New Roman" w:hAnsi="Arial" w:cs="Arial"/>
                <w:b/>
                <w:bCs/>
                <w:color w:val="000000"/>
                <w:sz w:val="18"/>
                <w:szCs w:val="18"/>
                <w:lang w:eastAsia="hr-HR"/>
              </w:rPr>
            </w:pPr>
          </w:p>
          <w:p w14:paraId="554B8076" w14:textId="1E5FF46A" w:rsidR="00F82BA8" w:rsidRPr="00D83F7D" w:rsidRDefault="00F82BA8" w:rsidP="00F82BA8">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5.854.465,53</w:t>
            </w:r>
          </w:p>
        </w:tc>
        <w:tc>
          <w:tcPr>
            <w:tcW w:w="1400" w:type="dxa"/>
            <w:tcBorders>
              <w:top w:val="nil"/>
              <w:left w:val="nil"/>
              <w:bottom w:val="nil"/>
              <w:right w:val="nil"/>
            </w:tcBorders>
            <w:shd w:val="clear" w:color="auto" w:fill="FFFF99"/>
            <w:noWrap/>
            <w:vAlign w:val="center"/>
          </w:tcPr>
          <w:p w14:paraId="4CCE43C2" w14:textId="77777777" w:rsidR="00F82BA8" w:rsidRDefault="00F82BA8" w:rsidP="00010336">
            <w:pPr>
              <w:spacing w:after="0" w:line="240" w:lineRule="auto"/>
              <w:jc w:val="right"/>
              <w:rPr>
                <w:rFonts w:ascii="Arial" w:eastAsia="Times New Roman" w:hAnsi="Arial" w:cs="Arial"/>
                <w:b/>
                <w:bCs/>
                <w:color w:val="000000"/>
                <w:sz w:val="18"/>
                <w:szCs w:val="18"/>
                <w:lang w:eastAsia="hr-HR"/>
              </w:rPr>
            </w:pPr>
          </w:p>
          <w:p w14:paraId="4C8C13F2" w14:textId="716F1039" w:rsidR="00F82BA8" w:rsidRPr="00D83F7D" w:rsidRDefault="00F82BA8" w:rsidP="00010336">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151,84</w:t>
            </w:r>
          </w:p>
        </w:tc>
        <w:tc>
          <w:tcPr>
            <w:tcW w:w="1356" w:type="dxa"/>
            <w:tcBorders>
              <w:top w:val="nil"/>
              <w:left w:val="nil"/>
              <w:bottom w:val="nil"/>
              <w:right w:val="nil"/>
            </w:tcBorders>
            <w:shd w:val="clear" w:color="auto" w:fill="FFFF99"/>
            <w:noWrap/>
            <w:vAlign w:val="center"/>
          </w:tcPr>
          <w:p w14:paraId="42D6E258" w14:textId="77777777" w:rsidR="00F82BA8" w:rsidRDefault="00F82BA8" w:rsidP="00010336">
            <w:pPr>
              <w:spacing w:after="0" w:line="240" w:lineRule="auto"/>
              <w:jc w:val="right"/>
              <w:rPr>
                <w:rFonts w:ascii="Arial" w:eastAsia="Times New Roman" w:hAnsi="Arial" w:cs="Arial"/>
                <w:b/>
                <w:bCs/>
                <w:color w:val="000000"/>
                <w:sz w:val="18"/>
                <w:szCs w:val="18"/>
                <w:lang w:eastAsia="hr-HR"/>
              </w:rPr>
            </w:pPr>
          </w:p>
          <w:p w14:paraId="34E60607" w14:textId="200A366E" w:rsidR="00F82BA8" w:rsidRPr="00D83F7D" w:rsidRDefault="00F82BA8" w:rsidP="00010336">
            <w:pPr>
              <w:spacing w:after="0" w:line="240" w:lineRule="auto"/>
              <w:jc w:val="right"/>
              <w:rPr>
                <w:rFonts w:ascii="Arial" w:hAnsi="Arial" w:cs="Arial"/>
                <w:b/>
                <w:bCs/>
                <w:sz w:val="18"/>
                <w:szCs w:val="18"/>
              </w:rPr>
            </w:pPr>
            <w:r w:rsidRPr="006214F0">
              <w:rPr>
                <w:rFonts w:ascii="Arial" w:eastAsia="Times New Roman" w:hAnsi="Arial" w:cs="Arial"/>
                <w:b/>
                <w:bCs/>
                <w:color w:val="000000"/>
                <w:sz w:val="18"/>
                <w:szCs w:val="18"/>
                <w:lang w:eastAsia="hr-HR"/>
              </w:rPr>
              <w:t>84,78</w:t>
            </w:r>
          </w:p>
        </w:tc>
      </w:tr>
    </w:tbl>
    <w:p w14:paraId="6AD5F791" w14:textId="6F5CA9D9" w:rsidR="003D0D4A" w:rsidRPr="009C00EB" w:rsidRDefault="003D0D4A" w:rsidP="00F82BA8">
      <w:pPr>
        <w:rPr>
          <w:rFonts w:ascii="Calibri" w:hAnsi="Calibri" w:cs="Calibri"/>
          <w:b/>
          <w:bCs/>
          <w:color w:val="000000" w:themeColor="text1"/>
          <w:sz w:val="28"/>
          <w:szCs w:val="28"/>
        </w:rPr>
      </w:pPr>
      <w:r w:rsidRPr="0000297C">
        <w:rPr>
          <w:rFonts w:ascii="Arial" w:eastAsia="Times New Roman" w:hAnsi="Arial" w:cs="Arial"/>
          <w:b/>
          <w:bCs/>
          <w:color w:val="FFFFFF"/>
          <w:sz w:val="16"/>
          <w:szCs w:val="16"/>
          <w:lang w:eastAsia="hr-HR"/>
        </w:rPr>
        <w:t>USTAV I ZAŠTITU OKOLIŠA</w:t>
      </w:r>
    </w:p>
    <w:tbl>
      <w:tblPr>
        <w:tblW w:w="11993" w:type="dxa"/>
        <w:tblInd w:w="-1276" w:type="dxa"/>
        <w:tblLook w:val="04A0" w:firstRow="1" w:lastRow="0" w:firstColumn="1" w:lastColumn="0" w:noHBand="0" w:noVBand="1"/>
      </w:tblPr>
      <w:tblGrid>
        <w:gridCol w:w="977"/>
        <w:gridCol w:w="2992"/>
        <w:gridCol w:w="1420"/>
        <w:gridCol w:w="1557"/>
        <w:gridCol w:w="1384"/>
        <w:gridCol w:w="1384"/>
        <w:gridCol w:w="1273"/>
        <w:gridCol w:w="1006"/>
      </w:tblGrid>
      <w:tr w:rsidR="008A66DB" w:rsidRPr="00F82BA8" w14:paraId="4E122D7F" w14:textId="77777777" w:rsidTr="008A66DB">
        <w:trPr>
          <w:trHeight w:val="255"/>
        </w:trPr>
        <w:tc>
          <w:tcPr>
            <w:tcW w:w="977" w:type="dxa"/>
            <w:tcBorders>
              <w:top w:val="nil"/>
              <w:left w:val="nil"/>
              <w:bottom w:val="nil"/>
              <w:right w:val="nil"/>
            </w:tcBorders>
            <w:noWrap/>
            <w:vAlign w:val="bottom"/>
            <w:hideMark/>
          </w:tcPr>
          <w:p w14:paraId="405D1322"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Račun</w:t>
            </w:r>
          </w:p>
        </w:tc>
        <w:tc>
          <w:tcPr>
            <w:tcW w:w="2992" w:type="dxa"/>
            <w:tcBorders>
              <w:top w:val="nil"/>
              <w:left w:val="nil"/>
              <w:bottom w:val="nil"/>
              <w:right w:val="nil"/>
            </w:tcBorders>
            <w:noWrap/>
            <w:vAlign w:val="bottom"/>
            <w:hideMark/>
          </w:tcPr>
          <w:p w14:paraId="4DB3CB8E"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Opis</w:t>
            </w:r>
          </w:p>
        </w:tc>
        <w:tc>
          <w:tcPr>
            <w:tcW w:w="1420" w:type="dxa"/>
            <w:tcBorders>
              <w:top w:val="nil"/>
              <w:left w:val="nil"/>
              <w:bottom w:val="nil"/>
              <w:right w:val="nil"/>
            </w:tcBorders>
            <w:noWrap/>
            <w:vAlign w:val="bottom"/>
            <w:hideMark/>
          </w:tcPr>
          <w:p w14:paraId="0594D604"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Izvršenje 2024.</w:t>
            </w:r>
          </w:p>
        </w:tc>
        <w:tc>
          <w:tcPr>
            <w:tcW w:w="1557" w:type="dxa"/>
            <w:tcBorders>
              <w:top w:val="nil"/>
              <w:left w:val="nil"/>
              <w:bottom w:val="nil"/>
              <w:right w:val="nil"/>
            </w:tcBorders>
            <w:noWrap/>
            <w:vAlign w:val="bottom"/>
            <w:hideMark/>
          </w:tcPr>
          <w:p w14:paraId="39E2F93F"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Izvorni plan 2025.</w:t>
            </w:r>
          </w:p>
        </w:tc>
        <w:tc>
          <w:tcPr>
            <w:tcW w:w="1384" w:type="dxa"/>
            <w:tcBorders>
              <w:top w:val="nil"/>
              <w:left w:val="nil"/>
              <w:bottom w:val="nil"/>
              <w:right w:val="nil"/>
            </w:tcBorders>
            <w:noWrap/>
            <w:vAlign w:val="bottom"/>
            <w:hideMark/>
          </w:tcPr>
          <w:p w14:paraId="5380BCA7"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Tekući plan 2025.</w:t>
            </w:r>
          </w:p>
        </w:tc>
        <w:tc>
          <w:tcPr>
            <w:tcW w:w="1384" w:type="dxa"/>
            <w:tcBorders>
              <w:top w:val="nil"/>
              <w:left w:val="nil"/>
              <w:bottom w:val="nil"/>
              <w:right w:val="nil"/>
            </w:tcBorders>
            <w:noWrap/>
            <w:vAlign w:val="bottom"/>
            <w:hideMark/>
          </w:tcPr>
          <w:p w14:paraId="0CD2398C"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Izvršenje 2025.</w:t>
            </w:r>
          </w:p>
        </w:tc>
        <w:tc>
          <w:tcPr>
            <w:tcW w:w="1273" w:type="dxa"/>
            <w:tcBorders>
              <w:top w:val="nil"/>
              <w:left w:val="nil"/>
              <w:bottom w:val="nil"/>
              <w:right w:val="nil"/>
            </w:tcBorders>
            <w:noWrap/>
            <w:vAlign w:val="bottom"/>
            <w:hideMark/>
          </w:tcPr>
          <w:p w14:paraId="77F67265"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Index 2025./2024.</w:t>
            </w:r>
          </w:p>
        </w:tc>
        <w:tc>
          <w:tcPr>
            <w:tcW w:w="1006" w:type="dxa"/>
            <w:tcBorders>
              <w:top w:val="nil"/>
              <w:left w:val="nil"/>
              <w:bottom w:val="nil"/>
              <w:right w:val="nil"/>
            </w:tcBorders>
            <w:noWrap/>
            <w:vAlign w:val="bottom"/>
            <w:hideMark/>
          </w:tcPr>
          <w:p w14:paraId="448F71EB"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Index</w:t>
            </w:r>
          </w:p>
        </w:tc>
      </w:tr>
      <w:tr w:rsidR="008A66DB" w:rsidRPr="00F82BA8" w14:paraId="45BA7324" w14:textId="77777777" w:rsidTr="008A66DB">
        <w:trPr>
          <w:trHeight w:val="255"/>
        </w:trPr>
        <w:tc>
          <w:tcPr>
            <w:tcW w:w="3969" w:type="dxa"/>
            <w:gridSpan w:val="2"/>
            <w:tcBorders>
              <w:top w:val="nil"/>
              <w:left w:val="nil"/>
              <w:bottom w:val="nil"/>
              <w:right w:val="nil"/>
            </w:tcBorders>
            <w:noWrap/>
            <w:vAlign w:val="bottom"/>
            <w:hideMark/>
          </w:tcPr>
          <w:p w14:paraId="2A6834E8"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 xml:space="preserve"> SVEUKUPNO RASHODI / IZDACI</w:t>
            </w:r>
          </w:p>
        </w:tc>
        <w:tc>
          <w:tcPr>
            <w:tcW w:w="1420" w:type="dxa"/>
            <w:tcBorders>
              <w:top w:val="nil"/>
              <w:left w:val="nil"/>
              <w:bottom w:val="nil"/>
              <w:right w:val="nil"/>
            </w:tcBorders>
            <w:noWrap/>
            <w:vAlign w:val="bottom"/>
            <w:hideMark/>
          </w:tcPr>
          <w:p w14:paraId="7AC284F7" w14:textId="77777777" w:rsidR="008A66DB" w:rsidRPr="00F82BA8" w:rsidRDefault="008A66DB" w:rsidP="008A66DB">
            <w:pPr>
              <w:spacing w:after="0" w:line="240" w:lineRule="auto"/>
              <w:jc w:val="right"/>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3.610.741,09</w:t>
            </w:r>
          </w:p>
        </w:tc>
        <w:tc>
          <w:tcPr>
            <w:tcW w:w="1557" w:type="dxa"/>
            <w:tcBorders>
              <w:top w:val="nil"/>
              <w:left w:val="nil"/>
              <w:bottom w:val="nil"/>
              <w:right w:val="nil"/>
            </w:tcBorders>
            <w:noWrap/>
            <w:vAlign w:val="bottom"/>
            <w:hideMark/>
          </w:tcPr>
          <w:p w14:paraId="1373EC06" w14:textId="77777777" w:rsidR="008A66DB" w:rsidRPr="00F82BA8" w:rsidRDefault="008A66DB" w:rsidP="008A66DB">
            <w:pPr>
              <w:spacing w:after="0" w:line="240" w:lineRule="auto"/>
              <w:jc w:val="right"/>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7.402.009,43</w:t>
            </w:r>
          </w:p>
        </w:tc>
        <w:tc>
          <w:tcPr>
            <w:tcW w:w="1384" w:type="dxa"/>
            <w:tcBorders>
              <w:top w:val="nil"/>
              <w:left w:val="nil"/>
              <w:bottom w:val="nil"/>
              <w:right w:val="nil"/>
            </w:tcBorders>
            <w:noWrap/>
            <w:vAlign w:val="bottom"/>
            <w:hideMark/>
          </w:tcPr>
          <w:p w14:paraId="6132520F" w14:textId="77777777" w:rsidR="008A66DB" w:rsidRPr="00F82BA8" w:rsidRDefault="008A66DB" w:rsidP="008A66DB">
            <w:pPr>
              <w:spacing w:after="0" w:line="240" w:lineRule="auto"/>
              <w:jc w:val="right"/>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7.503.566,74</w:t>
            </w:r>
          </w:p>
        </w:tc>
        <w:tc>
          <w:tcPr>
            <w:tcW w:w="1384" w:type="dxa"/>
            <w:tcBorders>
              <w:top w:val="nil"/>
              <w:left w:val="nil"/>
              <w:bottom w:val="nil"/>
              <w:right w:val="nil"/>
            </w:tcBorders>
            <w:noWrap/>
            <w:vAlign w:val="bottom"/>
            <w:hideMark/>
          </w:tcPr>
          <w:p w14:paraId="6282E5E9" w14:textId="77777777" w:rsidR="008A66DB" w:rsidRPr="00F82BA8" w:rsidRDefault="008A66DB" w:rsidP="008A66DB">
            <w:pPr>
              <w:spacing w:after="0" w:line="240" w:lineRule="auto"/>
              <w:jc w:val="right"/>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7.087.428,49</w:t>
            </w:r>
          </w:p>
        </w:tc>
        <w:tc>
          <w:tcPr>
            <w:tcW w:w="1273" w:type="dxa"/>
            <w:tcBorders>
              <w:top w:val="nil"/>
              <w:left w:val="nil"/>
              <w:bottom w:val="nil"/>
              <w:right w:val="nil"/>
            </w:tcBorders>
            <w:noWrap/>
            <w:vAlign w:val="bottom"/>
            <w:hideMark/>
          </w:tcPr>
          <w:p w14:paraId="52BAFB07"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196.29%</w:t>
            </w:r>
          </w:p>
        </w:tc>
        <w:tc>
          <w:tcPr>
            <w:tcW w:w="1006" w:type="dxa"/>
            <w:tcBorders>
              <w:top w:val="nil"/>
              <w:left w:val="nil"/>
              <w:bottom w:val="nil"/>
              <w:right w:val="nil"/>
            </w:tcBorders>
            <w:noWrap/>
            <w:vAlign w:val="bottom"/>
            <w:hideMark/>
          </w:tcPr>
          <w:p w14:paraId="6A3D1E25" w14:textId="77777777" w:rsidR="008A66DB" w:rsidRPr="00F82BA8" w:rsidRDefault="008A66DB" w:rsidP="008A66DB">
            <w:pPr>
              <w:spacing w:after="0" w:line="240" w:lineRule="auto"/>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94.45%</w:t>
            </w:r>
          </w:p>
        </w:tc>
      </w:tr>
      <w:tr w:rsidR="008A66DB" w:rsidRPr="00F82BA8" w14:paraId="15A4C3C1" w14:textId="77777777" w:rsidTr="008A66DB">
        <w:trPr>
          <w:trHeight w:val="255"/>
        </w:trPr>
        <w:tc>
          <w:tcPr>
            <w:tcW w:w="977" w:type="dxa"/>
            <w:tcBorders>
              <w:top w:val="nil"/>
              <w:left w:val="nil"/>
              <w:bottom w:val="nil"/>
              <w:right w:val="nil"/>
            </w:tcBorders>
            <w:noWrap/>
            <w:vAlign w:val="bottom"/>
            <w:hideMark/>
          </w:tcPr>
          <w:p w14:paraId="1CE01607" w14:textId="77777777" w:rsidR="008A66DB" w:rsidRPr="00F82BA8" w:rsidRDefault="008A66DB" w:rsidP="008A66DB">
            <w:pPr>
              <w:spacing w:after="0" w:line="240" w:lineRule="auto"/>
              <w:rPr>
                <w:rFonts w:ascii="Arial" w:eastAsia="Times New Roman" w:hAnsi="Arial" w:cs="Arial"/>
                <w:b/>
                <w:bCs/>
                <w:sz w:val="18"/>
                <w:szCs w:val="18"/>
                <w:lang w:eastAsia="hr-HR"/>
              </w:rPr>
            </w:pPr>
          </w:p>
        </w:tc>
        <w:tc>
          <w:tcPr>
            <w:tcW w:w="2992" w:type="dxa"/>
            <w:tcBorders>
              <w:top w:val="nil"/>
              <w:left w:val="nil"/>
              <w:bottom w:val="nil"/>
              <w:right w:val="nil"/>
            </w:tcBorders>
            <w:noWrap/>
            <w:vAlign w:val="bottom"/>
            <w:hideMark/>
          </w:tcPr>
          <w:p w14:paraId="5BB9DE3D" w14:textId="77777777" w:rsidR="008A66DB" w:rsidRPr="00F82BA8" w:rsidRDefault="008A66DB" w:rsidP="008A66DB">
            <w:pPr>
              <w:spacing w:after="0" w:line="240" w:lineRule="auto"/>
              <w:jc w:val="center"/>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1</w:t>
            </w:r>
          </w:p>
        </w:tc>
        <w:tc>
          <w:tcPr>
            <w:tcW w:w="1420" w:type="dxa"/>
            <w:tcBorders>
              <w:top w:val="nil"/>
              <w:left w:val="nil"/>
              <w:bottom w:val="nil"/>
              <w:right w:val="nil"/>
            </w:tcBorders>
            <w:noWrap/>
            <w:vAlign w:val="bottom"/>
            <w:hideMark/>
          </w:tcPr>
          <w:p w14:paraId="048F9FE2" w14:textId="77777777" w:rsidR="008A66DB" w:rsidRPr="00F82BA8" w:rsidRDefault="008A66DB" w:rsidP="008A66DB">
            <w:pPr>
              <w:spacing w:after="0" w:line="240" w:lineRule="auto"/>
              <w:jc w:val="center"/>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2</w:t>
            </w:r>
          </w:p>
        </w:tc>
        <w:tc>
          <w:tcPr>
            <w:tcW w:w="1557" w:type="dxa"/>
            <w:tcBorders>
              <w:top w:val="nil"/>
              <w:left w:val="nil"/>
              <w:bottom w:val="nil"/>
              <w:right w:val="nil"/>
            </w:tcBorders>
            <w:noWrap/>
            <w:vAlign w:val="bottom"/>
            <w:hideMark/>
          </w:tcPr>
          <w:p w14:paraId="14F54CCA" w14:textId="77777777" w:rsidR="008A66DB" w:rsidRPr="00F82BA8" w:rsidRDefault="008A66DB" w:rsidP="008A66DB">
            <w:pPr>
              <w:spacing w:after="0" w:line="240" w:lineRule="auto"/>
              <w:jc w:val="center"/>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3</w:t>
            </w:r>
          </w:p>
        </w:tc>
        <w:tc>
          <w:tcPr>
            <w:tcW w:w="1384" w:type="dxa"/>
            <w:tcBorders>
              <w:top w:val="nil"/>
              <w:left w:val="nil"/>
              <w:bottom w:val="nil"/>
              <w:right w:val="nil"/>
            </w:tcBorders>
            <w:noWrap/>
            <w:vAlign w:val="bottom"/>
            <w:hideMark/>
          </w:tcPr>
          <w:p w14:paraId="218F90E4" w14:textId="77777777" w:rsidR="008A66DB" w:rsidRPr="00F82BA8" w:rsidRDefault="008A66DB" w:rsidP="008A66DB">
            <w:pPr>
              <w:spacing w:after="0" w:line="240" w:lineRule="auto"/>
              <w:jc w:val="center"/>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4</w:t>
            </w:r>
          </w:p>
        </w:tc>
        <w:tc>
          <w:tcPr>
            <w:tcW w:w="1384" w:type="dxa"/>
            <w:tcBorders>
              <w:top w:val="nil"/>
              <w:left w:val="nil"/>
              <w:bottom w:val="nil"/>
              <w:right w:val="nil"/>
            </w:tcBorders>
            <w:noWrap/>
            <w:vAlign w:val="bottom"/>
            <w:hideMark/>
          </w:tcPr>
          <w:p w14:paraId="1BB63473" w14:textId="77777777" w:rsidR="008A66DB" w:rsidRPr="00F82BA8" w:rsidRDefault="008A66DB" w:rsidP="008A66DB">
            <w:pPr>
              <w:spacing w:after="0" w:line="240" w:lineRule="auto"/>
              <w:jc w:val="center"/>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5</w:t>
            </w:r>
          </w:p>
        </w:tc>
        <w:tc>
          <w:tcPr>
            <w:tcW w:w="1273" w:type="dxa"/>
            <w:tcBorders>
              <w:top w:val="nil"/>
              <w:left w:val="nil"/>
              <w:bottom w:val="nil"/>
              <w:right w:val="nil"/>
            </w:tcBorders>
            <w:noWrap/>
            <w:vAlign w:val="bottom"/>
            <w:hideMark/>
          </w:tcPr>
          <w:p w14:paraId="3806ED67" w14:textId="77777777" w:rsidR="008A66DB" w:rsidRPr="00F82BA8" w:rsidRDefault="008A66DB" w:rsidP="008A66DB">
            <w:pPr>
              <w:spacing w:after="0" w:line="240" w:lineRule="auto"/>
              <w:jc w:val="center"/>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6 (5/2)</w:t>
            </w:r>
          </w:p>
        </w:tc>
        <w:tc>
          <w:tcPr>
            <w:tcW w:w="1006" w:type="dxa"/>
            <w:tcBorders>
              <w:top w:val="nil"/>
              <w:left w:val="nil"/>
              <w:bottom w:val="nil"/>
              <w:right w:val="nil"/>
            </w:tcBorders>
            <w:noWrap/>
            <w:vAlign w:val="bottom"/>
            <w:hideMark/>
          </w:tcPr>
          <w:p w14:paraId="7CCE6926" w14:textId="77777777" w:rsidR="008A66DB" w:rsidRPr="00F82BA8" w:rsidRDefault="008A66DB" w:rsidP="008A66DB">
            <w:pPr>
              <w:spacing w:after="0" w:line="240" w:lineRule="auto"/>
              <w:jc w:val="center"/>
              <w:rPr>
                <w:rFonts w:ascii="Arial" w:eastAsia="Times New Roman" w:hAnsi="Arial" w:cs="Arial"/>
                <w:b/>
                <w:bCs/>
                <w:sz w:val="18"/>
                <w:szCs w:val="18"/>
                <w:lang w:eastAsia="hr-HR"/>
              </w:rPr>
            </w:pPr>
            <w:r w:rsidRPr="00F82BA8">
              <w:rPr>
                <w:rFonts w:ascii="Arial" w:eastAsia="Times New Roman" w:hAnsi="Arial" w:cs="Arial"/>
                <w:b/>
                <w:bCs/>
                <w:sz w:val="18"/>
                <w:szCs w:val="18"/>
                <w:lang w:eastAsia="hr-HR"/>
              </w:rPr>
              <w:t>7 (5/4)</w:t>
            </w:r>
          </w:p>
        </w:tc>
      </w:tr>
      <w:tr w:rsidR="008A66DB" w:rsidRPr="00F82BA8" w14:paraId="41091E30" w14:textId="77777777" w:rsidTr="008A66DB">
        <w:trPr>
          <w:trHeight w:val="255"/>
        </w:trPr>
        <w:tc>
          <w:tcPr>
            <w:tcW w:w="3969" w:type="dxa"/>
            <w:gridSpan w:val="2"/>
            <w:tcBorders>
              <w:top w:val="nil"/>
              <w:left w:val="nil"/>
              <w:bottom w:val="nil"/>
              <w:right w:val="nil"/>
            </w:tcBorders>
            <w:shd w:val="clear" w:color="000000" w:fill="FFFF00"/>
            <w:noWrap/>
            <w:vAlign w:val="bottom"/>
            <w:hideMark/>
          </w:tcPr>
          <w:p w14:paraId="244E5D7B"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1. OPĆI PRIHODI I PRIMICI</w:t>
            </w:r>
          </w:p>
        </w:tc>
        <w:tc>
          <w:tcPr>
            <w:tcW w:w="1420" w:type="dxa"/>
            <w:tcBorders>
              <w:top w:val="nil"/>
              <w:left w:val="nil"/>
              <w:bottom w:val="nil"/>
              <w:right w:val="nil"/>
            </w:tcBorders>
            <w:shd w:val="clear" w:color="000000" w:fill="FFFF00"/>
            <w:noWrap/>
            <w:vAlign w:val="bottom"/>
            <w:hideMark/>
          </w:tcPr>
          <w:p w14:paraId="6D650A54"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1.104.071,51</w:t>
            </w:r>
          </w:p>
        </w:tc>
        <w:tc>
          <w:tcPr>
            <w:tcW w:w="1557" w:type="dxa"/>
            <w:tcBorders>
              <w:top w:val="nil"/>
              <w:left w:val="nil"/>
              <w:bottom w:val="nil"/>
              <w:right w:val="nil"/>
            </w:tcBorders>
            <w:shd w:val="clear" w:color="000000" w:fill="FFFF00"/>
            <w:noWrap/>
            <w:vAlign w:val="bottom"/>
            <w:hideMark/>
          </w:tcPr>
          <w:p w14:paraId="584A1FC4"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2.092.879,95</w:t>
            </w:r>
          </w:p>
        </w:tc>
        <w:tc>
          <w:tcPr>
            <w:tcW w:w="1384" w:type="dxa"/>
            <w:tcBorders>
              <w:top w:val="nil"/>
              <w:left w:val="nil"/>
              <w:bottom w:val="nil"/>
              <w:right w:val="nil"/>
            </w:tcBorders>
            <w:shd w:val="clear" w:color="000000" w:fill="FFFF00"/>
            <w:noWrap/>
            <w:vAlign w:val="bottom"/>
            <w:hideMark/>
          </w:tcPr>
          <w:p w14:paraId="2EB187BB"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2.194.437,26</w:t>
            </w:r>
          </w:p>
        </w:tc>
        <w:tc>
          <w:tcPr>
            <w:tcW w:w="1384" w:type="dxa"/>
            <w:tcBorders>
              <w:top w:val="nil"/>
              <w:left w:val="nil"/>
              <w:bottom w:val="nil"/>
              <w:right w:val="nil"/>
            </w:tcBorders>
            <w:shd w:val="clear" w:color="000000" w:fill="FFFF00"/>
            <w:noWrap/>
            <w:vAlign w:val="bottom"/>
            <w:hideMark/>
          </w:tcPr>
          <w:p w14:paraId="6BB0EF7E"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2.204.881,34</w:t>
            </w:r>
          </w:p>
        </w:tc>
        <w:tc>
          <w:tcPr>
            <w:tcW w:w="1273" w:type="dxa"/>
            <w:tcBorders>
              <w:top w:val="nil"/>
              <w:left w:val="nil"/>
              <w:bottom w:val="nil"/>
              <w:right w:val="nil"/>
            </w:tcBorders>
            <w:shd w:val="clear" w:color="000000" w:fill="FFFF00"/>
            <w:noWrap/>
            <w:vAlign w:val="bottom"/>
            <w:hideMark/>
          </w:tcPr>
          <w:p w14:paraId="7DE09773"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199.7%</w:t>
            </w:r>
          </w:p>
        </w:tc>
        <w:tc>
          <w:tcPr>
            <w:tcW w:w="1006" w:type="dxa"/>
            <w:tcBorders>
              <w:top w:val="nil"/>
              <w:left w:val="nil"/>
              <w:bottom w:val="nil"/>
              <w:right w:val="nil"/>
            </w:tcBorders>
            <w:shd w:val="clear" w:color="000000" w:fill="FFFF00"/>
            <w:noWrap/>
            <w:vAlign w:val="bottom"/>
            <w:hideMark/>
          </w:tcPr>
          <w:p w14:paraId="2C1F1F86"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100.48%</w:t>
            </w:r>
          </w:p>
        </w:tc>
      </w:tr>
      <w:tr w:rsidR="008A66DB" w:rsidRPr="00F82BA8" w14:paraId="5B38893A" w14:textId="77777777" w:rsidTr="008A66DB">
        <w:trPr>
          <w:trHeight w:val="255"/>
        </w:trPr>
        <w:tc>
          <w:tcPr>
            <w:tcW w:w="3969" w:type="dxa"/>
            <w:gridSpan w:val="2"/>
            <w:tcBorders>
              <w:top w:val="nil"/>
              <w:left w:val="nil"/>
              <w:bottom w:val="nil"/>
              <w:right w:val="nil"/>
            </w:tcBorders>
            <w:shd w:val="clear" w:color="000000" w:fill="FFFF99"/>
            <w:noWrap/>
            <w:vAlign w:val="bottom"/>
            <w:hideMark/>
          </w:tcPr>
          <w:p w14:paraId="15D7EE5B"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1.1. OSTALI PRIHODI I PRIMICI GRADA</w:t>
            </w:r>
          </w:p>
        </w:tc>
        <w:tc>
          <w:tcPr>
            <w:tcW w:w="1420" w:type="dxa"/>
            <w:tcBorders>
              <w:top w:val="nil"/>
              <w:left w:val="nil"/>
              <w:bottom w:val="nil"/>
              <w:right w:val="nil"/>
            </w:tcBorders>
            <w:shd w:val="clear" w:color="000000" w:fill="FFFF99"/>
            <w:noWrap/>
            <w:vAlign w:val="bottom"/>
            <w:hideMark/>
          </w:tcPr>
          <w:p w14:paraId="17DFE783"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1.104.071,51</w:t>
            </w:r>
          </w:p>
        </w:tc>
        <w:tc>
          <w:tcPr>
            <w:tcW w:w="1557" w:type="dxa"/>
            <w:tcBorders>
              <w:top w:val="nil"/>
              <w:left w:val="nil"/>
              <w:bottom w:val="nil"/>
              <w:right w:val="nil"/>
            </w:tcBorders>
            <w:shd w:val="clear" w:color="000000" w:fill="FFFF99"/>
            <w:noWrap/>
            <w:vAlign w:val="bottom"/>
            <w:hideMark/>
          </w:tcPr>
          <w:p w14:paraId="03C146E3"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2.092.879,95</w:t>
            </w:r>
          </w:p>
        </w:tc>
        <w:tc>
          <w:tcPr>
            <w:tcW w:w="1384" w:type="dxa"/>
            <w:tcBorders>
              <w:top w:val="nil"/>
              <w:left w:val="nil"/>
              <w:bottom w:val="nil"/>
              <w:right w:val="nil"/>
            </w:tcBorders>
            <w:shd w:val="clear" w:color="000000" w:fill="FFFF99"/>
            <w:noWrap/>
            <w:vAlign w:val="bottom"/>
            <w:hideMark/>
          </w:tcPr>
          <w:p w14:paraId="28C93215"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2.194.437,26</w:t>
            </w:r>
          </w:p>
        </w:tc>
        <w:tc>
          <w:tcPr>
            <w:tcW w:w="1384" w:type="dxa"/>
            <w:tcBorders>
              <w:top w:val="nil"/>
              <w:left w:val="nil"/>
              <w:bottom w:val="nil"/>
              <w:right w:val="nil"/>
            </w:tcBorders>
            <w:shd w:val="clear" w:color="000000" w:fill="FFFF99"/>
            <w:noWrap/>
            <w:vAlign w:val="bottom"/>
            <w:hideMark/>
          </w:tcPr>
          <w:p w14:paraId="49930B46"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2.204.881,34</w:t>
            </w:r>
          </w:p>
        </w:tc>
        <w:tc>
          <w:tcPr>
            <w:tcW w:w="1273" w:type="dxa"/>
            <w:tcBorders>
              <w:top w:val="nil"/>
              <w:left w:val="nil"/>
              <w:bottom w:val="nil"/>
              <w:right w:val="nil"/>
            </w:tcBorders>
            <w:shd w:val="clear" w:color="000000" w:fill="FFFF99"/>
            <w:noWrap/>
            <w:vAlign w:val="bottom"/>
            <w:hideMark/>
          </w:tcPr>
          <w:p w14:paraId="29244663"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199.7%</w:t>
            </w:r>
          </w:p>
        </w:tc>
        <w:tc>
          <w:tcPr>
            <w:tcW w:w="1006" w:type="dxa"/>
            <w:tcBorders>
              <w:top w:val="nil"/>
              <w:left w:val="nil"/>
              <w:bottom w:val="nil"/>
              <w:right w:val="nil"/>
            </w:tcBorders>
            <w:shd w:val="clear" w:color="000000" w:fill="FFFF99"/>
            <w:noWrap/>
            <w:vAlign w:val="bottom"/>
            <w:hideMark/>
          </w:tcPr>
          <w:p w14:paraId="6FAD0227"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100.48%</w:t>
            </w:r>
          </w:p>
        </w:tc>
      </w:tr>
      <w:tr w:rsidR="008A66DB" w:rsidRPr="00F82BA8" w14:paraId="1AF023D6" w14:textId="77777777" w:rsidTr="008A66DB">
        <w:trPr>
          <w:trHeight w:val="255"/>
        </w:trPr>
        <w:tc>
          <w:tcPr>
            <w:tcW w:w="3969" w:type="dxa"/>
            <w:gridSpan w:val="2"/>
            <w:tcBorders>
              <w:top w:val="nil"/>
              <w:left w:val="nil"/>
              <w:bottom w:val="nil"/>
              <w:right w:val="nil"/>
            </w:tcBorders>
            <w:shd w:val="clear" w:color="000000" w:fill="FFFF00"/>
            <w:noWrap/>
            <w:vAlign w:val="bottom"/>
            <w:hideMark/>
          </w:tcPr>
          <w:p w14:paraId="22F5680A"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4. PRIHODI ZA POSEBNE NAMJENE</w:t>
            </w:r>
          </w:p>
        </w:tc>
        <w:tc>
          <w:tcPr>
            <w:tcW w:w="1420" w:type="dxa"/>
            <w:tcBorders>
              <w:top w:val="nil"/>
              <w:left w:val="nil"/>
              <w:bottom w:val="nil"/>
              <w:right w:val="nil"/>
            </w:tcBorders>
            <w:shd w:val="clear" w:color="000000" w:fill="FFFF00"/>
            <w:noWrap/>
            <w:vAlign w:val="bottom"/>
            <w:hideMark/>
          </w:tcPr>
          <w:p w14:paraId="3BA505AD"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2.453.584,64</w:t>
            </w:r>
          </w:p>
        </w:tc>
        <w:tc>
          <w:tcPr>
            <w:tcW w:w="1557" w:type="dxa"/>
            <w:tcBorders>
              <w:top w:val="nil"/>
              <w:left w:val="nil"/>
              <w:bottom w:val="nil"/>
              <w:right w:val="nil"/>
            </w:tcBorders>
            <w:shd w:val="clear" w:color="000000" w:fill="FFFF00"/>
            <w:noWrap/>
            <w:vAlign w:val="bottom"/>
            <w:hideMark/>
          </w:tcPr>
          <w:p w14:paraId="44D7809C"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3.420.022,28</w:t>
            </w:r>
          </w:p>
        </w:tc>
        <w:tc>
          <w:tcPr>
            <w:tcW w:w="1384" w:type="dxa"/>
            <w:tcBorders>
              <w:top w:val="nil"/>
              <w:left w:val="nil"/>
              <w:bottom w:val="nil"/>
              <w:right w:val="nil"/>
            </w:tcBorders>
            <w:shd w:val="clear" w:color="000000" w:fill="FFFF00"/>
            <w:noWrap/>
            <w:vAlign w:val="bottom"/>
            <w:hideMark/>
          </w:tcPr>
          <w:p w14:paraId="1A6DB472"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3.420.022,28</w:t>
            </w:r>
          </w:p>
        </w:tc>
        <w:tc>
          <w:tcPr>
            <w:tcW w:w="1384" w:type="dxa"/>
            <w:tcBorders>
              <w:top w:val="nil"/>
              <w:left w:val="nil"/>
              <w:bottom w:val="nil"/>
              <w:right w:val="nil"/>
            </w:tcBorders>
            <w:shd w:val="clear" w:color="000000" w:fill="FFFF00"/>
            <w:noWrap/>
            <w:vAlign w:val="bottom"/>
            <w:hideMark/>
          </w:tcPr>
          <w:p w14:paraId="7DB02FBC"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3.112.037,04</w:t>
            </w:r>
          </w:p>
        </w:tc>
        <w:tc>
          <w:tcPr>
            <w:tcW w:w="1273" w:type="dxa"/>
            <w:tcBorders>
              <w:top w:val="nil"/>
              <w:left w:val="nil"/>
              <w:bottom w:val="nil"/>
              <w:right w:val="nil"/>
            </w:tcBorders>
            <w:shd w:val="clear" w:color="000000" w:fill="FFFF00"/>
            <w:noWrap/>
            <w:vAlign w:val="bottom"/>
            <w:hideMark/>
          </w:tcPr>
          <w:p w14:paraId="6B243395"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126.84%</w:t>
            </w:r>
          </w:p>
        </w:tc>
        <w:tc>
          <w:tcPr>
            <w:tcW w:w="1006" w:type="dxa"/>
            <w:tcBorders>
              <w:top w:val="nil"/>
              <w:left w:val="nil"/>
              <w:bottom w:val="nil"/>
              <w:right w:val="nil"/>
            </w:tcBorders>
            <w:shd w:val="clear" w:color="000000" w:fill="FFFF00"/>
            <w:noWrap/>
            <w:vAlign w:val="bottom"/>
            <w:hideMark/>
          </w:tcPr>
          <w:p w14:paraId="66DBD7BC"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90.99%</w:t>
            </w:r>
          </w:p>
        </w:tc>
      </w:tr>
      <w:tr w:rsidR="008A66DB" w:rsidRPr="00F82BA8" w14:paraId="2A407429" w14:textId="77777777" w:rsidTr="008A66DB">
        <w:trPr>
          <w:trHeight w:val="255"/>
        </w:trPr>
        <w:tc>
          <w:tcPr>
            <w:tcW w:w="3969" w:type="dxa"/>
            <w:gridSpan w:val="2"/>
            <w:tcBorders>
              <w:top w:val="nil"/>
              <w:left w:val="nil"/>
              <w:bottom w:val="nil"/>
              <w:right w:val="nil"/>
            </w:tcBorders>
            <w:shd w:val="clear" w:color="000000" w:fill="FFFF99"/>
            <w:noWrap/>
            <w:vAlign w:val="bottom"/>
            <w:hideMark/>
          </w:tcPr>
          <w:p w14:paraId="099B88BC"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4.1. KONCESIJA NA POMORSKOM DOBRU</w:t>
            </w:r>
          </w:p>
        </w:tc>
        <w:tc>
          <w:tcPr>
            <w:tcW w:w="1420" w:type="dxa"/>
            <w:tcBorders>
              <w:top w:val="nil"/>
              <w:left w:val="nil"/>
              <w:bottom w:val="nil"/>
              <w:right w:val="nil"/>
            </w:tcBorders>
            <w:shd w:val="clear" w:color="000000" w:fill="FFFF99"/>
            <w:noWrap/>
            <w:vAlign w:val="bottom"/>
            <w:hideMark/>
          </w:tcPr>
          <w:p w14:paraId="2ED94C6B"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389.294,04</w:t>
            </w:r>
          </w:p>
        </w:tc>
        <w:tc>
          <w:tcPr>
            <w:tcW w:w="1557" w:type="dxa"/>
            <w:tcBorders>
              <w:top w:val="nil"/>
              <w:left w:val="nil"/>
              <w:bottom w:val="nil"/>
              <w:right w:val="nil"/>
            </w:tcBorders>
            <w:shd w:val="clear" w:color="000000" w:fill="FFFF99"/>
            <w:noWrap/>
            <w:vAlign w:val="bottom"/>
            <w:hideMark/>
          </w:tcPr>
          <w:p w14:paraId="61558095"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525.000,00</w:t>
            </w:r>
          </w:p>
        </w:tc>
        <w:tc>
          <w:tcPr>
            <w:tcW w:w="1384" w:type="dxa"/>
            <w:tcBorders>
              <w:top w:val="nil"/>
              <w:left w:val="nil"/>
              <w:bottom w:val="nil"/>
              <w:right w:val="nil"/>
            </w:tcBorders>
            <w:shd w:val="clear" w:color="000000" w:fill="FFFF99"/>
            <w:noWrap/>
            <w:vAlign w:val="bottom"/>
            <w:hideMark/>
          </w:tcPr>
          <w:p w14:paraId="2832BA8F"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525.000,00</w:t>
            </w:r>
          </w:p>
        </w:tc>
        <w:tc>
          <w:tcPr>
            <w:tcW w:w="1384" w:type="dxa"/>
            <w:tcBorders>
              <w:top w:val="nil"/>
              <w:left w:val="nil"/>
              <w:bottom w:val="nil"/>
              <w:right w:val="nil"/>
            </w:tcBorders>
            <w:shd w:val="clear" w:color="000000" w:fill="FFFF99"/>
            <w:noWrap/>
            <w:vAlign w:val="bottom"/>
            <w:hideMark/>
          </w:tcPr>
          <w:p w14:paraId="3D2BBF0A"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616.721,33</w:t>
            </w:r>
          </w:p>
        </w:tc>
        <w:tc>
          <w:tcPr>
            <w:tcW w:w="1273" w:type="dxa"/>
            <w:tcBorders>
              <w:top w:val="nil"/>
              <w:left w:val="nil"/>
              <w:bottom w:val="nil"/>
              <w:right w:val="nil"/>
            </w:tcBorders>
            <w:shd w:val="clear" w:color="000000" w:fill="FFFF99"/>
            <w:noWrap/>
            <w:vAlign w:val="bottom"/>
            <w:hideMark/>
          </w:tcPr>
          <w:p w14:paraId="524CBA39"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158.42%</w:t>
            </w:r>
          </w:p>
        </w:tc>
        <w:tc>
          <w:tcPr>
            <w:tcW w:w="1006" w:type="dxa"/>
            <w:tcBorders>
              <w:top w:val="nil"/>
              <w:left w:val="nil"/>
              <w:bottom w:val="nil"/>
              <w:right w:val="nil"/>
            </w:tcBorders>
            <w:shd w:val="clear" w:color="000000" w:fill="FFFF99"/>
            <w:noWrap/>
            <w:vAlign w:val="bottom"/>
            <w:hideMark/>
          </w:tcPr>
          <w:p w14:paraId="64910382"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117.47%</w:t>
            </w:r>
          </w:p>
        </w:tc>
      </w:tr>
      <w:tr w:rsidR="008A66DB" w:rsidRPr="00F82BA8" w14:paraId="2063D911" w14:textId="77777777" w:rsidTr="008A66DB">
        <w:trPr>
          <w:trHeight w:val="255"/>
        </w:trPr>
        <w:tc>
          <w:tcPr>
            <w:tcW w:w="3969" w:type="dxa"/>
            <w:gridSpan w:val="2"/>
            <w:tcBorders>
              <w:top w:val="nil"/>
              <w:left w:val="nil"/>
              <w:bottom w:val="nil"/>
              <w:right w:val="nil"/>
            </w:tcBorders>
            <w:shd w:val="clear" w:color="000000" w:fill="FFFF99"/>
            <w:noWrap/>
            <w:vAlign w:val="bottom"/>
            <w:hideMark/>
          </w:tcPr>
          <w:p w14:paraId="05B50BE2"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4.4. KOMUNALNI DOPRINOS I OSTALE KONCESIJE</w:t>
            </w:r>
          </w:p>
        </w:tc>
        <w:tc>
          <w:tcPr>
            <w:tcW w:w="1420" w:type="dxa"/>
            <w:tcBorders>
              <w:top w:val="nil"/>
              <w:left w:val="nil"/>
              <w:bottom w:val="nil"/>
              <w:right w:val="nil"/>
            </w:tcBorders>
            <w:shd w:val="clear" w:color="000000" w:fill="FFFF99"/>
            <w:noWrap/>
            <w:vAlign w:val="bottom"/>
            <w:hideMark/>
          </w:tcPr>
          <w:p w14:paraId="0D959F6B"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677.464,25</w:t>
            </w:r>
          </w:p>
        </w:tc>
        <w:tc>
          <w:tcPr>
            <w:tcW w:w="1557" w:type="dxa"/>
            <w:tcBorders>
              <w:top w:val="nil"/>
              <w:left w:val="nil"/>
              <w:bottom w:val="nil"/>
              <w:right w:val="nil"/>
            </w:tcBorders>
            <w:shd w:val="clear" w:color="000000" w:fill="FFFF99"/>
            <w:noWrap/>
            <w:vAlign w:val="bottom"/>
            <w:hideMark/>
          </w:tcPr>
          <w:p w14:paraId="401175D5"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1.127.130,61</w:t>
            </w:r>
          </w:p>
        </w:tc>
        <w:tc>
          <w:tcPr>
            <w:tcW w:w="1384" w:type="dxa"/>
            <w:tcBorders>
              <w:top w:val="nil"/>
              <w:left w:val="nil"/>
              <w:bottom w:val="nil"/>
              <w:right w:val="nil"/>
            </w:tcBorders>
            <w:shd w:val="clear" w:color="000000" w:fill="FFFF99"/>
            <w:noWrap/>
            <w:vAlign w:val="bottom"/>
            <w:hideMark/>
          </w:tcPr>
          <w:p w14:paraId="78E23B6D"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1.127.130,61</w:t>
            </w:r>
          </w:p>
        </w:tc>
        <w:tc>
          <w:tcPr>
            <w:tcW w:w="1384" w:type="dxa"/>
            <w:tcBorders>
              <w:top w:val="nil"/>
              <w:left w:val="nil"/>
              <w:bottom w:val="nil"/>
              <w:right w:val="nil"/>
            </w:tcBorders>
            <w:shd w:val="clear" w:color="000000" w:fill="FFFF99"/>
            <w:noWrap/>
            <w:vAlign w:val="bottom"/>
            <w:hideMark/>
          </w:tcPr>
          <w:p w14:paraId="1A0EB6A4"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1.065.883,52</w:t>
            </w:r>
          </w:p>
        </w:tc>
        <w:tc>
          <w:tcPr>
            <w:tcW w:w="1273" w:type="dxa"/>
            <w:tcBorders>
              <w:top w:val="nil"/>
              <w:left w:val="nil"/>
              <w:bottom w:val="nil"/>
              <w:right w:val="nil"/>
            </w:tcBorders>
            <w:shd w:val="clear" w:color="000000" w:fill="FFFF99"/>
            <w:noWrap/>
            <w:vAlign w:val="bottom"/>
            <w:hideMark/>
          </w:tcPr>
          <w:p w14:paraId="418176BD"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157.33%</w:t>
            </w:r>
          </w:p>
        </w:tc>
        <w:tc>
          <w:tcPr>
            <w:tcW w:w="1006" w:type="dxa"/>
            <w:tcBorders>
              <w:top w:val="nil"/>
              <w:left w:val="nil"/>
              <w:bottom w:val="nil"/>
              <w:right w:val="nil"/>
            </w:tcBorders>
            <w:shd w:val="clear" w:color="000000" w:fill="FFFF99"/>
            <w:noWrap/>
            <w:vAlign w:val="bottom"/>
            <w:hideMark/>
          </w:tcPr>
          <w:p w14:paraId="1EB4FD3D"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94.57%</w:t>
            </w:r>
          </w:p>
        </w:tc>
      </w:tr>
      <w:tr w:rsidR="008A66DB" w:rsidRPr="00F82BA8" w14:paraId="33481507" w14:textId="77777777" w:rsidTr="008A66DB">
        <w:trPr>
          <w:trHeight w:val="255"/>
        </w:trPr>
        <w:tc>
          <w:tcPr>
            <w:tcW w:w="3969" w:type="dxa"/>
            <w:gridSpan w:val="2"/>
            <w:tcBorders>
              <w:top w:val="nil"/>
              <w:left w:val="nil"/>
              <w:bottom w:val="nil"/>
              <w:right w:val="nil"/>
            </w:tcBorders>
            <w:shd w:val="clear" w:color="000000" w:fill="FFFF99"/>
            <w:noWrap/>
            <w:vAlign w:val="bottom"/>
            <w:hideMark/>
          </w:tcPr>
          <w:p w14:paraId="318B14BA"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4.5. KOMUNALNA NAKNADA</w:t>
            </w:r>
          </w:p>
        </w:tc>
        <w:tc>
          <w:tcPr>
            <w:tcW w:w="1420" w:type="dxa"/>
            <w:tcBorders>
              <w:top w:val="nil"/>
              <w:left w:val="nil"/>
              <w:bottom w:val="nil"/>
              <w:right w:val="nil"/>
            </w:tcBorders>
            <w:shd w:val="clear" w:color="000000" w:fill="FFFF99"/>
            <w:noWrap/>
            <w:vAlign w:val="bottom"/>
            <w:hideMark/>
          </w:tcPr>
          <w:p w14:paraId="3FA6FC36"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1.382.979,84</w:t>
            </w:r>
          </w:p>
        </w:tc>
        <w:tc>
          <w:tcPr>
            <w:tcW w:w="1557" w:type="dxa"/>
            <w:tcBorders>
              <w:top w:val="nil"/>
              <w:left w:val="nil"/>
              <w:bottom w:val="nil"/>
              <w:right w:val="nil"/>
            </w:tcBorders>
            <w:shd w:val="clear" w:color="000000" w:fill="FFFF99"/>
            <w:noWrap/>
            <w:vAlign w:val="bottom"/>
            <w:hideMark/>
          </w:tcPr>
          <w:p w14:paraId="042678E4"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1.757.729,05</w:t>
            </w:r>
          </w:p>
        </w:tc>
        <w:tc>
          <w:tcPr>
            <w:tcW w:w="1384" w:type="dxa"/>
            <w:tcBorders>
              <w:top w:val="nil"/>
              <w:left w:val="nil"/>
              <w:bottom w:val="nil"/>
              <w:right w:val="nil"/>
            </w:tcBorders>
            <w:shd w:val="clear" w:color="000000" w:fill="FFFF99"/>
            <w:noWrap/>
            <w:vAlign w:val="bottom"/>
            <w:hideMark/>
          </w:tcPr>
          <w:p w14:paraId="52F86B10"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1.757.729,05</w:t>
            </w:r>
          </w:p>
        </w:tc>
        <w:tc>
          <w:tcPr>
            <w:tcW w:w="1384" w:type="dxa"/>
            <w:tcBorders>
              <w:top w:val="nil"/>
              <w:left w:val="nil"/>
              <w:bottom w:val="nil"/>
              <w:right w:val="nil"/>
            </w:tcBorders>
            <w:shd w:val="clear" w:color="000000" w:fill="FFFF99"/>
            <w:noWrap/>
            <w:vAlign w:val="bottom"/>
            <w:hideMark/>
          </w:tcPr>
          <w:p w14:paraId="1F303369"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1.427.992,48</w:t>
            </w:r>
          </w:p>
        </w:tc>
        <w:tc>
          <w:tcPr>
            <w:tcW w:w="1273" w:type="dxa"/>
            <w:tcBorders>
              <w:top w:val="nil"/>
              <w:left w:val="nil"/>
              <w:bottom w:val="nil"/>
              <w:right w:val="nil"/>
            </w:tcBorders>
            <w:shd w:val="clear" w:color="000000" w:fill="FFFF99"/>
            <w:noWrap/>
            <w:vAlign w:val="bottom"/>
            <w:hideMark/>
          </w:tcPr>
          <w:p w14:paraId="1730FA85"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103.25%</w:t>
            </w:r>
          </w:p>
        </w:tc>
        <w:tc>
          <w:tcPr>
            <w:tcW w:w="1006" w:type="dxa"/>
            <w:tcBorders>
              <w:top w:val="nil"/>
              <w:left w:val="nil"/>
              <w:bottom w:val="nil"/>
              <w:right w:val="nil"/>
            </w:tcBorders>
            <w:shd w:val="clear" w:color="000000" w:fill="FFFF99"/>
            <w:noWrap/>
            <w:vAlign w:val="bottom"/>
            <w:hideMark/>
          </w:tcPr>
          <w:p w14:paraId="4D077CB5"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81.24%</w:t>
            </w:r>
          </w:p>
        </w:tc>
      </w:tr>
      <w:tr w:rsidR="008A66DB" w:rsidRPr="00F82BA8" w14:paraId="36A656AF" w14:textId="77777777" w:rsidTr="008A66DB">
        <w:trPr>
          <w:trHeight w:val="255"/>
        </w:trPr>
        <w:tc>
          <w:tcPr>
            <w:tcW w:w="3969" w:type="dxa"/>
            <w:gridSpan w:val="2"/>
            <w:tcBorders>
              <w:top w:val="nil"/>
              <w:left w:val="nil"/>
              <w:bottom w:val="nil"/>
              <w:right w:val="nil"/>
            </w:tcBorders>
            <w:shd w:val="clear" w:color="000000" w:fill="FFFF99"/>
            <w:noWrap/>
            <w:vAlign w:val="bottom"/>
            <w:hideMark/>
          </w:tcPr>
          <w:p w14:paraId="6F5B8F3F"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4.6. DOPRINOS ZA ŠUME,  NAK ZA NEZAK.IZGR.ZGRADE, POLJO.ZEMLJ. U</w:t>
            </w:r>
          </w:p>
        </w:tc>
        <w:tc>
          <w:tcPr>
            <w:tcW w:w="1420" w:type="dxa"/>
            <w:tcBorders>
              <w:top w:val="nil"/>
              <w:left w:val="nil"/>
              <w:bottom w:val="nil"/>
              <w:right w:val="nil"/>
            </w:tcBorders>
            <w:shd w:val="clear" w:color="000000" w:fill="FFFF99"/>
            <w:noWrap/>
            <w:vAlign w:val="bottom"/>
            <w:hideMark/>
          </w:tcPr>
          <w:p w14:paraId="26935EB2"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162,62</w:t>
            </w:r>
          </w:p>
        </w:tc>
        <w:tc>
          <w:tcPr>
            <w:tcW w:w="1557" w:type="dxa"/>
            <w:tcBorders>
              <w:top w:val="nil"/>
              <w:left w:val="nil"/>
              <w:bottom w:val="nil"/>
              <w:right w:val="nil"/>
            </w:tcBorders>
            <w:shd w:val="clear" w:color="000000" w:fill="FFFF99"/>
            <w:noWrap/>
            <w:vAlign w:val="bottom"/>
            <w:hideMark/>
          </w:tcPr>
          <w:p w14:paraId="7EA4A169"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162,62</w:t>
            </w:r>
          </w:p>
        </w:tc>
        <w:tc>
          <w:tcPr>
            <w:tcW w:w="1384" w:type="dxa"/>
            <w:tcBorders>
              <w:top w:val="nil"/>
              <w:left w:val="nil"/>
              <w:bottom w:val="nil"/>
              <w:right w:val="nil"/>
            </w:tcBorders>
            <w:shd w:val="clear" w:color="000000" w:fill="FFFF99"/>
            <w:noWrap/>
            <w:vAlign w:val="bottom"/>
            <w:hideMark/>
          </w:tcPr>
          <w:p w14:paraId="0CD135AE"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162,62</w:t>
            </w:r>
          </w:p>
        </w:tc>
        <w:tc>
          <w:tcPr>
            <w:tcW w:w="1384" w:type="dxa"/>
            <w:tcBorders>
              <w:top w:val="nil"/>
              <w:left w:val="nil"/>
              <w:bottom w:val="nil"/>
              <w:right w:val="nil"/>
            </w:tcBorders>
            <w:shd w:val="clear" w:color="000000" w:fill="FFFF99"/>
            <w:noWrap/>
            <w:vAlign w:val="bottom"/>
            <w:hideMark/>
          </w:tcPr>
          <w:p w14:paraId="5105037D"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0,00</w:t>
            </w:r>
          </w:p>
        </w:tc>
        <w:tc>
          <w:tcPr>
            <w:tcW w:w="1273" w:type="dxa"/>
            <w:tcBorders>
              <w:top w:val="nil"/>
              <w:left w:val="nil"/>
              <w:bottom w:val="nil"/>
              <w:right w:val="nil"/>
            </w:tcBorders>
            <w:shd w:val="clear" w:color="000000" w:fill="FFFF99"/>
            <w:noWrap/>
            <w:vAlign w:val="bottom"/>
            <w:hideMark/>
          </w:tcPr>
          <w:p w14:paraId="4863C3DA"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0.0%</w:t>
            </w:r>
          </w:p>
        </w:tc>
        <w:tc>
          <w:tcPr>
            <w:tcW w:w="1006" w:type="dxa"/>
            <w:tcBorders>
              <w:top w:val="nil"/>
              <w:left w:val="nil"/>
              <w:bottom w:val="nil"/>
              <w:right w:val="nil"/>
            </w:tcBorders>
            <w:shd w:val="clear" w:color="000000" w:fill="FFFF99"/>
            <w:noWrap/>
            <w:vAlign w:val="bottom"/>
            <w:hideMark/>
          </w:tcPr>
          <w:p w14:paraId="365D5C2F"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0.0%</w:t>
            </w:r>
          </w:p>
        </w:tc>
      </w:tr>
      <w:tr w:rsidR="008A66DB" w:rsidRPr="00F82BA8" w14:paraId="6C343605" w14:textId="77777777" w:rsidTr="008A66DB">
        <w:trPr>
          <w:trHeight w:val="255"/>
        </w:trPr>
        <w:tc>
          <w:tcPr>
            <w:tcW w:w="3969" w:type="dxa"/>
            <w:gridSpan w:val="2"/>
            <w:tcBorders>
              <w:top w:val="nil"/>
              <w:left w:val="nil"/>
              <w:bottom w:val="nil"/>
              <w:right w:val="nil"/>
            </w:tcBorders>
            <w:shd w:val="clear" w:color="000000" w:fill="FFFF99"/>
            <w:noWrap/>
            <w:vAlign w:val="bottom"/>
            <w:hideMark/>
          </w:tcPr>
          <w:p w14:paraId="265848B9"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4.8. VODNI DOPRINOS</w:t>
            </w:r>
          </w:p>
        </w:tc>
        <w:tc>
          <w:tcPr>
            <w:tcW w:w="1420" w:type="dxa"/>
            <w:tcBorders>
              <w:top w:val="nil"/>
              <w:left w:val="nil"/>
              <w:bottom w:val="nil"/>
              <w:right w:val="nil"/>
            </w:tcBorders>
            <w:shd w:val="clear" w:color="000000" w:fill="FFFF99"/>
            <w:noWrap/>
            <w:vAlign w:val="bottom"/>
            <w:hideMark/>
          </w:tcPr>
          <w:p w14:paraId="23EAB02F"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3.683,89</w:t>
            </w:r>
          </w:p>
        </w:tc>
        <w:tc>
          <w:tcPr>
            <w:tcW w:w="1557" w:type="dxa"/>
            <w:tcBorders>
              <w:top w:val="nil"/>
              <w:left w:val="nil"/>
              <w:bottom w:val="nil"/>
              <w:right w:val="nil"/>
            </w:tcBorders>
            <w:shd w:val="clear" w:color="000000" w:fill="FFFF99"/>
            <w:noWrap/>
            <w:vAlign w:val="bottom"/>
            <w:hideMark/>
          </w:tcPr>
          <w:p w14:paraId="7D75BFC8"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10.000,00</w:t>
            </w:r>
          </w:p>
        </w:tc>
        <w:tc>
          <w:tcPr>
            <w:tcW w:w="1384" w:type="dxa"/>
            <w:tcBorders>
              <w:top w:val="nil"/>
              <w:left w:val="nil"/>
              <w:bottom w:val="nil"/>
              <w:right w:val="nil"/>
            </w:tcBorders>
            <w:shd w:val="clear" w:color="000000" w:fill="FFFF99"/>
            <w:noWrap/>
            <w:vAlign w:val="bottom"/>
            <w:hideMark/>
          </w:tcPr>
          <w:p w14:paraId="294B4B27"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10.000,00</w:t>
            </w:r>
          </w:p>
        </w:tc>
        <w:tc>
          <w:tcPr>
            <w:tcW w:w="1384" w:type="dxa"/>
            <w:tcBorders>
              <w:top w:val="nil"/>
              <w:left w:val="nil"/>
              <w:bottom w:val="nil"/>
              <w:right w:val="nil"/>
            </w:tcBorders>
            <w:shd w:val="clear" w:color="000000" w:fill="FFFF99"/>
            <w:noWrap/>
            <w:vAlign w:val="bottom"/>
            <w:hideMark/>
          </w:tcPr>
          <w:p w14:paraId="488ED56F"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1.439,71</w:t>
            </w:r>
          </w:p>
        </w:tc>
        <w:tc>
          <w:tcPr>
            <w:tcW w:w="1273" w:type="dxa"/>
            <w:tcBorders>
              <w:top w:val="nil"/>
              <w:left w:val="nil"/>
              <w:bottom w:val="nil"/>
              <w:right w:val="nil"/>
            </w:tcBorders>
            <w:shd w:val="clear" w:color="000000" w:fill="FFFF99"/>
            <w:noWrap/>
            <w:vAlign w:val="bottom"/>
            <w:hideMark/>
          </w:tcPr>
          <w:p w14:paraId="2A9EDAFE"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39.08%</w:t>
            </w:r>
          </w:p>
        </w:tc>
        <w:tc>
          <w:tcPr>
            <w:tcW w:w="1006" w:type="dxa"/>
            <w:tcBorders>
              <w:top w:val="nil"/>
              <w:left w:val="nil"/>
              <w:bottom w:val="nil"/>
              <w:right w:val="nil"/>
            </w:tcBorders>
            <w:shd w:val="clear" w:color="000000" w:fill="FFFF99"/>
            <w:noWrap/>
            <w:vAlign w:val="bottom"/>
            <w:hideMark/>
          </w:tcPr>
          <w:p w14:paraId="2B4409AF"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14.4%</w:t>
            </w:r>
          </w:p>
        </w:tc>
      </w:tr>
      <w:tr w:rsidR="008A66DB" w:rsidRPr="00F82BA8" w14:paraId="04EE8A0B" w14:textId="77777777" w:rsidTr="008A66DB">
        <w:trPr>
          <w:trHeight w:val="255"/>
        </w:trPr>
        <w:tc>
          <w:tcPr>
            <w:tcW w:w="3969" w:type="dxa"/>
            <w:gridSpan w:val="2"/>
            <w:tcBorders>
              <w:top w:val="nil"/>
              <w:left w:val="nil"/>
              <w:bottom w:val="nil"/>
              <w:right w:val="nil"/>
            </w:tcBorders>
            <w:shd w:val="clear" w:color="000000" w:fill="FFFF00"/>
            <w:noWrap/>
            <w:vAlign w:val="bottom"/>
            <w:hideMark/>
          </w:tcPr>
          <w:p w14:paraId="2A09478B"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5. POMOĆI</w:t>
            </w:r>
          </w:p>
        </w:tc>
        <w:tc>
          <w:tcPr>
            <w:tcW w:w="1420" w:type="dxa"/>
            <w:tcBorders>
              <w:top w:val="nil"/>
              <w:left w:val="nil"/>
              <w:bottom w:val="nil"/>
              <w:right w:val="nil"/>
            </w:tcBorders>
            <w:shd w:val="clear" w:color="000000" w:fill="FFFF00"/>
            <w:noWrap/>
            <w:vAlign w:val="bottom"/>
            <w:hideMark/>
          </w:tcPr>
          <w:p w14:paraId="410A5E5C"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53.084,94</w:t>
            </w:r>
          </w:p>
        </w:tc>
        <w:tc>
          <w:tcPr>
            <w:tcW w:w="1557" w:type="dxa"/>
            <w:tcBorders>
              <w:top w:val="nil"/>
              <w:left w:val="nil"/>
              <w:bottom w:val="nil"/>
              <w:right w:val="nil"/>
            </w:tcBorders>
            <w:shd w:val="clear" w:color="000000" w:fill="FFFF00"/>
            <w:noWrap/>
            <w:vAlign w:val="bottom"/>
            <w:hideMark/>
          </w:tcPr>
          <w:p w14:paraId="45D2D879"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1.889.107,20</w:t>
            </w:r>
          </w:p>
        </w:tc>
        <w:tc>
          <w:tcPr>
            <w:tcW w:w="1384" w:type="dxa"/>
            <w:tcBorders>
              <w:top w:val="nil"/>
              <w:left w:val="nil"/>
              <w:bottom w:val="nil"/>
              <w:right w:val="nil"/>
            </w:tcBorders>
            <w:shd w:val="clear" w:color="000000" w:fill="FFFF00"/>
            <w:noWrap/>
            <w:vAlign w:val="bottom"/>
            <w:hideMark/>
          </w:tcPr>
          <w:p w14:paraId="44C766C2"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1.889.107,20</w:t>
            </w:r>
          </w:p>
        </w:tc>
        <w:tc>
          <w:tcPr>
            <w:tcW w:w="1384" w:type="dxa"/>
            <w:tcBorders>
              <w:top w:val="nil"/>
              <w:left w:val="nil"/>
              <w:bottom w:val="nil"/>
              <w:right w:val="nil"/>
            </w:tcBorders>
            <w:shd w:val="clear" w:color="000000" w:fill="FFFF00"/>
            <w:noWrap/>
            <w:vAlign w:val="bottom"/>
            <w:hideMark/>
          </w:tcPr>
          <w:p w14:paraId="30BE0149"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1.770.510,11</w:t>
            </w:r>
          </w:p>
        </w:tc>
        <w:tc>
          <w:tcPr>
            <w:tcW w:w="1273" w:type="dxa"/>
            <w:tcBorders>
              <w:top w:val="nil"/>
              <w:left w:val="nil"/>
              <w:bottom w:val="nil"/>
              <w:right w:val="nil"/>
            </w:tcBorders>
            <w:shd w:val="clear" w:color="000000" w:fill="FFFF00"/>
            <w:noWrap/>
            <w:vAlign w:val="bottom"/>
            <w:hideMark/>
          </w:tcPr>
          <w:p w14:paraId="04441B13"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3335.24%</w:t>
            </w:r>
          </w:p>
        </w:tc>
        <w:tc>
          <w:tcPr>
            <w:tcW w:w="1006" w:type="dxa"/>
            <w:tcBorders>
              <w:top w:val="nil"/>
              <w:left w:val="nil"/>
              <w:bottom w:val="nil"/>
              <w:right w:val="nil"/>
            </w:tcBorders>
            <w:shd w:val="clear" w:color="000000" w:fill="FFFF00"/>
            <w:noWrap/>
            <w:vAlign w:val="bottom"/>
            <w:hideMark/>
          </w:tcPr>
          <w:p w14:paraId="43CF5B4E"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93.72%</w:t>
            </w:r>
          </w:p>
        </w:tc>
      </w:tr>
      <w:tr w:rsidR="008A66DB" w:rsidRPr="00F82BA8" w14:paraId="4832ECD0" w14:textId="77777777" w:rsidTr="008A66DB">
        <w:trPr>
          <w:trHeight w:val="255"/>
        </w:trPr>
        <w:tc>
          <w:tcPr>
            <w:tcW w:w="3969" w:type="dxa"/>
            <w:gridSpan w:val="2"/>
            <w:tcBorders>
              <w:top w:val="nil"/>
              <w:left w:val="nil"/>
              <w:bottom w:val="nil"/>
              <w:right w:val="nil"/>
            </w:tcBorders>
            <w:shd w:val="clear" w:color="000000" w:fill="FFFF99"/>
            <w:noWrap/>
            <w:vAlign w:val="bottom"/>
            <w:hideMark/>
          </w:tcPr>
          <w:p w14:paraId="4E327F25"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5.3. KAPITALNE POMOĆI IZ DRŽAVNOG PROR I IZVANP.KOR DRŽ.PR I INOZ</w:t>
            </w:r>
          </w:p>
        </w:tc>
        <w:tc>
          <w:tcPr>
            <w:tcW w:w="1420" w:type="dxa"/>
            <w:tcBorders>
              <w:top w:val="nil"/>
              <w:left w:val="nil"/>
              <w:bottom w:val="nil"/>
              <w:right w:val="nil"/>
            </w:tcBorders>
            <w:shd w:val="clear" w:color="000000" w:fill="FFFF99"/>
            <w:noWrap/>
            <w:vAlign w:val="bottom"/>
            <w:hideMark/>
          </w:tcPr>
          <w:p w14:paraId="02447C4C"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0,00</w:t>
            </w:r>
          </w:p>
        </w:tc>
        <w:tc>
          <w:tcPr>
            <w:tcW w:w="1557" w:type="dxa"/>
            <w:tcBorders>
              <w:top w:val="nil"/>
              <w:left w:val="nil"/>
              <w:bottom w:val="nil"/>
              <w:right w:val="nil"/>
            </w:tcBorders>
            <w:shd w:val="clear" w:color="000000" w:fill="FFFF99"/>
            <w:noWrap/>
            <w:vAlign w:val="bottom"/>
            <w:hideMark/>
          </w:tcPr>
          <w:p w14:paraId="18611886"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44.662,50</w:t>
            </w:r>
          </w:p>
        </w:tc>
        <w:tc>
          <w:tcPr>
            <w:tcW w:w="1384" w:type="dxa"/>
            <w:tcBorders>
              <w:top w:val="nil"/>
              <w:left w:val="nil"/>
              <w:bottom w:val="nil"/>
              <w:right w:val="nil"/>
            </w:tcBorders>
            <w:shd w:val="clear" w:color="000000" w:fill="FFFF99"/>
            <w:noWrap/>
            <w:vAlign w:val="bottom"/>
            <w:hideMark/>
          </w:tcPr>
          <w:p w14:paraId="5FF686E6"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44.662,50</w:t>
            </w:r>
          </w:p>
        </w:tc>
        <w:tc>
          <w:tcPr>
            <w:tcW w:w="1384" w:type="dxa"/>
            <w:tcBorders>
              <w:top w:val="nil"/>
              <w:left w:val="nil"/>
              <w:bottom w:val="nil"/>
              <w:right w:val="nil"/>
            </w:tcBorders>
            <w:shd w:val="clear" w:color="000000" w:fill="FFFF99"/>
            <w:noWrap/>
            <w:vAlign w:val="bottom"/>
            <w:hideMark/>
          </w:tcPr>
          <w:p w14:paraId="0FA21B92"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0,00</w:t>
            </w:r>
          </w:p>
        </w:tc>
        <w:tc>
          <w:tcPr>
            <w:tcW w:w="1273" w:type="dxa"/>
            <w:tcBorders>
              <w:top w:val="nil"/>
              <w:left w:val="nil"/>
              <w:bottom w:val="nil"/>
              <w:right w:val="nil"/>
            </w:tcBorders>
            <w:shd w:val="clear" w:color="000000" w:fill="FFFF99"/>
            <w:noWrap/>
            <w:vAlign w:val="bottom"/>
            <w:hideMark/>
          </w:tcPr>
          <w:p w14:paraId="590866BC"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0.0%</w:t>
            </w:r>
          </w:p>
        </w:tc>
        <w:tc>
          <w:tcPr>
            <w:tcW w:w="1006" w:type="dxa"/>
            <w:tcBorders>
              <w:top w:val="nil"/>
              <w:left w:val="nil"/>
              <w:bottom w:val="nil"/>
              <w:right w:val="nil"/>
            </w:tcBorders>
            <w:shd w:val="clear" w:color="000000" w:fill="FFFF99"/>
            <w:noWrap/>
            <w:vAlign w:val="bottom"/>
            <w:hideMark/>
          </w:tcPr>
          <w:p w14:paraId="325A2B11"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0.0%</w:t>
            </w:r>
          </w:p>
        </w:tc>
      </w:tr>
      <w:tr w:rsidR="008A66DB" w:rsidRPr="00F82BA8" w14:paraId="5F8A5B3D" w14:textId="77777777" w:rsidTr="008A66DB">
        <w:trPr>
          <w:trHeight w:val="255"/>
        </w:trPr>
        <w:tc>
          <w:tcPr>
            <w:tcW w:w="3969" w:type="dxa"/>
            <w:gridSpan w:val="2"/>
            <w:tcBorders>
              <w:top w:val="nil"/>
              <w:left w:val="nil"/>
              <w:bottom w:val="nil"/>
              <w:right w:val="nil"/>
            </w:tcBorders>
            <w:shd w:val="clear" w:color="000000" w:fill="FFFF99"/>
            <w:noWrap/>
            <w:vAlign w:val="bottom"/>
            <w:hideMark/>
          </w:tcPr>
          <w:p w14:paraId="64B3C5E5"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Izvor  5.6. POMOĆI OD EU FONDOVA</w:t>
            </w:r>
          </w:p>
        </w:tc>
        <w:tc>
          <w:tcPr>
            <w:tcW w:w="1420" w:type="dxa"/>
            <w:tcBorders>
              <w:top w:val="nil"/>
              <w:left w:val="nil"/>
              <w:bottom w:val="nil"/>
              <w:right w:val="nil"/>
            </w:tcBorders>
            <w:shd w:val="clear" w:color="000000" w:fill="FFFF99"/>
            <w:noWrap/>
            <w:vAlign w:val="bottom"/>
            <w:hideMark/>
          </w:tcPr>
          <w:p w14:paraId="5FBBD654"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53.084,94</w:t>
            </w:r>
          </w:p>
        </w:tc>
        <w:tc>
          <w:tcPr>
            <w:tcW w:w="1557" w:type="dxa"/>
            <w:tcBorders>
              <w:top w:val="nil"/>
              <w:left w:val="nil"/>
              <w:bottom w:val="nil"/>
              <w:right w:val="nil"/>
            </w:tcBorders>
            <w:shd w:val="clear" w:color="000000" w:fill="FFFF99"/>
            <w:noWrap/>
            <w:vAlign w:val="bottom"/>
            <w:hideMark/>
          </w:tcPr>
          <w:p w14:paraId="441A432F"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1.844.444,70</w:t>
            </w:r>
          </w:p>
        </w:tc>
        <w:tc>
          <w:tcPr>
            <w:tcW w:w="1384" w:type="dxa"/>
            <w:tcBorders>
              <w:top w:val="nil"/>
              <w:left w:val="nil"/>
              <w:bottom w:val="nil"/>
              <w:right w:val="nil"/>
            </w:tcBorders>
            <w:shd w:val="clear" w:color="000000" w:fill="FFFF99"/>
            <w:noWrap/>
            <w:vAlign w:val="bottom"/>
            <w:hideMark/>
          </w:tcPr>
          <w:p w14:paraId="3E9046C7"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1.844.444,70</w:t>
            </w:r>
          </w:p>
        </w:tc>
        <w:tc>
          <w:tcPr>
            <w:tcW w:w="1384" w:type="dxa"/>
            <w:tcBorders>
              <w:top w:val="nil"/>
              <w:left w:val="nil"/>
              <w:bottom w:val="nil"/>
              <w:right w:val="nil"/>
            </w:tcBorders>
            <w:shd w:val="clear" w:color="000000" w:fill="FFFF99"/>
            <w:noWrap/>
            <w:vAlign w:val="bottom"/>
            <w:hideMark/>
          </w:tcPr>
          <w:p w14:paraId="3FF81EED" w14:textId="77777777" w:rsidR="008A66DB" w:rsidRPr="00F82BA8" w:rsidRDefault="008A66DB" w:rsidP="008A66DB">
            <w:pPr>
              <w:spacing w:after="0" w:line="240" w:lineRule="auto"/>
              <w:jc w:val="right"/>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1.770.510,11</w:t>
            </w:r>
          </w:p>
        </w:tc>
        <w:tc>
          <w:tcPr>
            <w:tcW w:w="1273" w:type="dxa"/>
            <w:tcBorders>
              <w:top w:val="nil"/>
              <w:left w:val="nil"/>
              <w:bottom w:val="nil"/>
              <w:right w:val="nil"/>
            </w:tcBorders>
            <w:shd w:val="clear" w:color="000000" w:fill="FFFF99"/>
            <w:noWrap/>
            <w:vAlign w:val="bottom"/>
            <w:hideMark/>
          </w:tcPr>
          <w:p w14:paraId="2CC753BF"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3335.24%</w:t>
            </w:r>
          </w:p>
        </w:tc>
        <w:tc>
          <w:tcPr>
            <w:tcW w:w="1006" w:type="dxa"/>
            <w:tcBorders>
              <w:top w:val="nil"/>
              <w:left w:val="nil"/>
              <w:bottom w:val="nil"/>
              <w:right w:val="nil"/>
            </w:tcBorders>
            <w:shd w:val="clear" w:color="000000" w:fill="FFFF99"/>
            <w:noWrap/>
            <w:vAlign w:val="bottom"/>
            <w:hideMark/>
          </w:tcPr>
          <w:p w14:paraId="75E4A492" w14:textId="77777777" w:rsidR="008A66DB" w:rsidRPr="00F82BA8" w:rsidRDefault="008A66DB" w:rsidP="008A66DB">
            <w:pPr>
              <w:spacing w:after="0" w:line="240" w:lineRule="auto"/>
              <w:rPr>
                <w:rFonts w:ascii="Arial" w:eastAsia="Times New Roman" w:hAnsi="Arial" w:cs="Arial"/>
                <w:b/>
                <w:bCs/>
                <w:color w:val="000000"/>
                <w:sz w:val="18"/>
                <w:szCs w:val="18"/>
                <w:lang w:eastAsia="hr-HR"/>
              </w:rPr>
            </w:pPr>
            <w:r w:rsidRPr="00F82BA8">
              <w:rPr>
                <w:rFonts w:ascii="Arial" w:eastAsia="Times New Roman" w:hAnsi="Arial" w:cs="Arial"/>
                <w:b/>
                <w:bCs/>
                <w:color w:val="000000"/>
                <w:sz w:val="18"/>
                <w:szCs w:val="18"/>
                <w:lang w:eastAsia="hr-HR"/>
              </w:rPr>
              <w:t>95.99%</w:t>
            </w:r>
          </w:p>
        </w:tc>
      </w:tr>
    </w:tbl>
    <w:p w14:paraId="71BE568A" w14:textId="77777777" w:rsidR="00022E3E" w:rsidRDefault="00022E3E" w:rsidP="002527A9">
      <w:pPr>
        <w:rPr>
          <w:rFonts w:ascii="Calibri" w:hAnsi="Calibri" w:cs="Calibri"/>
          <w:b/>
          <w:bCs/>
          <w:color w:val="000000" w:themeColor="text1"/>
          <w:sz w:val="28"/>
          <w:szCs w:val="28"/>
        </w:rPr>
      </w:pPr>
    </w:p>
    <w:p w14:paraId="73F7D45A" w14:textId="5B2A33FA" w:rsidR="003D0D4A" w:rsidRDefault="003D0D4A" w:rsidP="003D0D4A">
      <w:pPr>
        <w:jc w:val="center"/>
        <w:rPr>
          <w:rFonts w:ascii="Calibri" w:hAnsi="Calibri" w:cs="Calibri"/>
          <w:b/>
          <w:bCs/>
          <w:color w:val="000000" w:themeColor="text1"/>
          <w:sz w:val="28"/>
          <w:szCs w:val="28"/>
        </w:rPr>
      </w:pPr>
      <w:r>
        <w:rPr>
          <w:rFonts w:ascii="Calibri" w:hAnsi="Calibri" w:cs="Calibri"/>
          <w:b/>
          <w:bCs/>
          <w:color w:val="000000" w:themeColor="text1"/>
          <w:sz w:val="28"/>
          <w:szCs w:val="28"/>
        </w:rPr>
        <w:t>I.I</w:t>
      </w:r>
      <w:r w:rsidR="00560421">
        <w:rPr>
          <w:rFonts w:ascii="Calibri" w:hAnsi="Calibri" w:cs="Calibri"/>
          <w:b/>
          <w:bCs/>
          <w:color w:val="000000" w:themeColor="text1"/>
          <w:sz w:val="28"/>
          <w:szCs w:val="28"/>
        </w:rPr>
        <w:t>I</w:t>
      </w:r>
      <w:r>
        <w:rPr>
          <w:rFonts w:ascii="Calibri" w:hAnsi="Calibri" w:cs="Calibri"/>
          <w:b/>
          <w:bCs/>
          <w:color w:val="000000" w:themeColor="text1"/>
          <w:sz w:val="28"/>
          <w:szCs w:val="28"/>
        </w:rPr>
        <w:t>.III RASHODI PREMA FUNKCIJSKOJ KLASIFIKACIJI</w:t>
      </w:r>
    </w:p>
    <w:tbl>
      <w:tblPr>
        <w:tblW w:w="12099" w:type="dxa"/>
        <w:tblInd w:w="-1418" w:type="dxa"/>
        <w:tblLook w:val="04A0" w:firstRow="1" w:lastRow="0" w:firstColumn="1" w:lastColumn="0" w:noHBand="0" w:noVBand="1"/>
      </w:tblPr>
      <w:tblGrid>
        <w:gridCol w:w="960"/>
        <w:gridCol w:w="3435"/>
        <w:gridCol w:w="1384"/>
        <w:gridCol w:w="1384"/>
        <w:gridCol w:w="1384"/>
        <w:gridCol w:w="1384"/>
        <w:gridCol w:w="1273"/>
        <w:gridCol w:w="895"/>
      </w:tblGrid>
      <w:tr w:rsidR="009D6E62" w:rsidRPr="009D6E62" w14:paraId="1C7C2EA2" w14:textId="77777777" w:rsidTr="009D6E62">
        <w:trPr>
          <w:trHeight w:val="255"/>
        </w:trPr>
        <w:tc>
          <w:tcPr>
            <w:tcW w:w="960" w:type="dxa"/>
            <w:tcBorders>
              <w:top w:val="nil"/>
              <w:left w:val="nil"/>
              <w:bottom w:val="nil"/>
              <w:right w:val="nil"/>
            </w:tcBorders>
            <w:noWrap/>
            <w:vAlign w:val="bottom"/>
            <w:hideMark/>
          </w:tcPr>
          <w:p w14:paraId="65142D7A"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Račun</w:t>
            </w:r>
          </w:p>
        </w:tc>
        <w:tc>
          <w:tcPr>
            <w:tcW w:w="3435" w:type="dxa"/>
            <w:tcBorders>
              <w:top w:val="nil"/>
              <w:left w:val="nil"/>
              <w:bottom w:val="nil"/>
              <w:right w:val="nil"/>
            </w:tcBorders>
            <w:noWrap/>
            <w:vAlign w:val="bottom"/>
            <w:hideMark/>
          </w:tcPr>
          <w:p w14:paraId="52218832"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Opis</w:t>
            </w:r>
          </w:p>
        </w:tc>
        <w:tc>
          <w:tcPr>
            <w:tcW w:w="1384" w:type="dxa"/>
            <w:tcBorders>
              <w:top w:val="nil"/>
              <w:left w:val="nil"/>
              <w:bottom w:val="nil"/>
              <w:right w:val="nil"/>
            </w:tcBorders>
            <w:noWrap/>
            <w:vAlign w:val="bottom"/>
            <w:hideMark/>
          </w:tcPr>
          <w:p w14:paraId="6B72CF10"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Izvršenje 2024.</w:t>
            </w:r>
          </w:p>
        </w:tc>
        <w:tc>
          <w:tcPr>
            <w:tcW w:w="1384" w:type="dxa"/>
            <w:tcBorders>
              <w:top w:val="nil"/>
              <w:left w:val="nil"/>
              <w:bottom w:val="nil"/>
              <w:right w:val="nil"/>
            </w:tcBorders>
            <w:noWrap/>
            <w:vAlign w:val="bottom"/>
            <w:hideMark/>
          </w:tcPr>
          <w:p w14:paraId="2E7E7E0B"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Izvorni plan 2025.</w:t>
            </w:r>
          </w:p>
        </w:tc>
        <w:tc>
          <w:tcPr>
            <w:tcW w:w="1384" w:type="dxa"/>
            <w:tcBorders>
              <w:top w:val="nil"/>
              <w:left w:val="nil"/>
              <w:bottom w:val="nil"/>
              <w:right w:val="nil"/>
            </w:tcBorders>
            <w:noWrap/>
            <w:vAlign w:val="bottom"/>
            <w:hideMark/>
          </w:tcPr>
          <w:p w14:paraId="45B62EC2"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Tekući plan 2025.</w:t>
            </w:r>
          </w:p>
        </w:tc>
        <w:tc>
          <w:tcPr>
            <w:tcW w:w="1384" w:type="dxa"/>
            <w:tcBorders>
              <w:top w:val="nil"/>
              <w:left w:val="nil"/>
              <w:bottom w:val="nil"/>
              <w:right w:val="nil"/>
            </w:tcBorders>
            <w:noWrap/>
            <w:vAlign w:val="bottom"/>
            <w:hideMark/>
          </w:tcPr>
          <w:p w14:paraId="792C9C3E"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Izvršenje 2025.</w:t>
            </w:r>
          </w:p>
        </w:tc>
        <w:tc>
          <w:tcPr>
            <w:tcW w:w="1273" w:type="dxa"/>
            <w:tcBorders>
              <w:top w:val="nil"/>
              <w:left w:val="nil"/>
              <w:bottom w:val="nil"/>
              <w:right w:val="nil"/>
            </w:tcBorders>
            <w:noWrap/>
            <w:vAlign w:val="bottom"/>
            <w:hideMark/>
          </w:tcPr>
          <w:p w14:paraId="3F72F993"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Index 2025./2024.</w:t>
            </w:r>
          </w:p>
        </w:tc>
        <w:tc>
          <w:tcPr>
            <w:tcW w:w="895" w:type="dxa"/>
            <w:tcBorders>
              <w:top w:val="nil"/>
              <w:left w:val="nil"/>
              <w:bottom w:val="nil"/>
              <w:right w:val="nil"/>
            </w:tcBorders>
            <w:noWrap/>
            <w:vAlign w:val="bottom"/>
            <w:hideMark/>
          </w:tcPr>
          <w:p w14:paraId="38DD4A67"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Index</w:t>
            </w:r>
          </w:p>
        </w:tc>
      </w:tr>
      <w:tr w:rsidR="009D6E62" w:rsidRPr="009D6E62" w14:paraId="6CE80DD5" w14:textId="77777777" w:rsidTr="009D6E62">
        <w:trPr>
          <w:trHeight w:val="255"/>
        </w:trPr>
        <w:tc>
          <w:tcPr>
            <w:tcW w:w="4395" w:type="dxa"/>
            <w:gridSpan w:val="2"/>
            <w:tcBorders>
              <w:top w:val="nil"/>
              <w:left w:val="nil"/>
              <w:bottom w:val="nil"/>
              <w:right w:val="nil"/>
            </w:tcBorders>
            <w:noWrap/>
            <w:vAlign w:val="bottom"/>
            <w:hideMark/>
          </w:tcPr>
          <w:p w14:paraId="6315AED4"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 xml:space="preserve"> SVEUKUPNO RASHODI / IZDACI</w:t>
            </w:r>
          </w:p>
        </w:tc>
        <w:tc>
          <w:tcPr>
            <w:tcW w:w="1384" w:type="dxa"/>
            <w:tcBorders>
              <w:top w:val="nil"/>
              <w:left w:val="nil"/>
              <w:bottom w:val="nil"/>
              <w:right w:val="nil"/>
            </w:tcBorders>
            <w:noWrap/>
            <w:vAlign w:val="bottom"/>
            <w:hideMark/>
          </w:tcPr>
          <w:p w14:paraId="51E0DAC6" w14:textId="77777777" w:rsidR="009D6E62" w:rsidRPr="009D6E62" w:rsidRDefault="009D6E62" w:rsidP="009D6E62">
            <w:pPr>
              <w:spacing w:after="0" w:line="240" w:lineRule="auto"/>
              <w:jc w:val="right"/>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3.610.741,09</w:t>
            </w:r>
          </w:p>
        </w:tc>
        <w:tc>
          <w:tcPr>
            <w:tcW w:w="1384" w:type="dxa"/>
            <w:tcBorders>
              <w:top w:val="nil"/>
              <w:left w:val="nil"/>
              <w:bottom w:val="nil"/>
              <w:right w:val="nil"/>
            </w:tcBorders>
            <w:noWrap/>
            <w:vAlign w:val="bottom"/>
            <w:hideMark/>
          </w:tcPr>
          <w:p w14:paraId="3A35BD04" w14:textId="77777777" w:rsidR="009D6E62" w:rsidRPr="009D6E62" w:rsidRDefault="009D6E62" w:rsidP="009D6E62">
            <w:pPr>
              <w:spacing w:after="0" w:line="240" w:lineRule="auto"/>
              <w:jc w:val="right"/>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7.402.009,43</w:t>
            </w:r>
          </w:p>
        </w:tc>
        <w:tc>
          <w:tcPr>
            <w:tcW w:w="1384" w:type="dxa"/>
            <w:tcBorders>
              <w:top w:val="nil"/>
              <w:left w:val="nil"/>
              <w:bottom w:val="nil"/>
              <w:right w:val="nil"/>
            </w:tcBorders>
            <w:noWrap/>
            <w:vAlign w:val="bottom"/>
            <w:hideMark/>
          </w:tcPr>
          <w:p w14:paraId="3AA10930" w14:textId="77777777" w:rsidR="009D6E62" w:rsidRPr="009D6E62" w:rsidRDefault="009D6E62" w:rsidP="009D6E62">
            <w:pPr>
              <w:spacing w:after="0" w:line="240" w:lineRule="auto"/>
              <w:jc w:val="right"/>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7.503.566,74</w:t>
            </w:r>
          </w:p>
        </w:tc>
        <w:tc>
          <w:tcPr>
            <w:tcW w:w="1384" w:type="dxa"/>
            <w:tcBorders>
              <w:top w:val="nil"/>
              <w:left w:val="nil"/>
              <w:bottom w:val="nil"/>
              <w:right w:val="nil"/>
            </w:tcBorders>
            <w:noWrap/>
            <w:vAlign w:val="bottom"/>
            <w:hideMark/>
          </w:tcPr>
          <w:p w14:paraId="4EEA3BE5" w14:textId="77777777" w:rsidR="009D6E62" w:rsidRPr="009D6E62" w:rsidRDefault="009D6E62" w:rsidP="009D6E62">
            <w:pPr>
              <w:spacing w:after="0" w:line="240" w:lineRule="auto"/>
              <w:jc w:val="right"/>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7.087.428,49</w:t>
            </w:r>
          </w:p>
        </w:tc>
        <w:tc>
          <w:tcPr>
            <w:tcW w:w="1273" w:type="dxa"/>
            <w:tcBorders>
              <w:top w:val="nil"/>
              <w:left w:val="nil"/>
              <w:bottom w:val="nil"/>
              <w:right w:val="nil"/>
            </w:tcBorders>
            <w:noWrap/>
            <w:vAlign w:val="bottom"/>
            <w:hideMark/>
          </w:tcPr>
          <w:p w14:paraId="0B08A8A5"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196.29%</w:t>
            </w:r>
          </w:p>
        </w:tc>
        <w:tc>
          <w:tcPr>
            <w:tcW w:w="895" w:type="dxa"/>
            <w:tcBorders>
              <w:top w:val="nil"/>
              <w:left w:val="nil"/>
              <w:bottom w:val="nil"/>
              <w:right w:val="nil"/>
            </w:tcBorders>
            <w:noWrap/>
            <w:vAlign w:val="bottom"/>
            <w:hideMark/>
          </w:tcPr>
          <w:p w14:paraId="663A7D5C" w14:textId="77777777" w:rsidR="009D6E62" w:rsidRPr="009D6E62" w:rsidRDefault="009D6E62" w:rsidP="009D6E62">
            <w:pPr>
              <w:spacing w:after="0" w:line="240" w:lineRule="auto"/>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94.45%</w:t>
            </w:r>
          </w:p>
        </w:tc>
      </w:tr>
      <w:tr w:rsidR="009D6E62" w:rsidRPr="009D6E62" w14:paraId="02EC8C4D" w14:textId="77777777" w:rsidTr="009D6E62">
        <w:trPr>
          <w:trHeight w:val="255"/>
        </w:trPr>
        <w:tc>
          <w:tcPr>
            <w:tcW w:w="960" w:type="dxa"/>
            <w:tcBorders>
              <w:top w:val="nil"/>
              <w:left w:val="nil"/>
              <w:bottom w:val="nil"/>
              <w:right w:val="nil"/>
            </w:tcBorders>
            <w:noWrap/>
            <w:vAlign w:val="bottom"/>
            <w:hideMark/>
          </w:tcPr>
          <w:p w14:paraId="1D67954C" w14:textId="77777777" w:rsidR="009D6E62" w:rsidRPr="009D6E62" w:rsidRDefault="009D6E62" w:rsidP="009D6E62">
            <w:pPr>
              <w:spacing w:after="0" w:line="240" w:lineRule="auto"/>
              <w:rPr>
                <w:rFonts w:ascii="Arial" w:eastAsia="Times New Roman" w:hAnsi="Arial" w:cs="Arial"/>
                <w:b/>
                <w:bCs/>
                <w:sz w:val="20"/>
                <w:szCs w:val="20"/>
                <w:lang w:eastAsia="hr-HR"/>
              </w:rPr>
            </w:pPr>
          </w:p>
        </w:tc>
        <w:tc>
          <w:tcPr>
            <w:tcW w:w="3435" w:type="dxa"/>
            <w:tcBorders>
              <w:top w:val="nil"/>
              <w:left w:val="nil"/>
              <w:bottom w:val="nil"/>
              <w:right w:val="nil"/>
            </w:tcBorders>
            <w:noWrap/>
            <w:vAlign w:val="bottom"/>
            <w:hideMark/>
          </w:tcPr>
          <w:p w14:paraId="29D75443" w14:textId="77777777" w:rsidR="009D6E62" w:rsidRPr="009D6E62" w:rsidRDefault="009D6E62" w:rsidP="009D6E62">
            <w:pPr>
              <w:spacing w:after="0" w:line="240" w:lineRule="auto"/>
              <w:jc w:val="center"/>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1</w:t>
            </w:r>
          </w:p>
        </w:tc>
        <w:tc>
          <w:tcPr>
            <w:tcW w:w="1384" w:type="dxa"/>
            <w:tcBorders>
              <w:top w:val="nil"/>
              <w:left w:val="nil"/>
              <w:bottom w:val="nil"/>
              <w:right w:val="nil"/>
            </w:tcBorders>
            <w:noWrap/>
            <w:vAlign w:val="bottom"/>
            <w:hideMark/>
          </w:tcPr>
          <w:p w14:paraId="44C8450A" w14:textId="77777777" w:rsidR="009D6E62" w:rsidRPr="009D6E62" w:rsidRDefault="009D6E62" w:rsidP="009D6E62">
            <w:pPr>
              <w:spacing w:after="0" w:line="240" w:lineRule="auto"/>
              <w:jc w:val="center"/>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2</w:t>
            </w:r>
          </w:p>
        </w:tc>
        <w:tc>
          <w:tcPr>
            <w:tcW w:w="1384" w:type="dxa"/>
            <w:tcBorders>
              <w:top w:val="nil"/>
              <w:left w:val="nil"/>
              <w:bottom w:val="nil"/>
              <w:right w:val="nil"/>
            </w:tcBorders>
            <w:noWrap/>
            <w:vAlign w:val="bottom"/>
            <w:hideMark/>
          </w:tcPr>
          <w:p w14:paraId="520D5B09" w14:textId="77777777" w:rsidR="009D6E62" w:rsidRPr="009D6E62" w:rsidRDefault="009D6E62" w:rsidP="009D6E62">
            <w:pPr>
              <w:spacing w:after="0" w:line="240" w:lineRule="auto"/>
              <w:jc w:val="center"/>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3</w:t>
            </w:r>
          </w:p>
        </w:tc>
        <w:tc>
          <w:tcPr>
            <w:tcW w:w="1384" w:type="dxa"/>
            <w:tcBorders>
              <w:top w:val="nil"/>
              <w:left w:val="nil"/>
              <w:bottom w:val="nil"/>
              <w:right w:val="nil"/>
            </w:tcBorders>
            <w:noWrap/>
            <w:vAlign w:val="bottom"/>
            <w:hideMark/>
          </w:tcPr>
          <w:p w14:paraId="656A5045" w14:textId="77777777" w:rsidR="009D6E62" w:rsidRPr="009D6E62" w:rsidRDefault="009D6E62" w:rsidP="009D6E62">
            <w:pPr>
              <w:spacing w:after="0" w:line="240" w:lineRule="auto"/>
              <w:jc w:val="center"/>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4</w:t>
            </w:r>
          </w:p>
        </w:tc>
        <w:tc>
          <w:tcPr>
            <w:tcW w:w="1384" w:type="dxa"/>
            <w:tcBorders>
              <w:top w:val="nil"/>
              <w:left w:val="nil"/>
              <w:bottom w:val="nil"/>
              <w:right w:val="nil"/>
            </w:tcBorders>
            <w:noWrap/>
            <w:vAlign w:val="bottom"/>
            <w:hideMark/>
          </w:tcPr>
          <w:p w14:paraId="3A964567" w14:textId="77777777" w:rsidR="009D6E62" w:rsidRPr="009D6E62" w:rsidRDefault="009D6E62" w:rsidP="009D6E62">
            <w:pPr>
              <w:spacing w:after="0" w:line="240" w:lineRule="auto"/>
              <w:jc w:val="center"/>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5</w:t>
            </w:r>
          </w:p>
        </w:tc>
        <w:tc>
          <w:tcPr>
            <w:tcW w:w="1273" w:type="dxa"/>
            <w:tcBorders>
              <w:top w:val="nil"/>
              <w:left w:val="nil"/>
              <w:bottom w:val="nil"/>
              <w:right w:val="nil"/>
            </w:tcBorders>
            <w:noWrap/>
            <w:vAlign w:val="bottom"/>
            <w:hideMark/>
          </w:tcPr>
          <w:p w14:paraId="31F14E32" w14:textId="77777777" w:rsidR="009D6E62" w:rsidRPr="009D6E62" w:rsidRDefault="009D6E62" w:rsidP="009D6E62">
            <w:pPr>
              <w:spacing w:after="0" w:line="240" w:lineRule="auto"/>
              <w:jc w:val="center"/>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6 (5/2)</w:t>
            </w:r>
          </w:p>
        </w:tc>
        <w:tc>
          <w:tcPr>
            <w:tcW w:w="895" w:type="dxa"/>
            <w:tcBorders>
              <w:top w:val="nil"/>
              <w:left w:val="nil"/>
              <w:bottom w:val="nil"/>
              <w:right w:val="nil"/>
            </w:tcBorders>
            <w:noWrap/>
            <w:vAlign w:val="bottom"/>
            <w:hideMark/>
          </w:tcPr>
          <w:p w14:paraId="11519C79" w14:textId="77777777" w:rsidR="009D6E62" w:rsidRPr="009D6E62" w:rsidRDefault="009D6E62" w:rsidP="009D6E62">
            <w:pPr>
              <w:spacing w:after="0" w:line="240" w:lineRule="auto"/>
              <w:jc w:val="center"/>
              <w:rPr>
                <w:rFonts w:ascii="Arial" w:eastAsia="Times New Roman" w:hAnsi="Arial" w:cs="Arial"/>
                <w:b/>
                <w:bCs/>
                <w:sz w:val="20"/>
                <w:szCs w:val="20"/>
                <w:lang w:eastAsia="hr-HR"/>
              </w:rPr>
            </w:pPr>
            <w:r w:rsidRPr="009D6E62">
              <w:rPr>
                <w:rFonts w:ascii="Arial" w:eastAsia="Times New Roman" w:hAnsi="Arial" w:cs="Arial"/>
                <w:b/>
                <w:bCs/>
                <w:sz w:val="20"/>
                <w:szCs w:val="20"/>
                <w:lang w:eastAsia="hr-HR"/>
              </w:rPr>
              <w:t>7 (5/4)</w:t>
            </w:r>
          </w:p>
        </w:tc>
      </w:tr>
      <w:tr w:rsidR="009D6E62" w:rsidRPr="009D6E62" w14:paraId="61D53832" w14:textId="77777777" w:rsidTr="009D6E62">
        <w:trPr>
          <w:trHeight w:val="255"/>
        </w:trPr>
        <w:tc>
          <w:tcPr>
            <w:tcW w:w="4395" w:type="dxa"/>
            <w:gridSpan w:val="2"/>
            <w:tcBorders>
              <w:top w:val="nil"/>
              <w:left w:val="nil"/>
              <w:bottom w:val="nil"/>
              <w:right w:val="nil"/>
            </w:tcBorders>
            <w:shd w:val="clear" w:color="000000" w:fill="000080"/>
            <w:noWrap/>
            <w:vAlign w:val="bottom"/>
            <w:hideMark/>
          </w:tcPr>
          <w:p w14:paraId="47CF1E3E" w14:textId="77777777" w:rsidR="009D6E62" w:rsidRPr="009D6E62" w:rsidRDefault="009D6E62" w:rsidP="009D6E62">
            <w:pPr>
              <w:spacing w:after="0" w:line="240" w:lineRule="auto"/>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Razdjel 004 UPRAVNI ODJEL ZA KOMUNALNI SUSTAV I ZAŠTITU OKOLIŠA</w:t>
            </w:r>
          </w:p>
        </w:tc>
        <w:tc>
          <w:tcPr>
            <w:tcW w:w="1384" w:type="dxa"/>
            <w:tcBorders>
              <w:top w:val="nil"/>
              <w:left w:val="nil"/>
              <w:bottom w:val="nil"/>
              <w:right w:val="nil"/>
            </w:tcBorders>
            <w:shd w:val="clear" w:color="000000" w:fill="000080"/>
            <w:noWrap/>
            <w:vAlign w:val="bottom"/>
            <w:hideMark/>
          </w:tcPr>
          <w:p w14:paraId="6FC81A2C" w14:textId="77777777" w:rsidR="009D6E62" w:rsidRPr="009D6E62" w:rsidRDefault="009D6E62" w:rsidP="009D6E62">
            <w:pPr>
              <w:spacing w:after="0" w:line="240" w:lineRule="auto"/>
              <w:jc w:val="right"/>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3.610.741,09</w:t>
            </w:r>
          </w:p>
        </w:tc>
        <w:tc>
          <w:tcPr>
            <w:tcW w:w="1384" w:type="dxa"/>
            <w:tcBorders>
              <w:top w:val="nil"/>
              <w:left w:val="nil"/>
              <w:bottom w:val="nil"/>
              <w:right w:val="nil"/>
            </w:tcBorders>
            <w:shd w:val="clear" w:color="000000" w:fill="000080"/>
            <w:noWrap/>
            <w:vAlign w:val="bottom"/>
            <w:hideMark/>
          </w:tcPr>
          <w:p w14:paraId="6AA0FF2C" w14:textId="77777777" w:rsidR="009D6E62" w:rsidRPr="009D6E62" w:rsidRDefault="009D6E62" w:rsidP="009D6E62">
            <w:pPr>
              <w:spacing w:after="0" w:line="240" w:lineRule="auto"/>
              <w:jc w:val="right"/>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7.402.009,43</w:t>
            </w:r>
          </w:p>
        </w:tc>
        <w:tc>
          <w:tcPr>
            <w:tcW w:w="1384" w:type="dxa"/>
            <w:tcBorders>
              <w:top w:val="nil"/>
              <w:left w:val="nil"/>
              <w:bottom w:val="nil"/>
              <w:right w:val="nil"/>
            </w:tcBorders>
            <w:shd w:val="clear" w:color="000000" w:fill="000080"/>
            <w:noWrap/>
            <w:vAlign w:val="bottom"/>
            <w:hideMark/>
          </w:tcPr>
          <w:p w14:paraId="3D6A181F" w14:textId="77777777" w:rsidR="009D6E62" w:rsidRPr="009D6E62" w:rsidRDefault="009D6E62" w:rsidP="009D6E62">
            <w:pPr>
              <w:spacing w:after="0" w:line="240" w:lineRule="auto"/>
              <w:jc w:val="right"/>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7.503.566,74</w:t>
            </w:r>
          </w:p>
        </w:tc>
        <w:tc>
          <w:tcPr>
            <w:tcW w:w="1384" w:type="dxa"/>
            <w:tcBorders>
              <w:top w:val="nil"/>
              <w:left w:val="nil"/>
              <w:bottom w:val="nil"/>
              <w:right w:val="nil"/>
            </w:tcBorders>
            <w:shd w:val="clear" w:color="000000" w:fill="000080"/>
            <w:noWrap/>
            <w:vAlign w:val="bottom"/>
            <w:hideMark/>
          </w:tcPr>
          <w:p w14:paraId="2A2C2EA3" w14:textId="77777777" w:rsidR="009D6E62" w:rsidRPr="009D6E62" w:rsidRDefault="009D6E62" w:rsidP="009D6E62">
            <w:pPr>
              <w:spacing w:after="0" w:line="240" w:lineRule="auto"/>
              <w:jc w:val="right"/>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7.087.428,49</w:t>
            </w:r>
          </w:p>
        </w:tc>
        <w:tc>
          <w:tcPr>
            <w:tcW w:w="1273" w:type="dxa"/>
            <w:tcBorders>
              <w:top w:val="nil"/>
              <w:left w:val="nil"/>
              <w:bottom w:val="nil"/>
              <w:right w:val="nil"/>
            </w:tcBorders>
            <w:shd w:val="clear" w:color="000000" w:fill="000080"/>
            <w:noWrap/>
            <w:vAlign w:val="bottom"/>
            <w:hideMark/>
          </w:tcPr>
          <w:p w14:paraId="7C05E0BA" w14:textId="77777777" w:rsidR="009D6E62" w:rsidRPr="009D6E62" w:rsidRDefault="009D6E62" w:rsidP="009D6E62">
            <w:pPr>
              <w:spacing w:after="0" w:line="240" w:lineRule="auto"/>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196.29%</w:t>
            </w:r>
          </w:p>
        </w:tc>
        <w:tc>
          <w:tcPr>
            <w:tcW w:w="895" w:type="dxa"/>
            <w:tcBorders>
              <w:top w:val="nil"/>
              <w:left w:val="nil"/>
              <w:bottom w:val="nil"/>
              <w:right w:val="nil"/>
            </w:tcBorders>
            <w:shd w:val="clear" w:color="000000" w:fill="000080"/>
            <w:noWrap/>
            <w:vAlign w:val="bottom"/>
            <w:hideMark/>
          </w:tcPr>
          <w:p w14:paraId="088B44A6" w14:textId="77777777" w:rsidR="009D6E62" w:rsidRPr="009D6E62" w:rsidRDefault="009D6E62" w:rsidP="009D6E62">
            <w:pPr>
              <w:spacing w:after="0" w:line="240" w:lineRule="auto"/>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94.45%</w:t>
            </w:r>
          </w:p>
        </w:tc>
      </w:tr>
      <w:tr w:rsidR="009D6E62" w:rsidRPr="009D6E62" w14:paraId="4ACAF342" w14:textId="77777777" w:rsidTr="009D6E62">
        <w:trPr>
          <w:trHeight w:val="255"/>
        </w:trPr>
        <w:tc>
          <w:tcPr>
            <w:tcW w:w="4395" w:type="dxa"/>
            <w:gridSpan w:val="2"/>
            <w:tcBorders>
              <w:top w:val="nil"/>
              <w:left w:val="nil"/>
              <w:bottom w:val="nil"/>
              <w:right w:val="nil"/>
            </w:tcBorders>
            <w:shd w:val="clear" w:color="000000" w:fill="0000FF"/>
            <w:noWrap/>
            <w:vAlign w:val="bottom"/>
            <w:hideMark/>
          </w:tcPr>
          <w:p w14:paraId="4BD9B03A" w14:textId="77777777" w:rsidR="009D6E62" w:rsidRPr="009D6E62" w:rsidRDefault="009D6E62" w:rsidP="009D6E62">
            <w:pPr>
              <w:spacing w:after="0" w:line="240" w:lineRule="auto"/>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Glava 00401 UPRAVNI ODJEL ZA KOMUNALNI SUSTAV I ZAŠTITU OKOLIŠA</w:t>
            </w:r>
          </w:p>
        </w:tc>
        <w:tc>
          <w:tcPr>
            <w:tcW w:w="1384" w:type="dxa"/>
            <w:tcBorders>
              <w:top w:val="nil"/>
              <w:left w:val="nil"/>
              <w:bottom w:val="nil"/>
              <w:right w:val="nil"/>
            </w:tcBorders>
            <w:shd w:val="clear" w:color="000000" w:fill="0000FF"/>
            <w:noWrap/>
            <w:vAlign w:val="bottom"/>
            <w:hideMark/>
          </w:tcPr>
          <w:p w14:paraId="794A87A5" w14:textId="77777777" w:rsidR="009D6E62" w:rsidRPr="009D6E62" w:rsidRDefault="009D6E62" w:rsidP="009D6E62">
            <w:pPr>
              <w:spacing w:after="0" w:line="240" w:lineRule="auto"/>
              <w:jc w:val="right"/>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3.610.741,09</w:t>
            </w:r>
          </w:p>
        </w:tc>
        <w:tc>
          <w:tcPr>
            <w:tcW w:w="1384" w:type="dxa"/>
            <w:tcBorders>
              <w:top w:val="nil"/>
              <w:left w:val="nil"/>
              <w:bottom w:val="nil"/>
              <w:right w:val="nil"/>
            </w:tcBorders>
            <w:shd w:val="clear" w:color="000000" w:fill="0000FF"/>
            <w:noWrap/>
            <w:vAlign w:val="bottom"/>
            <w:hideMark/>
          </w:tcPr>
          <w:p w14:paraId="3B42B855" w14:textId="77777777" w:rsidR="009D6E62" w:rsidRPr="009D6E62" w:rsidRDefault="009D6E62" w:rsidP="009D6E62">
            <w:pPr>
              <w:spacing w:after="0" w:line="240" w:lineRule="auto"/>
              <w:jc w:val="right"/>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7.402.009,43</w:t>
            </w:r>
          </w:p>
        </w:tc>
        <w:tc>
          <w:tcPr>
            <w:tcW w:w="1384" w:type="dxa"/>
            <w:tcBorders>
              <w:top w:val="nil"/>
              <w:left w:val="nil"/>
              <w:bottom w:val="nil"/>
              <w:right w:val="nil"/>
            </w:tcBorders>
            <w:shd w:val="clear" w:color="000000" w:fill="0000FF"/>
            <w:noWrap/>
            <w:vAlign w:val="bottom"/>
            <w:hideMark/>
          </w:tcPr>
          <w:p w14:paraId="09A6643B" w14:textId="77777777" w:rsidR="009D6E62" w:rsidRPr="009D6E62" w:rsidRDefault="009D6E62" w:rsidP="009D6E62">
            <w:pPr>
              <w:spacing w:after="0" w:line="240" w:lineRule="auto"/>
              <w:jc w:val="right"/>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7.503.566,74</w:t>
            </w:r>
          </w:p>
        </w:tc>
        <w:tc>
          <w:tcPr>
            <w:tcW w:w="1384" w:type="dxa"/>
            <w:tcBorders>
              <w:top w:val="nil"/>
              <w:left w:val="nil"/>
              <w:bottom w:val="nil"/>
              <w:right w:val="nil"/>
            </w:tcBorders>
            <w:shd w:val="clear" w:color="000000" w:fill="0000FF"/>
            <w:noWrap/>
            <w:vAlign w:val="bottom"/>
            <w:hideMark/>
          </w:tcPr>
          <w:p w14:paraId="4F5FEC9F" w14:textId="77777777" w:rsidR="009D6E62" w:rsidRPr="009D6E62" w:rsidRDefault="009D6E62" w:rsidP="009D6E62">
            <w:pPr>
              <w:spacing w:after="0" w:line="240" w:lineRule="auto"/>
              <w:jc w:val="right"/>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7.087.428,49</w:t>
            </w:r>
          </w:p>
        </w:tc>
        <w:tc>
          <w:tcPr>
            <w:tcW w:w="1273" w:type="dxa"/>
            <w:tcBorders>
              <w:top w:val="nil"/>
              <w:left w:val="nil"/>
              <w:bottom w:val="nil"/>
              <w:right w:val="nil"/>
            </w:tcBorders>
            <w:shd w:val="clear" w:color="000000" w:fill="0000FF"/>
            <w:noWrap/>
            <w:vAlign w:val="bottom"/>
            <w:hideMark/>
          </w:tcPr>
          <w:p w14:paraId="2E056AA7" w14:textId="77777777" w:rsidR="009D6E62" w:rsidRPr="009D6E62" w:rsidRDefault="009D6E62" w:rsidP="009D6E62">
            <w:pPr>
              <w:spacing w:after="0" w:line="240" w:lineRule="auto"/>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196.29%</w:t>
            </w:r>
          </w:p>
        </w:tc>
        <w:tc>
          <w:tcPr>
            <w:tcW w:w="895" w:type="dxa"/>
            <w:tcBorders>
              <w:top w:val="nil"/>
              <w:left w:val="nil"/>
              <w:bottom w:val="nil"/>
              <w:right w:val="nil"/>
            </w:tcBorders>
            <w:shd w:val="clear" w:color="000000" w:fill="0000FF"/>
            <w:noWrap/>
            <w:vAlign w:val="bottom"/>
            <w:hideMark/>
          </w:tcPr>
          <w:p w14:paraId="20D948CF" w14:textId="77777777" w:rsidR="009D6E62" w:rsidRPr="009D6E62" w:rsidRDefault="009D6E62" w:rsidP="009D6E62">
            <w:pPr>
              <w:spacing w:after="0" w:line="240" w:lineRule="auto"/>
              <w:rPr>
                <w:rFonts w:ascii="Arial" w:eastAsia="Times New Roman" w:hAnsi="Arial" w:cs="Arial"/>
                <w:b/>
                <w:bCs/>
                <w:color w:val="FFFFFF"/>
                <w:sz w:val="20"/>
                <w:szCs w:val="20"/>
                <w:lang w:eastAsia="hr-HR"/>
              </w:rPr>
            </w:pPr>
            <w:r w:rsidRPr="009D6E62">
              <w:rPr>
                <w:rFonts w:ascii="Arial" w:eastAsia="Times New Roman" w:hAnsi="Arial" w:cs="Arial"/>
                <w:b/>
                <w:bCs/>
                <w:color w:val="FFFFFF"/>
                <w:sz w:val="20"/>
                <w:szCs w:val="20"/>
                <w:lang w:eastAsia="hr-HR"/>
              </w:rPr>
              <w:t>94.45%</w:t>
            </w:r>
          </w:p>
        </w:tc>
      </w:tr>
      <w:tr w:rsidR="009D6E62" w:rsidRPr="009D6E62" w14:paraId="4E57A716" w14:textId="77777777" w:rsidTr="009D6E62">
        <w:trPr>
          <w:trHeight w:val="255"/>
        </w:trPr>
        <w:tc>
          <w:tcPr>
            <w:tcW w:w="4395" w:type="dxa"/>
            <w:gridSpan w:val="2"/>
            <w:tcBorders>
              <w:top w:val="nil"/>
              <w:left w:val="nil"/>
              <w:bottom w:val="nil"/>
              <w:right w:val="nil"/>
            </w:tcBorders>
            <w:shd w:val="clear" w:color="000000" w:fill="00CCFF"/>
            <w:noWrap/>
            <w:vAlign w:val="bottom"/>
            <w:hideMark/>
          </w:tcPr>
          <w:p w14:paraId="66E2FE72"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01 Opće javne usluge</w:t>
            </w:r>
          </w:p>
        </w:tc>
        <w:tc>
          <w:tcPr>
            <w:tcW w:w="1384" w:type="dxa"/>
            <w:tcBorders>
              <w:top w:val="nil"/>
              <w:left w:val="nil"/>
              <w:bottom w:val="nil"/>
              <w:right w:val="nil"/>
            </w:tcBorders>
            <w:shd w:val="clear" w:color="000000" w:fill="00CCFF"/>
            <w:noWrap/>
            <w:vAlign w:val="bottom"/>
            <w:hideMark/>
          </w:tcPr>
          <w:p w14:paraId="2D484297"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217.606,19</w:t>
            </w:r>
          </w:p>
        </w:tc>
        <w:tc>
          <w:tcPr>
            <w:tcW w:w="1384" w:type="dxa"/>
            <w:tcBorders>
              <w:top w:val="nil"/>
              <w:left w:val="nil"/>
              <w:bottom w:val="nil"/>
              <w:right w:val="nil"/>
            </w:tcBorders>
            <w:shd w:val="clear" w:color="000000" w:fill="00CCFF"/>
            <w:noWrap/>
            <w:vAlign w:val="bottom"/>
            <w:hideMark/>
          </w:tcPr>
          <w:p w14:paraId="482F7944"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268.550,00</w:t>
            </w:r>
          </w:p>
        </w:tc>
        <w:tc>
          <w:tcPr>
            <w:tcW w:w="1384" w:type="dxa"/>
            <w:tcBorders>
              <w:top w:val="nil"/>
              <w:left w:val="nil"/>
              <w:bottom w:val="nil"/>
              <w:right w:val="nil"/>
            </w:tcBorders>
            <w:shd w:val="clear" w:color="000000" w:fill="00CCFF"/>
            <w:noWrap/>
            <w:vAlign w:val="bottom"/>
            <w:hideMark/>
          </w:tcPr>
          <w:p w14:paraId="604BFA72"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268.550,00</w:t>
            </w:r>
          </w:p>
        </w:tc>
        <w:tc>
          <w:tcPr>
            <w:tcW w:w="1384" w:type="dxa"/>
            <w:tcBorders>
              <w:top w:val="nil"/>
              <w:left w:val="nil"/>
              <w:bottom w:val="nil"/>
              <w:right w:val="nil"/>
            </w:tcBorders>
            <w:shd w:val="clear" w:color="000000" w:fill="00CCFF"/>
            <w:noWrap/>
            <w:vAlign w:val="bottom"/>
            <w:hideMark/>
          </w:tcPr>
          <w:p w14:paraId="5DD3D1F6"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262.160,12</w:t>
            </w:r>
          </w:p>
        </w:tc>
        <w:tc>
          <w:tcPr>
            <w:tcW w:w="1273" w:type="dxa"/>
            <w:tcBorders>
              <w:top w:val="nil"/>
              <w:left w:val="nil"/>
              <w:bottom w:val="nil"/>
              <w:right w:val="nil"/>
            </w:tcBorders>
            <w:shd w:val="clear" w:color="000000" w:fill="00CCFF"/>
            <w:noWrap/>
            <w:vAlign w:val="bottom"/>
            <w:hideMark/>
          </w:tcPr>
          <w:p w14:paraId="222AAF73"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120.47%</w:t>
            </w:r>
          </w:p>
        </w:tc>
        <w:tc>
          <w:tcPr>
            <w:tcW w:w="895" w:type="dxa"/>
            <w:tcBorders>
              <w:top w:val="nil"/>
              <w:left w:val="nil"/>
              <w:bottom w:val="nil"/>
              <w:right w:val="nil"/>
            </w:tcBorders>
            <w:shd w:val="clear" w:color="000000" w:fill="00CCFF"/>
            <w:noWrap/>
            <w:vAlign w:val="bottom"/>
            <w:hideMark/>
          </w:tcPr>
          <w:p w14:paraId="5A998387"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97.62%</w:t>
            </w:r>
          </w:p>
        </w:tc>
      </w:tr>
      <w:tr w:rsidR="009D6E62" w:rsidRPr="009D6E62" w14:paraId="348D1A7F"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13B1D70E"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lastRenderedPageBreak/>
              <w:t xml:space="preserve">  011 Izvršna  i zakonodavna tijela, financijski i fiskalni poslovi, vanjski poslovi</w:t>
            </w:r>
          </w:p>
        </w:tc>
        <w:tc>
          <w:tcPr>
            <w:tcW w:w="1384" w:type="dxa"/>
            <w:tcBorders>
              <w:top w:val="nil"/>
              <w:left w:val="nil"/>
              <w:bottom w:val="nil"/>
              <w:right w:val="nil"/>
            </w:tcBorders>
            <w:shd w:val="clear" w:color="000000" w:fill="00FFFF"/>
            <w:noWrap/>
            <w:vAlign w:val="bottom"/>
            <w:hideMark/>
          </w:tcPr>
          <w:p w14:paraId="2893E252"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217.606,19</w:t>
            </w:r>
          </w:p>
        </w:tc>
        <w:tc>
          <w:tcPr>
            <w:tcW w:w="1384" w:type="dxa"/>
            <w:tcBorders>
              <w:top w:val="nil"/>
              <w:left w:val="nil"/>
              <w:bottom w:val="nil"/>
              <w:right w:val="nil"/>
            </w:tcBorders>
            <w:shd w:val="clear" w:color="000000" w:fill="00FFFF"/>
            <w:noWrap/>
            <w:vAlign w:val="bottom"/>
            <w:hideMark/>
          </w:tcPr>
          <w:p w14:paraId="4C5E1A09"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268.550,00</w:t>
            </w:r>
          </w:p>
        </w:tc>
        <w:tc>
          <w:tcPr>
            <w:tcW w:w="1384" w:type="dxa"/>
            <w:tcBorders>
              <w:top w:val="nil"/>
              <w:left w:val="nil"/>
              <w:bottom w:val="nil"/>
              <w:right w:val="nil"/>
            </w:tcBorders>
            <w:shd w:val="clear" w:color="000000" w:fill="00FFFF"/>
            <w:noWrap/>
            <w:vAlign w:val="bottom"/>
            <w:hideMark/>
          </w:tcPr>
          <w:p w14:paraId="5119B897"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268.550,00</w:t>
            </w:r>
          </w:p>
        </w:tc>
        <w:tc>
          <w:tcPr>
            <w:tcW w:w="1384" w:type="dxa"/>
            <w:tcBorders>
              <w:top w:val="nil"/>
              <w:left w:val="nil"/>
              <w:bottom w:val="nil"/>
              <w:right w:val="nil"/>
            </w:tcBorders>
            <w:shd w:val="clear" w:color="000000" w:fill="00FFFF"/>
            <w:noWrap/>
            <w:vAlign w:val="bottom"/>
            <w:hideMark/>
          </w:tcPr>
          <w:p w14:paraId="62CB5338"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262.160,12</w:t>
            </w:r>
          </w:p>
        </w:tc>
        <w:tc>
          <w:tcPr>
            <w:tcW w:w="1273" w:type="dxa"/>
            <w:tcBorders>
              <w:top w:val="nil"/>
              <w:left w:val="nil"/>
              <w:bottom w:val="nil"/>
              <w:right w:val="nil"/>
            </w:tcBorders>
            <w:shd w:val="clear" w:color="000000" w:fill="00FFFF"/>
            <w:noWrap/>
            <w:vAlign w:val="bottom"/>
            <w:hideMark/>
          </w:tcPr>
          <w:p w14:paraId="2D44676F"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120.47%</w:t>
            </w:r>
          </w:p>
        </w:tc>
        <w:tc>
          <w:tcPr>
            <w:tcW w:w="895" w:type="dxa"/>
            <w:tcBorders>
              <w:top w:val="nil"/>
              <w:left w:val="nil"/>
              <w:bottom w:val="nil"/>
              <w:right w:val="nil"/>
            </w:tcBorders>
            <w:shd w:val="clear" w:color="000000" w:fill="00FFFF"/>
            <w:noWrap/>
            <w:vAlign w:val="bottom"/>
            <w:hideMark/>
          </w:tcPr>
          <w:p w14:paraId="3440C9DE"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97.62%</w:t>
            </w:r>
          </w:p>
        </w:tc>
      </w:tr>
      <w:tr w:rsidR="009D6E62" w:rsidRPr="009D6E62" w14:paraId="1EA8D64D" w14:textId="77777777" w:rsidTr="009D6E62">
        <w:trPr>
          <w:trHeight w:val="255"/>
        </w:trPr>
        <w:tc>
          <w:tcPr>
            <w:tcW w:w="4395" w:type="dxa"/>
            <w:gridSpan w:val="2"/>
            <w:tcBorders>
              <w:top w:val="nil"/>
              <w:left w:val="nil"/>
              <w:bottom w:val="nil"/>
              <w:right w:val="nil"/>
            </w:tcBorders>
            <w:shd w:val="clear" w:color="000000" w:fill="00CCFF"/>
            <w:noWrap/>
            <w:vAlign w:val="bottom"/>
            <w:hideMark/>
          </w:tcPr>
          <w:p w14:paraId="243E539A"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03 Javni red i sigurnost</w:t>
            </w:r>
          </w:p>
        </w:tc>
        <w:tc>
          <w:tcPr>
            <w:tcW w:w="1384" w:type="dxa"/>
            <w:tcBorders>
              <w:top w:val="nil"/>
              <w:left w:val="nil"/>
              <w:bottom w:val="nil"/>
              <w:right w:val="nil"/>
            </w:tcBorders>
            <w:shd w:val="clear" w:color="000000" w:fill="00CCFF"/>
            <w:noWrap/>
            <w:vAlign w:val="bottom"/>
            <w:hideMark/>
          </w:tcPr>
          <w:p w14:paraId="061A1025"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123.899,88</w:t>
            </w:r>
          </w:p>
        </w:tc>
        <w:tc>
          <w:tcPr>
            <w:tcW w:w="1384" w:type="dxa"/>
            <w:tcBorders>
              <w:top w:val="nil"/>
              <w:left w:val="nil"/>
              <w:bottom w:val="nil"/>
              <w:right w:val="nil"/>
            </w:tcBorders>
            <w:shd w:val="clear" w:color="000000" w:fill="00CCFF"/>
            <w:noWrap/>
            <w:vAlign w:val="bottom"/>
            <w:hideMark/>
          </w:tcPr>
          <w:p w14:paraId="30E9FCB6"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141.800,00</w:t>
            </w:r>
          </w:p>
        </w:tc>
        <w:tc>
          <w:tcPr>
            <w:tcW w:w="1384" w:type="dxa"/>
            <w:tcBorders>
              <w:top w:val="nil"/>
              <w:left w:val="nil"/>
              <w:bottom w:val="nil"/>
              <w:right w:val="nil"/>
            </w:tcBorders>
            <w:shd w:val="clear" w:color="000000" w:fill="00CCFF"/>
            <w:noWrap/>
            <w:vAlign w:val="bottom"/>
            <w:hideMark/>
          </w:tcPr>
          <w:p w14:paraId="1B909E79"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141.800,00</w:t>
            </w:r>
          </w:p>
        </w:tc>
        <w:tc>
          <w:tcPr>
            <w:tcW w:w="1384" w:type="dxa"/>
            <w:tcBorders>
              <w:top w:val="nil"/>
              <w:left w:val="nil"/>
              <w:bottom w:val="nil"/>
              <w:right w:val="nil"/>
            </w:tcBorders>
            <w:shd w:val="clear" w:color="000000" w:fill="00CCFF"/>
            <w:noWrap/>
            <w:vAlign w:val="bottom"/>
            <w:hideMark/>
          </w:tcPr>
          <w:p w14:paraId="161C3EF5"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136.300,00</w:t>
            </w:r>
          </w:p>
        </w:tc>
        <w:tc>
          <w:tcPr>
            <w:tcW w:w="1273" w:type="dxa"/>
            <w:tcBorders>
              <w:top w:val="nil"/>
              <w:left w:val="nil"/>
              <w:bottom w:val="nil"/>
              <w:right w:val="nil"/>
            </w:tcBorders>
            <w:shd w:val="clear" w:color="000000" w:fill="00CCFF"/>
            <w:noWrap/>
            <w:vAlign w:val="bottom"/>
            <w:hideMark/>
          </w:tcPr>
          <w:p w14:paraId="54A7FCEB"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110.01%</w:t>
            </w:r>
          </w:p>
        </w:tc>
        <w:tc>
          <w:tcPr>
            <w:tcW w:w="895" w:type="dxa"/>
            <w:tcBorders>
              <w:top w:val="nil"/>
              <w:left w:val="nil"/>
              <w:bottom w:val="nil"/>
              <w:right w:val="nil"/>
            </w:tcBorders>
            <w:shd w:val="clear" w:color="000000" w:fill="00CCFF"/>
            <w:noWrap/>
            <w:vAlign w:val="bottom"/>
            <w:hideMark/>
          </w:tcPr>
          <w:p w14:paraId="4B9E9AE3"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96.12%</w:t>
            </w:r>
          </w:p>
        </w:tc>
      </w:tr>
      <w:tr w:rsidR="009D6E62" w:rsidRPr="009D6E62" w14:paraId="201D654F"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4E3207A9"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032 Usluge protupožarne zaštite</w:t>
            </w:r>
          </w:p>
        </w:tc>
        <w:tc>
          <w:tcPr>
            <w:tcW w:w="1384" w:type="dxa"/>
            <w:tcBorders>
              <w:top w:val="nil"/>
              <w:left w:val="nil"/>
              <w:bottom w:val="nil"/>
              <w:right w:val="nil"/>
            </w:tcBorders>
            <w:shd w:val="clear" w:color="000000" w:fill="00FFFF"/>
            <w:noWrap/>
            <w:vAlign w:val="bottom"/>
            <w:hideMark/>
          </w:tcPr>
          <w:p w14:paraId="705CC75E"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123.899,88</w:t>
            </w:r>
          </w:p>
        </w:tc>
        <w:tc>
          <w:tcPr>
            <w:tcW w:w="1384" w:type="dxa"/>
            <w:tcBorders>
              <w:top w:val="nil"/>
              <w:left w:val="nil"/>
              <w:bottom w:val="nil"/>
              <w:right w:val="nil"/>
            </w:tcBorders>
            <w:shd w:val="clear" w:color="000000" w:fill="00FFFF"/>
            <w:noWrap/>
            <w:vAlign w:val="bottom"/>
            <w:hideMark/>
          </w:tcPr>
          <w:p w14:paraId="32594D59"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141.800,00</w:t>
            </w:r>
          </w:p>
        </w:tc>
        <w:tc>
          <w:tcPr>
            <w:tcW w:w="1384" w:type="dxa"/>
            <w:tcBorders>
              <w:top w:val="nil"/>
              <w:left w:val="nil"/>
              <w:bottom w:val="nil"/>
              <w:right w:val="nil"/>
            </w:tcBorders>
            <w:shd w:val="clear" w:color="000000" w:fill="00FFFF"/>
            <w:noWrap/>
            <w:vAlign w:val="bottom"/>
            <w:hideMark/>
          </w:tcPr>
          <w:p w14:paraId="26F90DE6"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141.800,00</w:t>
            </w:r>
          </w:p>
        </w:tc>
        <w:tc>
          <w:tcPr>
            <w:tcW w:w="1384" w:type="dxa"/>
            <w:tcBorders>
              <w:top w:val="nil"/>
              <w:left w:val="nil"/>
              <w:bottom w:val="nil"/>
              <w:right w:val="nil"/>
            </w:tcBorders>
            <w:shd w:val="clear" w:color="000000" w:fill="00FFFF"/>
            <w:noWrap/>
            <w:vAlign w:val="bottom"/>
            <w:hideMark/>
          </w:tcPr>
          <w:p w14:paraId="3B96FDBB"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136.300,00</w:t>
            </w:r>
          </w:p>
        </w:tc>
        <w:tc>
          <w:tcPr>
            <w:tcW w:w="1273" w:type="dxa"/>
            <w:tcBorders>
              <w:top w:val="nil"/>
              <w:left w:val="nil"/>
              <w:bottom w:val="nil"/>
              <w:right w:val="nil"/>
            </w:tcBorders>
            <w:shd w:val="clear" w:color="000000" w:fill="00FFFF"/>
            <w:noWrap/>
            <w:vAlign w:val="bottom"/>
            <w:hideMark/>
          </w:tcPr>
          <w:p w14:paraId="2A90CC39"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110.01%</w:t>
            </w:r>
          </w:p>
        </w:tc>
        <w:tc>
          <w:tcPr>
            <w:tcW w:w="895" w:type="dxa"/>
            <w:tcBorders>
              <w:top w:val="nil"/>
              <w:left w:val="nil"/>
              <w:bottom w:val="nil"/>
              <w:right w:val="nil"/>
            </w:tcBorders>
            <w:shd w:val="clear" w:color="000000" w:fill="00FFFF"/>
            <w:noWrap/>
            <w:vAlign w:val="bottom"/>
            <w:hideMark/>
          </w:tcPr>
          <w:p w14:paraId="0FF75FA8"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96.12%</w:t>
            </w:r>
          </w:p>
        </w:tc>
      </w:tr>
      <w:tr w:rsidR="009D6E62" w:rsidRPr="009D6E62" w14:paraId="0B639455" w14:textId="77777777" w:rsidTr="009D6E62">
        <w:trPr>
          <w:trHeight w:val="255"/>
        </w:trPr>
        <w:tc>
          <w:tcPr>
            <w:tcW w:w="4395" w:type="dxa"/>
            <w:gridSpan w:val="2"/>
            <w:tcBorders>
              <w:top w:val="nil"/>
              <w:left w:val="nil"/>
              <w:bottom w:val="nil"/>
              <w:right w:val="nil"/>
            </w:tcBorders>
            <w:shd w:val="clear" w:color="000000" w:fill="00CCFF"/>
            <w:noWrap/>
            <w:vAlign w:val="bottom"/>
            <w:hideMark/>
          </w:tcPr>
          <w:p w14:paraId="22C440CC"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04 Ekonomski poslovi</w:t>
            </w:r>
          </w:p>
        </w:tc>
        <w:tc>
          <w:tcPr>
            <w:tcW w:w="1384" w:type="dxa"/>
            <w:tcBorders>
              <w:top w:val="nil"/>
              <w:left w:val="nil"/>
              <w:bottom w:val="nil"/>
              <w:right w:val="nil"/>
            </w:tcBorders>
            <w:shd w:val="clear" w:color="000000" w:fill="00CCFF"/>
            <w:noWrap/>
            <w:vAlign w:val="bottom"/>
            <w:hideMark/>
          </w:tcPr>
          <w:p w14:paraId="5DF69552"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562.130,63</w:t>
            </w:r>
          </w:p>
        </w:tc>
        <w:tc>
          <w:tcPr>
            <w:tcW w:w="1384" w:type="dxa"/>
            <w:tcBorders>
              <w:top w:val="nil"/>
              <w:left w:val="nil"/>
              <w:bottom w:val="nil"/>
              <w:right w:val="nil"/>
            </w:tcBorders>
            <w:shd w:val="clear" w:color="000000" w:fill="00CCFF"/>
            <w:noWrap/>
            <w:vAlign w:val="bottom"/>
            <w:hideMark/>
          </w:tcPr>
          <w:p w14:paraId="57CB4201"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680.162,62</w:t>
            </w:r>
          </w:p>
        </w:tc>
        <w:tc>
          <w:tcPr>
            <w:tcW w:w="1384" w:type="dxa"/>
            <w:tcBorders>
              <w:top w:val="nil"/>
              <w:left w:val="nil"/>
              <w:bottom w:val="nil"/>
              <w:right w:val="nil"/>
            </w:tcBorders>
            <w:shd w:val="clear" w:color="000000" w:fill="00CCFF"/>
            <w:noWrap/>
            <w:vAlign w:val="bottom"/>
            <w:hideMark/>
          </w:tcPr>
          <w:p w14:paraId="2BB00AB0"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680.162,62</w:t>
            </w:r>
          </w:p>
        </w:tc>
        <w:tc>
          <w:tcPr>
            <w:tcW w:w="1384" w:type="dxa"/>
            <w:tcBorders>
              <w:top w:val="nil"/>
              <w:left w:val="nil"/>
              <w:bottom w:val="nil"/>
              <w:right w:val="nil"/>
            </w:tcBorders>
            <w:shd w:val="clear" w:color="000000" w:fill="00CCFF"/>
            <w:noWrap/>
            <w:vAlign w:val="bottom"/>
            <w:hideMark/>
          </w:tcPr>
          <w:p w14:paraId="1B96D21D"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662.038,46</w:t>
            </w:r>
          </w:p>
        </w:tc>
        <w:tc>
          <w:tcPr>
            <w:tcW w:w="1273" w:type="dxa"/>
            <w:tcBorders>
              <w:top w:val="nil"/>
              <w:left w:val="nil"/>
              <w:bottom w:val="nil"/>
              <w:right w:val="nil"/>
            </w:tcBorders>
            <w:shd w:val="clear" w:color="000000" w:fill="00CCFF"/>
            <w:noWrap/>
            <w:vAlign w:val="bottom"/>
            <w:hideMark/>
          </w:tcPr>
          <w:p w14:paraId="040763A7"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117.77%</w:t>
            </w:r>
          </w:p>
        </w:tc>
        <w:tc>
          <w:tcPr>
            <w:tcW w:w="895" w:type="dxa"/>
            <w:tcBorders>
              <w:top w:val="nil"/>
              <w:left w:val="nil"/>
              <w:bottom w:val="nil"/>
              <w:right w:val="nil"/>
            </w:tcBorders>
            <w:shd w:val="clear" w:color="000000" w:fill="00CCFF"/>
            <w:noWrap/>
            <w:vAlign w:val="bottom"/>
            <w:hideMark/>
          </w:tcPr>
          <w:p w14:paraId="2A86AB3A"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97.34%</w:t>
            </w:r>
          </w:p>
        </w:tc>
      </w:tr>
      <w:tr w:rsidR="009D6E62" w:rsidRPr="009D6E62" w14:paraId="0F93B230"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063E4691"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045 Promet</w:t>
            </w:r>
          </w:p>
        </w:tc>
        <w:tc>
          <w:tcPr>
            <w:tcW w:w="1384" w:type="dxa"/>
            <w:tcBorders>
              <w:top w:val="nil"/>
              <w:left w:val="nil"/>
              <w:bottom w:val="nil"/>
              <w:right w:val="nil"/>
            </w:tcBorders>
            <w:shd w:val="clear" w:color="000000" w:fill="00FFFF"/>
            <w:noWrap/>
            <w:vAlign w:val="bottom"/>
            <w:hideMark/>
          </w:tcPr>
          <w:p w14:paraId="1E25D94E"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562.130,63</w:t>
            </w:r>
          </w:p>
        </w:tc>
        <w:tc>
          <w:tcPr>
            <w:tcW w:w="1384" w:type="dxa"/>
            <w:tcBorders>
              <w:top w:val="nil"/>
              <w:left w:val="nil"/>
              <w:bottom w:val="nil"/>
              <w:right w:val="nil"/>
            </w:tcBorders>
            <w:shd w:val="clear" w:color="000000" w:fill="00FFFF"/>
            <w:noWrap/>
            <w:vAlign w:val="bottom"/>
            <w:hideMark/>
          </w:tcPr>
          <w:p w14:paraId="2D0E5AC1"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680.162,62</w:t>
            </w:r>
          </w:p>
        </w:tc>
        <w:tc>
          <w:tcPr>
            <w:tcW w:w="1384" w:type="dxa"/>
            <w:tcBorders>
              <w:top w:val="nil"/>
              <w:left w:val="nil"/>
              <w:bottom w:val="nil"/>
              <w:right w:val="nil"/>
            </w:tcBorders>
            <w:shd w:val="clear" w:color="000000" w:fill="00FFFF"/>
            <w:noWrap/>
            <w:vAlign w:val="bottom"/>
            <w:hideMark/>
          </w:tcPr>
          <w:p w14:paraId="1ABC7AA7"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680.162,62</w:t>
            </w:r>
          </w:p>
        </w:tc>
        <w:tc>
          <w:tcPr>
            <w:tcW w:w="1384" w:type="dxa"/>
            <w:tcBorders>
              <w:top w:val="nil"/>
              <w:left w:val="nil"/>
              <w:bottom w:val="nil"/>
              <w:right w:val="nil"/>
            </w:tcBorders>
            <w:shd w:val="clear" w:color="000000" w:fill="00FFFF"/>
            <w:noWrap/>
            <w:vAlign w:val="bottom"/>
            <w:hideMark/>
          </w:tcPr>
          <w:p w14:paraId="4BBA18A8"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662.038,46</w:t>
            </w:r>
          </w:p>
        </w:tc>
        <w:tc>
          <w:tcPr>
            <w:tcW w:w="1273" w:type="dxa"/>
            <w:tcBorders>
              <w:top w:val="nil"/>
              <w:left w:val="nil"/>
              <w:bottom w:val="nil"/>
              <w:right w:val="nil"/>
            </w:tcBorders>
            <w:shd w:val="clear" w:color="000000" w:fill="00FFFF"/>
            <w:noWrap/>
            <w:vAlign w:val="bottom"/>
            <w:hideMark/>
          </w:tcPr>
          <w:p w14:paraId="3D50C384"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117.77%</w:t>
            </w:r>
          </w:p>
        </w:tc>
        <w:tc>
          <w:tcPr>
            <w:tcW w:w="895" w:type="dxa"/>
            <w:tcBorders>
              <w:top w:val="nil"/>
              <w:left w:val="nil"/>
              <w:bottom w:val="nil"/>
              <w:right w:val="nil"/>
            </w:tcBorders>
            <w:shd w:val="clear" w:color="000000" w:fill="00FFFF"/>
            <w:noWrap/>
            <w:vAlign w:val="bottom"/>
            <w:hideMark/>
          </w:tcPr>
          <w:p w14:paraId="5E697AAA"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97.34%</w:t>
            </w:r>
          </w:p>
        </w:tc>
      </w:tr>
      <w:tr w:rsidR="009D6E62" w:rsidRPr="009D6E62" w14:paraId="4053A377" w14:textId="77777777" w:rsidTr="009D6E62">
        <w:trPr>
          <w:trHeight w:val="255"/>
        </w:trPr>
        <w:tc>
          <w:tcPr>
            <w:tcW w:w="4395" w:type="dxa"/>
            <w:gridSpan w:val="2"/>
            <w:tcBorders>
              <w:top w:val="nil"/>
              <w:left w:val="nil"/>
              <w:bottom w:val="nil"/>
              <w:right w:val="nil"/>
            </w:tcBorders>
            <w:shd w:val="clear" w:color="000000" w:fill="00CCFF"/>
            <w:noWrap/>
            <w:vAlign w:val="bottom"/>
            <w:hideMark/>
          </w:tcPr>
          <w:p w14:paraId="30279A87"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05 Zaštita okoliša</w:t>
            </w:r>
          </w:p>
        </w:tc>
        <w:tc>
          <w:tcPr>
            <w:tcW w:w="1384" w:type="dxa"/>
            <w:tcBorders>
              <w:top w:val="nil"/>
              <w:left w:val="nil"/>
              <w:bottom w:val="nil"/>
              <w:right w:val="nil"/>
            </w:tcBorders>
            <w:shd w:val="clear" w:color="000000" w:fill="00CCFF"/>
            <w:noWrap/>
            <w:vAlign w:val="bottom"/>
            <w:hideMark/>
          </w:tcPr>
          <w:p w14:paraId="7A6004A2"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267.839,39</w:t>
            </w:r>
          </w:p>
        </w:tc>
        <w:tc>
          <w:tcPr>
            <w:tcW w:w="1384" w:type="dxa"/>
            <w:tcBorders>
              <w:top w:val="nil"/>
              <w:left w:val="nil"/>
              <w:bottom w:val="nil"/>
              <w:right w:val="nil"/>
            </w:tcBorders>
            <w:shd w:val="clear" w:color="000000" w:fill="00CCFF"/>
            <w:noWrap/>
            <w:vAlign w:val="bottom"/>
            <w:hideMark/>
          </w:tcPr>
          <w:p w14:paraId="509EA1A7"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2.821.421,00</w:t>
            </w:r>
          </w:p>
        </w:tc>
        <w:tc>
          <w:tcPr>
            <w:tcW w:w="1384" w:type="dxa"/>
            <w:tcBorders>
              <w:top w:val="nil"/>
              <w:left w:val="nil"/>
              <w:bottom w:val="nil"/>
              <w:right w:val="nil"/>
            </w:tcBorders>
            <w:shd w:val="clear" w:color="000000" w:fill="00CCFF"/>
            <w:noWrap/>
            <w:vAlign w:val="bottom"/>
            <w:hideMark/>
          </w:tcPr>
          <w:p w14:paraId="70AC6599"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2.900.228,31</w:t>
            </w:r>
          </w:p>
        </w:tc>
        <w:tc>
          <w:tcPr>
            <w:tcW w:w="1384" w:type="dxa"/>
            <w:tcBorders>
              <w:top w:val="nil"/>
              <w:left w:val="nil"/>
              <w:bottom w:val="nil"/>
              <w:right w:val="nil"/>
            </w:tcBorders>
            <w:shd w:val="clear" w:color="000000" w:fill="00CCFF"/>
            <w:noWrap/>
            <w:vAlign w:val="bottom"/>
            <w:hideMark/>
          </w:tcPr>
          <w:p w14:paraId="20C287EF"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3.030.794,83</w:t>
            </w:r>
          </w:p>
        </w:tc>
        <w:tc>
          <w:tcPr>
            <w:tcW w:w="1273" w:type="dxa"/>
            <w:tcBorders>
              <w:top w:val="nil"/>
              <w:left w:val="nil"/>
              <w:bottom w:val="nil"/>
              <w:right w:val="nil"/>
            </w:tcBorders>
            <w:shd w:val="clear" w:color="000000" w:fill="00CCFF"/>
            <w:noWrap/>
            <w:vAlign w:val="bottom"/>
            <w:hideMark/>
          </w:tcPr>
          <w:p w14:paraId="61E59E49"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1131.57%</w:t>
            </w:r>
          </w:p>
        </w:tc>
        <w:tc>
          <w:tcPr>
            <w:tcW w:w="895" w:type="dxa"/>
            <w:tcBorders>
              <w:top w:val="nil"/>
              <w:left w:val="nil"/>
              <w:bottom w:val="nil"/>
              <w:right w:val="nil"/>
            </w:tcBorders>
            <w:shd w:val="clear" w:color="000000" w:fill="00CCFF"/>
            <w:noWrap/>
            <w:vAlign w:val="bottom"/>
            <w:hideMark/>
          </w:tcPr>
          <w:p w14:paraId="40F634C8"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104.5%</w:t>
            </w:r>
          </w:p>
        </w:tc>
      </w:tr>
      <w:tr w:rsidR="009D6E62" w:rsidRPr="009D6E62" w14:paraId="2BA6B1A6"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63B2D8A8"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051 Gospodarenje otpadom</w:t>
            </w:r>
          </w:p>
        </w:tc>
        <w:tc>
          <w:tcPr>
            <w:tcW w:w="1384" w:type="dxa"/>
            <w:tcBorders>
              <w:top w:val="nil"/>
              <w:left w:val="nil"/>
              <w:bottom w:val="nil"/>
              <w:right w:val="nil"/>
            </w:tcBorders>
            <w:shd w:val="clear" w:color="000000" w:fill="00FFFF"/>
            <w:noWrap/>
            <w:vAlign w:val="bottom"/>
            <w:hideMark/>
          </w:tcPr>
          <w:p w14:paraId="5F2E895C"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6.000,00</w:t>
            </w:r>
          </w:p>
        </w:tc>
        <w:tc>
          <w:tcPr>
            <w:tcW w:w="1384" w:type="dxa"/>
            <w:tcBorders>
              <w:top w:val="nil"/>
              <w:left w:val="nil"/>
              <w:bottom w:val="nil"/>
              <w:right w:val="nil"/>
            </w:tcBorders>
            <w:shd w:val="clear" w:color="000000" w:fill="00FFFF"/>
            <w:noWrap/>
            <w:vAlign w:val="bottom"/>
            <w:hideMark/>
          </w:tcPr>
          <w:p w14:paraId="17587095"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2.634.921,00</w:t>
            </w:r>
          </w:p>
        </w:tc>
        <w:tc>
          <w:tcPr>
            <w:tcW w:w="1384" w:type="dxa"/>
            <w:tcBorders>
              <w:top w:val="nil"/>
              <w:left w:val="nil"/>
              <w:bottom w:val="nil"/>
              <w:right w:val="nil"/>
            </w:tcBorders>
            <w:shd w:val="clear" w:color="000000" w:fill="00FFFF"/>
            <w:noWrap/>
            <w:vAlign w:val="bottom"/>
            <w:hideMark/>
          </w:tcPr>
          <w:p w14:paraId="36E3B5A8"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2.713.728,31</w:t>
            </w:r>
          </w:p>
        </w:tc>
        <w:tc>
          <w:tcPr>
            <w:tcW w:w="1384" w:type="dxa"/>
            <w:tcBorders>
              <w:top w:val="nil"/>
              <w:left w:val="nil"/>
              <w:bottom w:val="nil"/>
              <w:right w:val="nil"/>
            </w:tcBorders>
            <w:shd w:val="clear" w:color="000000" w:fill="00FFFF"/>
            <w:noWrap/>
            <w:vAlign w:val="bottom"/>
            <w:hideMark/>
          </w:tcPr>
          <w:p w14:paraId="58BCCA57"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2.863.073,19</w:t>
            </w:r>
          </w:p>
        </w:tc>
        <w:tc>
          <w:tcPr>
            <w:tcW w:w="1273" w:type="dxa"/>
            <w:tcBorders>
              <w:top w:val="nil"/>
              <w:left w:val="nil"/>
              <w:bottom w:val="nil"/>
              <w:right w:val="nil"/>
            </w:tcBorders>
            <w:shd w:val="clear" w:color="000000" w:fill="00FFFF"/>
            <w:noWrap/>
            <w:vAlign w:val="bottom"/>
            <w:hideMark/>
          </w:tcPr>
          <w:p w14:paraId="5DAB636A"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47717.89%</w:t>
            </w:r>
          </w:p>
        </w:tc>
        <w:tc>
          <w:tcPr>
            <w:tcW w:w="895" w:type="dxa"/>
            <w:tcBorders>
              <w:top w:val="nil"/>
              <w:left w:val="nil"/>
              <w:bottom w:val="nil"/>
              <w:right w:val="nil"/>
            </w:tcBorders>
            <w:shd w:val="clear" w:color="000000" w:fill="00FFFF"/>
            <w:noWrap/>
            <w:vAlign w:val="bottom"/>
            <w:hideMark/>
          </w:tcPr>
          <w:p w14:paraId="1311C45C"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105.5%</w:t>
            </w:r>
          </w:p>
        </w:tc>
      </w:tr>
      <w:tr w:rsidR="009D6E62" w:rsidRPr="009D6E62" w14:paraId="61FABDCA"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34F9F7EF"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056 Poslovi i usluge zaštite okoliša koji nisu drugdje svrstani</w:t>
            </w:r>
          </w:p>
        </w:tc>
        <w:tc>
          <w:tcPr>
            <w:tcW w:w="1384" w:type="dxa"/>
            <w:tcBorders>
              <w:top w:val="nil"/>
              <w:left w:val="nil"/>
              <w:bottom w:val="nil"/>
              <w:right w:val="nil"/>
            </w:tcBorders>
            <w:shd w:val="clear" w:color="000000" w:fill="00FFFF"/>
            <w:noWrap/>
            <w:vAlign w:val="bottom"/>
            <w:hideMark/>
          </w:tcPr>
          <w:p w14:paraId="74A9625D"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261.839,39</w:t>
            </w:r>
          </w:p>
        </w:tc>
        <w:tc>
          <w:tcPr>
            <w:tcW w:w="1384" w:type="dxa"/>
            <w:tcBorders>
              <w:top w:val="nil"/>
              <w:left w:val="nil"/>
              <w:bottom w:val="nil"/>
              <w:right w:val="nil"/>
            </w:tcBorders>
            <w:shd w:val="clear" w:color="000000" w:fill="00FFFF"/>
            <w:noWrap/>
            <w:vAlign w:val="bottom"/>
            <w:hideMark/>
          </w:tcPr>
          <w:p w14:paraId="212F821F"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186.500,00</w:t>
            </w:r>
          </w:p>
        </w:tc>
        <w:tc>
          <w:tcPr>
            <w:tcW w:w="1384" w:type="dxa"/>
            <w:tcBorders>
              <w:top w:val="nil"/>
              <w:left w:val="nil"/>
              <w:bottom w:val="nil"/>
              <w:right w:val="nil"/>
            </w:tcBorders>
            <w:shd w:val="clear" w:color="000000" w:fill="00FFFF"/>
            <w:noWrap/>
            <w:vAlign w:val="bottom"/>
            <w:hideMark/>
          </w:tcPr>
          <w:p w14:paraId="369FAE50"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186.500,00</w:t>
            </w:r>
          </w:p>
        </w:tc>
        <w:tc>
          <w:tcPr>
            <w:tcW w:w="1384" w:type="dxa"/>
            <w:tcBorders>
              <w:top w:val="nil"/>
              <w:left w:val="nil"/>
              <w:bottom w:val="nil"/>
              <w:right w:val="nil"/>
            </w:tcBorders>
            <w:shd w:val="clear" w:color="000000" w:fill="00FFFF"/>
            <w:noWrap/>
            <w:vAlign w:val="bottom"/>
            <w:hideMark/>
          </w:tcPr>
          <w:p w14:paraId="26EEFEBE"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167.721,64</w:t>
            </w:r>
          </w:p>
        </w:tc>
        <w:tc>
          <w:tcPr>
            <w:tcW w:w="1273" w:type="dxa"/>
            <w:tcBorders>
              <w:top w:val="nil"/>
              <w:left w:val="nil"/>
              <w:bottom w:val="nil"/>
              <w:right w:val="nil"/>
            </w:tcBorders>
            <w:shd w:val="clear" w:color="000000" w:fill="00FFFF"/>
            <w:noWrap/>
            <w:vAlign w:val="bottom"/>
            <w:hideMark/>
          </w:tcPr>
          <w:p w14:paraId="39AF8408"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64.06%</w:t>
            </w:r>
          </w:p>
        </w:tc>
        <w:tc>
          <w:tcPr>
            <w:tcW w:w="895" w:type="dxa"/>
            <w:tcBorders>
              <w:top w:val="nil"/>
              <w:left w:val="nil"/>
              <w:bottom w:val="nil"/>
              <w:right w:val="nil"/>
            </w:tcBorders>
            <w:shd w:val="clear" w:color="000000" w:fill="00FFFF"/>
            <w:noWrap/>
            <w:vAlign w:val="bottom"/>
            <w:hideMark/>
          </w:tcPr>
          <w:p w14:paraId="1D690BE9"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89.93%</w:t>
            </w:r>
          </w:p>
        </w:tc>
      </w:tr>
      <w:tr w:rsidR="009D6E62" w:rsidRPr="009D6E62" w14:paraId="2F3F370D" w14:textId="77777777" w:rsidTr="009D6E62">
        <w:trPr>
          <w:trHeight w:val="255"/>
        </w:trPr>
        <w:tc>
          <w:tcPr>
            <w:tcW w:w="4395" w:type="dxa"/>
            <w:gridSpan w:val="2"/>
            <w:tcBorders>
              <w:top w:val="nil"/>
              <w:left w:val="nil"/>
              <w:bottom w:val="nil"/>
              <w:right w:val="nil"/>
            </w:tcBorders>
            <w:shd w:val="clear" w:color="000000" w:fill="00CCFF"/>
            <w:noWrap/>
            <w:vAlign w:val="bottom"/>
            <w:hideMark/>
          </w:tcPr>
          <w:p w14:paraId="6B4FC78C"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06 Usluge unapređenja stanovanja i zajednice</w:t>
            </w:r>
          </w:p>
        </w:tc>
        <w:tc>
          <w:tcPr>
            <w:tcW w:w="1384" w:type="dxa"/>
            <w:tcBorders>
              <w:top w:val="nil"/>
              <w:left w:val="nil"/>
              <w:bottom w:val="nil"/>
              <w:right w:val="nil"/>
            </w:tcBorders>
            <w:shd w:val="clear" w:color="000000" w:fill="00CCFF"/>
            <w:noWrap/>
            <w:vAlign w:val="bottom"/>
            <w:hideMark/>
          </w:tcPr>
          <w:p w14:paraId="6EA7258A"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2.428.297,24</w:t>
            </w:r>
          </w:p>
        </w:tc>
        <w:tc>
          <w:tcPr>
            <w:tcW w:w="1384" w:type="dxa"/>
            <w:tcBorders>
              <w:top w:val="nil"/>
              <w:left w:val="nil"/>
              <w:bottom w:val="nil"/>
              <w:right w:val="nil"/>
            </w:tcBorders>
            <w:shd w:val="clear" w:color="000000" w:fill="00CCFF"/>
            <w:noWrap/>
            <w:vAlign w:val="bottom"/>
            <w:hideMark/>
          </w:tcPr>
          <w:p w14:paraId="1D581DB0"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3.490.075,81</w:t>
            </w:r>
          </w:p>
        </w:tc>
        <w:tc>
          <w:tcPr>
            <w:tcW w:w="1384" w:type="dxa"/>
            <w:tcBorders>
              <w:top w:val="nil"/>
              <w:left w:val="nil"/>
              <w:bottom w:val="nil"/>
              <w:right w:val="nil"/>
            </w:tcBorders>
            <w:shd w:val="clear" w:color="000000" w:fill="00CCFF"/>
            <w:noWrap/>
            <w:vAlign w:val="bottom"/>
            <w:hideMark/>
          </w:tcPr>
          <w:p w14:paraId="5877BAD5"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3.512.825,81</w:t>
            </w:r>
          </w:p>
        </w:tc>
        <w:tc>
          <w:tcPr>
            <w:tcW w:w="1384" w:type="dxa"/>
            <w:tcBorders>
              <w:top w:val="nil"/>
              <w:left w:val="nil"/>
              <w:bottom w:val="nil"/>
              <w:right w:val="nil"/>
            </w:tcBorders>
            <w:shd w:val="clear" w:color="000000" w:fill="00CCFF"/>
            <w:noWrap/>
            <w:vAlign w:val="bottom"/>
            <w:hideMark/>
          </w:tcPr>
          <w:p w14:paraId="04476BAD"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2.996.135,08</w:t>
            </w:r>
          </w:p>
        </w:tc>
        <w:tc>
          <w:tcPr>
            <w:tcW w:w="1273" w:type="dxa"/>
            <w:tcBorders>
              <w:top w:val="nil"/>
              <w:left w:val="nil"/>
              <w:bottom w:val="nil"/>
              <w:right w:val="nil"/>
            </w:tcBorders>
            <w:shd w:val="clear" w:color="000000" w:fill="00CCFF"/>
            <w:noWrap/>
            <w:vAlign w:val="bottom"/>
            <w:hideMark/>
          </w:tcPr>
          <w:p w14:paraId="42FA8DB6"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123.38%</w:t>
            </w:r>
          </w:p>
        </w:tc>
        <w:tc>
          <w:tcPr>
            <w:tcW w:w="895" w:type="dxa"/>
            <w:tcBorders>
              <w:top w:val="nil"/>
              <w:left w:val="nil"/>
              <w:bottom w:val="nil"/>
              <w:right w:val="nil"/>
            </w:tcBorders>
            <w:shd w:val="clear" w:color="000000" w:fill="00CCFF"/>
            <w:noWrap/>
            <w:vAlign w:val="bottom"/>
            <w:hideMark/>
          </w:tcPr>
          <w:p w14:paraId="211B4BFF"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85.29%</w:t>
            </w:r>
          </w:p>
        </w:tc>
      </w:tr>
      <w:tr w:rsidR="009D6E62" w:rsidRPr="009D6E62" w14:paraId="7E49BCCB"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272FB727"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062 Razvoj zajednice</w:t>
            </w:r>
          </w:p>
        </w:tc>
        <w:tc>
          <w:tcPr>
            <w:tcW w:w="1384" w:type="dxa"/>
            <w:tcBorders>
              <w:top w:val="nil"/>
              <w:left w:val="nil"/>
              <w:bottom w:val="nil"/>
              <w:right w:val="nil"/>
            </w:tcBorders>
            <w:shd w:val="clear" w:color="000000" w:fill="00FFFF"/>
            <w:noWrap/>
            <w:vAlign w:val="bottom"/>
            <w:hideMark/>
          </w:tcPr>
          <w:p w14:paraId="6C922D4E"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71.829,84</w:t>
            </w:r>
          </w:p>
        </w:tc>
        <w:tc>
          <w:tcPr>
            <w:tcW w:w="1384" w:type="dxa"/>
            <w:tcBorders>
              <w:top w:val="nil"/>
              <w:left w:val="nil"/>
              <w:bottom w:val="nil"/>
              <w:right w:val="nil"/>
            </w:tcBorders>
            <w:shd w:val="clear" w:color="000000" w:fill="00FFFF"/>
            <w:noWrap/>
            <w:vAlign w:val="bottom"/>
            <w:hideMark/>
          </w:tcPr>
          <w:p w14:paraId="3EE0F6E2"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63.600,00</w:t>
            </w:r>
          </w:p>
        </w:tc>
        <w:tc>
          <w:tcPr>
            <w:tcW w:w="1384" w:type="dxa"/>
            <w:tcBorders>
              <w:top w:val="nil"/>
              <w:left w:val="nil"/>
              <w:bottom w:val="nil"/>
              <w:right w:val="nil"/>
            </w:tcBorders>
            <w:shd w:val="clear" w:color="000000" w:fill="00FFFF"/>
            <w:noWrap/>
            <w:vAlign w:val="bottom"/>
            <w:hideMark/>
          </w:tcPr>
          <w:p w14:paraId="576C0528"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75.600,00</w:t>
            </w:r>
          </w:p>
        </w:tc>
        <w:tc>
          <w:tcPr>
            <w:tcW w:w="1384" w:type="dxa"/>
            <w:tcBorders>
              <w:top w:val="nil"/>
              <w:left w:val="nil"/>
              <w:bottom w:val="nil"/>
              <w:right w:val="nil"/>
            </w:tcBorders>
            <w:shd w:val="clear" w:color="000000" w:fill="00FFFF"/>
            <w:noWrap/>
            <w:vAlign w:val="bottom"/>
            <w:hideMark/>
          </w:tcPr>
          <w:p w14:paraId="660EAD31"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75.565,44</w:t>
            </w:r>
          </w:p>
        </w:tc>
        <w:tc>
          <w:tcPr>
            <w:tcW w:w="1273" w:type="dxa"/>
            <w:tcBorders>
              <w:top w:val="nil"/>
              <w:left w:val="nil"/>
              <w:bottom w:val="nil"/>
              <w:right w:val="nil"/>
            </w:tcBorders>
            <w:shd w:val="clear" w:color="000000" w:fill="00FFFF"/>
            <w:noWrap/>
            <w:vAlign w:val="bottom"/>
            <w:hideMark/>
          </w:tcPr>
          <w:p w14:paraId="5C170C96"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105.2%</w:t>
            </w:r>
          </w:p>
        </w:tc>
        <w:tc>
          <w:tcPr>
            <w:tcW w:w="895" w:type="dxa"/>
            <w:tcBorders>
              <w:top w:val="nil"/>
              <w:left w:val="nil"/>
              <w:bottom w:val="nil"/>
              <w:right w:val="nil"/>
            </w:tcBorders>
            <w:shd w:val="clear" w:color="000000" w:fill="00FFFF"/>
            <w:noWrap/>
            <w:vAlign w:val="bottom"/>
            <w:hideMark/>
          </w:tcPr>
          <w:p w14:paraId="7B4AC3E2"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99.95%</w:t>
            </w:r>
          </w:p>
        </w:tc>
      </w:tr>
      <w:tr w:rsidR="009D6E62" w:rsidRPr="009D6E62" w14:paraId="18520E40"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6DDCB626"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064 Ulična rasvjeta</w:t>
            </w:r>
          </w:p>
        </w:tc>
        <w:tc>
          <w:tcPr>
            <w:tcW w:w="1384" w:type="dxa"/>
            <w:tcBorders>
              <w:top w:val="nil"/>
              <w:left w:val="nil"/>
              <w:bottom w:val="nil"/>
              <w:right w:val="nil"/>
            </w:tcBorders>
            <w:shd w:val="clear" w:color="000000" w:fill="00FFFF"/>
            <w:noWrap/>
            <w:vAlign w:val="bottom"/>
            <w:hideMark/>
          </w:tcPr>
          <w:p w14:paraId="4744BA21"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206.070,58</w:t>
            </w:r>
          </w:p>
        </w:tc>
        <w:tc>
          <w:tcPr>
            <w:tcW w:w="1384" w:type="dxa"/>
            <w:tcBorders>
              <w:top w:val="nil"/>
              <w:left w:val="nil"/>
              <w:bottom w:val="nil"/>
              <w:right w:val="nil"/>
            </w:tcBorders>
            <w:shd w:val="clear" w:color="000000" w:fill="00FFFF"/>
            <w:noWrap/>
            <w:vAlign w:val="bottom"/>
            <w:hideMark/>
          </w:tcPr>
          <w:p w14:paraId="32A5543D"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335.000,00</w:t>
            </w:r>
          </w:p>
        </w:tc>
        <w:tc>
          <w:tcPr>
            <w:tcW w:w="1384" w:type="dxa"/>
            <w:tcBorders>
              <w:top w:val="nil"/>
              <w:left w:val="nil"/>
              <w:bottom w:val="nil"/>
              <w:right w:val="nil"/>
            </w:tcBorders>
            <w:shd w:val="clear" w:color="000000" w:fill="00FFFF"/>
            <w:noWrap/>
            <w:vAlign w:val="bottom"/>
            <w:hideMark/>
          </w:tcPr>
          <w:p w14:paraId="0B9D703F"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335.000,00</w:t>
            </w:r>
          </w:p>
        </w:tc>
        <w:tc>
          <w:tcPr>
            <w:tcW w:w="1384" w:type="dxa"/>
            <w:tcBorders>
              <w:top w:val="nil"/>
              <w:left w:val="nil"/>
              <w:bottom w:val="nil"/>
              <w:right w:val="nil"/>
            </w:tcBorders>
            <w:shd w:val="clear" w:color="000000" w:fill="00FFFF"/>
            <w:noWrap/>
            <w:vAlign w:val="bottom"/>
            <w:hideMark/>
          </w:tcPr>
          <w:p w14:paraId="31E7CA53"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198.231,88</w:t>
            </w:r>
          </w:p>
        </w:tc>
        <w:tc>
          <w:tcPr>
            <w:tcW w:w="1273" w:type="dxa"/>
            <w:tcBorders>
              <w:top w:val="nil"/>
              <w:left w:val="nil"/>
              <w:bottom w:val="nil"/>
              <w:right w:val="nil"/>
            </w:tcBorders>
            <w:shd w:val="clear" w:color="000000" w:fill="00FFFF"/>
            <w:noWrap/>
            <w:vAlign w:val="bottom"/>
            <w:hideMark/>
          </w:tcPr>
          <w:p w14:paraId="244996CA"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96.2%</w:t>
            </w:r>
          </w:p>
        </w:tc>
        <w:tc>
          <w:tcPr>
            <w:tcW w:w="895" w:type="dxa"/>
            <w:tcBorders>
              <w:top w:val="nil"/>
              <w:left w:val="nil"/>
              <w:bottom w:val="nil"/>
              <w:right w:val="nil"/>
            </w:tcBorders>
            <w:shd w:val="clear" w:color="000000" w:fill="00FFFF"/>
            <w:noWrap/>
            <w:vAlign w:val="bottom"/>
            <w:hideMark/>
          </w:tcPr>
          <w:p w14:paraId="362A858C"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59.17%</w:t>
            </w:r>
          </w:p>
        </w:tc>
      </w:tr>
      <w:tr w:rsidR="009D6E62" w:rsidRPr="009D6E62" w14:paraId="0EC22BB0"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1EF95E2E"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066 Rashodi vezani za stanovanje i kom. pogodnosti koji nisu drugdje svrstani</w:t>
            </w:r>
          </w:p>
        </w:tc>
        <w:tc>
          <w:tcPr>
            <w:tcW w:w="1384" w:type="dxa"/>
            <w:tcBorders>
              <w:top w:val="nil"/>
              <w:left w:val="nil"/>
              <w:bottom w:val="nil"/>
              <w:right w:val="nil"/>
            </w:tcBorders>
            <w:shd w:val="clear" w:color="000000" w:fill="00FFFF"/>
            <w:noWrap/>
            <w:vAlign w:val="bottom"/>
            <w:hideMark/>
          </w:tcPr>
          <w:p w14:paraId="5F9ED5A3"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2.150.396,82</w:t>
            </w:r>
          </w:p>
        </w:tc>
        <w:tc>
          <w:tcPr>
            <w:tcW w:w="1384" w:type="dxa"/>
            <w:tcBorders>
              <w:top w:val="nil"/>
              <w:left w:val="nil"/>
              <w:bottom w:val="nil"/>
              <w:right w:val="nil"/>
            </w:tcBorders>
            <w:shd w:val="clear" w:color="000000" w:fill="00FFFF"/>
            <w:noWrap/>
            <w:vAlign w:val="bottom"/>
            <w:hideMark/>
          </w:tcPr>
          <w:p w14:paraId="6B76C0A1"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3.091.475,81</w:t>
            </w:r>
          </w:p>
        </w:tc>
        <w:tc>
          <w:tcPr>
            <w:tcW w:w="1384" w:type="dxa"/>
            <w:tcBorders>
              <w:top w:val="nil"/>
              <w:left w:val="nil"/>
              <w:bottom w:val="nil"/>
              <w:right w:val="nil"/>
            </w:tcBorders>
            <w:shd w:val="clear" w:color="000000" w:fill="00FFFF"/>
            <w:noWrap/>
            <w:vAlign w:val="bottom"/>
            <w:hideMark/>
          </w:tcPr>
          <w:p w14:paraId="45C8C857"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3.102.225,81</w:t>
            </w:r>
          </w:p>
        </w:tc>
        <w:tc>
          <w:tcPr>
            <w:tcW w:w="1384" w:type="dxa"/>
            <w:tcBorders>
              <w:top w:val="nil"/>
              <w:left w:val="nil"/>
              <w:bottom w:val="nil"/>
              <w:right w:val="nil"/>
            </w:tcBorders>
            <w:shd w:val="clear" w:color="000000" w:fill="00FFFF"/>
            <w:noWrap/>
            <w:vAlign w:val="bottom"/>
            <w:hideMark/>
          </w:tcPr>
          <w:p w14:paraId="42BA8227"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2.722.337,76</w:t>
            </w:r>
          </w:p>
        </w:tc>
        <w:tc>
          <w:tcPr>
            <w:tcW w:w="1273" w:type="dxa"/>
            <w:tcBorders>
              <w:top w:val="nil"/>
              <w:left w:val="nil"/>
              <w:bottom w:val="nil"/>
              <w:right w:val="nil"/>
            </w:tcBorders>
            <w:shd w:val="clear" w:color="000000" w:fill="00FFFF"/>
            <w:noWrap/>
            <w:vAlign w:val="bottom"/>
            <w:hideMark/>
          </w:tcPr>
          <w:p w14:paraId="081FF620"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126.6%</w:t>
            </w:r>
          </w:p>
        </w:tc>
        <w:tc>
          <w:tcPr>
            <w:tcW w:w="895" w:type="dxa"/>
            <w:tcBorders>
              <w:top w:val="nil"/>
              <w:left w:val="nil"/>
              <w:bottom w:val="nil"/>
              <w:right w:val="nil"/>
            </w:tcBorders>
            <w:shd w:val="clear" w:color="000000" w:fill="00FFFF"/>
            <w:noWrap/>
            <w:vAlign w:val="bottom"/>
            <w:hideMark/>
          </w:tcPr>
          <w:p w14:paraId="4D31E8F0"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87.75%</w:t>
            </w:r>
          </w:p>
        </w:tc>
      </w:tr>
      <w:tr w:rsidR="009D6E62" w:rsidRPr="009D6E62" w14:paraId="3A04ED7D" w14:textId="77777777" w:rsidTr="009D6E62">
        <w:trPr>
          <w:trHeight w:val="255"/>
        </w:trPr>
        <w:tc>
          <w:tcPr>
            <w:tcW w:w="4395" w:type="dxa"/>
            <w:gridSpan w:val="2"/>
            <w:tcBorders>
              <w:top w:val="nil"/>
              <w:left w:val="nil"/>
              <w:bottom w:val="nil"/>
              <w:right w:val="nil"/>
            </w:tcBorders>
            <w:shd w:val="clear" w:color="000000" w:fill="00CCFF"/>
            <w:noWrap/>
            <w:vAlign w:val="bottom"/>
            <w:hideMark/>
          </w:tcPr>
          <w:p w14:paraId="4A12B303"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08 Rekreacija, kultura i religija</w:t>
            </w:r>
          </w:p>
        </w:tc>
        <w:tc>
          <w:tcPr>
            <w:tcW w:w="1384" w:type="dxa"/>
            <w:tcBorders>
              <w:top w:val="nil"/>
              <w:left w:val="nil"/>
              <w:bottom w:val="nil"/>
              <w:right w:val="nil"/>
            </w:tcBorders>
            <w:shd w:val="clear" w:color="000000" w:fill="00CCFF"/>
            <w:noWrap/>
            <w:vAlign w:val="bottom"/>
            <w:hideMark/>
          </w:tcPr>
          <w:p w14:paraId="4A6A5D25"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10.967,76</w:t>
            </w:r>
          </w:p>
        </w:tc>
        <w:tc>
          <w:tcPr>
            <w:tcW w:w="1384" w:type="dxa"/>
            <w:tcBorders>
              <w:top w:val="nil"/>
              <w:left w:val="nil"/>
              <w:bottom w:val="nil"/>
              <w:right w:val="nil"/>
            </w:tcBorders>
            <w:shd w:val="clear" w:color="000000" w:fill="00CCFF"/>
            <w:noWrap/>
            <w:vAlign w:val="bottom"/>
            <w:hideMark/>
          </w:tcPr>
          <w:p w14:paraId="6D843339"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00CCFF"/>
            <w:noWrap/>
            <w:vAlign w:val="bottom"/>
            <w:hideMark/>
          </w:tcPr>
          <w:p w14:paraId="03AE094C"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00CCFF"/>
            <w:noWrap/>
            <w:vAlign w:val="bottom"/>
            <w:hideMark/>
          </w:tcPr>
          <w:p w14:paraId="46A75830"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0,00</w:t>
            </w:r>
          </w:p>
        </w:tc>
        <w:tc>
          <w:tcPr>
            <w:tcW w:w="1273" w:type="dxa"/>
            <w:tcBorders>
              <w:top w:val="nil"/>
              <w:left w:val="nil"/>
              <w:bottom w:val="nil"/>
              <w:right w:val="nil"/>
            </w:tcBorders>
            <w:shd w:val="clear" w:color="000000" w:fill="00CCFF"/>
            <w:noWrap/>
            <w:vAlign w:val="bottom"/>
            <w:hideMark/>
          </w:tcPr>
          <w:p w14:paraId="1CEF1064"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w:t>
            </w:r>
          </w:p>
        </w:tc>
        <w:tc>
          <w:tcPr>
            <w:tcW w:w="895" w:type="dxa"/>
            <w:tcBorders>
              <w:top w:val="nil"/>
              <w:left w:val="nil"/>
              <w:bottom w:val="nil"/>
              <w:right w:val="nil"/>
            </w:tcBorders>
            <w:shd w:val="clear" w:color="000000" w:fill="00CCFF"/>
            <w:noWrap/>
            <w:vAlign w:val="bottom"/>
            <w:hideMark/>
          </w:tcPr>
          <w:p w14:paraId="1A5495D6"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w:t>
            </w:r>
          </w:p>
        </w:tc>
      </w:tr>
      <w:tr w:rsidR="009D6E62" w:rsidRPr="009D6E62" w14:paraId="1A09E009" w14:textId="77777777" w:rsidTr="009D6E62">
        <w:trPr>
          <w:trHeight w:val="255"/>
        </w:trPr>
        <w:tc>
          <w:tcPr>
            <w:tcW w:w="4395" w:type="dxa"/>
            <w:gridSpan w:val="2"/>
            <w:tcBorders>
              <w:top w:val="nil"/>
              <w:left w:val="nil"/>
              <w:bottom w:val="nil"/>
              <w:right w:val="nil"/>
            </w:tcBorders>
            <w:shd w:val="clear" w:color="000000" w:fill="00FFFF"/>
            <w:noWrap/>
            <w:vAlign w:val="bottom"/>
            <w:hideMark/>
          </w:tcPr>
          <w:p w14:paraId="6A179778"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 xml:space="preserve">  082 Službe kulture</w:t>
            </w:r>
          </w:p>
        </w:tc>
        <w:tc>
          <w:tcPr>
            <w:tcW w:w="1384" w:type="dxa"/>
            <w:tcBorders>
              <w:top w:val="nil"/>
              <w:left w:val="nil"/>
              <w:bottom w:val="nil"/>
              <w:right w:val="nil"/>
            </w:tcBorders>
            <w:shd w:val="clear" w:color="000000" w:fill="00FFFF"/>
            <w:noWrap/>
            <w:vAlign w:val="bottom"/>
            <w:hideMark/>
          </w:tcPr>
          <w:p w14:paraId="261AC63D"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10.967,76</w:t>
            </w:r>
          </w:p>
        </w:tc>
        <w:tc>
          <w:tcPr>
            <w:tcW w:w="1384" w:type="dxa"/>
            <w:tcBorders>
              <w:top w:val="nil"/>
              <w:left w:val="nil"/>
              <w:bottom w:val="nil"/>
              <w:right w:val="nil"/>
            </w:tcBorders>
            <w:shd w:val="clear" w:color="000000" w:fill="00FFFF"/>
            <w:noWrap/>
            <w:vAlign w:val="bottom"/>
            <w:hideMark/>
          </w:tcPr>
          <w:p w14:paraId="6C33DE5C"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00FFFF"/>
            <w:noWrap/>
            <w:vAlign w:val="bottom"/>
            <w:hideMark/>
          </w:tcPr>
          <w:p w14:paraId="1CE66536"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00FFFF"/>
            <w:noWrap/>
            <w:vAlign w:val="bottom"/>
            <w:hideMark/>
          </w:tcPr>
          <w:p w14:paraId="4DC590C6" w14:textId="77777777" w:rsidR="009D6E62" w:rsidRPr="009D6E62" w:rsidRDefault="009D6E62" w:rsidP="009D6E62">
            <w:pPr>
              <w:spacing w:after="0" w:line="240" w:lineRule="auto"/>
              <w:jc w:val="right"/>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0,00</w:t>
            </w:r>
          </w:p>
        </w:tc>
        <w:tc>
          <w:tcPr>
            <w:tcW w:w="1273" w:type="dxa"/>
            <w:tcBorders>
              <w:top w:val="nil"/>
              <w:left w:val="nil"/>
              <w:bottom w:val="nil"/>
              <w:right w:val="nil"/>
            </w:tcBorders>
            <w:shd w:val="clear" w:color="000000" w:fill="00FFFF"/>
            <w:noWrap/>
            <w:vAlign w:val="bottom"/>
            <w:hideMark/>
          </w:tcPr>
          <w:p w14:paraId="2F4FD2B3"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w:t>
            </w:r>
          </w:p>
        </w:tc>
        <w:tc>
          <w:tcPr>
            <w:tcW w:w="895" w:type="dxa"/>
            <w:tcBorders>
              <w:top w:val="nil"/>
              <w:left w:val="nil"/>
              <w:bottom w:val="nil"/>
              <w:right w:val="nil"/>
            </w:tcBorders>
            <w:shd w:val="clear" w:color="000000" w:fill="00FFFF"/>
            <w:noWrap/>
            <w:vAlign w:val="bottom"/>
            <w:hideMark/>
          </w:tcPr>
          <w:p w14:paraId="2452DD8B" w14:textId="77777777" w:rsidR="009D6E62" w:rsidRPr="009D6E62" w:rsidRDefault="009D6E62" w:rsidP="009D6E62">
            <w:pPr>
              <w:spacing w:after="0" w:line="240" w:lineRule="auto"/>
              <w:rPr>
                <w:rFonts w:ascii="Arial" w:eastAsia="Times New Roman" w:hAnsi="Arial" w:cs="Arial"/>
                <w:b/>
                <w:bCs/>
                <w:color w:val="000000"/>
                <w:sz w:val="20"/>
                <w:szCs w:val="20"/>
                <w:lang w:eastAsia="hr-HR"/>
              </w:rPr>
            </w:pPr>
            <w:r w:rsidRPr="009D6E62">
              <w:rPr>
                <w:rFonts w:ascii="Arial" w:eastAsia="Times New Roman" w:hAnsi="Arial" w:cs="Arial"/>
                <w:b/>
                <w:bCs/>
                <w:color w:val="000000"/>
                <w:sz w:val="20"/>
                <w:szCs w:val="20"/>
                <w:lang w:eastAsia="hr-HR"/>
              </w:rPr>
              <w:t>0.0%</w:t>
            </w:r>
          </w:p>
        </w:tc>
      </w:tr>
    </w:tbl>
    <w:p w14:paraId="0B4BE32B" w14:textId="77777777" w:rsidR="009D6E62" w:rsidRDefault="009D6E62" w:rsidP="003D0D4A">
      <w:pPr>
        <w:pStyle w:val="Odlomakpopisa"/>
        <w:ind w:left="1440"/>
        <w:jc w:val="center"/>
        <w:rPr>
          <w:rFonts w:ascii="Calibri" w:hAnsi="Calibri" w:cs="Calibri"/>
          <w:b/>
          <w:bCs/>
          <w:color w:val="000000" w:themeColor="text1"/>
          <w:sz w:val="28"/>
          <w:szCs w:val="28"/>
        </w:rPr>
      </w:pPr>
    </w:p>
    <w:p w14:paraId="0AB4FC80" w14:textId="77777777" w:rsidR="009D6E62" w:rsidRDefault="009D6E62" w:rsidP="003D0D4A">
      <w:pPr>
        <w:pStyle w:val="Odlomakpopisa"/>
        <w:ind w:left="1440"/>
        <w:jc w:val="center"/>
        <w:rPr>
          <w:rFonts w:ascii="Calibri" w:hAnsi="Calibri" w:cs="Calibri"/>
          <w:b/>
          <w:bCs/>
          <w:color w:val="000000" w:themeColor="text1"/>
          <w:sz w:val="28"/>
          <w:szCs w:val="28"/>
        </w:rPr>
      </w:pPr>
    </w:p>
    <w:p w14:paraId="3A05707F" w14:textId="77777777" w:rsidR="009D6E62" w:rsidRDefault="009D6E62" w:rsidP="003D0D4A">
      <w:pPr>
        <w:pStyle w:val="Odlomakpopisa"/>
        <w:ind w:left="1440"/>
        <w:jc w:val="center"/>
        <w:rPr>
          <w:rFonts w:ascii="Calibri" w:hAnsi="Calibri" w:cs="Calibri"/>
          <w:b/>
          <w:bCs/>
          <w:color w:val="000000" w:themeColor="text1"/>
          <w:sz w:val="28"/>
          <w:szCs w:val="28"/>
        </w:rPr>
      </w:pPr>
    </w:p>
    <w:p w14:paraId="0DB31F2B" w14:textId="5C476548" w:rsidR="003D0D4A" w:rsidRDefault="003D0D4A" w:rsidP="003D0D4A">
      <w:pPr>
        <w:pStyle w:val="Odlomakpopisa"/>
        <w:ind w:left="1440"/>
        <w:jc w:val="center"/>
        <w:rPr>
          <w:rFonts w:ascii="Calibri" w:hAnsi="Calibri" w:cs="Calibri"/>
          <w:b/>
          <w:bCs/>
          <w:color w:val="000000" w:themeColor="text1"/>
          <w:sz w:val="28"/>
          <w:szCs w:val="28"/>
        </w:rPr>
      </w:pPr>
      <w:r>
        <w:rPr>
          <w:rFonts w:ascii="Calibri" w:hAnsi="Calibri" w:cs="Calibri"/>
          <w:b/>
          <w:bCs/>
          <w:color w:val="000000" w:themeColor="text1"/>
          <w:sz w:val="28"/>
          <w:szCs w:val="28"/>
        </w:rPr>
        <w:t>I.II</w:t>
      </w:r>
      <w:r w:rsidR="00560421">
        <w:rPr>
          <w:rFonts w:ascii="Calibri" w:hAnsi="Calibri" w:cs="Calibri"/>
          <w:b/>
          <w:bCs/>
          <w:color w:val="000000" w:themeColor="text1"/>
          <w:sz w:val="28"/>
          <w:szCs w:val="28"/>
        </w:rPr>
        <w:t>I</w:t>
      </w:r>
      <w:r>
        <w:rPr>
          <w:rFonts w:ascii="Calibri" w:hAnsi="Calibri" w:cs="Calibri"/>
          <w:b/>
          <w:bCs/>
          <w:color w:val="000000" w:themeColor="text1"/>
          <w:sz w:val="28"/>
          <w:szCs w:val="28"/>
        </w:rPr>
        <w:t>. RAČUN FINANCIRANJA</w:t>
      </w:r>
    </w:p>
    <w:p w14:paraId="2BBF63C1" w14:textId="3DEDD65E" w:rsidR="003D0D4A" w:rsidRDefault="003D0D4A" w:rsidP="003D0D4A">
      <w:pPr>
        <w:rPr>
          <w:rFonts w:ascii="Calibri" w:hAnsi="Calibri" w:cs="Calibri"/>
          <w:b/>
          <w:bCs/>
          <w:color w:val="000000" w:themeColor="text1"/>
          <w:sz w:val="28"/>
          <w:szCs w:val="28"/>
        </w:rPr>
      </w:pPr>
      <w:r>
        <w:rPr>
          <w:rFonts w:ascii="Calibri" w:hAnsi="Calibri" w:cs="Calibri"/>
          <w:b/>
          <w:bCs/>
          <w:color w:val="000000" w:themeColor="text1"/>
          <w:sz w:val="28"/>
          <w:szCs w:val="28"/>
        </w:rPr>
        <w:t>I.II</w:t>
      </w:r>
      <w:r w:rsidR="00560421">
        <w:rPr>
          <w:rFonts w:ascii="Calibri" w:hAnsi="Calibri" w:cs="Calibri"/>
          <w:b/>
          <w:bCs/>
          <w:color w:val="000000" w:themeColor="text1"/>
          <w:sz w:val="28"/>
          <w:szCs w:val="28"/>
        </w:rPr>
        <w:t>I</w:t>
      </w:r>
      <w:r>
        <w:rPr>
          <w:rFonts w:ascii="Calibri" w:hAnsi="Calibri" w:cs="Calibri"/>
          <w:b/>
          <w:bCs/>
          <w:color w:val="000000" w:themeColor="text1"/>
          <w:sz w:val="28"/>
          <w:szCs w:val="28"/>
        </w:rPr>
        <w:t>.I. RAČUN FINANCIRANJA NA RAZINI ODJELJKA EKONOMSKE KLASIFIKACIJE</w:t>
      </w:r>
    </w:p>
    <w:tbl>
      <w:tblPr>
        <w:tblW w:w="111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1564"/>
        <w:gridCol w:w="1418"/>
        <w:gridCol w:w="1134"/>
        <w:gridCol w:w="1134"/>
        <w:gridCol w:w="815"/>
        <w:gridCol w:w="836"/>
      </w:tblGrid>
      <w:tr w:rsidR="008A66DB" w:rsidRPr="00261FED" w14:paraId="7C7240F2" w14:textId="77777777" w:rsidTr="00C04621">
        <w:trPr>
          <w:trHeight w:val="255"/>
        </w:trPr>
        <w:tc>
          <w:tcPr>
            <w:tcW w:w="4249" w:type="dxa"/>
            <w:shd w:val="clear" w:color="auto" w:fill="C0C0C0"/>
            <w:noWrap/>
            <w:vAlign w:val="bottom"/>
            <w:hideMark/>
          </w:tcPr>
          <w:p w14:paraId="63921D23" w14:textId="77777777" w:rsidR="008A66DB" w:rsidRPr="00261FED" w:rsidRDefault="008A66DB" w:rsidP="00C04621">
            <w:pPr>
              <w:spacing w:after="0" w:line="240" w:lineRule="auto"/>
              <w:jc w:val="center"/>
              <w:rPr>
                <w:rFonts w:eastAsia="Times New Roman" w:cstheme="minorHAnsi"/>
                <w:b/>
                <w:bCs/>
                <w:lang w:eastAsia="hr-HR"/>
              </w:rPr>
            </w:pPr>
            <w:proofErr w:type="spellStart"/>
            <w:r w:rsidRPr="00261FED">
              <w:rPr>
                <w:rFonts w:eastAsia="Times New Roman" w:cstheme="minorHAnsi"/>
                <w:b/>
                <w:bCs/>
                <w:lang w:eastAsia="hr-HR"/>
              </w:rPr>
              <w:t>Racun</w:t>
            </w:r>
            <w:proofErr w:type="spellEnd"/>
            <w:r w:rsidRPr="00261FED">
              <w:rPr>
                <w:rFonts w:eastAsia="Times New Roman" w:cstheme="minorHAnsi"/>
                <w:b/>
                <w:bCs/>
                <w:lang w:eastAsia="hr-HR"/>
              </w:rPr>
              <w:t>/Opis</w:t>
            </w:r>
          </w:p>
        </w:tc>
        <w:tc>
          <w:tcPr>
            <w:tcW w:w="1564" w:type="dxa"/>
            <w:shd w:val="clear" w:color="auto" w:fill="C0C0C0"/>
            <w:noWrap/>
            <w:vAlign w:val="bottom"/>
            <w:hideMark/>
          </w:tcPr>
          <w:p w14:paraId="7774AE24" w14:textId="77777777" w:rsidR="008A66DB" w:rsidRPr="00261FED"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Izvršenje 202</w:t>
            </w:r>
            <w:r>
              <w:rPr>
                <w:rFonts w:eastAsia="Times New Roman" w:cstheme="minorHAnsi"/>
                <w:b/>
                <w:bCs/>
                <w:lang w:eastAsia="hr-HR"/>
              </w:rPr>
              <w:t>4</w:t>
            </w:r>
          </w:p>
        </w:tc>
        <w:tc>
          <w:tcPr>
            <w:tcW w:w="1418" w:type="dxa"/>
            <w:shd w:val="clear" w:color="auto" w:fill="C0C0C0"/>
            <w:noWrap/>
            <w:vAlign w:val="bottom"/>
            <w:hideMark/>
          </w:tcPr>
          <w:p w14:paraId="52498088" w14:textId="77777777" w:rsidR="008A66DB" w:rsidRPr="00261FED"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Izvorni plan 202</w:t>
            </w:r>
            <w:r>
              <w:rPr>
                <w:rFonts w:eastAsia="Times New Roman" w:cstheme="minorHAnsi"/>
                <w:b/>
                <w:bCs/>
                <w:lang w:eastAsia="hr-HR"/>
              </w:rPr>
              <w:t>5</w:t>
            </w:r>
          </w:p>
        </w:tc>
        <w:tc>
          <w:tcPr>
            <w:tcW w:w="1134" w:type="dxa"/>
            <w:shd w:val="clear" w:color="auto" w:fill="C0C0C0"/>
          </w:tcPr>
          <w:p w14:paraId="68D4B925" w14:textId="77777777" w:rsidR="008A66DB" w:rsidRPr="00261FED" w:rsidRDefault="008A66DB" w:rsidP="00C04621">
            <w:pPr>
              <w:spacing w:after="0" w:line="240" w:lineRule="auto"/>
              <w:jc w:val="center"/>
              <w:rPr>
                <w:rFonts w:eastAsia="Times New Roman" w:cstheme="minorHAnsi"/>
                <w:b/>
                <w:bCs/>
                <w:lang w:eastAsia="hr-HR"/>
              </w:rPr>
            </w:pPr>
            <w:r>
              <w:rPr>
                <w:rFonts w:eastAsia="Times New Roman" w:cstheme="minorHAnsi"/>
                <w:b/>
                <w:bCs/>
                <w:lang w:eastAsia="hr-HR"/>
              </w:rPr>
              <w:t>Tekući plan 2025</w:t>
            </w:r>
          </w:p>
        </w:tc>
        <w:tc>
          <w:tcPr>
            <w:tcW w:w="1134" w:type="dxa"/>
            <w:shd w:val="clear" w:color="auto" w:fill="C0C0C0"/>
            <w:noWrap/>
            <w:vAlign w:val="bottom"/>
            <w:hideMark/>
          </w:tcPr>
          <w:p w14:paraId="43CFB52E" w14:textId="77777777" w:rsidR="008A66DB"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Izvršenje 202</w:t>
            </w:r>
            <w:r>
              <w:rPr>
                <w:rFonts w:eastAsia="Times New Roman" w:cstheme="minorHAnsi"/>
                <w:b/>
                <w:bCs/>
                <w:lang w:eastAsia="hr-HR"/>
              </w:rPr>
              <w:t>5</w:t>
            </w:r>
          </w:p>
          <w:p w14:paraId="12667F67" w14:textId="77777777" w:rsidR="008A66DB" w:rsidRPr="00261FED" w:rsidRDefault="008A66DB" w:rsidP="00C04621">
            <w:pPr>
              <w:spacing w:after="0" w:line="240" w:lineRule="auto"/>
              <w:jc w:val="center"/>
              <w:rPr>
                <w:rFonts w:eastAsia="Times New Roman" w:cstheme="minorHAnsi"/>
                <w:b/>
                <w:bCs/>
                <w:lang w:eastAsia="hr-HR"/>
              </w:rPr>
            </w:pPr>
          </w:p>
        </w:tc>
        <w:tc>
          <w:tcPr>
            <w:tcW w:w="815" w:type="dxa"/>
            <w:shd w:val="clear" w:color="auto" w:fill="C0C0C0"/>
            <w:noWrap/>
            <w:vAlign w:val="bottom"/>
            <w:hideMark/>
          </w:tcPr>
          <w:p w14:paraId="01325628" w14:textId="77777777" w:rsidR="008A66DB" w:rsidRPr="00261FED"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Indeks 2/1</w:t>
            </w:r>
          </w:p>
        </w:tc>
        <w:tc>
          <w:tcPr>
            <w:tcW w:w="836" w:type="dxa"/>
            <w:shd w:val="clear" w:color="auto" w:fill="C0C0C0"/>
            <w:noWrap/>
            <w:vAlign w:val="bottom"/>
            <w:hideMark/>
          </w:tcPr>
          <w:p w14:paraId="031FF7CE" w14:textId="77777777" w:rsidR="008A66DB" w:rsidRPr="00261FED"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Indeks 3/2</w:t>
            </w:r>
          </w:p>
        </w:tc>
      </w:tr>
      <w:tr w:rsidR="008A66DB" w:rsidRPr="00261FED" w14:paraId="42369B1A" w14:textId="77777777" w:rsidTr="00C04621">
        <w:trPr>
          <w:trHeight w:val="255"/>
        </w:trPr>
        <w:tc>
          <w:tcPr>
            <w:tcW w:w="4249" w:type="dxa"/>
            <w:shd w:val="clear" w:color="auto" w:fill="808080"/>
            <w:noWrap/>
            <w:vAlign w:val="bottom"/>
          </w:tcPr>
          <w:p w14:paraId="46328892"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1</w:t>
            </w:r>
          </w:p>
        </w:tc>
        <w:tc>
          <w:tcPr>
            <w:tcW w:w="1564" w:type="dxa"/>
            <w:shd w:val="clear" w:color="auto" w:fill="808080"/>
            <w:noWrap/>
            <w:vAlign w:val="bottom"/>
          </w:tcPr>
          <w:p w14:paraId="1BAE35EA"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2</w:t>
            </w:r>
          </w:p>
        </w:tc>
        <w:tc>
          <w:tcPr>
            <w:tcW w:w="1418" w:type="dxa"/>
            <w:shd w:val="clear" w:color="auto" w:fill="808080"/>
            <w:noWrap/>
            <w:vAlign w:val="bottom"/>
          </w:tcPr>
          <w:p w14:paraId="05570291"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3</w:t>
            </w:r>
          </w:p>
        </w:tc>
        <w:tc>
          <w:tcPr>
            <w:tcW w:w="1134" w:type="dxa"/>
            <w:shd w:val="clear" w:color="auto" w:fill="808080"/>
          </w:tcPr>
          <w:p w14:paraId="760A1CC2"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4</w:t>
            </w:r>
          </w:p>
        </w:tc>
        <w:tc>
          <w:tcPr>
            <w:tcW w:w="1134" w:type="dxa"/>
            <w:shd w:val="clear" w:color="auto" w:fill="808080"/>
            <w:noWrap/>
            <w:vAlign w:val="bottom"/>
          </w:tcPr>
          <w:p w14:paraId="7CFE457E"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5</w:t>
            </w:r>
          </w:p>
        </w:tc>
        <w:tc>
          <w:tcPr>
            <w:tcW w:w="815" w:type="dxa"/>
            <w:shd w:val="clear" w:color="auto" w:fill="808080"/>
            <w:noWrap/>
            <w:vAlign w:val="bottom"/>
          </w:tcPr>
          <w:p w14:paraId="41BCFF44"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6( 5/2)</w:t>
            </w:r>
          </w:p>
        </w:tc>
        <w:tc>
          <w:tcPr>
            <w:tcW w:w="836" w:type="dxa"/>
            <w:shd w:val="clear" w:color="auto" w:fill="808080"/>
            <w:noWrap/>
            <w:vAlign w:val="bottom"/>
          </w:tcPr>
          <w:p w14:paraId="0A999D5C"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Pr>
                <w:rFonts w:eastAsia="Times New Roman" w:cstheme="minorHAnsi"/>
                <w:b/>
                <w:bCs/>
                <w:color w:val="FFFFFF"/>
                <w:sz w:val="18"/>
                <w:szCs w:val="18"/>
                <w:lang w:eastAsia="hr-HR"/>
              </w:rPr>
              <w:t>7 (5/4)</w:t>
            </w:r>
          </w:p>
        </w:tc>
      </w:tr>
      <w:tr w:rsidR="008A66DB" w:rsidRPr="00261FED" w14:paraId="68F712DB" w14:textId="77777777" w:rsidTr="00C04621">
        <w:trPr>
          <w:trHeight w:val="255"/>
        </w:trPr>
        <w:tc>
          <w:tcPr>
            <w:tcW w:w="4249" w:type="dxa"/>
            <w:shd w:val="clear" w:color="auto" w:fill="808080"/>
            <w:noWrap/>
            <w:vAlign w:val="bottom"/>
            <w:hideMark/>
          </w:tcPr>
          <w:p w14:paraId="43E915A1" w14:textId="77777777" w:rsidR="008A66DB" w:rsidRPr="00261FED" w:rsidRDefault="008A66DB" w:rsidP="00C04621">
            <w:pPr>
              <w:spacing w:after="0" w:line="240" w:lineRule="auto"/>
              <w:jc w:val="center"/>
              <w:rPr>
                <w:rFonts w:eastAsia="Times New Roman" w:cstheme="minorHAnsi"/>
                <w:b/>
                <w:bCs/>
                <w:color w:val="FFFFFF"/>
                <w:lang w:eastAsia="hr-HR"/>
              </w:rPr>
            </w:pPr>
            <w:r w:rsidRPr="00261FED">
              <w:rPr>
                <w:rFonts w:eastAsia="Times New Roman" w:cstheme="minorHAnsi"/>
                <w:b/>
                <w:bCs/>
                <w:color w:val="FFFFFF"/>
                <w:lang w:eastAsia="hr-HR"/>
              </w:rPr>
              <w:t>B. RAČUN ZADUŽIVA</w:t>
            </w:r>
            <w:r>
              <w:rPr>
                <w:rFonts w:eastAsia="Times New Roman" w:cstheme="minorHAnsi"/>
                <w:b/>
                <w:bCs/>
                <w:color w:val="FFFFFF"/>
                <w:lang w:eastAsia="hr-HR"/>
              </w:rPr>
              <w:t>A</w:t>
            </w:r>
            <w:r w:rsidRPr="00261FED">
              <w:rPr>
                <w:rFonts w:eastAsia="Times New Roman" w:cstheme="minorHAnsi"/>
                <w:b/>
                <w:bCs/>
                <w:color w:val="FFFFFF"/>
                <w:lang w:eastAsia="hr-HR"/>
              </w:rPr>
              <w:t>NJA FINANCIRANJA</w:t>
            </w:r>
          </w:p>
        </w:tc>
        <w:tc>
          <w:tcPr>
            <w:tcW w:w="1564" w:type="dxa"/>
            <w:shd w:val="clear" w:color="auto" w:fill="808080"/>
            <w:noWrap/>
            <w:vAlign w:val="bottom"/>
          </w:tcPr>
          <w:p w14:paraId="5FEF8B84"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1418" w:type="dxa"/>
            <w:shd w:val="clear" w:color="auto" w:fill="808080"/>
            <w:noWrap/>
            <w:vAlign w:val="bottom"/>
          </w:tcPr>
          <w:p w14:paraId="03C8327B"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1134" w:type="dxa"/>
            <w:shd w:val="clear" w:color="auto" w:fill="808080"/>
          </w:tcPr>
          <w:p w14:paraId="32453EE6"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1134" w:type="dxa"/>
            <w:shd w:val="clear" w:color="auto" w:fill="808080"/>
            <w:noWrap/>
            <w:vAlign w:val="bottom"/>
          </w:tcPr>
          <w:p w14:paraId="258AC976"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815" w:type="dxa"/>
            <w:shd w:val="clear" w:color="auto" w:fill="808080"/>
            <w:noWrap/>
            <w:vAlign w:val="bottom"/>
          </w:tcPr>
          <w:p w14:paraId="585F676B"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836" w:type="dxa"/>
            <w:shd w:val="clear" w:color="auto" w:fill="808080"/>
            <w:noWrap/>
            <w:vAlign w:val="bottom"/>
          </w:tcPr>
          <w:p w14:paraId="5F0F4C82" w14:textId="77777777" w:rsidR="008A66DB" w:rsidRPr="00261FED" w:rsidRDefault="008A66DB" w:rsidP="00C04621">
            <w:pPr>
              <w:spacing w:after="0" w:line="240" w:lineRule="auto"/>
              <w:jc w:val="center"/>
              <w:rPr>
                <w:rFonts w:eastAsia="Times New Roman" w:cstheme="minorHAnsi"/>
                <w:b/>
                <w:bCs/>
                <w:color w:val="FFFFFF"/>
                <w:lang w:eastAsia="hr-HR"/>
              </w:rPr>
            </w:pPr>
          </w:p>
        </w:tc>
      </w:tr>
      <w:tr w:rsidR="008A66DB" w:rsidRPr="00261FED" w14:paraId="16508EF0" w14:textId="77777777" w:rsidTr="00C04621">
        <w:trPr>
          <w:trHeight w:val="255"/>
        </w:trPr>
        <w:tc>
          <w:tcPr>
            <w:tcW w:w="4249" w:type="dxa"/>
            <w:noWrap/>
            <w:vAlign w:val="bottom"/>
            <w:hideMark/>
          </w:tcPr>
          <w:p w14:paraId="699B5085" w14:textId="77777777" w:rsidR="008A66DB" w:rsidRPr="00261FED" w:rsidRDefault="008A66DB" w:rsidP="00C04621">
            <w:pPr>
              <w:spacing w:after="0" w:line="240" w:lineRule="auto"/>
              <w:rPr>
                <w:rFonts w:eastAsia="Times New Roman" w:cstheme="minorHAnsi"/>
                <w:b/>
                <w:bCs/>
                <w:lang w:eastAsia="hr-HR"/>
              </w:rPr>
            </w:pPr>
            <w:r w:rsidRPr="00261FED">
              <w:rPr>
                <w:rFonts w:eastAsia="Times New Roman" w:cstheme="minorHAnsi"/>
                <w:b/>
                <w:bCs/>
                <w:lang w:eastAsia="hr-HR"/>
              </w:rPr>
              <w:t>8 Primici od financijske imovine i zaduživanja</w:t>
            </w:r>
          </w:p>
        </w:tc>
        <w:tc>
          <w:tcPr>
            <w:tcW w:w="1564" w:type="dxa"/>
            <w:noWrap/>
            <w:vAlign w:val="bottom"/>
            <w:hideMark/>
          </w:tcPr>
          <w:p w14:paraId="066CECEA"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noWrap/>
            <w:vAlign w:val="bottom"/>
            <w:hideMark/>
          </w:tcPr>
          <w:p w14:paraId="1BC98462"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vAlign w:val="bottom"/>
          </w:tcPr>
          <w:p w14:paraId="1CE85FFF"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noWrap/>
            <w:vAlign w:val="bottom"/>
            <w:hideMark/>
          </w:tcPr>
          <w:p w14:paraId="19B77C8D"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noWrap/>
            <w:vAlign w:val="bottom"/>
            <w:hideMark/>
          </w:tcPr>
          <w:p w14:paraId="2F31E891"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noWrap/>
            <w:vAlign w:val="bottom"/>
            <w:hideMark/>
          </w:tcPr>
          <w:p w14:paraId="28B3D71F"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r w:rsidR="008A66DB" w:rsidRPr="00261FED" w14:paraId="03B9DEFA" w14:textId="77777777" w:rsidTr="00C04621">
        <w:trPr>
          <w:trHeight w:val="255"/>
        </w:trPr>
        <w:tc>
          <w:tcPr>
            <w:tcW w:w="4249" w:type="dxa"/>
            <w:noWrap/>
            <w:vAlign w:val="bottom"/>
            <w:hideMark/>
          </w:tcPr>
          <w:p w14:paraId="2B885C63" w14:textId="77777777" w:rsidR="008A66DB" w:rsidRPr="00261FED" w:rsidRDefault="008A66DB" w:rsidP="00C04621">
            <w:pPr>
              <w:spacing w:after="0" w:line="240" w:lineRule="auto"/>
              <w:rPr>
                <w:rFonts w:eastAsia="Times New Roman" w:cstheme="minorHAnsi"/>
                <w:b/>
                <w:bCs/>
                <w:lang w:eastAsia="hr-HR"/>
              </w:rPr>
            </w:pPr>
            <w:r w:rsidRPr="00261FED">
              <w:rPr>
                <w:rFonts w:eastAsia="Times New Roman" w:cstheme="minorHAnsi"/>
                <w:b/>
                <w:bCs/>
                <w:lang w:eastAsia="hr-HR"/>
              </w:rPr>
              <w:t>5 Izdaci za financijsku imovinu i otplate zajmova</w:t>
            </w:r>
          </w:p>
        </w:tc>
        <w:tc>
          <w:tcPr>
            <w:tcW w:w="1564" w:type="dxa"/>
            <w:noWrap/>
            <w:vAlign w:val="bottom"/>
            <w:hideMark/>
          </w:tcPr>
          <w:p w14:paraId="294D1B95"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noWrap/>
            <w:vAlign w:val="bottom"/>
            <w:hideMark/>
          </w:tcPr>
          <w:p w14:paraId="0E27DFE6"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vAlign w:val="bottom"/>
          </w:tcPr>
          <w:p w14:paraId="2AC539F2"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noWrap/>
            <w:vAlign w:val="bottom"/>
            <w:hideMark/>
          </w:tcPr>
          <w:p w14:paraId="6B4CC603"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noWrap/>
            <w:vAlign w:val="bottom"/>
            <w:hideMark/>
          </w:tcPr>
          <w:p w14:paraId="7B555DC4"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noWrap/>
            <w:vAlign w:val="bottom"/>
            <w:hideMark/>
          </w:tcPr>
          <w:p w14:paraId="14FB3200"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bl>
    <w:p w14:paraId="48CFB651" w14:textId="77777777" w:rsidR="008A66DB" w:rsidRDefault="008A66DB" w:rsidP="003D0D4A">
      <w:pPr>
        <w:rPr>
          <w:rFonts w:ascii="Calibri" w:hAnsi="Calibri" w:cs="Calibri"/>
          <w:b/>
          <w:bCs/>
          <w:color w:val="000000" w:themeColor="text1"/>
          <w:sz w:val="28"/>
          <w:szCs w:val="28"/>
        </w:rPr>
      </w:pPr>
    </w:p>
    <w:p w14:paraId="48999874" w14:textId="6845AB70" w:rsidR="003D0D4A" w:rsidRDefault="003D0D4A" w:rsidP="003D0D4A">
      <w:pPr>
        <w:jc w:val="center"/>
        <w:rPr>
          <w:rFonts w:ascii="Calibri" w:hAnsi="Calibri" w:cs="Calibri"/>
          <w:b/>
          <w:bCs/>
          <w:color w:val="000000" w:themeColor="text1"/>
          <w:sz w:val="28"/>
          <w:szCs w:val="28"/>
        </w:rPr>
      </w:pPr>
      <w:r>
        <w:rPr>
          <w:rFonts w:ascii="Calibri" w:hAnsi="Calibri" w:cs="Calibri"/>
          <w:b/>
          <w:bCs/>
          <w:color w:val="000000" w:themeColor="text1"/>
          <w:sz w:val="28"/>
          <w:szCs w:val="28"/>
        </w:rPr>
        <w:t>I.</w:t>
      </w:r>
      <w:r w:rsidR="00560421">
        <w:rPr>
          <w:rFonts w:ascii="Calibri" w:hAnsi="Calibri" w:cs="Calibri"/>
          <w:b/>
          <w:bCs/>
          <w:color w:val="000000" w:themeColor="text1"/>
          <w:sz w:val="28"/>
          <w:szCs w:val="28"/>
        </w:rPr>
        <w:t>I</w:t>
      </w:r>
      <w:r>
        <w:rPr>
          <w:rFonts w:ascii="Calibri" w:hAnsi="Calibri" w:cs="Calibri"/>
          <w:b/>
          <w:bCs/>
          <w:color w:val="000000" w:themeColor="text1"/>
          <w:sz w:val="28"/>
          <w:szCs w:val="28"/>
        </w:rPr>
        <w:t>II.II RAČUN FINANCIRANJA PREMA IZVORIMA FINANCIRANJA</w:t>
      </w:r>
    </w:p>
    <w:tbl>
      <w:tblPr>
        <w:tblW w:w="111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1564"/>
        <w:gridCol w:w="1418"/>
        <w:gridCol w:w="1134"/>
        <w:gridCol w:w="1134"/>
        <w:gridCol w:w="815"/>
        <w:gridCol w:w="836"/>
      </w:tblGrid>
      <w:tr w:rsidR="008A66DB" w:rsidRPr="00261FED" w14:paraId="5D8C6BB6" w14:textId="77777777" w:rsidTr="00C04621">
        <w:trPr>
          <w:trHeight w:val="255"/>
        </w:trPr>
        <w:tc>
          <w:tcPr>
            <w:tcW w:w="4249" w:type="dxa"/>
            <w:shd w:val="clear" w:color="auto" w:fill="C0C0C0"/>
            <w:noWrap/>
            <w:vAlign w:val="bottom"/>
            <w:hideMark/>
          </w:tcPr>
          <w:p w14:paraId="37137302" w14:textId="77777777" w:rsidR="008A66DB" w:rsidRPr="00261FED" w:rsidRDefault="008A66DB" w:rsidP="00C04621">
            <w:pPr>
              <w:spacing w:after="0" w:line="240" w:lineRule="auto"/>
              <w:jc w:val="center"/>
              <w:rPr>
                <w:rFonts w:eastAsia="Times New Roman" w:cstheme="minorHAnsi"/>
                <w:b/>
                <w:bCs/>
                <w:lang w:eastAsia="hr-HR"/>
              </w:rPr>
            </w:pPr>
            <w:proofErr w:type="spellStart"/>
            <w:r w:rsidRPr="00261FED">
              <w:rPr>
                <w:rFonts w:eastAsia="Times New Roman" w:cstheme="minorHAnsi"/>
                <w:b/>
                <w:bCs/>
                <w:lang w:eastAsia="hr-HR"/>
              </w:rPr>
              <w:t>Racun</w:t>
            </w:r>
            <w:proofErr w:type="spellEnd"/>
            <w:r w:rsidRPr="00261FED">
              <w:rPr>
                <w:rFonts w:eastAsia="Times New Roman" w:cstheme="minorHAnsi"/>
                <w:b/>
                <w:bCs/>
                <w:lang w:eastAsia="hr-HR"/>
              </w:rPr>
              <w:t>/Opis</w:t>
            </w:r>
          </w:p>
        </w:tc>
        <w:tc>
          <w:tcPr>
            <w:tcW w:w="1564" w:type="dxa"/>
            <w:shd w:val="clear" w:color="auto" w:fill="C0C0C0"/>
            <w:noWrap/>
            <w:vAlign w:val="bottom"/>
            <w:hideMark/>
          </w:tcPr>
          <w:p w14:paraId="002FF2BD" w14:textId="77777777" w:rsidR="008A66DB" w:rsidRPr="00261FED"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Izvršenje 202</w:t>
            </w:r>
            <w:r>
              <w:rPr>
                <w:rFonts w:eastAsia="Times New Roman" w:cstheme="minorHAnsi"/>
                <w:b/>
                <w:bCs/>
                <w:lang w:eastAsia="hr-HR"/>
              </w:rPr>
              <w:t>4</w:t>
            </w:r>
          </w:p>
        </w:tc>
        <w:tc>
          <w:tcPr>
            <w:tcW w:w="1418" w:type="dxa"/>
            <w:shd w:val="clear" w:color="auto" w:fill="C0C0C0"/>
            <w:noWrap/>
            <w:vAlign w:val="bottom"/>
            <w:hideMark/>
          </w:tcPr>
          <w:p w14:paraId="4A7FFC6C" w14:textId="77777777" w:rsidR="008A66DB" w:rsidRPr="00261FED"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Izvorni plan 202</w:t>
            </w:r>
            <w:r>
              <w:rPr>
                <w:rFonts w:eastAsia="Times New Roman" w:cstheme="minorHAnsi"/>
                <w:b/>
                <w:bCs/>
                <w:lang w:eastAsia="hr-HR"/>
              </w:rPr>
              <w:t>5</w:t>
            </w:r>
          </w:p>
        </w:tc>
        <w:tc>
          <w:tcPr>
            <w:tcW w:w="1134" w:type="dxa"/>
            <w:shd w:val="clear" w:color="auto" w:fill="C0C0C0"/>
          </w:tcPr>
          <w:p w14:paraId="2B03AB2E" w14:textId="77777777" w:rsidR="008A66DB" w:rsidRPr="00261FED" w:rsidRDefault="008A66DB" w:rsidP="00C04621">
            <w:pPr>
              <w:spacing w:after="0" w:line="240" w:lineRule="auto"/>
              <w:jc w:val="center"/>
              <w:rPr>
                <w:rFonts w:eastAsia="Times New Roman" w:cstheme="minorHAnsi"/>
                <w:b/>
                <w:bCs/>
                <w:lang w:eastAsia="hr-HR"/>
              </w:rPr>
            </w:pPr>
            <w:r>
              <w:rPr>
                <w:rFonts w:eastAsia="Times New Roman" w:cstheme="minorHAnsi"/>
                <w:b/>
                <w:bCs/>
                <w:lang w:eastAsia="hr-HR"/>
              </w:rPr>
              <w:t>Tekući plan 2025</w:t>
            </w:r>
          </w:p>
        </w:tc>
        <w:tc>
          <w:tcPr>
            <w:tcW w:w="1134" w:type="dxa"/>
            <w:shd w:val="clear" w:color="auto" w:fill="C0C0C0"/>
            <w:noWrap/>
            <w:vAlign w:val="bottom"/>
            <w:hideMark/>
          </w:tcPr>
          <w:p w14:paraId="46CAD3CF" w14:textId="77777777" w:rsidR="008A66DB"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Izvršenje 202</w:t>
            </w:r>
            <w:r>
              <w:rPr>
                <w:rFonts w:eastAsia="Times New Roman" w:cstheme="minorHAnsi"/>
                <w:b/>
                <w:bCs/>
                <w:lang w:eastAsia="hr-HR"/>
              </w:rPr>
              <w:t>5</w:t>
            </w:r>
          </w:p>
          <w:p w14:paraId="6E2C8CB4" w14:textId="77777777" w:rsidR="008A66DB" w:rsidRPr="00261FED" w:rsidRDefault="008A66DB" w:rsidP="00C04621">
            <w:pPr>
              <w:spacing w:after="0" w:line="240" w:lineRule="auto"/>
              <w:jc w:val="center"/>
              <w:rPr>
                <w:rFonts w:eastAsia="Times New Roman" w:cstheme="minorHAnsi"/>
                <w:b/>
                <w:bCs/>
                <w:lang w:eastAsia="hr-HR"/>
              </w:rPr>
            </w:pPr>
          </w:p>
        </w:tc>
        <w:tc>
          <w:tcPr>
            <w:tcW w:w="815" w:type="dxa"/>
            <w:shd w:val="clear" w:color="auto" w:fill="C0C0C0"/>
            <w:noWrap/>
            <w:vAlign w:val="bottom"/>
            <w:hideMark/>
          </w:tcPr>
          <w:p w14:paraId="3E1ED3CC" w14:textId="77777777" w:rsidR="008A66DB" w:rsidRPr="00261FED"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Indeks 2/1</w:t>
            </w:r>
          </w:p>
        </w:tc>
        <w:tc>
          <w:tcPr>
            <w:tcW w:w="836" w:type="dxa"/>
            <w:shd w:val="clear" w:color="auto" w:fill="C0C0C0"/>
            <w:noWrap/>
            <w:vAlign w:val="bottom"/>
            <w:hideMark/>
          </w:tcPr>
          <w:p w14:paraId="3FAFFD12" w14:textId="77777777" w:rsidR="008A66DB" w:rsidRPr="00261FED" w:rsidRDefault="008A66DB" w:rsidP="00C04621">
            <w:pPr>
              <w:spacing w:after="0" w:line="240" w:lineRule="auto"/>
              <w:jc w:val="center"/>
              <w:rPr>
                <w:rFonts w:eastAsia="Times New Roman" w:cstheme="minorHAnsi"/>
                <w:b/>
                <w:bCs/>
                <w:lang w:eastAsia="hr-HR"/>
              </w:rPr>
            </w:pPr>
            <w:r w:rsidRPr="00261FED">
              <w:rPr>
                <w:rFonts w:eastAsia="Times New Roman" w:cstheme="minorHAnsi"/>
                <w:b/>
                <w:bCs/>
                <w:lang w:eastAsia="hr-HR"/>
              </w:rPr>
              <w:t>Indeks 3/2</w:t>
            </w:r>
          </w:p>
        </w:tc>
      </w:tr>
      <w:tr w:rsidR="008A66DB" w:rsidRPr="00261FED" w14:paraId="0D53A283" w14:textId="77777777" w:rsidTr="00C04621">
        <w:trPr>
          <w:trHeight w:val="255"/>
        </w:trPr>
        <w:tc>
          <w:tcPr>
            <w:tcW w:w="4249" w:type="dxa"/>
            <w:shd w:val="clear" w:color="auto" w:fill="808080"/>
            <w:noWrap/>
            <w:vAlign w:val="bottom"/>
          </w:tcPr>
          <w:p w14:paraId="6F0D0C97"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1</w:t>
            </w:r>
          </w:p>
        </w:tc>
        <w:tc>
          <w:tcPr>
            <w:tcW w:w="1564" w:type="dxa"/>
            <w:shd w:val="clear" w:color="auto" w:fill="808080"/>
            <w:noWrap/>
            <w:vAlign w:val="bottom"/>
          </w:tcPr>
          <w:p w14:paraId="62A8F723"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2</w:t>
            </w:r>
          </w:p>
        </w:tc>
        <w:tc>
          <w:tcPr>
            <w:tcW w:w="1418" w:type="dxa"/>
            <w:shd w:val="clear" w:color="auto" w:fill="808080"/>
            <w:noWrap/>
            <w:vAlign w:val="bottom"/>
          </w:tcPr>
          <w:p w14:paraId="071DE457"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3</w:t>
            </w:r>
          </w:p>
        </w:tc>
        <w:tc>
          <w:tcPr>
            <w:tcW w:w="1134" w:type="dxa"/>
            <w:shd w:val="clear" w:color="auto" w:fill="808080"/>
          </w:tcPr>
          <w:p w14:paraId="20CDA34A"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4</w:t>
            </w:r>
          </w:p>
        </w:tc>
        <w:tc>
          <w:tcPr>
            <w:tcW w:w="1134" w:type="dxa"/>
            <w:shd w:val="clear" w:color="auto" w:fill="808080"/>
            <w:noWrap/>
            <w:vAlign w:val="bottom"/>
          </w:tcPr>
          <w:p w14:paraId="0BFE24E1"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5</w:t>
            </w:r>
          </w:p>
        </w:tc>
        <w:tc>
          <w:tcPr>
            <w:tcW w:w="815" w:type="dxa"/>
            <w:shd w:val="clear" w:color="auto" w:fill="808080"/>
            <w:noWrap/>
            <w:vAlign w:val="bottom"/>
          </w:tcPr>
          <w:p w14:paraId="2FD97ACB"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6( 5/2)</w:t>
            </w:r>
          </w:p>
        </w:tc>
        <w:tc>
          <w:tcPr>
            <w:tcW w:w="836" w:type="dxa"/>
            <w:shd w:val="clear" w:color="auto" w:fill="808080"/>
            <w:noWrap/>
            <w:vAlign w:val="bottom"/>
          </w:tcPr>
          <w:p w14:paraId="45489A48" w14:textId="77777777" w:rsidR="008A66DB" w:rsidRPr="006A0961" w:rsidRDefault="008A66DB" w:rsidP="00C04621">
            <w:pPr>
              <w:spacing w:after="0" w:line="240" w:lineRule="auto"/>
              <w:jc w:val="center"/>
              <w:rPr>
                <w:rFonts w:eastAsia="Times New Roman" w:cstheme="minorHAnsi"/>
                <w:b/>
                <w:bCs/>
                <w:color w:val="FFFFFF"/>
                <w:sz w:val="18"/>
                <w:szCs w:val="18"/>
                <w:lang w:eastAsia="hr-HR"/>
              </w:rPr>
            </w:pPr>
            <w:r>
              <w:rPr>
                <w:rFonts w:eastAsia="Times New Roman" w:cstheme="minorHAnsi"/>
                <w:b/>
                <w:bCs/>
                <w:color w:val="FFFFFF"/>
                <w:sz w:val="18"/>
                <w:szCs w:val="18"/>
                <w:lang w:eastAsia="hr-HR"/>
              </w:rPr>
              <w:t>7 (5/4)</w:t>
            </w:r>
          </w:p>
        </w:tc>
      </w:tr>
      <w:tr w:rsidR="008A66DB" w:rsidRPr="00261FED" w14:paraId="416C4109" w14:textId="77777777" w:rsidTr="00C04621">
        <w:trPr>
          <w:trHeight w:val="255"/>
        </w:trPr>
        <w:tc>
          <w:tcPr>
            <w:tcW w:w="4249" w:type="dxa"/>
            <w:shd w:val="clear" w:color="auto" w:fill="808080"/>
            <w:noWrap/>
            <w:vAlign w:val="bottom"/>
            <w:hideMark/>
          </w:tcPr>
          <w:p w14:paraId="5C8E33B6" w14:textId="77777777" w:rsidR="008A66DB" w:rsidRPr="00261FED" w:rsidRDefault="008A66DB" w:rsidP="00C04621">
            <w:pPr>
              <w:spacing w:after="0" w:line="240" w:lineRule="auto"/>
              <w:jc w:val="center"/>
              <w:rPr>
                <w:rFonts w:eastAsia="Times New Roman" w:cstheme="minorHAnsi"/>
                <w:b/>
                <w:bCs/>
                <w:color w:val="FFFFFF"/>
                <w:lang w:eastAsia="hr-HR"/>
              </w:rPr>
            </w:pPr>
            <w:r w:rsidRPr="00261FED">
              <w:rPr>
                <w:rFonts w:eastAsia="Times New Roman" w:cstheme="minorHAnsi"/>
                <w:b/>
                <w:bCs/>
                <w:color w:val="FFFFFF"/>
                <w:lang w:eastAsia="hr-HR"/>
              </w:rPr>
              <w:t>B. RAČUN ZADUŽIVANJA FINANCIRANJA</w:t>
            </w:r>
          </w:p>
        </w:tc>
        <w:tc>
          <w:tcPr>
            <w:tcW w:w="1564" w:type="dxa"/>
            <w:shd w:val="clear" w:color="auto" w:fill="808080"/>
            <w:noWrap/>
            <w:vAlign w:val="bottom"/>
          </w:tcPr>
          <w:p w14:paraId="5662A8D4"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1418" w:type="dxa"/>
            <w:shd w:val="clear" w:color="auto" w:fill="808080"/>
            <w:noWrap/>
            <w:vAlign w:val="bottom"/>
          </w:tcPr>
          <w:p w14:paraId="21F3B372"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1134" w:type="dxa"/>
            <w:shd w:val="clear" w:color="auto" w:fill="808080"/>
          </w:tcPr>
          <w:p w14:paraId="1D37DB82"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1134" w:type="dxa"/>
            <w:shd w:val="clear" w:color="auto" w:fill="808080"/>
            <w:noWrap/>
            <w:vAlign w:val="bottom"/>
          </w:tcPr>
          <w:p w14:paraId="02ECBB75"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815" w:type="dxa"/>
            <w:shd w:val="clear" w:color="auto" w:fill="808080"/>
            <w:noWrap/>
            <w:vAlign w:val="bottom"/>
          </w:tcPr>
          <w:p w14:paraId="4EE037F1" w14:textId="77777777" w:rsidR="008A66DB" w:rsidRPr="00261FED" w:rsidRDefault="008A66DB" w:rsidP="00C04621">
            <w:pPr>
              <w:spacing w:after="0" w:line="240" w:lineRule="auto"/>
              <w:jc w:val="center"/>
              <w:rPr>
                <w:rFonts w:eastAsia="Times New Roman" w:cstheme="minorHAnsi"/>
                <w:b/>
                <w:bCs/>
                <w:color w:val="FFFFFF"/>
                <w:lang w:eastAsia="hr-HR"/>
              </w:rPr>
            </w:pPr>
          </w:p>
        </w:tc>
        <w:tc>
          <w:tcPr>
            <w:tcW w:w="836" w:type="dxa"/>
            <w:shd w:val="clear" w:color="auto" w:fill="808080"/>
            <w:noWrap/>
            <w:vAlign w:val="bottom"/>
          </w:tcPr>
          <w:p w14:paraId="0ACEFA7D" w14:textId="77777777" w:rsidR="008A66DB" w:rsidRPr="00261FED" w:rsidRDefault="008A66DB" w:rsidP="00C04621">
            <w:pPr>
              <w:spacing w:after="0" w:line="240" w:lineRule="auto"/>
              <w:jc w:val="center"/>
              <w:rPr>
                <w:rFonts w:eastAsia="Times New Roman" w:cstheme="minorHAnsi"/>
                <w:b/>
                <w:bCs/>
                <w:color w:val="FFFFFF"/>
                <w:lang w:eastAsia="hr-HR"/>
              </w:rPr>
            </w:pPr>
          </w:p>
        </w:tc>
      </w:tr>
      <w:tr w:rsidR="008A66DB" w:rsidRPr="00261FED" w14:paraId="5D309394" w14:textId="77777777" w:rsidTr="00C04621">
        <w:trPr>
          <w:trHeight w:val="255"/>
        </w:trPr>
        <w:tc>
          <w:tcPr>
            <w:tcW w:w="4249" w:type="dxa"/>
            <w:noWrap/>
            <w:vAlign w:val="bottom"/>
            <w:hideMark/>
          </w:tcPr>
          <w:p w14:paraId="7107D5E0" w14:textId="77777777" w:rsidR="008A66DB" w:rsidRPr="00261FED" w:rsidRDefault="008A66DB" w:rsidP="00C04621">
            <w:pPr>
              <w:spacing w:after="0" w:line="240" w:lineRule="auto"/>
              <w:rPr>
                <w:rFonts w:eastAsia="Times New Roman" w:cstheme="minorHAnsi"/>
                <w:b/>
                <w:bCs/>
                <w:lang w:eastAsia="hr-HR"/>
              </w:rPr>
            </w:pPr>
            <w:r>
              <w:rPr>
                <w:rFonts w:eastAsia="Times New Roman" w:cstheme="minorHAnsi"/>
                <w:b/>
                <w:bCs/>
                <w:lang w:eastAsia="hr-HR"/>
              </w:rPr>
              <w:t>UKUPNI PRIMICI</w:t>
            </w:r>
          </w:p>
        </w:tc>
        <w:tc>
          <w:tcPr>
            <w:tcW w:w="1564" w:type="dxa"/>
            <w:noWrap/>
            <w:vAlign w:val="bottom"/>
            <w:hideMark/>
          </w:tcPr>
          <w:p w14:paraId="54A4E9E2"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noWrap/>
            <w:vAlign w:val="bottom"/>
            <w:hideMark/>
          </w:tcPr>
          <w:p w14:paraId="55AD7883"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vAlign w:val="bottom"/>
          </w:tcPr>
          <w:p w14:paraId="7AF52BA1"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noWrap/>
            <w:vAlign w:val="bottom"/>
            <w:hideMark/>
          </w:tcPr>
          <w:p w14:paraId="2A97AADD"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noWrap/>
            <w:vAlign w:val="bottom"/>
            <w:hideMark/>
          </w:tcPr>
          <w:p w14:paraId="17829F01"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noWrap/>
            <w:vAlign w:val="bottom"/>
            <w:hideMark/>
          </w:tcPr>
          <w:p w14:paraId="091A9E1E"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r w:rsidR="008A66DB" w:rsidRPr="00261FED" w14:paraId="0C5225BE" w14:textId="77777777" w:rsidTr="00C04621">
        <w:trPr>
          <w:trHeight w:val="255"/>
        </w:trPr>
        <w:tc>
          <w:tcPr>
            <w:tcW w:w="4249" w:type="dxa"/>
            <w:noWrap/>
            <w:vAlign w:val="bottom"/>
            <w:hideMark/>
          </w:tcPr>
          <w:p w14:paraId="2B9A74D3" w14:textId="77777777" w:rsidR="008A66DB" w:rsidRPr="00261FED" w:rsidRDefault="008A66DB" w:rsidP="00C04621">
            <w:pPr>
              <w:spacing w:after="0" w:line="240" w:lineRule="auto"/>
              <w:rPr>
                <w:rFonts w:eastAsia="Times New Roman" w:cstheme="minorHAnsi"/>
                <w:b/>
                <w:bCs/>
                <w:lang w:eastAsia="hr-HR"/>
              </w:rPr>
            </w:pPr>
            <w:r>
              <w:rPr>
                <w:rFonts w:eastAsia="Times New Roman" w:cstheme="minorHAnsi"/>
                <w:b/>
                <w:bCs/>
                <w:lang w:eastAsia="hr-HR"/>
              </w:rPr>
              <w:t>UKUPNI IZDACI</w:t>
            </w:r>
          </w:p>
        </w:tc>
        <w:tc>
          <w:tcPr>
            <w:tcW w:w="1564" w:type="dxa"/>
            <w:noWrap/>
            <w:vAlign w:val="bottom"/>
            <w:hideMark/>
          </w:tcPr>
          <w:p w14:paraId="5F80973F"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noWrap/>
            <w:vAlign w:val="bottom"/>
            <w:hideMark/>
          </w:tcPr>
          <w:p w14:paraId="6337287F"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vAlign w:val="bottom"/>
          </w:tcPr>
          <w:p w14:paraId="56197D75"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noWrap/>
            <w:vAlign w:val="bottom"/>
            <w:hideMark/>
          </w:tcPr>
          <w:p w14:paraId="2AEECBDE"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noWrap/>
            <w:vAlign w:val="bottom"/>
            <w:hideMark/>
          </w:tcPr>
          <w:p w14:paraId="260FDFBD"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noWrap/>
            <w:vAlign w:val="bottom"/>
            <w:hideMark/>
          </w:tcPr>
          <w:p w14:paraId="4A071234"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r w:rsidR="008A66DB" w:rsidRPr="00261FED" w14:paraId="785F74CD" w14:textId="77777777" w:rsidTr="00C04621">
        <w:trPr>
          <w:trHeight w:val="255"/>
        </w:trPr>
        <w:tc>
          <w:tcPr>
            <w:tcW w:w="4249" w:type="dxa"/>
            <w:tcBorders>
              <w:top w:val="single" w:sz="4" w:space="0" w:color="auto"/>
              <w:left w:val="single" w:sz="4" w:space="0" w:color="auto"/>
              <w:bottom w:val="single" w:sz="4" w:space="0" w:color="auto"/>
              <w:right w:val="single" w:sz="4" w:space="0" w:color="auto"/>
            </w:tcBorders>
            <w:noWrap/>
            <w:vAlign w:val="bottom"/>
            <w:hideMark/>
          </w:tcPr>
          <w:p w14:paraId="467E9D20" w14:textId="77777777" w:rsidR="008A66DB" w:rsidRPr="00261FED" w:rsidRDefault="008A66DB" w:rsidP="00C04621">
            <w:pPr>
              <w:spacing w:after="0" w:line="240" w:lineRule="auto"/>
              <w:rPr>
                <w:rFonts w:eastAsia="Times New Roman" w:cstheme="minorHAnsi"/>
                <w:b/>
                <w:bCs/>
                <w:lang w:eastAsia="hr-HR"/>
              </w:rPr>
            </w:pPr>
            <w:r>
              <w:rPr>
                <w:rFonts w:eastAsia="Times New Roman" w:cstheme="minorHAnsi"/>
                <w:b/>
                <w:bCs/>
                <w:lang w:eastAsia="hr-HR"/>
              </w:rPr>
              <w:t>NETO FINANCIRANJE</w:t>
            </w:r>
          </w:p>
        </w:tc>
        <w:tc>
          <w:tcPr>
            <w:tcW w:w="1564" w:type="dxa"/>
            <w:tcBorders>
              <w:top w:val="single" w:sz="4" w:space="0" w:color="auto"/>
              <w:left w:val="single" w:sz="4" w:space="0" w:color="auto"/>
              <w:bottom w:val="single" w:sz="4" w:space="0" w:color="auto"/>
              <w:right w:val="single" w:sz="4" w:space="0" w:color="auto"/>
            </w:tcBorders>
            <w:noWrap/>
            <w:vAlign w:val="bottom"/>
            <w:hideMark/>
          </w:tcPr>
          <w:p w14:paraId="025EA9D3"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4A5A4ED"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tcBorders>
              <w:top w:val="single" w:sz="4" w:space="0" w:color="auto"/>
              <w:left w:val="single" w:sz="4" w:space="0" w:color="auto"/>
              <w:bottom w:val="single" w:sz="4" w:space="0" w:color="auto"/>
              <w:right w:val="single" w:sz="4" w:space="0" w:color="auto"/>
            </w:tcBorders>
            <w:vAlign w:val="bottom"/>
          </w:tcPr>
          <w:p w14:paraId="61B4BE16"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DED4658"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tcBorders>
              <w:top w:val="single" w:sz="4" w:space="0" w:color="auto"/>
              <w:left w:val="single" w:sz="4" w:space="0" w:color="auto"/>
              <w:bottom w:val="single" w:sz="4" w:space="0" w:color="auto"/>
              <w:right w:val="single" w:sz="4" w:space="0" w:color="auto"/>
            </w:tcBorders>
            <w:noWrap/>
            <w:vAlign w:val="bottom"/>
            <w:hideMark/>
          </w:tcPr>
          <w:p w14:paraId="42B09242"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0AE7C439" w14:textId="77777777" w:rsidR="008A66DB" w:rsidRPr="00261FED" w:rsidRDefault="008A66DB" w:rsidP="00C04621">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bl>
    <w:p w14:paraId="6E3E704C" w14:textId="77777777" w:rsidR="003D0D4A" w:rsidRDefault="003D0D4A" w:rsidP="003D0D4A">
      <w:pPr>
        <w:rPr>
          <w:rFonts w:ascii="Calibri" w:hAnsi="Calibri" w:cs="Calibri"/>
          <w:b/>
          <w:bCs/>
          <w:color w:val="000000" w:themeColor="text1"/>
          <w:sz w:val="28"/>
          <w:szCs w:val="28"/>
        </w:rPr>
      </w:pPr>
    </w:p>
    <w:p w14:paraId="0F364D09" w14:textId="77777777" w:rsidR="009E0F69" w:rsidRDefault="009E0F69" w:rsidP="009E0F69">
      <w:pPr>
        <w:jc w:val="center"/>
        <w:rPr>
          <w:rFonts w:ascii="Calibri" w:hAnsi="Calibri" w:cs="Calibri"/>
          <w:b/>
          <w:bCs/>
          <w:color w:val="000000" w:themeColor="text1"/>
          <w:sz w:val="28"/>
          <w:szCs w:val="28"/>
        </w:rPr>
      </w:pPr>
    </w:p>
    <w:p w14:paraId="690577C5" w14:textId="77777777" w:rsidR="00490F29" w:rsidRPr="00C705B7" w:rsidRDefault="00490F29" w:rsidP="00490F29">
      <w:pPr>
        <w:numPr>
          <w:ilvl w:val="0"/>
          <w:numId w:val="15"/>
        </w:numPr>
        <w:spacing w:after="0"/>
        <w:contextualSpacing/>
        <w:rPr>
          <w:rFonts w:ascii="Times New Roman" w:hAnsi="Times New Roman" w:cs="Times New Roman"/>
          <w:b/>
          <w:color w:val="FF0000"/>
          <w:sz w:val="24"/>
        </w:rPr>
      </w:pPr>
      <w:r w:rsidRPr="005E18B1">
        <w:rPr>
          <w:rFonts w:ascii="Times New Roman" w:hAnsi="Times New Roman" w:cs="Times New Roman"/>
          <w:b/>
          <w:sz w:val="24"/>
        </w:rPr>
        <w:t>OBRAZLOŽENJE OPĆEG DIJELA PRORAČUNA</w:t>
      </w:r>
      <w:r>
        <w:rPr>
          <w:rFonts w:ascii="Times New Roman" w:hAnsi="Times New Roman" w:cs="Times New Roman"/>
          <w:b/>
          <w:sz w:val="24"/>
        </w:rPr>
        <w:t xml:space="preserve"> </w:t>
      </w:r>
    </w:p>
    <w:tbl>
      <w:tblPr>
        <w:tblW w:w="10915" w:type="dxa"/>
        <w:tblInd w:w="-714" w:type="dxa"/>
        <w:tblLayout w:type="fixed"/>
        <w:tblLook w:val="04A0" w:firstRow="1" w:lastRow="0" w:firstColumn="1" w:lastColumn="0" w:noHBand="0" w:noVBand="1"/>
      </w:tblPr>
      <w:tblGrid>
        <w:gridCol w:w="10915"/>
      </w:tblGrid>
      <w:tr w:rsidR="00490F29" w:rsidRPr="005E18B1" w14:paraId="170AF809" w14:textId="77777777" w:rsidTr="00C04621">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11D0AC77" w14:textId="02264634" w:rsidR="00490F29" w:rsidRPr="005E18B1" w:rsidRDefault="00490F29" w:rsidP="00C04621">
            <w:pPr>
              <w:jc w:val="both"/>
              <w:rPr>
                <w:rFonts w:ascii="Arial" w:hAnsi="Arial" w:cs="Arial"/>
                <w:sz w:val="24"/>
                <w:szCs w:val="24"/>
              </w:rPr>
            </w:pPr>
            <w:r w:rsidRPr="005E18B1">
              <w:rPr>
                <w:rFonts w:ascii="Arial" w:hAnsi="Arial" w:cs="Arial"/>
                <w:sz w:val="24"/>
                <w:szCs w:val="24"/>
              </w:rPr>
              <w:t xml:space="preserve">Kroz daljnje programe i aktivnosti detaljno </w:t>
            </w:r>
            <w:r>
              <w:rPr>
                <w:rFonts w:ascii="Arial" w:hAnsi="Arial" w:cs="Arial"/>
                <w:sz w:val="24"/>
                <w:szCs w:val="24"/>
              </w:rPr>
              <w:t>su</w:t>
            </w:r>
            <w:r w:rsidRPr="005E18B1">
              <w:rPr>
                <w:rFonts w:ascii="Arial" w:hAnsi="Arial" w:cs="Arial"/>
                <w:sz w:val="24"/>
                <w:szCs w:val="24"/>
              </w:rPr>
              <w:t xml:space="preserve"> obrazložen</w:t>
            </w:r>
            <w:r>
              <w:rPr>
                <w:rFonts w:ascii="Arial" w:hAnsi="Arial" w:cs="Arial"/>
                <w:sz w:val="24"/>
                <w:szCs w:val="24"/>
              </w:rPr>
              <w:t>i</w:t>
            </w:r>
            <w:r w:rsidRPr="005E18B1">
              <w:rPr>
                <w:rFonts w:ascii="Arial" w:hAnsi="Arial" w:cs="Arial"/>
                <w:sz w:val="24"/>
                <w:szCs w:val="24"/>
              </w:rPr>
              <w:t xml:space="preserve"> rashodi za </w:t>
            </w:r>
            <w:r>
              <w:rPr>
                <w:rFonts w:ascii="Arial" w:hAnsi="Arial" w:cs="Arial"/>
                <w:sz w:val="24"/>
                <w:szCs w:val="24"/>
              </w:rPr>
              <w:t>2025. po programima.</w:t>
            </w:r>
          </w:p>
          <w:p w14:paraId="0D751A4A" w14:textId="4FCEF694" w:rsidR="00490F29" w:rsidRPr="005E18B1" w:rsidRDefault="00490F29" w:rsidP="00C04621">
            <w:pPr>
              <w:jc w:val="both"/>
              <w:rPr>
                <w:rFonts w:ascii="Arial" w:hAnsi="Arial" w:cs="Arial"/>
                <w:sz w:val="24"/>
                <w:szCs w:val="24"/>
              </w:rPr>
            </w:pPr>
            <w:r w:rsidRPr="005E18B1">
              <w:rPr>
                <w:rFonts w:ascii="Arial" w:hAnsi="Arial" w:cs="Arial"/>
                <w:sz w:val="24"/>
                <w:szCs w:val="24"/>
              </w:rPr>
              <w:t xml:space="preserve">Kod planiranja proračuna posebno se planiraju prihodi proračunskih korisnika i to dio koji se odnosi na njih kao vlastiti, namjenski prihodi i slično, te su uvršteni u prijedlog proračuna Grada. </w:t>
            </w:r>
          </w:p>
          <w:p w14:paraId="607E402E" w14:textId="77777777" w:rsidR="00490F29" w:rsidRPr="005E18B1" w:rsidRDefault="00490F29" w:rsidP="00C04621">
            <w:pPr>
              <w:jc w:val="both"/>
              <w:rPr>
                <w:rFonts w:ascii="Arial" w:hAnsi="Arial" w:cs="Arial"/>
                <w:sz w:val="24"/>
                <w:szCs w:val="24"/>
              </w:rPr>
            </w:pPr>
            <w:r w:rsidRPr="005E18B1">
              <w:rPr>
                <w:rFonts w:ascii="Arial" w:hAnsi="Arial" w:cs="Arial"/>
                <w:sz w:val="24"/>
                <w:szCs w:val="24"/>
              </w:rPr>
              <w:t>U Upravnom odjelu za Komunalni sustav i zaštitu okoliša  planira se Javna vatrogasna postrojba</w:t>
            </w:r>
            <w:r>
              <w:rPr>
                <w:rFonts w:ascii="Arial" w:hAnsi="Arial" w:cs="Arial"/>
                <w:sz w:val="24"/>
                <w:szCs w:val="24"/>
              </w:rPr>
              <w:t>.</w:t>
            </w:r>
          </w:p>
          <w:p w14:paraId="6671007F" w14:textId="08C1E0A9" w:rsidR="00490F29" w:rsidRDefault="00490F29" w:rsidP="00C04621">
            <w:pPr>
              <w:spacing w:after="0"/>
              <w:rPr>
                <w:rFonts w:ascii="Arial" w:hAnsi="Arial" w:cs="Arial"/>
                <w:sz w:val="24"/>
                <w:szCs w:val="24"/>
              </w:rPr>
            </w:pPr>
            <w:r w:rsidRPr="005E18B1">
              <w:rPr>
                <w:rFonts w:ascii="Arial" w:hAnsi="Arial" w:cs="Arial"/>
                <w:sz w:val="24"/>
                <w:szCs w:val="24"/>
              </w:rPr>
              <w:t>Proračunski korisnik Javna vatrogasna postrojba daje svoj</w:t>
            </w:r>
            <w:r>
              <w:rPr>
                <w:rFonts w:ascii="Arial" w:hAnsi="Arial" w:cs="Arial"/>
                <w:sz w:val="24"/>
                <w:szCs w:val="24"/>
              </w:rPr>
              <w:t xml:space="preserve">e </w:t>
            </w:r>
            <w:r w:rsidRPr="005E18B1">
              <w:rPr>
                <w:rFonts w:ascii="Arial" w:hAnsi="Arial" w:cs="Arial"/>
                <w:sz w:val="24"/>
                <w:szCs w:val="24"/>
              </w:rPr>
              <w:t xml:space="preserve">detaljno obrazloženje </w:t>
            </w:r>
            <w:r>
              <w:rPr>
                <w:rFonts w:ascii="Arial" w:hAnsi="Arial" w:cs="Arial"/>
                <w:sz w:val="24"/>
                <w:szCs w:val="24"/>
              </w:rPr>
              <w:t xml:space="preserve">izvršenja </w:t>
            </w:r>
            <w:r w:rsidRPr="005E18B1">
              <w:rPr>
                <w:rFonts w:ascii="Arial" w:hAnsi="Arial" w:cs="Arial"/>
                <w:sz w:val="24"/>
                <w:szCs w:val="24"/>
              </w:rPr>
              <w:t>istog</w:t>
            </w:r>
            <w:r w:rsidR="004D496B">
              <w:rPr>
                <w:rFonts w:ascii="Arial" w:hAnsi="Arial" w:cs="Arial"/>
                <w:sz w:val="24"/>
                <w:szCs w:val="24"/>
              </w:rPr>
              <w:t>, te</w:t>
            </w:r>
            <w:r w:rsidRPr="005E18B1">
              <w:rPr>
                <w:rFonts w:ascii="Arial" w:hAnsi="Arial" w:cs="Arial"/>
                <w:sz w:val="24"/>
                <w:szCs w:val="24"/>
              </w:rPr>
              <w:t xml:space="preserve"> vrijednosti koje se odnose na proračunskog korisnika nisu dio Obrazloženja </w:t>
            </w:r>
            <w:r>
              <w:rPr>
                <w:rFonts w:ascii="Arial" w:hAnsi="Arial" w:cs="Arial"/>
                <w:sz w:val="24"/>
                <w:szCs w:val="24"/>
              </w:rPr>
              <w:t>godišnje izvršenja 202</w:t>
            </w:r>
            <w:r w:rsidR="004D496B">
              <w:rPr>
                <w:rFonts w:ascii="Arial" w:hAnsi="Arial" w:cs="Arial"/>
                <w:sz w:val="24"/>
                <w:szCs w:val="24"/>
              </w:rPr>
              <w:t>5</w:t>
            </w:r>
            <w:r>
              <w:rPr>
                <w:rFonts w:ascii="Arial" w:hAnsi="Arial" w:cs="Arial"/>
                <w:sz w:val="24"/>
                <w:szCs w:val="24"/>
              </w:rPr>
              <w:t xml:space="preserve">. </w:t>
            </w:r>
            <w:r w:rsidRPr="005E18B1">
              <w:rPr>
                <w:rFonts w:ascii="Arial" w:hAnsi="Arial" w:cs="Arial"/>
                <w:sz w:val="24"/>
                <w:szCs w:val="24"/>
              </w:rPr>
              <w:t>Upravnog odjela za komunalni sustav i zaštitu okoliša.</w:t>
            </w:r>
          </w:p>
          <w:p w14:paraId="182CF589" w14:textId="77777777" w:rsidR="00490F29" w:rsidRDefault="00490F29" w:rsidP="00C04621">
            <w:pPr>
              <w:spacing w:after="0"/>
              <w:rPr>
                <w:rFonts w:ascii="Arial" w:hAnsi="Arial" w:cs="Arial"/>
                <w:sz w:val="24"/>
                <w:szCs w:val="24"/>
              </w:rPr>
            </w:pPr>
          </w:p>
          <w:p w14:paraId="3ED4922F" w14:textId="55903DC3" w:rsidR="004D496B" w:rsidRDefault="00CD5A7E" w:rsidP="00C04621">
            <w:pPr>
              <w:spacing w:after="0"/>
              <w:rPr>
                <w:rFonts w:ascii="Arial" w:hAnsi="Arial" w:cs="Arial"/>
                <w:sz w:val="24"/>
                <w:szCs w:val="24"/>
              </w:rPr>
            </w:pPr>
            <w:r>
              <w:rPr>
                <w:rFonts w:ascii="Arial" w:hAnsi="Arial" w:cs="Arial"/>
                <w:sz w:val="24"/>
                <w:szCs w:val="24"/>
              </w:rPr>
              <w:t>Upravni odjel za komunalni sustav ostvario je 7.087.428,49€ rashoda.</w:t>
            </w:r>
          </w:p>
          <w:p w14:paraId="3AA70167" w14:textId="23FAEEB1" w:rsidR="00CD5A7E" w:rsidRDefault="00CD5A7E" w:rsidP="00C04621">
            <w:pPr>
              <w:spacing w:after="0"/>
              <w:rPr>
                <w:rFonts w:ascii="Arial" w:hAnsi="Arial" w:cs="Arial"/>
                <w:sz w:val="24"/>
                <w:szCs w:val="24"/>
              </w:rPr>
            </w:pPr>
            <w:r>
              <w:rPr>
                <w:rFonts w:ascii="Arial" w:hAnsi="Arial" w:cs="Arial"/>
                <w:sz w:val="24"/>
                <w:szCs w:val="24"/>
              </w:rPr>
              <w:t xml:space="preserve">Klasa 3 iznosi </w:t>
            </w:r>
            <w:r w:rsidRPr="00CD5A7E">
              <w:rPr>
                <w:rFonts w:ascii="Arial" w:hAnsi="Arial" w:cs="Arial"/>
                <w:sz w:val="24"/>
                <w:szCs w:val="24"/>
              </w:rPr>
              <w:t>4.092.357,43 eura</w:t>
            </w:r>
            <w:r>
              <w:rPr>
                <w:rFonts w:ascii="Arial" w:hAnsi="Arial" w:cs="Arial"/>
                <w:sz w:val="24"/>
                <w:szCs w:val="24"/>
              </w:rPr>
              <w:t>.</w:t>
            </w:r>
          </w:p>
          <w:p w14:paraId="42D4BA32" w14:textId="7A28D4FB" w:rsidR="00CD5A7E" w:rsidRDefault="00CD5A7E" w:rsidP="00C04621">
            <w:pPr>
              <w:spacing w:after="0"/>
              <w:rPr>
                <w:rFonts w:ascii="Arial" w:hAnsi="Arial" w:cs="Arial"/>
                <w:sz w:val="24"/>
                <w:szCs w:val="24"/>
              </w:rPr>
            </w:pPr>
            <w:r>
              <w:rPr>
                <w:rFonts w:ascii="Arial" w:hAnsi="Arial" w:cs="Arial"/>
                <w:sz w:val="24"/>
                <w:szCs w:val="24"/>
              </w:rPr>
              <w:t>Unutar ovog odjela su najznačajniji rashodi za usluge (323), kao rezultat održavanja komunalne infrastrukture i objekata u vlasništvu Grada.</w:t>
            </w:r>
          </w:p>
          <w:p w14:paraId="34FA8374" w14:textId="2B53704A" w:rsidR="00CD5A7E" w:rsidRDefault="00CD5A7E" w:rsidP="00CD5A7E">
            <w:pPr>
              <w:spacing w:after="0"/>
              <w:rPr>
                <w:rFonts w:ascii="Arial" w:hAnsi="Arial" w:cs="Arial"/>
                <w:sz w:val="24"/>
                <w:szCs w:val="24"/>
              </w:rPr>
            </w:pPr>
            <w:r>
              <w:rPr>
                <w:rFonts w:ascii="Arial" w:hAnsi="Arial" w:cs="Arial"/>
                <w:sz w:val="24"/>
                <w:szCs w:val="24"/>
              </w:rPr>
              <w:t xml:space="preserve">Klasa 4 iznosi </w:t>
            </w:r>
            <w:r w:rsidRPr="00CD5A7E">
              <w:rPr>
                <w:rFonts w:ascii="Arial" w:hAnsi="Arial" w:cs="Arial"/>
                <w:sz w:val="24"/>
                <w:szCs w:val="24"/>
              </w:rPr>
              <w:t>2.995.071,06</w:t>
            </w:r>
            <w:r>
              <w:rPr>
                <w:rFonts w:ascii="Arial" w:hAnsi="Arial" w:cs="Arial"/>
                <w:sz w:val="20"/>
                <w:szCs w:val="20"/>
              </w:rPr>
              <w:t xml:space="preserve"> </w:t>
            </w:r>
            <w:r w:rsidRPr="00CD5A7E">
              <w:rPr>
                <w:rFonts w:ascii="Arial" w:hAnsi="Arial" w:cs="Arial"/>
                <w:sz w:val="24"/>
                <w:szCs w:val="24"/>
              </w:rPr>
              <w:t>eura</w:t>
            </w:r>
            <w:r>
              <w:rPr>
                <w:rFonts w:ascii="Arial" w:hAnsi="Arial" w:cs="Arial"/>
                <w:sz w:val="24"/>
                <w:szCs w:val="24"/>
              </w:rPr>
              <w:t xml:space="preserve">. Unutar klase 4 je najznačajniji projekt gradnja </w:t>
            </w:r>
            <w:proofErr w:type="spellStart"/>
            <w:r>
              <w:rPr>
                <w:rFonts w:ascii="Arial" w:hAnsi="Arial" w:cs="Arial"/>
                <w:sz w:val="24"/>
                <w:szCs w:val="24"/>
              </w:rPr>
              <w:t>Sortirnice</w:t>
            </w:r>
            <w:proofErr w:type="spellEnd"/>
            <w:r>
              <w:rPr>
                <w:rFonts w:ascii="Arial" w:hAnsi="Arial" w:cs="Arial"/>
                <w:sz w:val="24"/>
                <w:szCs w:val="24"/>
              </w:rPr>
              <w:t>, koja je i okončana u 2025.god., ali će se staviti u upotrebu 2026. god.</w:t>
            </w:r>
            <w:r w:rsidR="003F75FC">
              <w:rPr>
                <w:rFonts w:ascii="Arial" w:hAnsi="Arial" w:cs="Arial"/>
                <w:sz w:val="24"/>
                <w:szCs w:val="24"/>
              </w:rPr>
              <w:t xml:space="preserve"> Veći troškovi su nastali zbog </w:t>
            </w:r>
            <w:proofErr w:type="spellStart"/>
            <w:r w:rsidR="003F75FC">
              <w:rPr>
                <w:rFonts w:ascii="Arial" w:hAnsi="Arial" w:cs="Arial"/>
                <w:sz w:val="24"/>
                <w:szCs w:val="24"/>
              </w:rPr>
              <w:t>vantroškovničkih</w:t>
            </w:r>
            <w:proofErr w:type="spellEnd"/>
            <w:r w:rsidR="003F75FC">
              <w:rPr>
                <w:rFonts w:ascii="Arial" w:hAnsi="Arial" w:cs="Arial"/>
                <w:sz w:val="24"/>
                <w:szCs w:val="24"/>
              </w:rPr>
              <w:t xml:space="preserve"> radova koji su nastali.</w:t>
            </w:r>
          </w:p>
          <w:p w14:paraId="72A6E190" w14:textId="77777777" w:rsidR="004D496B" w:rsidRDefault="004D496B" w:rsidP="00C04621">
            <w:pPr>
              <w:spacing w:after="0"/>
              <w:rPr>
                <w:rFonts w:ascii="Arial" w:hAnsi="Arial" w:cs="Arial"/>
                <w:sz w:val="24"/>
                <w:szCs w:val="24"/>
              </w:rPr>
            </w:pPr>
          </w:p>
          <w:tbl>
            <w:tblPr>
              <w:tblW w:w="10665" w:type="dxa"/>
              <w:tblLook w:val="04A0" w:firstRow="1" w:lastRow="0" w:firstColumn="1" w:lastColumn="0" w:noHBand="0" w:noVBand="1"/>
            </w:tblPr>
            <w:tblGrid>
              <w:gridCol w:w="1026"/>
              <w:gridCol w:w="3685"/>
              <w:gridCol w:w="1220"/>
              <w:gridCol w:w="1397"/>
              <w:gridCol w:w="1120"/>
              <w:gridCol w:w="820"/>
              <w:gridCol w:w="1397"/>
            </w:tblGrid>
            <w:tr w:rsidR="00CD5A7E" w:rsidRPr="00CD5A7E" w14:paraId="3287D34E" w14:textId="77777777" w:rsidTr="00CD5A7E">
              <w:trPr>
                <w:trHeight w:val="765"/>
              </w:trPr>
              <w:tc>
                <w:tcPr>
                  <w:tcW w:w="1026" w:type="dxa"/>
                  <w:tcBorders>
                    <w:top w:val="nil"/>
                    <w:left w:val="nil"/>
                    <w:bottom w:val="nil"/>
                    <w:right w:val="nil"/>
                  </w:tcBorders>
                  <w:noWrap/>
                  <w:vAlign w:val="bottom"/>
                  <w:hideMark/>
                </w:tcPr>
                <w:p w14:paraId="5B21F32F" w14:textId="77777777" w:rsidR="00CD5A7E" w:rsidRPr="00CD5A7E" w:rsidRDefault="00CD5A7E" w:rsidP="00CD5A7E">
                  <w:pPr>
                    <w:spacing w:after="0" w:line="240" w:lineRule="auto"/>
                    <w:rPr>
                      <w:rFonts w:ascii="Arial" w:eastAsia="Times New Roman" w:hAnsi="Arial" w:cs="Arial"/>
                      <w:b/>
                      <w:bCs/>
                      <w:sz w:val="20"/>
                      <w:szCs w:val="20"/>
                      <w:lang w:eastAsia="hr-HR"/>
                    </w:rPr>
                  </w:pPr>
                  <w:r w:rsidRPr="00CD5A7E">
                    <w:rPr>
                      <w:rFonts w:ascii="Arial" w:eastAsia="Times New Roman" w:hAnsi="Arial" w:cs="Arial"/>
                      <w:b/>
                      <w:bCs/>
                      <w:sz w:val="20"/>
                      <w:szCs w:val="20"/>
                      <w:lang w:eastAsia="hr-HR"/>
                    </w:rPr>
                    <w:t>BROJ KONTA</w:t>
                  </w:r>
                </w:p>
              </w:tc>
              <w:tc>
                <w:tcPr>
                  <w:tcW w:w="3685" w:type="dxa"/>
                  <w:tcBorders>
                    <w:top w:val="nil"/>
                    <w:left w:val="nil"/>
                    <w:bottom w:val="nil"/>
                    <w:right w:val="nil"/>
                  </w:tcBorders>
                  <w:noWrap/>
                  <w:vAlign w:val="bottom"/>
                  <w:hideMark/>
                </w:tcPr>
                <w:p w14:paraId="407B3C06" w14:textId="77777777" w:rsidR="00CD5A7E" w:rsidRPr="00CD5A7E" w:rsidRDefault="00CD5A7E" w:rsidP="00CD5A7E">
                  <w:pPr>
                    <w:spacing w:after="0" w:line="240" w:lineRule="auto"/>
                    <w:rPr>
                      <w:rFonts w:ascii="Arial" w:eastAsia="Times New Roman" w:hAnsi="Arial" w:cs="Arial"/>
                      <w:b/>
                      <w:bCs/>
                      <w:sz w:val="20"/>
                      <w:szCs w:val="20"/>
                      <w:lang w:eastAsia="hr-HR"/>
                    </w:rPr>
                  </w:pPr>
                  <w:r w:rsidRPr="00CD5A7E">
                    <w:rPr>
                      <w:rFonts w:ascii="Arial" w:eastAsia="Times New Roman" w:hAnsi="Arial" w:cs="Arial"/>
                      <w:b/>
                      <w:bCs/>
                      <w:sz w:val="20"/>
                      <w:szCs w:val="20"/>
                      <w:lang w:eastAsia="hr-HR"/>
                    </w:rPr>
                    <w:t>VRSTA RASHODA / IZDATAKA</w:t>
                  </w:r>
                </w:p>
              </w:tc>
              <w:tc>
                <w:tcPr>
                  <w:tcW w:w="1220" w:type="dxa"/>
                  <w:tcBorders>
                    <w:top w:val="nil"/>
                    <w:left w:val="nil"/>
                    <w:bottom w:val="nil"/>
                    <w:right w:val="nil"/>
                  </w:tcBorders>
                  <w:noWrap/>
                  <w:vAlign w:val="bottom"/>
                  <w:hideMark/>
                </w:tcPr>
                <w:p w14:paraId="52BA85E0" w14:textId="77777777" w:rsidR="00CD5A7E" w:rsidRPr="00CD5A7E" w:rsidRDefault="00CD5A7E" w:rsidP="00CD5A7E">
                  <w:pPr>
                    <w:spacing w:after="0" w:line="240" w:lineRule="auto"/>
                    <w:rPr>
                      <w:rFonts w:ascii="Arial" w:eastAsia="Times New Roman" w:hAnsi="Arial" w:cs="Arial"/>
                      <w:b/>
                      <w:bCs/>
                      <w:sz w:val="16"/>
                      <w:szCs w:val="16"/>
                      <w:lang w:eastAsia="hr-HR"/>
                    </w:rPr>
                  </w:pPr>
                  <w:r w:rsidRPr="00CD5A7E">
                    <w:rPr>
                      <w:rFonts w:ascii="Arial" w:eastAsia="Times New Roman" w:hAnsi="Arial" w:cs="Arial"/>
                      <w:b/>
                      <w:bCs/>
                      <w:sz w:val="16"/>
                      <w:szCs w:val="16"/>
                      <w:lang w:eastAsia="hr-HR"/>
                    </w:rPr>
                    <w:t>PLANIRANO</w:t>
                  </w:r>
                </w:p>
              </w:tc>
              <w:tc>
                <w:tcPr>
                  <w:tcW w:w="1397" w:type="dxa"/>
                  <w:tcBorders>
                    <w:top w:val="nil"/>
                    <w:left w:val="nil"/>
                    <w:bottom w:val="nil"/>
                    <w:right w:val="nil"/>
                  </w:tcBorders>
                  <w:noWrap/>
                  <w:vAlign w:val="bottom"/>
                  <w:hideMark/>
                </w:tcPr>
                <w:p w14:paraId="58AEB817" w14:textId="77777777" w:rsidR="00CD5A7E" w:rsidRPr="00CD5A7E" w:rsidRDefault="00CD5A7E" w:rsidP="00CD5A7E">
                  <w:pPr>
                    <w:spacing w:after="0" w:line="240" w:lineRule="auto"/>
                    <w:rPr>
                      <w:rFonts w:ascii="Arial" w:eastAsia="Times New Roman" w:hAnsi="Arial" w:cs="Arial"/>
                      <w:b/>
                      <w:bCs/>
                      <w:sz w:val="16"/>
                      <w:szCs w:val="16"/>
                      <w:lang w:eastAsia="hr-HR"/>
                    </w:rPr>
                  </w:pPr>
                  <w:r w:rsidRPr="00CD5A7E">
                    <w:rPr>
                      <w:rFonts w:ascii="Arial" w:eastAsia="Times New Roman" w:hAnsi="Arial" w:cs="Arial"/>
                      <w:b/>
                      <w:bCs/>
                      <w:sz w:val="16"/>
                      <w:szCs w:val="16"/>
                      <w:lang w:eastAsia="hr-HR"/>
                    </w:rPr>
                    <w:t>REALIZIRANO</w:t>
                  </w:r>
                </w:p>
              </w:tc>
              <w:tc>
                <w:tcPr>
                  <w:tcW w:w="1120" w:type="dxa"/>
                  <w:tcBorders>
                    <w:top w:val="nil"/>
                    <w:left w:val="nil"/>
                    <w:bottom w:val="nil"/>
                    <w:right w:val="nil"/>
                  </w:tcBorders>
                  <w:noWrap/>
                  <w:vAlign w:val="bottom"/>
                  <w:hideMark/>
                </w:tcPr>
                <w:p w14:paraId="41D942C4" w14:textId="77777777" w:rsidR="00CD5A7E" w:rsidRPr="00CD5A7E" w:rsidRDefault="00CD5A7E" w:rsidP="00CD5A7E">
                  <w:pPr>
                    <w:spacing w:after="0" w:line="240" w:lineRule="auto"/>
                    <w:rPr>
                      <w:rFonts w:ascii="Arial" w:eastAsia="Times New Roman" w:hAnsi="Arial" w:cs="Arial"/>
                      <w:b/>
                      <w:bCs/>
                      <w:sz w:val="16"/>
                      <w:szCs w:val="16"/>
                      <w:lang w:eastAsia="hr-HR"/>
                    </w:rPr>
                  </w:pPr>
                  <w:r w:rsidRPr="00CD5A7E">
                    <w:rPr>
                      <w:rFonts w:ascii="Arial" w:eastAsia="Times New Roman" w:hAnsi="Arial" w:cs="Arial"/>
                      <w:b/>
                      <w:bCs/>
                      <w:sz w:val="16"/>
                      <w:szCs w:val="16"/>
                      <w:lang w:eastAsia="hr-HR"/>
                    </w:rPr>
                    <w:t>RAZLIKA</w:t>
                  </w:r>
                </w:p>
              </w:tc>
              <w:tc>
                <w:tcPr>
                  <w:tcW w:w="820" w:type="dxa"/>
                  <w:tcBorders>
                    <w:top w:val="nil"/>
                    <w:left w:val="nil"/>
                    <w:bottom w:val="nil"/>
                    <w:right w:val="nil"/>
                  </w:tcBorders>
                  <w:noWrap/>
                  <w:vAlign w:val="bottom"/>
                  <w:hideMark/>
                </w:tcPr>
                <w:p w14:paraId="46E32F12" w14:textId="77777777" w:rsidR="00CD5A7E" w:rsidRPr="00CD5A7E" w:rsidRDefault="00CD5A7E" w:rsidP="00CD5A7E">
                  <w:pPr>
                    <w:spacing w:after="0" w:line="240" w:lineRule="auto"/>
                    <w:rPr>
                      <w:rFonts w:ascii="Arial" w:eastAsia="Times New Roman" w:hAnsi="Arial" w:cs="Arial"/>
                      <w:b/>
                      <w:bCs/>
                      <w:sz w:val="16"/>
                      <w:szCs w:val="16"/>
                      <w:lang w:eastAsia="hr-HR"/>
                    </w:rPr>
                  </w:pPr>
                  <w:r w:rsidRPr="00CD5A7E">
                    <w:rPr>
                      <w:rFonts w:ascii="Arial" w:eastAsia="Times New Roman" w:hAnsi="Arial" w:cs="Arial"/>
                      <w:b/>
                      <w:bCs/>
                      <w:sz w:val="16"/>
                      <w:szCs w:val="16"/>
                      <w:lang w:eastAsia="hr-HR"/>
                    </w:rPr>
                    <w:t>INDEKS</w:t>
                  </w:r>
                </w:p>
              </w:tc>
              <w:tc>
                <w:tcPr>
                  <w:tcW w:w="1397" w:type="dxa"/>
                  <w:tcBorders>
                    <w:top w:val="nil"/>
                    <w:left w:val="nil"/>
                    <w:bottom w:val="nil"/>
                    <w:right w:val="nil"/>
                  </w:tcBorders>
                  <w:vAlign w:val="bottom"/>
                  <w:hideMark/>
                </w:tcPr>
                <w:p w14:paraId="1491A586" w14:textId="77777777" w:rsidR="00CD5A7E" w:rsidRPr="00CD5A7E" w:rsidRDefault="00CD5A7E" w:rsidP="00CD5A7E">
                  <w:pPr>
                    <w:spacing w:after="0" w:line="240" w:lineRule="auto"/>
                    <w:rPr>
                      <w:rFonts w:ascii="Arial" w:eastAsia="Times New Roman" w:hAnsi="Arial" w:cs="Arial"/>
                      <w:b/>
                      <w:bCs/>
                      <w:sz w:val="16"/>
                      <w:szCs w:val="16"/>
                      <w:lang w:eastAsia="hr-HR"/>
                    </w:rPr>
                  </w:pPr>
                  <w:r w:rsidRPr="00CD5A7E">
                    <w:rPr>
                      <w:rFonts w:ascii="Arial" w:eastAsia="Times New Roman" w:hAnsi="Arial" w:cs="Arial"/>
                      <w:b/>
                      <w:bCs/>
                      <w:sz w:val="16"/>
                      <w:szCs w:val="16"/>
                      <w:lang w:eastAsia="hr-HR"/>
                    </w:rPr>
                    <w:t xml:space="preserve">struktura </w:t>
                  </w:r>
                  <w:r w:rsidRPr="00CD5A7E">
                    <w:rPr>
                      <w:rFonts w:ascii="Arial" w:eastAsia="Times New Roman" w:hAnsi="Arial" w:cs="Arial"/>
                      <w:b/>
                      <w:bCs/>
                      <w:sz w:val="16"/>
                      <w:szCs w:val="16"/>
                      <w:lang w:eastAsia="hr-HR"/>
                    </w:rPr>
                    <w:br/>
                    <w:t>realizacije</w:t>
                  </w:r>
                </w:p>
              </w:tc>
            </w:tr>
            <w:tr w:rsidR="00CD5A7E" w:rsidRPr="00CD5A7E" w14:paraId="2DCE1565" w14:textId="77777777" w:rsidTr="00CD5A7E">
              <w:trPr>
                <w:trHeight w:val="255"/>
              </w:trPr>
              <w:tc>
                <w:tcPr>
                  <w:tcW w:w="1026" w:type="dxa"/>
                  <w:tcBorders>
                    <w:top w:val="nil"/>
                    <w:left w:val="nil"/>
                    <w:bottom w:val="nil"/>
                    <w:right w:val="nil"/>
                  </w:tcBorders>
                  <w:shd w:val="clear" w:color="000000" w:fill="D0D0D0"/>
                  <w:noWrap/>
                  <w:vAlign w:val="bottom"/>
                  <w:hideMark/>
                </w:tcPr>
                <w:p w14:paraId="1FC23812" w14:textId="77777777" w:rsidR="00CD5A7E" w:rsidRPr="00CD5A7E" w:rsidRDefault="00CD5A7E" w:rsidP="00CD5A7E">
                  <w:pPr>
                    <w:spacing w:after="0" w:line="240" w:lineRule="auto"/>
                    <w:rPr>
                      <w:rFonts w:ascii="Arial" w:eastAsia="Times New Roman" w:hAnsi="Arial" w:cs="Arial"/>
                      <w:b/>
                      <w:bCs/>
                      <w:color w:val="000000"/>
                      <w:sz w:val="20"/>
                      <w:szCs w:val="20"/>
                      <w:lang w:eastAsia="hr-HR"/>
                    </w:rPr>
                  </w:pPr>
                  <w:r w:rsidRPr="00CD5A7E">
                    <w:rPr>
                      <w:rFonts w:ascii="Arial" w:eastAsia="Times New Roman" w:hAnsi="Arial" w:cs="Arial"/>
                      <w:b/>
                      <w:bCs/>
                      <w:color w:val="000000"/>
                      <w:sz w:val="20"/>
                      <w:szCs w:val="20"/>
                      <w:lang w:eastAsia="hr-HR"/>
                    </w:rPr>
                    <w:t> </w:t>
                  </w:r>
                </w:p>
              </w:tc>
              <w:tc>
                <w:tcPr>
                  <w:tcW w:w="3685" w:type="dxa"/>
                  <w:tcBorders>
                    <w:top w:val="nil"/>
                    <w:left w:val="nil"/>
                    <w:bottom w:val="nil"/>
                    <w:right w:val="nil"/>
                  </w:tcBorders>
                  <w:shd w:val="clear" w:color="000000" w:fill="D0D0D0"/>
                  <w:noWrap/>
                  <w:vAlign w:val="bottom"/>
                  <w:hideMark/>
                </w:tcPr>
                <w:p w14:paraId="78EDD11E" w14:textId="77777777" w:rsidR="00CD5A7E" w:rsidRPr="00CD5A7E" w:rsidRDefault="00CD5A7E" w:rsidP="00CD5A7E">
                  <w:pPr>
                    <w:spacing w:after="0" w:line="240" w:lineRule="auto"/>
                    <w:rPr>
                      <w:rFonts w:ascii="Arial" w:eastAsia="Times New Roman" w:hAnsi="Arial" w:cs="Arial"/>
                      <w:b/>
                      <w:bCs/>
                      <w:color w:val="000000"/>
                      <w:sz w:val="20"/>
                      <w:szCs w:val="20"/>
                      <w:lang w:eastAsia="hr-HR"/>
                    </w:rPr>
                  </w:pPr>
                  <w:r w:rsidRPr="00CD5A7E">
                    <w:rPr>
                      <w:rFonts w:ascii="Arial" w:eastAsia="Times New Roman" w:hAnsi="Arial" w:cs="Arial"/>
                      <w:b/>
                      <w:bCs/>
                      <w:color w:val="000000"/>
                      <w:sz w:val="20"/>
                      <w:szCs w:val="20"/>
                      <w:lang w:eastAsia="hr-HR"/>
                    </w:rPr>
                    <w:t>SVEUKUPNO RASHODI / IZDACI</w:t>
                  </w:r>
                </w:p>
              </w:tc>
              <w:tc>
                <w:tcPr>
                  <w:tcW w:w="1220" w:type="dxa"/>
                  <w:tcBorders>
                    <w:top w:val="nil"/>
                    <w:left w:val="nil"/>
                    <w:bottom w:val="nil"/>
                    <w:right w:val="nil"/>
                  </w:tcBorders>
                  <w:shd w:val="clear" w:color="000000" w:fill="D0D0D0"/>
                  <w:noWrap/>
                  <w:vAlign w:val="bottom"/>
                  <w:hideMark/>
                </w:tcPr>
                <w:p w14:paraId="567C7025" w14:textId="77777777" w:rsidR="00CD5A7E" w:rsidRPr="00CD5A7E" w:rsidRDefault="00CD5A7E" w:rsidP="00CD5A7E">
                  <w:pPr>
                    <w:spacing w:after="0" w:line="240" w:lineRule="auto"/>
                    <w:jc w:val="right"/>
                    <w:rPr>
                      <w:rFonts w:ascii="Arial" w:eastAsia="Times New Roman" w:hAnsi="Arial" w:cs="Arial"/>
                      <w:b/>
                      <w:bCs/>
                      <w:color w:val="000000"/>
                      <w:sz w:val="16"/>
                      <w:szCs w:val="16"/>
                      <w:lang w:eastAsia="hr-HR"/>
                    </w:rPr>
                  </w:pPr>
                  <w:r w:rsidRPr="00CD5A7E">
                    <w:rPr>
                      <w:rFonts w:ascii="Arial" w:eastAsia="Times New Roman" w:hAnsi="Arial" w:cs="Arial"/>
                      <w:b/>
                      <w:bCs/>
                      <w:color w:val="000000"/>
                      <w:sz w:val="16"/>
                      <w:szCs w:val="16"/>
                      <w:lang w:eastAsia="hr-HR"/>
                    </w:rPr>
                    <w:t>7.503.566,74</w:t>
                  </w:r>
                </w:p>
              </w:tc>
              <w:tc>
                <w:tcPr>
                  <w:tcW w:w="1397" w:type="dxa"/>
                  <w:tcBorders>
                    <w:top w:val="nil"/>
                    <w:left w:val="nil"/>
                    <w:bottom w:val="nil"/>
                    <w:right w:val="nil"/>
                  </w:tcBorders>
                  <w:shd w:val="clear" w:color="000000" w:fill="D0D0D0"/>
                  <w:noWrap/>
                  <w:vAlign w:val="bottom"/>
                  <w:hideMark/>
                </w:tcPr>
                <w:p w14:paraId="7EE72C34" w14:textId="77777777" w:rsidR="00CD5A7E" w:rsidRPr="00CD5A7E" w:rsidRDefault="00CD5A7E" w:rsidP="00CD5A7E">
                  <w:pPr>
                    <w:spacing w:after="0" w:line="240" w:lineRule="auto"/>
                    <w:jc w:val="right"/>
                    <w:rPr>
                      <w:rFonts w:ascii="Arial" w:eastAsia="Times New Roman" w:hAnsi="Arial" w:cs="Arial"/>
                      <w:b/>
                      <w:bCs/>
                      <w:color w:val="000000"/>
                      <w:sz w:val="16"/>
                      <w:szCs w:val="16"/>
                      <w:lang w:eastAsia="hr-HR"/>
                    </w:rPr>
                  </w:pPr>
                  <w:r w:rsidRPr="00CD5A7E">
                    <w:rPr>
                      <w:rFonts w:ascii="Arial" w:eastAsia="Times New Roman" w:hAnsi="Arial" w:cs="Arial"/>
                      <w:b/>
                      <w:bCs/>
                      <w:color w:val="000000"/>
                      <w:sz w:val="16"/>
                      <w:szCs w:val="16"/>
                      <w:lang w:eastAsia="hr-HR"/>
                    </w:rPr>
                    <w:t>7.087.428,49</w:t>
                  </w:r>
                </w:p>
              </w:tc>
              <w:tc>
                <w:tcPr>
                  <w:tcW w:w="1120" w:type="dxa"/>
                  <w:tcBorders>
                    <w:top w:val="nil"/>
                    <w:left w:val="nil"/>
                    <w:bottom w:val="nil"/>
                    <w:right w:val="nil"/>
                  </w:tcBorders>
                  <w:shd w:val="clear" w:color="000000" w:fill="D0D0D0"/>
                  <w:noWrap/>
                  <w:vAlign w:val="bottom"/>
                  <w:hideMark/>
                </w:tcPr>
                <w:p w14:paraId="0597D542" w14:textId="77777777" w:rsidR="00CD5A7E" w:rsidRPr="00CD5A7E" w:rsidRDefault="00CD5A7E" w:rsidP="00CD5A7E">
                  <w:pPr>
                    <w:spacing w:after="0" w:line="240" w:lineRule="auto"/>
                    <w:jc w:val="right"/>
                    <w:rPr>
                      <w:rFonts w:ascii="Arial" w:eastAsia="Times New Roman" w:hAnsi="Arial" w:cs="Arial"/>
                      <w:b/>
                      <w:bCs/>
                      <w:color w:val="000000"/>
                      <w:sz w:val="16"/>
                      <w:szCs w:val="16"/>
                      <w:lang w:eastAsia="hr-HR"/>
                    </w:rPr>
                  </w:pPr>
                  <w:r w:rsidRPr="00CD5A7E">
                    <w:rPr>
                      <w:rFonts w:ascii="Arial" w:eastAsia="Times New Roman" w:hAnsi="Arial" w:cs="Arial"/>
                      <w:b/>
                      <w:bCs/>
                      <w:color w:val="000000"/>
                      <w:sz w:val="16"/>
                      <w:szCs w:val="16"/>
                      <w:lang w:eastAsia="hr-HR"/>
                    </w:rPr>
                    <w:t>416.138,25</w:t>
                  </w:r>
                </w:p>
              </w:tc>
              <w:tc>
                <w:tcPr>
                  <w:tcW w:w="820" w:type="dxa"/>
                  <w:tcBorders>
                    <w:top w:val="nil"/>
                    <w:left w:val="nil"/>
                    <w:bottom w:val="nil"/>
                    <w:right w:val="nil"/>
                  </w:tcBorders>
                  <w:shd w:val="clear" w:color="000000" w:fill="D0D0D0"/>
                  <w:noWrap/>
                  <w:vAlign w:val="bottom"/>
                  <w:hideMark/>
                </w:tcPr>
                <w:p w14:paraId="2CDCFCF3" w14:textId="77777777" w:rsidR="00CD5A7E" w:rsidRPr="00CD5A7E" w:rsidRDefault="00CD5A7E" w:rsidP="00CD5A7E">
                  <w:pPr>
                    <w:spacing w:after="0" w:line="240" w:lineRule="auto"/>
                    <w:jc w:val="right"/>
                    <w:rPr>
                      <w:rFonts w:ascii="Arial" w:eastAsia="Times New Roman" w:hAnsi="Arial" w:cs="Arial"/>
                      <w:b/>
                      <w:bCs/>
                      <w:color w:val="000000"/>
                      <w:sz w:val="16"/>
                      <w:szCs w:val="16"/>
                      <w:lang w:eastAsia="hr-HR"/>
                    </w:rPr>
                  </w:pPr>
                  <w:r w:rsidRPr="00CD5A7E">
                    <w:rPr>
                      <w:rFonts w:ascii="Arial" w:eastAsia="Times New Roman" w:hAnsi="Arial" w:cs="Arial"/>
                      <w:b/>
                      <w:bCs/>
                      <w:color w:val="000000"/>
                      <w:sz w:val="16"/>
                      <w:szCs w:val="16"/>
                      <w:lang w:eastAsia="hr-HR"/>
                    </w:rPr>
                    <w:t>94,45</w:t>
                  </w:r>
                </w:p>
              </w:tc>
              <w:tc>
                <w:tcPr>
                  <w:tcW w:w="1397" w:type="dxa"/>
                  <w:tcBorders>
                    <w:top w:val="nil"/>
                    <w:left w:val="nil"/>
                    <w:bottom w:val="nil"/>
                    <w:right w:val="nil"/>
                  </w:tcBorders>
                  <w:shd w:val="clear" w:color="000000" w:fill="D0D0D0"/>
                  <w:noWrap/>
                  <w:vAlign w:val="bottom"/>
                  <w:hideMark/>
                </w:tcPr>
                <w:p w14:paraId="34E0C40E" w14:textId="77777777" w:rsidR="00CD5A7E" w:rsidRPr="00CD5A7E" w:rsidRDefault="00CD5A7E" w:rsidP="00CD5A7E">
                  <w:pPr>
                    <w:spacing w:after="0" w:line="240" w:lineRule="auto"/>
                    <w:jc w:val="right"/>
                    <w:rPr>
                      <w:rFonts w:ascii="Arial" w:eastAsia="Times New Roman" w:hAnsi="Arial" w:cs="Arial"/>
                      <w:b/>
                      <w:bCs/>
                      <w:color w:val="000000"/>
                      <w:sz w:val="16"/>
                      <w:szCs w:val="16"/>
                      <w:lang w:eastAsia="hr-HR"/>
                    </w:rPr>
                  </w:pPr>
                  <w:r w:rsidRPr="00CD5A7E">
                    <w:rPr>
                      <w:rFonts w:ascii="Arial" w:eastAsia="Times New Roman" w:hAnsi="Arial" w:cs="Arial"/>
                      <w:b/>
                      <w:bCs/>
                      <w:color w:val="000000"/>
                      <w:sz w:val="16"/>
                      <w:szCs w:val="16"/>
                      <w:lang w:eastAsia="hr-HR"/>
                    </w:rPr>
                    <w:t>100,00%</w:t>
                  </w:r>
                </w:p>
              </w:tc>
            </w:tr>
            <w:tr w:rsidR="00CD5A7E" w:rsidRPr="00CD5A7E" w14:paraId="1596E4E1" w14:textId="77777777" w:rsidTr="00CD5A7E">
              <w:trPr>
                <w:trHeight w:val="255"/>
              </w:trPr>
              <w:tc>
                <w:tcPr>
                  <w:tcW w:w="1026" w:type="dxa"/>
                  <w:tcBorders>
                    <w:top w:val="nil"/>
                    <w:left w:val="nil"/>
                    <w:bottom w:val="nil"/>
                    <w:right w:val="nil"/>
                  </w:tcBorders>
                  <w:noWrap/>
                  <w:vAlign w:val="bottom"/>
                  <w:hideMark/>
                </w:tcPr>
                <w:p w14:paraId="56178208"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312</w:t>
                  </w:r>
                </w:p>
              </w:tc>
              <w:tc>
                <w:tcPr>
                  <w:tcW w:w="3685" w:type="dxa"/>
                  <w:tcBorders>
                    <w:top w:val="nil"/>
                    <w:left w:val="nil"/>
                    <w:bottom w:val="nil"/>
                    <w:right w:val="nil"/>
                  </w:tcBorders>
                  <w:noWrap/>
                  <w:vAlign w:val="bottom"/>
                  <w:hideMark/>
                </w:tcPr>
                <w:p w14:paraId="5EE44B8A"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Ostali rashodi za zaposlene</w:t>
                  </w:r>
                </w:p>
              </w:tc>
              <w:tc>
                <w:tcPr>
                  <w:tcW w:w="1220" w:type="dxa"/>
                  <w:tcBorders>
                    <w:top w:val="nil"/>
                    <w:left w:val="nil"/>
                    <w:bottom w:val="nil"/>
                    <w:right w:val="nil"/>
                  </w:tcBorders>
                  <w:noWrap/>
                  <w:vAlign w:val="bottom"/>
                  <w:hideMark/>
                </w:tcPr>
                <w:p w14:paraId="7732D6C7"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400,00</w:t>
                  </w:r>
                </w:p>
              </w:tc>
              <w:tc>
                <w:tcPr>
                  <w:tcW w:w="1397" w:type="dxa"/>
                  <w:tcBorders>
                    <w:top w:val="nil"/>
                    <w:left w:val="nil"/>
                    <w:bottom w:val="nil"/>
                    <w:right w:val="nil"/>
                  </w:tcBorders>
                  <w:noWrap/>
                  <w:vAlign w:val="bottom"/>
                  <w:hideMark/>
                </w:tcPr>
                <w:p w14:paraId="746694D7"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0,00</w:t>
                  </w:r>
                </w:p>
              </w:tc>
              <w:tc>
                <w:tcPr>
                  <w:tcW w:w="1120" w:type="dxa"/>
                  <w:tcBorders>
                    <w:top w:val="nil"/>
                    <w:left w:val="nil"/>
                    <w:bottom w:val="nil"/>
                    <w:right w:val="nil"/>
                  </w:tcBorders>
                  <w:noWrap/>
                  <w:vAlign w:val="bottom"/>
                  <w:hideMark/>
                </w:tcPr>
                <w:p w14:paraId="1E68E263"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400,00</w:t>
                  </w:r>
                </w:p>
              </w:tc>
              <w:tc>
                <w:tcPr>
                  <w:tcW w:w="820" w:type="dxa"/>
                  <w:tcBorders>
                    <w:top w:val="nil"/>
                    <w:left w:val="nil"/>
                    <w:bottom w:val="nil"/>
                    <w:right w:val="nil"/>
                  </w:tcBorders>
                  <w:noWrap/>
                  <w:vAlign w:val="bottom"/>
                  <w:hideMark/>
                </w:tcPr>
                <w:p w14:paraId="38C1A132"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0,00</w:t>
                  </w:r>
                </w:p>
              </w:tc>
              <w:tc>
                <w:tcPr>
                  <w:tcW w:w="1397" w:type="dxa"/>
                  <w:tcBorders>
                    <w:top w:val="nil"/>
                    <w:left w:val="nil"/>
                    <w:bottom w:val="nil"/>
                    <w:right w:val="nil"/>
                  </w:tcBorders>
                  <w:noWrap/>
                  <w:vAlign w:val="bottom"/>
                  <w:hideMark/>
                </w:tcPr>
                <w:p w14:paraId="7751BB99"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0,00%</w:t>
                  </w:r>
                </w:p>
              </w:tc>
            </w:tr>
            <w:tr w:rsidR="00CD5A7E" w:rsidRPr="00CD5A7E" w14:paraId="7756D5FF" w14:textId="77777777" w:rsidTr="00CD5A7E">
              <w:trPr>
                <w:trHeight w:val="255"/>
              </w:trPr>
              <w:tc>
                <w:tcPr>
                  <w:tcW w:w="1026" w:type="dxa"/>
                  <w:tcBorders>
                    <w:top w:val="nil"/>
                    <w:left w:val="nil"/>
                    <w:bottom w:val="nil"/>
                    <w:right w:val="nil"/>
                  </w:tcBorders>
                  <w:noWrap/>
                  <w:vAlign w:val="bottom"/>
                  <w:hideMark/>
                </w:tcPr>
                <w:p w14:paraId="58D74ECC"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321</w:t>
                  </w:r>
                </w:p>
              </w:tc>
              <w:tc>
                <w:tcPr>
                  <w:tcW w:w="3685" w:type="dxa"/>
                  <w:tcBorders>
                    <w:top w:val="nil"/>
                    <w:left w:val="nil"/>
                    <w:bottom w:val="nil"/>
                    <w:right w:val="nil"/>
                  </w:tcBorders>
                  <w:noWrap/>
                  <w:vAlign w:val="bottom"/>
                  <w:hideMark/>
                </w:tcPr>
                <w:p w14:paraId="56F6D7C0"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Naknade troškova zaposlenima</w:t>
                  </w:r>
                </w:p>
              </w:tc>
              <w:tc>
                <w:tcPr>
                  <w:tcW w:w="1220" w:type="dxa"/>
                  <w:tcBorders>
                    <w:top w:val="nil"/>
                    <w:left w:val="nil"/>
                    <w:bottom w:val="nil"/>
                    <w:right w:val="nil"/>
                  </w:tcBorders>
                  <w:noWrap/>
                  <w:vAlign w:val="bottom"/>
                  <w:hideMark/>
                </w:tcPr>
                <w:p w14:paraId="56BFD350"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1.700,00</w:t>
                  </w:r>
                </w:p>
              </w:tc>
              <w:tc>
                <w:tcPr>
                  <w:tcW w:w="1397" w:type="dxa"/>
                  <w:tcBorders>
                    <w:top w:val="nil"/>
                    <w:left w:val="nil"/>
                    <w:bottom w:val="nil"/>
                    <w:right w:val="nil"/>
                  </w:tcBorders>
                  <w:noWrap/>
                  <w:vAlign w:val="bottom"/>
                  <w:hideMark/>
                </w:tcPr>
                <w:p w14:paraId="181A99DA"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1.788,50</w:t>
                  </w:r>
                </w:p>
              </w:tc>
              <w:tc>
                <w:tcPr>
                  <w:tcW w:w="1120" w:type="dxa"/>
                  <w:tcBorders>
                    <w:top w:val="nil"/>
                    <w:left w:val="nil"/>
                    <w:bottom w:val="nil"/>
                    <w:right w:val="nil"/>
                  </w:tcBorders>
                  <w:noWrap/>
                  <w:vAlign w:val="bottom"/>
                  <w:hideMark/>
                </w:tcPr>
                <w:p w14:paraId="4F8D085A"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-88,50</w:t>
                  </w:r>
                </w:p>
              </w:tc>
              <w:tc>
                <w:tcPr>
                  <w:tcW w:w="820" w:type="dxa"/>
                  <w:tcBorders>
                    <w:top w:val="nil"/>
                    <w:left w:val="nil"/>
                    <w:bottom w:val="nil"/>
                    <w:right w:val="nil"/>
                  </w:tcBorders>
                  <w:noWrap/>
                  <w:vAlign w:val="bottom"/>
                  <w:hideMark/>
                </w:tcPr>
                <w:p w14:paraId="70863B76"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105,21</w:t>
                  </w:r>
                </w:p>
              </w:tc>
              <w:tc>
                <w:tcPr>
                  <w:tcW w:w="1397" w:type="dxa"/>
                  <w:tcBorders>
                    <w:top w:val="nil"/>
                    <w:left w:val="nil"/>
                    <w:bottom w:val="nil"/>
                    <w:right w:val="nil"/>
                  </w:tcBorders>
                  <w:noWrap/>
                  <w:vAlign w:val="bottom"/>
                  <w:hideMark/>
                </w:tcPr>
                <w:p w14:paraId="68A404BE"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0,03%</w:t>
                  </w:r>
                </w:p>
              </w:tc>
            </w:tr>
            <w:tr w:rsidR="00CD5A7E" w:rsidRPr="00CD5A7E" w14:paraId="528D8072" w14:textId="77777777" w:rsidTr="00CD5A7E">
              <w:trPr>
                <w:trHeight w:val="255"/>
              </w:trPr>
              <w:tc>
                <w:tcPr>
                  <w:tcW w:w="1026" w:type="dxa"/>
                  <w:tcBorders>
                    <w:top w:val="nil"/>
                    <w:left w:val="nil"/>
                    <w:bottom w:val="nil"/>
                    <w:right w:val="nil"/>
                  </w:tcBorders>
                  <w:noWrap/>
                  <w:vAlign w:val="bottom"/>
                  <w:hideMark/>
                </w:tcPr>
                <w:p w14:paraId="595C83D5"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322</w:t>
                  </w:r>
                </w:p>
              </w:tc>
              <w:tc>
                <w:tcPr>
                  <w:tcW w:w="3685" w:type="dxa"/>
                  <w:tcBorders>
                    <w:top w:val="nil"/>
                    <w:left w:val="nil"/>
                    <w:bottom w:val="nil"/>
                    <w:right w:val="nil"/>
                  </w:tcBorders>
                  <w:noWrap/>
                  <w:vAlign w:val="bottom"/>
                  <w:hideMark/>
                </w:tcPr>
                <w:p w14:paraId="4D3A674F"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Rashodi za materijal i energiju</w:t>
                  </w:r>
                </w:p>
              </w:tc>
              <w:tc>
                <w:tcPr>
                  <w:tcW w:w="1220" w:type="dxa"/>
                  <w:tcBorders>
                    <w:top w:val="nil"/>
                    <w:left w:val="nil"/>
                    <w:bottom w:val="nil"/>
                    <w:right w:val="nil"/>
                  </w:tcBorders>
                  <w:noWrap/>
                  <w:vAlign w:val="bottom"/>
                  <w:hideMark/>
                </w:tcPr>
                <w:p w14:paraId="549A0EE0"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315.900,00</w:t>
                  </w:r>
                </w:p>
              </w:tc>
              <w:tc>
                <w:tcPr>
                  <w:tcW w:w="1397" w:type="dxa"/>
                  <w:tcBorders>
                    <w:top w:val="nil"/>
                    <w:left w:val="nil"/>
                    <w:bottom w:val="nil"/>
                    <w:right w:val="nil"/>
                  </w:tcBorders>
                  <w:noWrap/>
                  <w:vAlign w:val="bottom"/>
                  <w:hideMark/>
                </w:tcPr>
                <w:p w14:paraId="353984A9"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173.922,32</w:t>
                  </w:r>
                </w:p>
              </w:tc>
              <w:tc>
                <w:tcPr>
                  <w:tcW w:w="1120" w:type="dxa"/>
                  <w:tcBorders>
                    <w:top w:val="nil"/>
                    <w:left w:val="nil"/>
                    <w:bottom w:val="nil"/>
                    <w:right w:val="nil"/>
                  </w:tcBorders>
                  <w:noWrap/>
                  <w:vAlign w:val="bottom"/>
                  <w:hideMark/>
                </w:tcPr>
                <w:p w14:paraId="7AA326B3"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141.977,68</w:t>
                  </w:r>
                </w:p>
              </w:tc>
              <w:tc>
                <w:tcPr>
                  <w:tcW w:w="820" w:type="dxa"/>
                  <w:tcBorders>
                    <w:top w:val="nil"/>
                    <w:left w:val="nil"/>
                    <w:bottom w:val="nil"/>
                    <w:right w:val="nil"/>
                  </w:tcBorders>
                  <w:noWrap/>
                  <w:vAlign w:val="bottom"/>
                  <w:hideMark/>
                </w:tcPr>
                <w:p w14:paraId="6010A307"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55,06</w:t>
                  </w:r>
                </w:p>
              </w:tc>
              <w:tc>
                <w:tcPr>
                  <w:tcW w:w="1397" w:type="dxa"/>
                  <w:tcBorders>
                    <w:top w:val="nil"/>
                    <w:left w:val="nil"/>
                    <w:bottom w:val="nil"/>
                    <w:right w:val="nil"/>
                  </w:tcBorders>
                  <w:noWrap/>
                  <w:vAlign w:val="bottom"/>
                  <w:hideMark/>
                </w:tcPr>
                <w:p w14:paraId="794B2313"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2,45%</w:t>
                  </w:r>
                </w:p>
              </w:tc>
            </w:tr>
            <w:tr w:rsidR="00CD5A7E" w:rsidRPr="00CD5A7E" w14:paraId="5B59AB3F" w14:textId="77777777" w:rsidTr="00CD5A7E">
              <w:trPr>
                <w:trHeight w:val="255"/>
              </w:trPr>
              <w:tc>
                <w:tcPr>
                  <w:tcW w:w="1026" w:type="dxa"/>
                  <w:tcBorders>
                    <w:top w:val="nil"/>
                    <w:left w:val="nil"/>
                    <w:bottom w:val="nil"/>
                    <w:right w:val="nil"/>
                  </w:tcBorders>
                  <w:noWrap/>
                  <w:vAlign w:val="bottom"/>
                  <w:hideMark/>
                </w:tcPr>
                <w:p w14:paraId="198568A9"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323</w:t>
                  </w:r>
                </w:p>
              </w:tc>
              <w:tc>
                <w:tcPr>
                  <w:tcW w:w="3685" w:type="dxa"/>
                  <w:tcBorders>
                    <w:top w:val="nil"/>
                    <w:left w:val="nil"/>
                    <w:bottom w:val="nil"/>
                    <w:right w:val="nil"/>
                  </w:tcBorders>
                  <w:noWrap/>
                  <w:vAlign w:val="bottom"/>
                  <w:hideMark/>
                </w:tcPr>
                <w:p w14:paraId="2E0CEDAB"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Rashodi za usluge</w:t>
                  </w:r>
                </w:p>
              </w:tc>
              <w:tc>
                <w:tcPr>
                  <w:tcW w:w="1220" w:type="dxa"/>
                  <w:tcBorders>
                    <w:top w:val="nil"/>
                    <w:left w:val="nil"/>
                    <w:bottom w:val="nil"/>
                    <w:right w:val="nil"/>
                  </w:tcBorders>
                  <w:noWrap/>
                  <w:vAlign w:val="bottom"/>
                  <w:hideMark/>
                </w:tcPr>
                <w:p w14:paraId="41067D88"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3.926.588,43</w:t>
                  </w:r>
                </w:p>
              </w:tc>
              <w:tc>
                <w:tcPr>
                  <w:tcW w:w="1397" w:type="dxa"/>
                  <w:tcBorders>
                    <w:top w:val="nil"/>
                    <w:left w:val="nil"/>
                    <w:bottom w:val="nil"/>
                    <w:right w:val="nil"/>
                  </w:tcBorders>
                  <w:noWrap/>
                  <w:vAlign w:val="bottom"/>
                  <w:hideMark/>
                </w:tcPr>
                <w:p w14:paraId="310A9E07"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3.578.556,16</w:t>
                  </w:r>
                </w:p>
              </w:tc>
              <w:tc>
                <w:tcPr>
                  <w:tcW w:w="1120" w:type="dxa"/>
                  <w:tcBorders>
                    <w:top w:val="nil"/>
                    <w:left w:val="nil"/>
                    <w:bottom w:val="nil"/>
                    <w:right w:val="nil"/>
                  </w:tcBorders>
                  <w:noWrap/>
                  <w:vAlign w:val="bottom"/>
                  <w:hideMark/>
                </w:tcPr>
                <w:p w14:paraId="7F5D414A"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348.032,27</w:t>
                  </w:r>
                </w:p>
              </w:tc>
              <w:tc>
                <w:tcPr>
                  <w:tcW w:w="820" w:type="dxa"/>
                  <w:tcBorders>
                    <w:top w:val="nil"/>
                    <w:left w:val="nil"/>
                    <w:bottom w:val="nil"/>
                    <w:right w:val="nil"/>
                  </w:tcBorders>
                  <w:noWrap/>
                  <w:vAlign w:val="bottom"/>
                  <w:hideMark/>
                </w:tcPr>
                <w:p w14:paraId="379EB06A"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91,14</w:t>
                  </w:r>
                </w:p>
              </w:tc>
              <w:tc>
                <w:tcPr>
                  <w:tcW w:w="1397" w:type="dxa"/>
                  <w:tcBorders>
                    <w:top w:val="nil"/>
                    <w:left w:val="nil"/>
                    <w:bottom w:val="nil"/>
                    <w:right w:val="nil"/>
                  </w:tcBorders>
                  <w:noWrap/>
                  <w:vAlign w:val="bottom"/>
                  <w:hideMark/>
                </w:tcPr>
                <w:p w14:paraId="5DE2A826"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50,49%</w:t>
                  </w:r>
                </w:p>
              </w:tc>
            </w:tr>
            <w:tr w:rsidR="00CD5A7E" w:rsidRPr="00CD5A7E" w14:paraId="3F9F9983" w14:textId="77777777" w:rsidTr="00CD5A7E">
              <w:trPr>
                <w:trHeight w:val="255"/>
              </w:trPr>
              <w:tc>
                <w:tcPr>
                  <w:tcW w:w="1026" w:type="dxa"/>
                  <w:tcBorders>
                    <w:top w:val="nil"/>
                    <w:left w:val="nil"/>
                    <w:bottom w:val="nil"/>
                    <w:right w:val="nil"/>
                  </w:tcBorders>
                  <w:noWrap/>
                  <w:vAlign w:val="bottom"/>
                  <w:hideMark/>
                </w:tcPr>
                <w:p w14:paraId="1A0B69E1"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329</w:t>
                  </w:r>
                </w:p>
              </w:tc>
              <w:tc>
                <w:tcPr>
                  <w:tcW w:w="3685" w:type="dxa"/>
                  <w:tcBorders>
                    <w:top w:val="nil"/>
                    <w:left w:val="nil"/>
                    <w:bottom w:val="nil"/>
                    <w:right w:val="nil"/>
                  </w:tcBorders>
                  <w:noWrap/>
                  <w:vAlign w:val="bottom"/>
                  <w:hideMark/>
                </w:tcPr>
                <w:p w14:paraId="42E995FC"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Ostali nespomenuti rashodi poslovanja</w:t>
                  </w:r>
                </w:p>
              </w:tc>
              <w:tc>
                <w:tcPr>
                  <w:tcW w:w="1220" w:type="dxa"/>
                  <w:tcBorders>
                    <w:top w:val="nil"/>
                    <w:left w:val="nil"/>
                    <w:bottom w:val="nil"/>
                    <w:right w:val="nil"/>
                  </w:tcBorders>
                  <w:noWrap/>
                  <w:vAlign w:val="bottom"/>
                  <w:hideMark/>
                </w:tcPr>
                <w:p w14:paraId="162BB5B2"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136.050,00</w:t>
                  </w:r>
                </w:p>
              </w:tc>
              <w:tc>
                <w:tcPr>
                  <w:tcW w:w="1397" w:type="dxa"/>
                  <w:tcBorders>
                    <w:top w:val="nil"/>
                    <w:left w:val="nil"/>
                    <w:bottom w:val="nil"/>
                    <w:right w:val="nil"/>
                  </w:tcBorders>
                  <w:noWrap/>
                  <w:vAlign w:val="bottom"/>
                  <w:hideMark/>
                </w:tcPr>
                <w:p w14:paraId="25E63CA4"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130.090,45</w:t>
                  </w:r>
                </w:p>
              </w:tc>
              <w:tc>
                <w:tcPr>
                  <w:tcW w:w="1120" w:type="dxa"/>
                  <w:tcBorders>
                    <w:top w:val="nil"/>
                    <w:left w:val="nil"/>
                    <w:bottom w:val="nil"/>
                    <w:right w:val="nil"/>
                  </w:tcBorders>
                  <w:noWrap/>
                  <w:vAlign w:val="bottom"/>
                  <w:hideMark/>
                </w:tcPr>
                <w:p w14:paraId="0CB1244A"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5.959,55</w:t>
                  </w:r>
                </w:p>
              </w:tc>
              <w:tc>
                <w:tcPr>
                  <w:tcW w:w="820" w:type="dxa"/>
                  <w:tcBorders>
                    <w:top w:val="nil"/>
                    <w:left w:val="nil"/>
                    <w:bottom w:val="nil"/>
                    <w:right w:val="nil"/>
                  </w:tcBorders>
                  <w:noWrap/>
                  <w:vAlign w:val="bottom"/>
                  <w:hideMark/>
                </w:tcPr>
                <w:p w14:paraId="02C9F404"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95,62</w:t>
                  </w:r>
                </w:p>
              </w:tc>
              <w:tc>
                <w:tcPr>
                  <w:tcW w:w="1397" w:type="dxa"/>
                  <w:tcBorders>
                    <w:top w:val="nil"/>
                    <w:left w:val="nil"/>
                    <w:bottom w:val="nil"/>
                    <w:right w:val="nil"/>
                  </w:tcBorders>
                  <w:noWrap/>
                  <w:vAlign w:val="bottom"/>
                  <w:hideMark/>
                </w:tcPr>
                <w:p w14:paraId="18A2FBB9"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1,84%</w:t>
                  </w:r>
                </w:p>
              </w:tc>
            </w:tr>
            <w:tr w:rsidR="00CD5A7E" w:rsidRPr="00CD5A7E" w14:paraId="2EE78C9C" w14:textId="77777777" w:rsidTr="00CD5A7E">
              <w:trPr>
                <w:trHeight w:val="255"/>
              </w:trPr>
              <w:tc>
                <w:tcPr>
                  <w:tcW w:w="1026" w:type="dxa"/>
                  <w:tcBorders>
                    <w:top w:val="nil"/>
                    <w:left w:val="nil"/>
                    <w:bottom w:val="nil"/>
                    <w:right w:val="nil"/>
                  </w:tcBorders>
                  <w:noWrap/>
                  <w:vAlign w:val="bottom"/>
                  <w:hideMark/>
                </w:tcPr>
                <w:p w14:paraId="68D114FF"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343</w:t>
                  </w:r>
                </w:p>
              </w:tc>
              <w:tc>
                <w:tcPr>
                  <w:tcW w:w="3685" w:type="dxa"/>
                  <w:tcBorders>
                    <w:top w:val="nil"/>
                    <w:left w:val="nil"/>
                    <w:bottom w:val="nil"/>
                    <w:right w:val="nil"/>
                  </w:tcBorders>
                  <w:noWrap/>
                  <w:vAlign w:val="bottom"/>
                  <w:hideMark/>
                </w:tcPr>
                <w:p w14:paraId="381F75BF"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Ostali financijski rashodi</w:t>
                  </w:r>
                </w:p>
              </w:tc>
              <w:tc>
                <w:tcPr>
                  <w:tcW w:w="1220" w:type="dxa"/>
                  <w:tcBorders>
                    <w:top w:val="nil"/>
                    <w:left w:val="nil"/>
                    <w:bottom w:val="nil"/>
                    <w:right w:val="nil"/>
                  </w:tcBorders>
                  <w:noWrap/>
                  <w:vAlign w:val="bottom"/>
                  <w:hideMark/>
                </w:tcPr>
                <w:p w14:paraId="29F4E493"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200,00</w:t>
                  </w:r>
                </w:p>
              </w:tc>
              <w:tc>
                <w:tcPr>
                  <w:tcW w:w="1397" w:type="dxa"/>
                  <w:tcBorders>
                    <w:top w:val="nil"/>
                    <w:left w:val="nil"/>
                    <w:bottom w:val="nil"/>
                    <w:right w:val="nil"/>
                  </w:tcBorders>
                  <w:noWrap/>
                  <w:vAlign w:val="bottom"/>
                  <w:hideMark/>
                </w:tcPr>
                <w:p w14:paraId="32F19A1E"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200,00</w:t>
                  </w:r>
                </w:p>
              </w:tc>
              <w:tc>
                <w:tcPr>
                  <w:tcW w:w="1120" w:type="dxa"/>
                  <w:tcBorders>
                    <w:top w:val="nil"/>
                    <w:left w:val="nil"/>
                    <w:bottom w:val="nil"/>
                    <w:right w:val="nil"/>
                  </w:tcBorders>
                  <w:noWrap/>
                  <w:vAlign w:val="bottom"/>
                  <w:hideMark/>
                </w:tcPr>
                <w:p w14:paraId="79B24C02"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0,00</w:t>
                  </w:r>
                </w:p>
              </w:tc>
              <w:tc>
                <w:tcPr>
                  <w:tcW w:w="820" w:type="dxa"/>
                  <w:tcBorders>
                    <w:top w:val="nil"/>
                    <w:left w:val="nil"/>
                    <w:bottom w:val="nil"/>
                    <w:right w:val="nil"/>
                  </w:tcBorders>
                  <w:noWrap/>
                  <w:vAlign w:val="bottom"/>
                  <w:hideMark/>
                </w:tcPr>
                <w:p w14:paraId="481AE422"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100,00</w:t>
                  </w:r>
                </w:p>
              </w:tc>
              <w:tc>
                <w:tcPr>
                  <w:tcW w:w="1397" w:type="dxa"/>
                  <w:tcBorders>
                    <w:top w:val="nil"/>
                    <w:left w:val="nil"/>
                    <w:bottom w:val="nil"/>
                    <w:right w:val="nil"/>
                  </w:tcBorders>
                  <w:noWrap/>
                  <w:vAlign w:val="bottom"/>
                  <w:hideMark/>
                </w:tcPr>
                <w:p w14:paraId="4AAECC7C"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0,00%</w:t>
                  </w:r>
                </w:p>
              </w:tc>
            </w:tr>
            <w:tr w:rsidR="00CD5A7E" w:rsidRPr="00CD5A7E" w14:paraId="411C4A9C" w14:textId="77777777" w:rsidTr="00CD5A7E">
              <w:trPr>
                <w:trHeight w:val="255"/>
              </w:trPr>
              <w:tc>
                <w:tcPr>
                  <w:tcW w:w="1026" w:type="dxa"/>
                  <w:tcBorders>
                    <w:top w:val="nil"/>
                    <w:left w:val="nil"/>
                    <w:bottom w:val="nil"/>
                    <w:right w:val="nil"/>
                  </w:tcBorders>
                  <w:noWrap/>
                  <w:vAlign w:val="bottom"/>
                  <w:hideMark/>
                </w:tcPr>
                <w:p w14:paraId="040A152B"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381</w:t>
                  </w:r>
                </w:p>
              </w:tc>
              <w:tc>
                <w:tcPr>
                  <w:tcW w:w="3685" w:type="dxa"/>
                  <w:tcBorders>
                    <w:top w:val="nil"/>
                    <w:left w:val="nil"/>
                    <w:bottom w:val="nil"/>
                    <w:right w:val="nil"/>
                  </w:tcBorders>
                  <w:noWrap/>
                  <w:vAlign w:val="bottom"/>
                  <w:hideMark/>
                </w:tcPr>
                <w:p w14:paraId="11DAB398"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Tekuće donacije</w:t>
                  </w:r>
                </w:p>
              </w:tc>
              <w:tc>
                <w:tcPr>
                  <w:tcW w:w="1220" w:type="dxa"/>
                  <w:tcBorders>
                    <w:top w:val="nil"/>
                    <w:left w:val="nil"/>
                    <w:bottom w:val="nil"/>
                    <w:right w:val="nil"/>
                  </w:tcBorders>
                  <w:noWrap/>
                  <w:vAlign w:val="bottom"/>
                  <w:hideMark/>
                </w:tcPr>
                <w:p w14:paraId="0E287EB3"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138.300,00</w:t>
                  </w:r>
                </w:p>
              </w:tc>
              <w:tc>
                <w:tcPr>
                  <w:tcW w:w="1397" w:type="dxa"/>
                  <w:tcBorders>
                    <w:top w:val="nil"/>
                    <w:left w:val="nil"/>
                    <w:bottom w:val="nil"/>
                    <w:right w:val="nil"/>
                  </w:tcBorders>
                  <w:noWrap/>
                  <w:vAlign w:val="bottom"/>
                  <w:hideMark/>
                </w:tcPr>
                <w:p w14:paraId="42916082"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136.800,00</w:t>
                  </w:r>
                </w:p>
              </w:tc>
              <w:tc>
                <w:tcPr>
                  <w:tcW w:w="1120" w:type="dxa"/>
                  <w:tcBorders>
                    <w:top w:val="nil"/>
                    <w:left w:val="nil"/>
                    <w:bottom w:val="nil"/>
                    <w:right w:val="nil"/>
                  </w:tcBorders>
                  <w:noWrap/>
                  <w:vAlign w:val="bottom"/>
                  <w:hideMark/>
                </w:tcPr>
                <w:p w14:paraId="5E304001"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1.500,00</w:t>
                  </w:r>
                </w:p>
              </w:tc>
              <w:tc>
                <w:tcPr>
                  <w:tcW w:w="820" w:type="dxa"/>
                  <w:tcBorders>
                    <w:top w:val="nil"/>
                    <w:left w:val="nil"/>
                    <w:bottom w:val="nil"/>
                    <w:right w:val="nil"/>
                  </w:tcBorders>
                  <w:noWrap/>
                  <w:vAlign w:val="bottom"/>
                  <w:hideMark/>
                </w:tcPr>
                <w:p w14:paraId="7C144BF6"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98,92</w:t>
                  </w:r>
                </w:p>
              </w:tc>
              <w:tc>
                <w:tcPr>
                  <w:tcW w:w="1397" w:type="dxa"/>
                  <w:tcBorders>
                    <w:top w:val="nil"/>
                    <w:left w:val="nil"/>
                    <w:bottom w:val="nil"/>
                    <w:right w:val="nil"/>
                  </w:tcBorders>
                  <w:noWrap/>
                  <w:vAlign w:val="bottom"/>
                  <w:hideMark/>
                </w:tcPr>
                <w:p w14:paraId="31B32842"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1,93%</w:t>
                  </w:r>
                </w:p>
              </w:tc>
            </w:tr>
            <w:tr w:rsidR="00CD5A7E" w:rsidRPr="00CD5A7E" w14:paraId="30097A93" w14:textId="77777777" w:rsidTr="00CD5A7E">
              <w:trPr>
                <w:trHeight w:val="255"/>
              </w:trPr>
              <w:tc>
                <w:tcPr>
                  <w:tcW w:w="1026" w:type="dxa"/>
                  <w:tcBorders>
                    <w:top w:val="nil"/>
                    <w:left w:val="nil"/>
                    <w:bottom w:val="nil"/>
                    <w:right w:val="nil"/>
                  </w:tcBorders>
                  <w:noWrap/>
                  <w:vAlign w:val="bottom"/>
                  <w:hideMark/>
                </w:tcPr>
                <w:p w14:paraId="75672C51"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386</w:t>
                  </w:r>
                </w:p>
              </w:tc>
              <w:tc>
                <w:tcPr>
                  <w:tcW w:w="3685" w:type="dxa"/>
                  <w:tcBorders>
                    <w:top w:val="nil"/>
                    <w:left w:val="nil"/>
                    <w:bottom w:val="nil"/>
                    <w:right w:val="nil"/>
                  </w:tcBorders>
                  <w:noWrap/>
                  <w:vAlign w:val="bottom"/>
                  <w:hideMark/>
                </w:tcPr>
                <w:p w14:paraId="121C23FA"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Kapitalne pomoći</w:t>
                  </w:r>
                </w:p>
              </w:tc>
              <w:tc>
                <w:tcPr>
                  <w:tcW w:w="1220" w:type="dxa"/>
                  <w:tcBorders>
                    <w:top w:val="nil"/>
                    <w:left w:val="nil"/>
                    <w:bottom w:val="nil"/>
                    <w:right w:val="nil"/>
                  </w:tcBorders>
                  <w:noWrap/>
                  <w:vAlign w:val="bottom"/>
                  <w:hideMark/>
                </w:tcPr>
                <w:p w14:paraId="5C9CEDBC"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72.000,00</w:t>
                  </w:r>
                </w:p>
              </w:tc>
              <w:tc>
                <w:tcPr>
                  <w:tcW w:w="1397" w:type="dxa"/>
                  <w:tcBorders>
                    <w:top w:val="nil"/>
                    <w:left w:val="nil"/>
                    <w:bottom w:val="nil"/>
                    <w:right w:val="nil"/>
                  </w:tcBorders>
                  <w:noWrap/>
                  <w:vAlign w:val="bottom"/>
                  <w:hideMark/>
                </w:tcPr>
                <w:p w14:paraId="0B591CD1"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71.000,00</w:t>
                  </w:r>
                </w:p>
              </w:tc>
              <w:tc>
                <w:tcPr>
                  <w:tcW w:w="1120" w:type="dxa"/>
                  <w:tcBorders>
                    <w:top w:val="nil"/>
                    <w:left w:val="nil"/>
                    <w:bottom w:val="nil"/>
                    <w:right w:val="nil"/>
                  </w:tcBorders>
                  <w:noWrap/>
                  <w:vAlign w:val="bottom"/>
                  <w:hideMark/>
                </w:tcPr>
                <w:p w14:paraId="74B33765"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1.000,00</w:t>
                  </w:r>
                </w:p>
              </w:tc>
              <w:tc>
                <w:tcPr>
                  <w:tcW w:w="820" w:type="dxa"/>
                  <w:tcBorders>
                    <w:top w:val="nil"/>
                    <w:left w:val="nil"/>
                    <w:bottom w:val="nil"/>
                    <w:right w:val="nil"/>
                  </w:tcBorders>
                  <w:noWrap/>
                  <w:vAlign w:val="bottom"/>
                  <w:hideMark/>
                </w:tcPr>
                <w:p w14:paraId="1A6103BF"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98,61</w:t>
                  </w:r>
                </w:p>
              </w:tc>
              <w:tc>
                <w:tcPr>
                  <w:tcW w:w="1397" w:type="dxa"/>
                  <w:tcBorders>
                    <w:top w:val="nil"/>
                    <w:left w:val="nil"/>
                    <w:bottom w:val="nil"/>
                    <w:right w:val="nil"/>
                  </w:tcBorders>
                  <w:noWrap/>
                  <w:vAlign w:val="bottom"/>
                  <w:hideMark/>
                </w:tcPr>
                <w:p w14:paraId="16D97927"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1,00%</w:t>
                  </w:r>
                </w:p>
              </w:tc>
            </w:tr>
            <w:tr w:rsidR="00CD5A7E" w:rsidRPr="00CD5A7E" w14:paraId="1C673905" w14:textId="77777777" w:rsidTr="00CD5A7E">
              <w:trPr>
                <w:trHeight w:val="255"/>
              </w:trPr>
              <w:tc>
                <w:tcPr>
                  <w:tcW w:w="1026" w:type="dxa"/>
                  <w:tcBorders>
                    <w:top w:val="nil"/>
                    <w:left w:val="nil"/>
                    <w:bottom w:val="nil"/>
                    <w:right w:val="nil"/>
                  </w:tcBorders>
                  <w:noWrap/>
                  <w:vAlign w:val="bottom"/>
                  <w:hideMark/>
                </w:tcPr>
                <w:p w14:paraId="76B03616" w14:textId="77777777" w:rsidR="00CD5A7E" w:rsidRPr="00CD5A7E" w:rsidRDefault="00CD5A7E" w:rsidP="00CD5A7E">
                  <w:pPr>
                    <w:spacing w:after="0" w:line="240" w:lineRule="auto"/>
                    <w:jc w:val="right"/>
                    <w:rPr>
                      <w:rFonts w:ascii="Arial" w:eastAsia="Times New Roman" w:hAnsi="Arial" w:cs="Arial"/>
                      <w:sz w:val="16"/>
                      <w:szCs w:val="16"/>
                      <w:lang w:eastAsia="hr-HR"/>
                    </w:rPr>
                  </w:pPr>
                </w:p>
              </w:tc>
              <w:tc>
                <w:tcPr>
                  <w:tcW w:w="3685" w:type="dxa"/>
                  <w:tcBorders>
                    <w:top w:val="nil"/>
                    <w:left w:val="nil"/>
                    <w:bottom w:val="nil"/>
                    <w:right w:val="nil"/>
                  </w:tcBorders>
                  <w:noWrap/>
                  <w:vAlign w:val="bottom"/>
                  <w:hideMark/>
                </w:tcPr>
                <w:p w14:paraId="6117DE47" w14:textId="77777777" w:rsidR="00CD5A7E" w:rsidRPr="00CD5A7E" w:rsidRDefault="00CD5A7E" w:rsidP="00CD5A7E">
                  <w:pPr>
                    <w:spacing w:after="0" w:line="240" w:lineRule="auto"/>
                    <w:rPr>
                      <w:rFonts w:ascii="Times New Roman" w:eastAsia="Times New Roman" w:hAnsi="Times New Roman" w:cs="Times New Roman"/>
                      <w:sz w:val="16"/>
                      <w:szCs w:val="16"/>
                      <w:lang w:eastAsia="hr-HR"/>
                    </w:rPr>
                  </w:pPr>
                </w:p>
              </w:tc>
              <w:tc>
                <w:tcPr>
                  <w:tcW w:w="1220" w:type="dxa"/>
                  <w:tcBorders>
                    <w:top w:val="nil"/>
                    <w:left w:val="nil"/>
                    <w:bottom w:val="nil"/>
                    <w:right w:val="nil"/>
                  </w:tcBorders>
                  <w:noWrap/>
                  <w:vAlign w:val="bottom"/>
                  <w:hideMark/>
                </w:tcPr>
                <w:p w14:paraId="6BB74665" w14:textId="77777777" w:rsidR="00CD5A7E" w:rsidRPr="00CD5A7E" w:rsidRDefault="00CD5A7E" w:rsidP="00CD5A7E">
                  <w:pPr>
                    <w:spacing w:after="0" w:line="240" w:lineRule="auto"/>
                    <w:rPr>
                      <w:rFonts w:ascii="Times New Roman" w:eastAsia="Times New Roman" w:hAnsi="Times New Roman" w:cs="Times New Roman"/>
                      <w:sz w:val="16"/>
                      <w:szCs w:val="16"/>
                      <w:lang w:eastAsia="hr-HR"/>
                    </w:rPr>
                  </w:pPr>
                </w:p>
              </w:tc>
              <w:tc>
                <w:tcPr>
                  <w:tcW w:w="1397" w:type="dxa"/>
                  <w:tcBorders>
                    <w:top w:val="nil"/>
                    <w:left w:val="nil"/>
                    <w:bottom w:val="nil"/>
                    <w:right w:val="nil"/>
                  </w:tcBorders>
                  <w:noWrap/>
                  <w:vAlign w:val="bottom"/>
                  <w:hideMark/>
                </w:tcPr>
                <w:p w14:paraId="71149383" w14:textId="77777777" w:rsidR="00CD5A7E" w:rsidRPr="00CD5A7E" w:rsidRDefault="00CD5A7E" w:rsidP="00CD5A7E">
                  <w:pPr>
                    <w:spacing w:after="0" w:line="240" w:lineRule="auto"/>
                    <w:rPr>
                      <w:rFonts w:ascii="Times New Roman" w:eastAsia="Times New Roman" w:hAnsi="Times New Roman" w:cs="Times New Roman"/>
                      <w:sz w:val="16"/>
                      <w:szCs w:val="16"/>
                      <w:lang w:eastAsia="hr-HR"/>
                    </w:rPr>
                  </w:pPr>
                </w:p>
              </w:tc>
              <w:tc>
                <w:tcPr>
                  <w:tcW w:w="1120" w:type="dxa"/>
                  <w:tcBorders>
                    <w:top w:val="nil"/>
                    <w:left w:val="nil"/>
                    <w:bottom w:val="nil"/>
                    <w:right w:val="nil"/>
                  </w:tcBorders>
                  <w:noWrap/>
                  <w:vAlign w:val="bottom"/>
                  <w:hideMark/>
                </w:tcPr>
                <w:p w14:paraId="3D6C0E7D" w14:textId="77777777" w:rsidR="00CD5A7E" w:rsidRPr="00CD5A7E" w:rsidRDefault="00CD5A7E" w:rsidP="00CD5A7E">
                  <w:pPr>
                    <w:spacing w:after="0" w:line="240" w:lineRule="auto"/>
                    <w:rPr>
                      <w:rFonts w:ascii="Times New Roman" w:eastAsia="Times New Roman" w:hAnsi="Times New Roman" w:cs="Times New Roman"/>
                      <w:sz w:val="16"/>
                      <w:szCs w:val="16"/>
                      <w:lang w:eastAsia="hr-HR"/>
                    </w:rPr>
                  </w:pPr>
                </w:p>
              </w:tc>
              <w:tc>
                <w:tcPr>
                  <w:tcW w:w="820" w:type="dxa"/>
                  <w:tcBorders>
                    <w:top w:val="nil"/>
                    <w:left w:val="nil"/>
                    <w:bottom w:val="nil"/>
                    <w:right w:val="nil"/>
                  </w:tcBorders>
                  <w:noWrap/>
                  <w:vAlign w:val="bottom"/>
                  <w:hideMark/>
                </w:tcPr>
                <w:p w14:paraId="75749BA9" w14:textId="77777777" w:rsidR="00CD5A7E" w:rsidRPr="00CD5A7E" w:rsidRDefault="00CD5A7E" w:rsidP="00CD5A7E">
                  <w:pPr>
                    <w:spacing w:after="0" w:line="240" w:lineRule="auto"/>
                    <w:rPr>
                      <w:rFonts w:ascii="Times New Roman" w:eastAsia="Times New Roman" w:hAnsi="Times New Roman" w:cs="Times New Roman"/>
                      <w:sz w:val="16"/>
                      <w:szCs w:val="16"/>
                      <w:lang w:eastAsia="hr-HR"/>
                    </w:rPr>
                  </w:pPr>
                </w:p>
              </w:tc>
              <w:tc>
                <w:tcPr>
                  <w:tcW w:w="1397" w:type="dxa"/>
                  <w:tcBorders>
                    <w:top w:val="nil"/>
                    <w:left w:val="nil"/>
                    <w:bottom w:val="nil"/>
                    <w:right w:val="nil"/>
                  </w:tcBorders>
                  <w:noWrap/>
                  <w:vAlign w:val="bottom"/>
                  <w:hideMark/>
                </w:tcPr>
                <w:p w14:paraId="1584A2D3" w14:textId="77777777" w:rsidR="00CD5A7E" w:rsidRPr="00CD5A7E" w:rsidRDefault="00CD5A7E" w:rsidP="00CD5A7E">
                  <w:pPr>
                    <w:spacing w:after="0" w:line="240" w:lineRule="auto"/>
                    <w:rPr>
                      <w:rFonts w:ascii="Times New Roman" w:eastAsia="Times New Roman" w:hAnsi="Times New Roman" w:cs="Times New Roman"/>
                      <w:sz w:val="16"/>
                      <w:szCs w:val="16"/>
                      <w:lang w:eastAsia="hr-HR"/>
                    </w:rPr>
                  </w:pPr>
                </w:p>
              </w:tc>
            </w:tr>
            <w:tr w:rsidR="00CD5A7E" w:rsidRPr="00CD5A7E" w14:paraId="699C760E" w14:textId="77777777" w:rsidTr="00CD5A7E">
              <w:trPr>
                <w:trHeight w:val="255"/>
              </w:trPr>
              <w:tc>
                <w:tcPr>
                  <w:tcW w:w="1026" w:type="dxa"/>
                  <w:tcBorders>
                    <w:top w:val="nil"/>
                    <w:left w:val="nil"/>
                    <w:bottom w:val="nil"/>
                    <w:right w:val="nil"/>
                  </w:tcBorders>
                  <w:noWrap/>
                  <w:vAlign w:val="bottom"/>
                  <w:hideMark/>
                </w:tcPr>
                <w:p w14:paraId="3F03296B"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421</w:t>
                  </w:r>
                </w:p>
              </w:tc>
              <w:tc>
                <w:tcPr>
                  <w:tcW w:w="3685" w:type="dxa"/>
                  <w:tcBorders>
                    <w:top w:val="nil"/>
                    <w:left w:val="nil"/>
                    <w:bottom w:val="nil"/>
                    <w:right w:val="nil"/>
                  </w:tcBorders>
                  <w:noWrap/>
                  <w:vAlign w:val="bottom"/>
                  <w:hideMark/>
                </w:tcPr>
                <w:p w14:paraId="7758B4FA"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Građevinski objekti</w:t>
                  </w:r>
                </w:p>
              </w:tc>
              <w:tc>
                <w:tcPr>
                  <w:tcW w:w="1220" w:type="dxa"/>
                  <w:tcBorders>
                    <w:top w:val="nil"/>
                    <w:left w:val="nil"/>
                    <w:bottom w:val="nil"/>
                    <w:right w:val="nil"/>
                  </w:tcBorders>
                  <w:noWrap/>
                  <w:vAlign w:val="bottom"/>
                  <w:hideMark/>
                </w:tcPr>
                <w:p w14:paraId="2123C31F"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1.801.546,00</w:t>
                  </w:r>
                </w:p>
              </w:tc>
              <w:tc>
                <w:tcPr>
                  <w:tcW w:w="1397" w:type="dxa"/>
                  <w:tcBorders>
                    <w:top w:val="nil"/>
                    <w:left w:val="nil"/>
                    <w:bottom w:val="nil"/>
                    <w:right w:val="nil"/>
                  </w:tcBorders>
                  <w:noWrap/>
                  <w:vAlign w:val="bottom"/>
                  <w:hideMark/>
                </w:tcPr>
                <w:p w14:paraId="7401501B"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2.790.004,25</w:t>
                  </w:r>
                </w:p>
              </w:tc>
              <w:tc>
                <w:tcPr>
                  <w:tcW w:w="1120" w:type="dxa"/>
                  <w:tcBorders>
                    <w:top w:val="nil"/>
                    <w:left w:val="nil"/>
                    <w:bottom w:val="nil"/>
                    <w:right w:val="nil"/>
                  </w:tcBorders>
                  <w:noWrap/>
                  <w:vAlign w:val="bottom"/>
                  <w:hideMark/>
                </w:tcPr>
                <w:p w14:paraId="716AFF76"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-988.458,25</w:t>
                  </w:r>
                </w:p>
              </w:tc>
              <w:tc>
                <w:tcPr>
                  <w:tcW w:w="820" w:type="dxa"/>
                  <w:tcBorders>
                    <w:top w:val="nil"/>
                    <w:left w:val="nil"/>
                    <w:bottom w:val="nil"/>
                    <w:right w:val="nil"/>
                  </w:tcBorders>
                  <w:noWrap/>
                  <w:vAlign w:val="bottom"/>
                  <w:hideMark/>
                </w:tcPr>
                <w:p w14:paraId="30D74230"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154,87</w:t>
                  </w:r>
                </w:p>
              </w:tc>
              <w:tc>
                <w:tcPr>
                  <w:tcW w:w="1397" w:type="dxa"/>
                  <w:tcBorders>
                    <w:top w:val="nil"/>
                    <w:left w:val="nil"/>
                    <w:bottom w:val="nil"/>
                    <w:right w:val="nil"/>
                  </w:tcBorders>
                  <w:noWrap/>
                  <w:vAlign w:val="bottom"/>
                  <w:hideMark/>
                </w:tcPr>
                <w:p w14:paraId="4D12E9B4"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39,37%</w:t>
                  </w:r>
                </w:p>
              </w:tc>
            </w:tr>
            <w:tr w:rsidR="00CD5A7E" w:rsidRPr="00CD5A7E" w14:paraId="0DE12165" w14:textId="77777777" w:rsidTr="00CD5A7E">
              <w:trPr>
                <w:trHeight w:val="255"/>
              </w:trPr>
              <w:tc>
                <w:tcPr>
                  <w:tcW w:w="1026" w:type="dxa"/>
                  <w:tcBorders>
                    <w:top w:val="nil"/>
                    <w:left w:val="nil"/>
                    <w:bottom w:val="nil"/>
                    <w:right w:val="nil"/>
                  </w:tcBorders>
                  <w:noWrap/>
                  <w:vAlign w:val="bottom"/>
                  <w:hideMark/>
                </w:tcPr>
                <w:p w14:paraId="3269E4DB"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422</w:t>
                  </w:r>
                </w:p>
              </w:tc>
              <w:tc>
                <w:tcPr>
                  <w:tcW w:w="3685" w:type="dxa"/>
                  <w:tcBorders>
                    <w:top w:val="nil"/>
                    <w:left w:val="nil"/>
                    <w:bottom w:val="nil"/>
                    <w:right w:val="nil"/>
                  </w:tcBorders>
                  <w:noWrap/>
                  <w:vAlign w:val="bottom"/>
                  <w:hideMark/>
                </w:tcPr>
                <w:p w14:paraId="237D835F"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Postrojenja i oprema</w:t>
                  </w:r>
                </w:p>
              </w:tc>
              <w:tc>
                <w:tcPr>
                  <w:tcW w:w="1220" w:type="dxa"/>
                  <w:tcBorders>
                    <w:top w:val="nil"/>
                    <w:left w:val="nil"/>
                    <w:bottom w:val="nil"/>
                    <w:right w:val="nil"/>
                  </w:tcBorders>
                  <w:noWrap/>
                  <w:vAlign w:val="bottom"/>
                  <w:hideMark/>
                </w:tcPr>
                <w:p w14:paraId="212596E0"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1.040.875,00</w:t>
                  </w:r>
                </w:p>
              </w:tc>
              <w:tc>
                <w:tcPr>
                  <w:tcW w:w="1397" w:type="dxa"/>
                  <w:tcBorders>
                    <w:top w:val="nil"/>
                    <w:left w:val="nil"/>
                    <w:bottom w:val="nil"/>
                    <w:right w:val="nil"/>
                  </w:tcBorders>
                  <w:noWrap/>
                  <w:vAlign w:val="bottom"/>
                  <w:hideMark/>
                </w:tcPr>
                <w:p w14:paraId="3A19CE2A"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157.271,55</w:t>
                  </w:r>
                </w:p>
              </w:tc>
              <w:tc>
                <w:tcPr>
                  <w:tcW w:w="1120" w:type="dxa"/>
                  <w:tcBorders>
                    <w:top w:val="nil"/>
                    <w:left w:val="nil"/>
                    <w:bottom w:val="nil"/>
                    <w:right w:val="nil"/>
                  </w:tcBorders>
                  <w:noWrap/>
                  <w:vAlign w:val="bottom"/>
                  <w:hideMark/>
                </w:tcPr>
                <w:p w14:paraId="0B070358"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883.603,45</w:t>
                  </w:r>
                </w:p>
              </w:tc>
              <w:tc>
                <w:tcPr>
                  <w:tcW w:w="820" w:type="dxa"/>
                  <w:tcBorders>
                    <w:top w:val="nil"/>
                    <w:left w:val="nil"/>
                    <w:bottom w:val="nil"/>
                    <w:right w:val="nil"/>
                  </w:tcBorders>
                  <w:noWrap/>
                  <w:vAlign w:val="bottom"/>
                  <w:hideMark/>
                </w:tcPr>
                <w:p w14:paraId="2717F188"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15,11</w:t>
                  </w:r>
                </w:p>
              </w:tc>
              <w:tc>
                <w:tcPr>
                  <w:tcW w:w="1397" w:type="dxa"/>
                  <w:tcBorders>
                    <w:top w:val="nil"/>
                    <w:left w:val="nil"/>
                    <w:bottom w:val="nil"/>
                    <w:right w:val="nil"/>
                  </w:tcBorders>
                  <w:noWrap/>
                  <w:vAlign w:val="bottom"/>
                  <w:hideMark/>
                </w:tcPr>
                <w:p w14:paraId="5C99A879"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2,22%</w:t>
                  </w:r>
                </w:p>
              </w:tc>
            </w:tr>
            <w:tr w:rsidR="00CD5A7E" w:rsidRPr="00CD5A7E" w14:paraId="2104D9DE" w14:textId="77777777" w:rsidTr="00CD5A7E">
              <w:trPr>
                <w:trHeight w:val="255"/>
              </w:trPr>
              <w:tc>
                <w:tcPr>
                  <w:tcW w:w="1026" w:type="dxa"/>
                  <w:tcBorders>
                    <w:top w:val="nil"/>
                    <w:left w:val="nil"/>
                    <w:bottom w:val="nil"/>
                    <w:right w:val="nil"/>
                  </w:tcBorders>
                  <w:noWrap/>
                  <w:vAlign w:val="bottom"/>
                  <w:hideMark/>
                </w:tcPr>
                <w:p w14:paraId="10CAE7B3"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426</w:t>
                  </w:r>
                </w:p>
              </w:tc>
              <w:tc>
                <w:tcPr>
                  <w:tcW w:w="3685" w:type="dxa"/>
                  <w:tcBorders>
                    <w:top w:val="nil"/>
                    <w:left w:val="nil"/>
                    <w:bottom w:val="nil"/>
                    <w:right w:val="nil"/>
                  </w:tcBorders>
                  <w:noWrap/>
                  <w:vAlign w:val="bottom"/>
                  <w:hideMark/>
                </w:tcPr>
                <w:p w14:paraId="532786DB"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Nematerijalna proizvedena imovina</w:t>
                  </w:r>
                </w:p>
              </w:tc>
              <w:tc>
                <w:tcPr>
                  <w:tcW w:w="1220" w:type="dxa"/>
                  <w:tcBorders>
                    <w:top w:val="nil"/>
                    <w:left w:val="nil"/>
                    <w:bottom w:val="nil"/>
                    <w:right w:val="nil"/>
                  </w:tcBorders>
                  <w:noWrap/>
                  <w:vAlign w:val="bottom"/>
                  <w:hideMark/>
                </w:tcPr>
                <w:p w14:paraId="2E6D6EAE"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32.507,31</w:t>
                  </w:r>
                </w:p>
              </w:tc>
              <w:tc>
                <w:tcPr>
                  <w:tcW w:w="1397" w:type="dxa"/>
                  <w:tcBorders>
                    <w:top w:val="nil"/>
                    <w:left w:val="nil"/>
                    <w:bottom w:val="nil"/>
                    <w:right w:val="nil"/>
                  </w:tcBorders>
                  <w:noWrap/>
                  <w:vAlign w:val="bottom"/>
                  <w:hideMark/>
                </w:tcPr>
                <w:p w14:paraId="373BCB00"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31.643,94</w:t>
                  </w:r>
                </w:p>
              </w:tc>
              <w:tc>
                <w:tcPr>
                  <w:tcW w:w="1120" w:type="dxa"/>
                  <w:tcBorders>
                    <w:top w:val="nil"/>
                    <w:left w:val="nil"/>
                    <w:bottom w:val="nil"/>
                    <w:right w:val="nil"/>
                  </w:tcBorders>
                  <w:noWrap/>
                  <w:vAlign w:val="bottom"/>
                  <w:hideMark/>
                </w:tcPr>
                <w:p w14:paraId="0BE784E9"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863,37</w:t>
                  </w:r>
                </w:p>
              </w:tc>
              <w:tc>
                <w:tcPr>
                  <w:tcW w:w="820" w:type="dxa"/>
                  <w:tcBorders>
                    <w:top w:val="nil"/>
                    <w:left w:val="nil"/>
                    <w:bottom w:val="nil"/>
                    <w:right w:val="nil"/>
                  </w:tcBorders>
                  <w:noWrap/>
                  <w:vAlign w:val="bottom"/>
                  <w:hideMark/>
                </w:tcPr>
                <w:p w14:paraId="4BE2A42D"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97,34</w:t>
                  </w:r>
                </w:p>
              </w:tc>
              <w:tc>
                <w:tcPr>
                  <w:tcW w:w="1397" w:type="dxa"/>
                  <w:tcBorders>
                    <w:top w:val="nil"/>
                    <w:left w:val="nil"/>
                    <w:bottom w:val="nil"/>
                    <w:right w:val="nil"/>
                  </w:tcBorders>
                  <w:noWrap/>
                  <w:vAlign w:val="bottom"/>
                  <w:hideMark/>
                </w:tcPr>
                <w:p w14:paraId="50C141C4"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0,45%</w:t>
                  </w:r>
                </w:p>
              </w:tc>
            </w:tr>
            <w:tr w:rsidR="00CD5A7E" w:rsidRPr="00CD5A7E" w14:paraId="60037108" w14:textId="77777777" w:rsidTr="00CD5A7E">
              <w:trPr>
                <w:trHeight w:val="255"/>
              </w:trPr>
              <w:tc>
                <w:tcPr>
                  <w:tcW w:w="1026" w:type="dxa"/>
                  <w:tcBorders>
                    <w:top w:val="nil"/>
                    <w:left w:val="nil"/>
                    <w:bottom w:val="nil"/>
                    <w:right w:val="nil"/>
                  </w:tcBorders>
                  <w:noWrap/>
                  <w:vAlign w:val="bottom"/>
                  <w:hideMark/>
                </w:tcPr>
                <w:p w14:paraId="5226CF12"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451</w:t>
                  </w:r>
                </w:p>
              </w:tc>
              <w:tc>
                <w:tcPr>
                  <w:tcW w:w="3685" w:type="dxa"/>
                  <w:tcBorders>
                    <w:top w:val="nil"/>
                    <w:left w:val="nil"/>
                    <w:bottom w:val="nil"/>
                    <w:right w:val="nil"/>
                  </w:tcBorders>
                  <w:noWrap/>
                  <w:vAlign w:val="bottom"/>
                  <w:hideMark/>
                </w:tcPr>
                <w:p w14:paraId="35E2D2EF" w14:textId="77777777" w:rsidR="00CD5A7E" w:rsidRPr="00CD5A7E" w:rsidRDefault="00CD5A7E" w:rsidP="00CD5A7E">
                  <w:pPr>
                    <w:spacing w:after="0" w:line="240" w:lineRule="auto"/>
                    <w:rPr>
                      <w:rFonts w:ascii="Arial" w:eastAsia="Times New Roman" w:hAnsi="Arial" w:cs="Arial"/>
                      <w:sz w:val="16"/>
                      <w:szCs w:val="16"/>
                      <w:lang w:eastAsia="hr-HR"/>
                    </w:rPr>
                  </w:pPr>
                  <w:r w:rsidRPr="00CD5A7E">
                    <w:rPr>
                      <w:rFonts w:ascii="Arial" w:eastAsia="Times New Roman" w:hAnsi="Arial" w:cs="Arial"/>
                      <w:sz w:val="16"/>
                      <w:szCs w:val="16"/>
                      <w:lang w:eastAsia="hr-HR"/>
                    </w:rPr>
                    <w:t>Dodatna ulaganja na građevinskim objektima</w:t>
                  </w:r>
                </w:p>
              </w:tc>
              <w:tc>
                <w:tcPr>
                  <w:tcW w:w="1220" w:type="dxa"/>
                  <w:tcBorders>
                    <w:top w:val="nil"/>
                    <w:left w:val="nil"/>
                    <w:bottom w:val="nil"/>
                    <w:right w:val="nil"/>
                  </w:tcBorders>
                  <w:noWrap/>
                  <w:vAlign w:val="bottom"/>
                  <w:hideMark/>
                </w:tcPr>
                <w:p w14:paraId="59C2FC28"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37.500,00</w:t>
                  </w:r>
                </w:p>
              </w:tc>
              <w:tc>
                <w:tcPr>
                  <w:tcW w:w="1397" w:type="dxa"/>
                  <w:tcBorders>
                    <w:top w:val="nil"/>
                    <w:left w:val="nil"/>
                    <w:bottom w:val="nil"/>
                    <w:right w:val="nil"/>
                  </w:tcBorders>
                  <w:noWrap/>
                  <w:vAlign w:val="bottom"/>
                  <w:hideMark/>
                </w:tcPr>
                <w:p w14:paraId="28506280"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16.151,32</w:t>
                  </w:r>
                </w:p>
              </w:tc>
              <w:tc>
                <w:tcPr>
                  <w:tcW w:w="1120" w:type="dxa"/>
                  <w:tcBorders>
                    <w:top w:val="nil"/>
                    <w:left w:val="nil"/>
                    <w:bottom w:val="nil"/>
                    <w:right w:val="nil"/>
                  </w:tcBorders>
                  <w:noWrap/>
                  <w:vAlign w:val="bottom"/>
                  <w:hideMark/>
                </w:tcPr>
                <w:p w14:paraId="2EDF856B"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21.348,68</w:t>
                  </w:r>
                </w:p>
              </w:tc>
              <w:tc>
                <w:tcPr>
                  <w:tcW w:w="820" w:type="dxa"/>
                  <w:tcBorders>
                    <w:top w:val="nil"/>
                    <w:left w:val="nil"/>
                    <w:bottom w:val="nil"/>
                    <w:right w:val="nil"/>
                  </w:tcBorders>
                  <w:noWrap/>
                  <w:vAlign w:val="bottom"/>
                  <w:hideMark/>
                </w:tcPr>
                <w:p w14:paraId="500E2732"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43,07</w:t>
                  </w:r>
                </w:p>
              </w:tc>
              <w:tc>
                <w:tcPr>
                  <w:tcW w:w="1397" w:type="dxa"/>
                  <w:tcBorders>
                    <w:top w:val="nil"/>
                    <w:left w:val="nil"/>
                    <w:bottom w:val="nil"/>
                    <w:right w:val="nil"/>
                  </w:tcBorders>
                  <w:noWrap/>
                  <w:vAlign w:val="bottom"/>
                  <w:hideMark/>
                </w:tcPr>
                <w:p w14:paraId="4A029463" w14:textId="77777777" w:rsidR="00CD5A7E" w:rsidRPr="00CD5A7E" w:rsidRDefault="00CD5A7E" w:rsidP="00CD5A7E">
                  <w:pPr>
                    <w:spacing w:after="0" w:line="240" w:lineRule="auto"/>
                    <w:jc w:val="right"/>
                    <w:rPr>
                      <w:rFonts w:ascii="Arial" w:eastAsia="Times New Roman" w:hAnsi="Arial" w:cs="Arial"/>
                      <w:sz w:val="16"/>
                      <w:szCs w:val="16"/>
                      <w:lang w:eastAsia="hr-HR"/>
                    </w:rPr>
                  </w:pPr>
                  <w:r w:rsidRPr="00CD5A7E">
                    <w:rPr>
                      <w:rFonts w:ascii="Arial" w:eastAsia="Times New Roman" w:hAnsi="Arial" w:cs="Arial"/>
                      <w:sz w:val="16"/>
                      <w:szCs w:val="16"/>
                      <w:lang w:eastAsia="hr-HR"/>
                    </w:rPr>
                    <w:t>0,23%</w:t>
                  </w:r>
                </w:p>
              </w:tc>
            </w:tr>
          </w:tbl>
          <w:p w14:paraId="2DBE29E1" w14:textId="77777777" w:rsidR="004D496B" w:rsidRDefault="004D496B" w:rsidP="00C04621">
            <w:pPr>
              <w:spacing w:after="0"/>
              <w:rPr>
                <w:rFonts w:ascii="Arial" w:hAnsi="Arial" w:cs="Arial"/>
                <w:sz w:val="24"/>
                <w:szCs w:val="24"/>
              </w:rPr>
            </w:pPr>
          </w:p>
          <w:p w14:paraId="0FD443BE" w14:textId="1EAF4E73" w:rsidR="00490F29" w:rsidRDefault="00490F29" w:rsidP="00C04621">
            <w:pPr>
              <w:spacing w:after="0"/>
              <w:rPr>
                <w:rFonts w:ascii="Arial" w:hAnsi="Arial" w:cs="Arial"/>
                <w:sz w:val="24"/>
                <w:szCs w:val="24"/>
              </w:rPr>
            </w:pPr>
            <w:r w:rsidRPr="00F818B0">
              <w:rPr>
                <w:rFonts w:ascii="Arial" w:hAnsi="Arial" w:cs="Arial"/>
                <w:sz w:val="24"/>
                <w:szCs w:val="24"/>
              </w:rPr>
              <w:t xml:space="preserve">U ovom upravnom odjelu su ukupni rashodi za </w:t>
            </w:r>
            <w:r w:rsidR="003F75FC">
              <w:rPr>
                <w:rFonts w:ascii="Arial" w:hAnsi="Arial" w:cs="Arial"/>
                <w:sz w:val="24"/>
                <w:szCs w:val="24"/>
              </w:rPr>
              <w:t>96</w:t>
            </w:r>
            <w:r w:rsidRPr="00F818B0">
              <w:rPr>
                <w:rFonts w:ascii="Arial" w:hAnsi="Arial" w:cs="Arial"/>
                <w:sz w:val="24"/>
                <w:szCs w:val="24"/>
              </w:rPr>
              <w:t xml:space="preserve">% viši nego u prethodnoj godini, ali za </w:t>
            </w:r>
            <w:r w:rsidR="003F75FC">
              <w:rPr>
                <w:rFonts w:ascii="Arial" w:hAnsi="Arial" w:cs="Arial"/>
                <w:sz w:val="24"/>
                <w:szCs w:val="24"/>
              </w:rPr>
              <w:t>6</w:t>
            </w:r>
            <w:r w:rsidRPr="00F818B0">
              <w:rPr>
                <w:rFonts w:ascii="Arial" w:hAnsi="Arial" w:cs="Arial"/>
                <w:sz w:val="24"/>
                <w:szCs w:val="24"/>
              </w:rPr>
              <w:t>% manji od planiranih.</w:t>
            </w:r>
          </w:p>
          <w:p w14:paraId="0C1F2FA9" w14:textId="77777777" w:rsidR="005E3C0B" w:rsidRDefault="005E3C0B" w:rsidP="00C04621">
            <w:pPr>
              <w:spacing w:after="0"/>
              <w:rPr>
                <w:rFonts w:ascii="Arial" w:hAnsi="Arial" w:cs="Arial"/>
                <w:sz w:val="24"/>
                <w:szCs w:val="24"/>
              </w:rPr>
            </w:pPr>
          </w:p>
          <w:p w14:paraId="37117D32" w14:textId="51D2F147" w:rsidR="005E3C0B" w:rsidRDefault="005E3C0B" w:rsidP="005E3C0B">
            <w:pPr>
              <w:jc w:val="both"/>
              <w:rPr>
                <w:rFonts w:ascii="Arial" w:hAnsi="Arial" w:cs="Arial"/>
                <w:sz w:val="24"/>
                <w:szCs w:val="24"/>
              </w:rPr>
            </w:pPr>
            <w:r w:rsidRPr="005E3C0B">
              <w:rPr>
                <w:rFonts w:ascii="Arial" w:hAnsi="Arial" w:cs="Arial"/>
                <w:sz w:val="24"/>
                <w:szCs w:val="24"/>
              </w:rPr>
              <w:lastRenderedPageBreak/>
              <w:t>Sukladno Pravilniku iskazano je i trošenje sredstava prema izvorima financiranja i  prema funkcijskoj klasifikaciji.</w:t>
            </w:r>
          </w:p>
          <w:p w14:paraId="2BA2A385" w14:textId="7C847E53" w:rsidR="005E3C0B" w:rsidRPr="005E3C0B" w:rsidRDefault="005E3C0B" w:rsidP="005E3C0B">
            <w:pPr>
              <w:jc w:val="both"/>
              <w:rPr>
                <w:rFonts w:ascii="Arial" w:hAnsi="Arial" w:cs="Arial"/>
                <w:sz w:val="24"/>
                <w:szCs w:val="24"/>
              </w:rPr>
            </w:pPr>
            <w:r w:rsidRPr="005E3C0B">
              <w:rPr>
                <w:rFonts w:ascii="Arial" w:hAnsi="Arial" w:cs="Arial"/>
                <w:sz w:val="24"/>
                <w:szCs w:val="24"/>
              </w:rPr>
              <w:t>Unutar ovog odjela nije bilo prometa na računima financiranja.</w:t>
            </w:r>
          </w:p>
          <w:p w14:paraId="3574BA68" w14:textId="1C5D03C8" w:rsidR="00490F29" w:rsidRPr="00FA65EB" w:rsidRDefault="00490F29" w:rsidP="00C04621">
            <w:pPr>
              <w:spacing w:after="0"/>
              <w:rPr>
                <w:rFonts w:ascii="Arial" w:hAnsi="Arial" w:cs="Arial"/>
                <w:color w:val="FF0000"/>
                <w:sz w:val="24"/>
                <w:szCs w:val="24"/>
              </w:rPr>
            </w:pPr>
            <w:r w:rsidRPr="00FA65EB">
              <w:rPr>
                <w:rFonts w:ascii="Arial" w:hAnsi="Arial" w:cs="Arial"/>
                <w:sz w:val="24"/>
                <w:szCs w:val="24"/>
              </w:rPr>
              <w:t>Kroz obrazloženje Posebnog dijela programa i aktivnosti detaljno je obrazloženo kako su utrošena proračunska sredstva u 202</w:t>
            </w:r>
            <w:r w:rsidR="003F75FC">
              <w:rPr>
                <w:rFonts w:ascii="Arial" w:hAnsi="Arial" w:cs="Arial"/>
                <w:sz w:val="24"/>
                <w:szCs w:val="24"/>
              </w:rPr>
              <w:t>5</w:t>
            </w:r>
            <w:r w:rsidRPr="00FA65EB">
              <w:rPr>
                <w:rFonts w:ascii="Arial" w:hAnsi="Arial" w:cs="Arial"/>
                <w:sz w:val="24"/>
                <w:szCs w:val="24"/>
              </w:rPr>
              <w:t>. god.</w:t>
            </w:r>
          </w:p>
          <w:p w14:paraId="5A1FF51B" w14:textId="77777777" w:rsidR="00490F29" w:rsidRPr="005E18B1" w:rsidRDefault="00490F29" w:rsidP="00C04621">
            <w:pPr>
              <w:jc w:val="both"/>
              <w:rPr>
                <w:rFonts w:ascii="Times New Roman" w:eastAsia="Times New Roman" w:hAnsi="Times New Roman" w:cs="Times New Roman"/>
                <w:sz w:val="20"/>
                <w:szCs w:val="20"/>
                <w:lang w:eastAsia="hr-HR"/>
              </w:rPr>
            </w:pPr>
          </w:p>
        </w:tc>
      </w:tr>
    </w:tbl>
    <w:p w14:paraId="296E4D66" w14:textId="77777777" w:rsidR="008A66DB" w:rsidRDefault="008A66DB" w:rsidP="009E0F69">
      <w:pPr>
        <w:jc w:val="center"/>
        <w:rPr>
          <w:rFonts w:ascii="Calibri" w:hAnsi="Calibri" w:cs="Calibri"/>
          <w:b/>
          <w:bCs/>
          <w:color w:val="000000" w:themeColor="text1"/>
          <w:sz w:val="28"/>
          <w:szCs w:val="28"/>
        </w:rPr>
      </w:pPr>
    </w:p>
    <w:p w14:paraId="63F9171B" w14:textId="77777777" w:rsidR="008A66DB" w:rsidRDefault="008A66DB" w:rsidP="009E0F69">
      <w:pPr>
        <w:jc w:val="center"/>
        <w:rPr>
          <w:rFonts w:ascii="Calibri" w:hAnsi="Calibri" w:cs="Calibri"/>
          <w:b/>
          <w:bCs/>
          <w:color w:val="000000" w:themeColor="text1"/>
          <w:sz w:val="28"/>
          <w:szCs w:val="28"/>
        </w:rPr>
      </w:pPr>
    </w:p>
    <w:p w14:paraId="7FB8D8A5" w14:textId="77777777" w:rsidR="00C82D6C" w:rsidRDefault="00C82D6C" w:rsidP="009E0F69">
      <w:pPr>
        <w:jc w:val="center"/>
        <w:rPr>
          <w:rFonts w:ascii="Calibri" w:hAnsi="Calibri" w:cs="Calibri"/>
          <w:b/>
          <w:bCs/>
          <w:color w:val="000000" w:themeColor="text1"/>
          <w:sz w:val="28"/>
          <w:szCs w:val="28"/>
        </w:rPr>
      </w:pPr>
    </w:p>
    <w:p w14:paraId="6C426049" w14:textId="3417C6E7" w:rsidR="009E0F69" w:rsidRDefault="009E0F69" w:rsidP="009E0F69">
      <w:pPr>
        <w:jc w:val="center"/>
        <w:rPr>
          <w:rFonts w:ascii="Calibri" w:hAnsi="Calibri" w:cs="Calibri"/>
          <w:b/>
          <w:bCs/>
          <w:color w:val="000000" w:themeColor="text1"/>
          <w:sz w:val="28"/>
          <w:szCs w:val="28"/>
        </w:rPr>
      </w:pPr>
      <w:r>
        <w:rPr>
          <w:rFonts w:ascii="Calibri" w:hAnsi="Calibri" w:cs="Calibri"/>
          <w:b/>
          <w:bCs/>
          <w:color w:val="000000" w:themeColor="text1"/>
          <w:sz w:val="28"/>
          <w:szCs w:val="28"/>
        </w:rPr>
        <w:t>II POSEBNI DIO</w:t>
      </w:r>
    </w:p>
    <w:p w14:paraId="4974B84C" w14:textId="77777777" w:rsidR="009E0F69" w:rsidRDefault="009E0F69" w:rsidP="009E0F69">
      <w:pPr>
        <w:rPr>
          <w:rFonts w:ascii="Calibri" w:hAnsi="Calibri" w:cs="Calibri"/>
          <w:b/>
          <w:bCs/>
          <w:color w:val="000000" w:themeColor="text1"/>
          <w:sz w:val="28"/>
          <w:szCs w:val="28"/>
        </w:rPr>
      </w:pPr>
      <w:r>
        <w:rPr>
          <w:rFonts w:ascii="Calibri" w:hAnsi="Calibri" w:cs="Calibri"/>
          <w:b/>
          <w:bCs/>
          <w:color w:val="000000" w:themeColor="text1"/>
          <w:sz w:val="28"/>
          <w:szCs w:val="28"/>
        </w:rPr>
        <w:t xml:space="preserve">II.I. POSEBNI DIO PO ORGANIZACIJSKOJ KLASIFIKACIJI </w:t>
      </w:r>
    </w:p>
    <w:tbl>
      <w:tblPr>
        <w:tblW w:w="11766" w:type="dxa"/>
        <w:tblInd w:w="-1134" w:type="dxa"/>
        <w:tblLook w:val="04A0" w:firstRow="1" w:lastRow="0" w:firstColumn="1" w:lastColumn="0" w:noHBand="0" w:noVBand="1"/>
      </w:tblPr>
      <w:tblGrid>
        <w:gridCol w:w="2268"/>
        <w:gridCol w:w="1111"/>
        <w:gridCol w:w="2717"/>
        <w:gridCol w:w="1559"/>
        <w:gridCol w:w="1496"/>
        <w:gridCol w:w="1496"/>
        <w:gridCol w:w="1119"/>
      </w:tblGrid>
      <w:tr w:rsidR="00490F29" w:rsidRPr="00490F29" w14:paraId="73915E9E" w14:textId="77777777" w:rsidTr="00490F29">
        <w:trPr>
          <w:trHeight w:val="255"/>
        </w:trPr>
        <w:tc>
          <w:tcPr>
            <w:tcW w:w="3379" w:type="dxa"/>
            <w:gridSpan w:val="2"/>
            <w:tcBorders>
              <w:top w:val="nil"/>
              <w:left w:val="nil"/>
              <w:bottom w:val="nil"/>
              <w:right w:val="nil"/>
            </w:tcBorders>
            <w:shd w:val="clear" w:color="000000" w:fill="969696"/>
            <w:noWrap/>
            <w:vAlign w:val="bottom"/>
            <w:hideMark/>
          </w:tcPr>
          <w:p w14:paraId="59994135"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RGP</w:t>
            </w:r>
          </w:p>
        </w:tc>
        <w:tc>
          <w:tcPr>
            <w:tcW w:w="2717" w:type="dxa"/>
            <w:tcBorders>
              <w:top w:val="nil"/>
              <w:left w:val="nil"/>
              <w:bottom w:val="nil"/>
              <w:right w:val="nil"/>
            </w:tcBorders>
            <w:shd w:val="clear" w:color="000000" w:fill="969696"/>
            <w:noWrap/>
            <w:vAlign w:val="bottom"/>
            <w:hideMark/>
          </w:tcPr>
          <w:p w14:paraId="6767731B"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Opis</w:t>
            </w:r>
          </w:p>
        </w:tc>
        <w:tc>
          <w:tcPr>
            <w:tcW w:w="1559" w:type="dxa"/>
            <w:tcBorders>
              <w:top w:val="nil"/>
              <w:left w:val="nil"/>
              <w:bottom w:val="nil"/>
              <w:right w:val="nil"/>
            </w:tcBorders>
            <w:shd w:val="clear" w:color="000000" w:fill="969696"/>
            <w:noWrap/>
            <w:vAlign w:val="bottom"/>
            <w:hideMark/>
          </w:tcPr>
          <w:p w14:paraId="06B7BF62"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Izvorni plan 2025</w:t>
            </w:r>
          </w:p>
        </w:tc>
        <w:tc>
          <w:tcPr>
            <w:tcW w:w="1496" w:type="dxa"/>
            <w:tcBorders>
              <w:top w:val="nil"/>
              <w:left w:val="nil"/>
              <w:bottom w:val="nil"/>
              <w:right w:val="nil"/>
            </w:tcBorders>
            <w:shd w:val="clear" w:color="000000" w:fill="969696"/>
            <w:noWrap/>
            <w:vAlign w:val="bottom"/>
            <w:hideMark/>
          </w:tcPr>
          <w:p w14:paraId="5235CDA5"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Tekući plan 2025</w:t>
            </w:r>
          </w:p>
        </w:tc>
        <w:tc>
          <w:tcPr>
            <w:tcW w:w="1496" w:type="dxa"/>
            <w:tcBorders>
              <w:top w:val="nil"/>
              <w:left w:val="nil"/>
              <w:bottom w:val="nil"/>
              <w:right w:val="nil"/>
            </w:tcBorders>
            <w:shd w:val="clear" w:color="000000" w:fill="969696"/>
            <w:noWrap/>
            <w:vAlign w:val="bottom"/>
            <w:hideMark/>
          </w:tcPr>
          <w:p w14:paraId="751F11DF"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Izvršenje 2025</w:t>
            </w:r>
          </w:p>
        </w:tc>
        <w:tc>
          <w:tcPr>
            <w:tcW w:w="1119" w:type="dxa"/>
            <w:tcBorders>
              <w:top w:val="nil"/>
              <w:left w:val="nil"/>
              <w:bottom w:val="nil"/>
              <w:right w:val="nil"/>
            </w:tcBorders>
            <w:shd w:val="clear" w:color="000000" w:fill="969696"/>
            <w:noWrap/>
            <w:vAlign w:val="bottom"/>
            <w:hideMark/>
          </w:tcPr>
          <w:p w14:paraId="43FD9D89"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Indeks 3/2</w:t>
            </w:r>
          </w:p>
        </w:tc>
      </w:tr>
      <w:tr w:rsidR="00490F29" w:rsidRPr="00490F29" w14:paraId="25C48265" w14:textId="77777777" w:rsidTr="00490F29">
        <w:trPr>
          <w:trHeight w:val="255"/>
        </w:trPr>
        <w:tc>
          <w:tcPr>
            <w:tcW w:w="3379" w:type="dxa"/>
            <w:gridSpan w:val="2"/>
            <w:tcBorders>
              <w:top w:val="nil"/>
              <w:left w:val="nil"/>
              <w:bottom w:val="nil"/>
              <w:right w:val="nil"/>
            </w:tcBorders>
            <w:shd w:val="clear" w:color="000000" w:fill="969696"/>
            <w:noWrap/>
            <w:vAlign w:val="bottom"/>
            <w:hideMark/>
          </w:tcPr>
          <w:p w14:paraId="2AE7C90A"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2717" w:type="dxa"/>
            <w:tcBorders>
              <w:top w:val="nil"/>
              <w:left w:val="nil"/>
              <w:bottom w:val="nil"/>
              <w:right w:val="nil"/>
            </w:tcBorders>
            <w:shd w:val="clear" w:color="000000" w:fill="969696"/>
            <w:noWrap/>
            <w:vAlign w:val="bottom"/>
            <w:hideMark/>
          </w:tcPr>
          <w:p w14:paraId="19183F01"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1559" w:type="dxa"/>
            <w:tcBorders>
              <w:top w:val="nil"/>
              <w:left w:val="nil"/>
              <w:bottom w:val="nil"/>
              <w:right w:val="nil"/>
            </w:tcBorders>
            <w:shd w:val="clear" w:color="000000" w:fill="969696"/>
            <w:noWrap/>
            <w:vAlign w:val="bottom"/>
            <w:hideMark/>
          </w:tcPr>
          <w:p w14:paraId="5235CFF2"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w:t>
            </w:r>
          </w:p>
        </w:tc>
        <w:tc>
          <w:tcPr>
            <w:tcW w:w="1496" w:type="dxa"/>
            <w:tcBorders>
              <w:top w:val="nil"/>
              <w:left w:val="nil"/>
              <w:bottom w:val="nil"/>
              <w:right w:val="nil"/>
            </w:tcBorders>
            <w:shd w:val="clear" w:color="000000" w:fill="969696"/>
            <w:noWrap/>
            <w:vAlign w:val="bottom"/>
            <w:hideMark/>
          </w:tcPr>
          <w:p w14:paraId="757754CC"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w:t>
            </w:r>
          </w:p>
        </w:tc>
        <w:tc>
          <w:tcPr>
            <w:tcW w:w="1496" w:type="dxa"/>
            <w:tcBorders>
              <w:top w:val="nil"/>
              <w:left w:val="nil"/>
              <w:bottom w:val="nil"/>
              <w:right w:val="nil"/>
            </w:tcBorders>
            <w:shd w:val="clear" w:color="000000" w:fill="969696"/>
            <w:noWrap/>
            <w:vAlign w:val="bottom"/>
            <w:hideMark/>
          </w:tcPr>
          <w:p w14:paraId="7DFD06CC"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w:t>
            </w:r>
          </w:p>
        </w:tc>
        <w:tc>
          <w:tcPr>
            <w:tcW w:w="1119" w:type="dxa"/>
            <w:tcBorders>
              <w:top w:val="nil"/>
              <w:left w:val="nil"/>
              <w:bottom w:val="nil"/>
              <w:right w:val="nil"/>
            </w:tcBorders>
            <w:shd w:val="clear" w:color="000000" w:fill="969696"/>
            <w:noWrap/>
            <w:vAlign w:val="bottom"/>
            <w:hideMark/>
          </w:tcPr>
          <w:p w14:paraId="6EFAC781"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w:t>
            </w:r>
          </w:p>
        </w:tc>
      </w:tr>
      <w:tr w:rsidR="00490F29" w:rsidRPr="00490F29" w14:paraId="4E105F04" w14:textId="77777777" w:rsidTr="00490F29">
        <w:trPr>
          <w:trHeight w:val="255"/>
        </w:trPr>
        <w:tc>
          <w:tcPr>
            <w:tcW w:w="3379" w:type="dxa"/>
            <w:gridSpan w:val="2"/>
            <w:tcBorders>
              <w:top w:val="nil"/>
              <w:left w:val="nil"/>
              <w:bottom w:val="nil"/>
              <w:right w:val="nil"/>
            </w:tcBorders>
            <w:shd w:val="clear" w:color="000000" w:fill="C0C0C0"/>
            <w:noWrap/>
            <w:vAlign w:val="bottom"/>
            <w:hideMark/>
          </w:tcPr>
          <w:p w14:paraId="7ECB312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2717" w:type="dxa"/>
            <w:tcBorders>
              <w:top w:val="nil"/>
              <w:left w:val="nil"/>
              <w:bottom w:val="nil"/>
              <w:right w:val="nil"/>
            </w:tcBorders>
            <w:shd w:val="clear" w:color="000000" w:fill="C0C0C0"/>
            <w:noWrap/>
            <w:vAlign w:val="bottom"/>
            <w:hideMark/>
          </w:tcPr>
          <w:p w14:paraId="5428DA63"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UKUPNO RASHODI I IZDATCI</w:t>
            </w:r>
          </w:p>
        </w:tc>
        <w:tc>
          <w:tcPr>
            <w:tcW w:w="1559" w:type="dxa"/>
            <w:tcBorders>
              <w:top w:val="nil"/>
              <w:left w:val="nil"/>
              <w:bottom w:val="nil"/>
              <w:right w:val="nil"/>
            </w:tcBorders>
            <w:shd w:val="clear" w:color="000000" w:fill="C0C0C0"/>
            <w:noWrap/>
            <w:vAlign w:val="bottom"/>
            <w:hideMark/>
          </w:tcPr>
          <w:p w14:paraId="3E4EFDA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35.166.711,33</w:t>
            </w:r>
          </w:p>
        </w:tc>
        <w:tc>
          <w:tcPr>
            <w:tcW w:w="1496" w:type="dxa"/>
            <w:tcBorders>
              <w:top w:val="nil"/>
              <w:left w:val="nil"/>
              <w:bottom w:val="nil"/>
              <w:right w:val="nil"/>
            </w:tcBorders>
            <w:shd w:val="clear" w:color="000000" w:fill="C0C0C0"/>
            <w:noWrap/>
            <w:vAlign w:val="bottom"/>
            <w:hideMark/>
          </w:tcPr>
          <w:p w14:paraId="7766BD6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35.166.711,33</w:t>
            </w:r>
          </w:p>
        </w:tc>
        <w:tc>
          <w:tcPr>
            <w:tcW w:w="1496" w:type="dxa"/>
            <w:tcBorders>
              <w:top w:val="nil"/>
              <w:left w:val="nil"/>
              <w:bottom w:val="nil"/>
              <w:right w:val="nil"/>
            </w:tcBorders>
            <w:shd w:val="clear" w:color="000000" w:fill="C0C0C0"/>
            <w:noWrap/>
            <w:vAlign w:val="bottom"/>
            <w:hideMark/>
          </w:tcPr>
          <w:p w14:paraId="3B7CCCF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29.963.101,98</w:t>
            </w:r>
          </w:p>
        </w:tc>
        <w:tc>
          <w:tcPr>
            <w:tcW w:w="1119" w:type="dxa"/>
            <w:tcBorders>
              <w:top w:val="nil"/>
              <w:left w:val="nil"/>
              <w:bottom w:val="nil"/>
              <w:right w:val="nil"/>
            </w:tcBorders>
            <w:shd w:val="clear" w:color="000000" w:fill="C0C0C0"/>
            <w:noWrap/>
            <w:vAlign w:val="bottom"/>
            <w:hideMark/>
          </w:tcPr>
          <w:p w14:paraId="3DCF202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85,20%</w:t>
            </w:r>
          </w:p>
        </w:tc>
      </w:tr>
      <w:tr w:rsidR="00490F29" w:rsidRPr="00490F29" w14:paraId="4405B511" w14:textId="77777777" w:rsidTr="00490F29">
        <w:trPr>
          <w:trHeight w:val="255"/>
        </w:trPr>
        <w:tc>
          <w:tcPr>
            <w:tcW w:w="2268" w:type="dxa"/>
            <w:tcBorders>
              <w:top w:val="nil"/>
              <w:left w:val="nil"/>
              <w:bottom w:val="nil"/>
              <w:right w:val="nil"/>
            </w:tcBorders>
            <w:shd w:val="clear" w:color="000000" w:fill="000080"/>
            <w:noWrap/>
            <w:vAlign w:val="bottom"/>
            <w:hideMark/>
          </w:tcPr>
          <w:p w14:paraId="6519EBCD"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Razdjel</w:t>
            </w:r>
          </w:p>
        </w:tc>
        <w:tc>
          <w:tcPr>
            <w:tcW w:w="1111" w:type="dxa"/>
            <w:tcBorders>
              <w:top w:val="nil"/>
              <w:left w:val="nil"/>
              <w:bottom w:val="nil"/>
              <w:right w:val="nil"/>
            </w:tcBorders>
            <w:shd w:val="clear" w:color="000000" w:fill="000080"/>
            <w:noWrap/>
            <w:vAlign w:val="bottom"/>
            <w:hideMark/>
          </w:tcPr>
          <w:p w14:paraId="2E77FF06"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004</w:t>
            </w:r>
          </w:p>
        </w:tc>
        <w:tc>
          <w:tcPr>
            <w:tcW w:w="2717" w:type="dxa"/>
            <w:tcBorders>
              <w:top w:val="nil"/>
              <w:left w:val="nil"/>
              <w:bottom w:val="nil"/>
              <w:right w:val="nil"/>
            </w:tcBorders>
            <w:shd w:val="clear" w:color="000000" w:fill="000080"/>
            <w:noWrap/>
            <w:vAlign w:val="bottom"/>
            <w:hideMark/>
          </w:tcPr>
          <w:p w14:paraId="4C7F6411"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UPRAVNI ODJEL ZA KOMUNALNI SUSTAV I ZAŠTITU OKOLIŠA</w:t>
            </w:r>
          </w:p>
        </w:tc>
        <w:tc>
          <w:tcPr>
            <w:tcW w:w="1559" w:type="dxa"/>
            <w:tcBorders>
              <w:top w:val="nil"/>
              <w:left w:val="nil"/>
              <w:bottom w:val="nil"/>
              <w:right w:val="nil"/>
            </w:tcBorders>
            <w:shd w:val="clear" w:color="000000" w:fill="000080"/>
            <w:noWrap/>
            <w:vAlign w:val="bottom"/>
            <w:hideMark/>
          </w:tcPr>
          <w:p w14:paraId="4E2EC6AD"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8.517.597,43</w:t>
            </w:r>
          </w:p>
        </w:tc>
        <w:tc>
          <w:tcPr>
            <w:tcW w:w="1496" w:type="dxa"/>
            <w:tcBorders>
              <w:top w:val="nil"/>
              <w:left w:val="nil"/>
              <w:bottom w:val="nil"/>
              <w:right w:val="nil"/>
            </w:tcBorders>
            <w:shd w:val="clear" w:color="000000" w:fill="000080"/>
            <w:noWrap/>
            <w:vAlign w:val="bottom"/>
            <w:hideMark/>
          </w:tcPr>
          <w:p w14:paraId="7388C744"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8.619.154,74</w:t>
            </w:r>
          </w:p>
        </w:tc>
        <w:tc>
          <w:tcPr>
            <w:tcW w:w="1496" w:type="dxa"/>
            <w:tcBorders>
              <w:top w:val="nil"/>
              <w:left w:val="nil"/>
              <w:bottom w:val="nil"/>
              <w:right w:val="nil"/>
            </w:tcBorders>
            <w:shd w:val="clear" w:color="000000" w:fill="000080"/>
            <w:noWrap/>
            <w:vAlign w:val="bottom"/>
            <w:hideMark/>
          </w:tcPr>
          <w:p w14:paraId="61517589"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8.132.407,16</w:t>
            </w:r>
          </w:p>
        </w:tc>
        <w:tc>
          <w:tcPr>
            <w:tcW w:w="1119" w:type="dxa"/>
            <w:tcBorders>
              <w:top w:val="nil"/>
              <w:left w:val="nil"/>
              <w:bottom w:val="nil"/>
              <w:right w:val="nil"/>
            </w:tcBorders>
            <w:shd w:val="clear" w:color="000000" w:fill="000080"/>
            <w:noWrap/>
            <w:vAlign w:val="bottom"/>
            <w:hideMark/>
          </w:tcPr>
          <w:p w14:paraId="0D16F019"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94,35%</w:t>
            </w:r>
          </w:p>
        </w:tc>
      </w:tr>
      <w:tr w:rsidR="00490F29" w:rsidRPr="00490F29" w14:paraId="53B000D4" w14:textId="77777777" w:rsidTr="00490F29">
        <w:trPr>
          <w:trHeight w:val="255"/>
        </w:trPr>
        <w:tc>
          <w:tcPr>
            <w:tcW w:w="2268" w:type="dxa"/>
            <w:tcBorders>
              <w:top w:val="nil"/>
              <w:left w:val="nil"/>
              <w:bottom w:val="nil"/>
              <w:right w:val="nil"/>
            </w:tcBorders>
            <w:shd w:val="clear" w:color="000000" w:fill="0000FF"/>
            <w:noWrap/>
            <w:vAlign w:val="bottom"/>
            <w:hideMark/>
          </w:tcPr>
          <w:p w14:paraId="2A0019AE"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Glava</w:t>
            </w:r>
          </w:p>
        </w:tc>
        <w:tc>
          <w:tcPr>
            <w:tcW w:w="1111" w:type="dxa"/>
            <w:tcBorders>
              <w:top w:val="nil"/>
              <w:left w:val="nil"/>
              <w:bottom w:val="nil"/>
              <w:right w:val="nil"/>
            </w:tcBorders>
            <w:shd w:val="clear" w:color="000000" w:fill="0000FF"/>
            <w:noWrap/>
            <w:vAlign w:val="bottom"/>
            <w:hideMark/>
          </w:tcPr>
          <w:p w14:paraId="60E5ED25"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00401</w:t>
            </w:r>
          </w:p>
        </w:tc>
        <w:tc>
          <w:tcPr>
            <w:tcW w:w="2717" w:type="dxa"/>
            <w:tcBorders>
              <w:top w:val="nil"/>
              <w:left w:val="nil"/>
              <w:bottom w:val="nil"/>
              <w:right w:val="nil"/>
            </w:tcBorders>
            <w:shd w:val="clear" w:color="000000" w:fill="0000FF"/>
            <w:noWrap/>
            <w:vAlign w:val="bottom"/>
            <w:hideMark/>
          </w:tcPr>
          <w:p w14:paraId="6FC78279"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UPRAVNI ODJEL ZA KOMUNALNI SUSTAV I ZAŠTITU OKOLIŠA</w:t>
            </w:r>
          </w:p>
        </w:tc>
        <w:tc>
          <w:tcPr>
            <w:tcW w:w="1559" w:type="dxa"/>
            <w:tcBorders>
              <w:top w:val="nil"/>
              <w:left w:val="nil"/>
              <w:bottom w:val="nil"/>
              <w:right w:val="nil"/>
            </w:tcBorders>
            <w:shd w:val="clear" w:color="000000" w:fill="0000FF"/>
            <w:noWrap/>
            <w:vAlign w:val="bottom"/>
            <w:hideMark/>
          </w:tcPr>
          <w:p w14:paraId="53E55A96"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7.402.009,43</w:t>
            </w:r>
          </w:p>
        </w:tc>
        <w:tc>
          <w:tcPr>
            <w:tcW w:w="1496" w:type="dxa"/>
            <w:tcBorders>
              <w:top w:val="nil"/>
              <w:left w:val="nil"/>
              <w:bottom w:val="nil"/>
              <w:right w:val="nil"/>
            </w:tcBorders>
            <w:shd w:val="clear" w:color="000000" w:fill="0000FF"/>
            <w:noWrap/>
            <w:vAlign w:val="bottom"/>
            <w:hideMark/>
          </w:tcPr>
          <w:p w14:paraId="20D1056F"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7.503.566,74</w:t>
            </w:r>
          </w:p>
        </w:tc>
        <w:tc>
          <w:tcPr>
            <w:tcW w:w="1496" w:type="dxa"/>
            <w:tcBorders>
              <w:top w:val="nil"/>
              <w:left w:val="nil"/>
              <w:bottom w:val="nil"/>
              <w:right w:val="nil"/>
            </w:tcBorders>
            <w:shd w:val="clear" w:color="000000" w:fill="0000FF"/>
            <w:noWrap/>
            <w:vAlign w:val="bottom"/>
            <w:hideMark/>
          </w:tcPr>
          <w:p w14:paraId="0DCA3E1B"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7.087.428,49</w:t>
            </w:r>
          </w:p>
        </w:tc>
        <w:tc>
          <w:tcPr>
            <w:tcW w:w="1119" w:type="dxa"/>
            <w:tcBorders>
              <w:top w:val="nil"/>
              <w:left w:val="nil"/>
              <w:bottom w:val="nil"/>
              <w:right w:val="nil"/>
            </w:tcBorders>
            <w:shd w:val="clear" w:color="000000" w:fill="0000FF"/>
            <w:noWrap/>
            <w:vAlign w:val="bottom"/>
            <w:hideMark/>
          </w:tcPr>
          <w:p w14:paraId="22BD4FED"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94,45%</w:t>
            </w:r>
          </w:p>
        </w:tc>
      </w:tr>
      <w:tr w:rsidR="00490F29" w:rsidRPr="00490F29" w14:paraId="1B7AECD5" w14:textId="77777777" w:rsidTr="00490F29">
        <w:trPr>
          <w:trHeight w:val="255"/>
        </w:trPr>
        <w:tc>
          <w:tcPr>
            <w:tcW w:w="2268" w:type="dxa"/>
            <w:tcBorders>
              <w:top w:val="nil"/>
              <w:left w:val="nil"/>
              <w:bottom w:val="nil"/>
              <w:right w:val="nil"/>
            </w:tcBorders>
            <w:shd w:val="clear" w:color="000000" w:fill="0000FF"/>
            <w:noWrap/>
            <w:vAlign w:val="bottom"/>
            <w:hideMark/>
          </w:tcPr>
          <w:p w14:paraId="221C94AB"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Glava</w:t>
            </w:r>
          </w:p>
        </w:tc>
        <w:tc>
          <w:tcPr>
            <w:tcW w:w="1111" w:type="dxa"/>
            <w:tcBorders>
              <w:top w:val="nil"/>
              <w:left w:val="nil"/>
              <w:bottom w:val="nil"/>
              <w:right w:val="nil"/>
            </w:tcBorders>
            <w:shd w:val="clear" w:color="000000" w:fill="0000FF"/>
            <w:noWrap/>
            <w:vAlign w:val="bottom"/>
            <w:hideMark/>
          </w:tcPr>
          <w:p w14:paraId="3D801AD2"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00402</w:t>
            </w:r>
          </w:p>
        </w:tc>
        <w:tc>
          <w:tcPr>
            <w:tcW w:w="2717" w:type="dxa"/>
            <w:tcBorders>
              <w:top w:val="nil"/>
              <w:left w:val="nil"/>
              <w:bottom w:val="nil"/>
              <w:right w:val="nil"/>
            </w:tcBorders>
            <w:shd w:val="clear" w:color="000000" w:fill="0000FF"/>
            <w:noWrap/>
            <w:vAlign w:val="bottom"/>
            <w:hideMark/>
          </w:tcPr>
          <w:p w14:paraId="7691B4B1"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JAVNA VATROGASNA POSTROJBA</w:t>
            </w:r>
          </w:p>
        </w:tc>
        <w:tc>
          <w:tcPr>
            <w:tcW w:w="1559" w:type="dxa"/>
            <w:tcBorders>
              <w:top w:val="nil"/>
              <w:left w:val="nil"/>
              <w:bottom w:val="nil"/>
              <w:right w:val="nil"/>
            </w:tcBorders>
            <w:shd w:val="clear" w:color="000000" w:fill="0000FF"/>
            <w:noWrap/>
            <w:vAlign w:val="bottom"/>
            <w:hideMark/>
          </w:tcPr>
          <w:p w14:paraId="4ECDD24D"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1.115.588,00</w:t>
            </w:r>
          </w:p>
        </w:tc>
        <w:tc>
          <w:tcPr>
            <w:tcW w:w="1496" w:type="dxa"/>
            <w:tcBorders>
              <w:top w:val="nil"/>
              <w:left w:val="nil"/>
              <w:bottom w:val="nil"/>
              <w:right w:val="nil"/>
            </w:tcBorders>
            <w:shd w:val="clear" w:color="000000" w:fill="0000FF"/>
            <w:noWrap/>
            <w:vAlign w:val="bottom"/>
            <w:hideMark/>
          </w:tcPr>
          <w:p w14:paraId="4909B24F"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1.115.588,00</w:t>
            </w:r>
          </w:p>
        </w:tc>
        <w:tc>
          <w:tcPr>
            <w:tcW w:w="1496" w:type="dxa"/>
            <w:tcBorders>
              <w:top w:val="nil"/>
              <w:left w:val="nil"/>
              <w:bottom w:val="nil"/>
              <w:right w:val="nil"/>
            </w:tcBorders>
            <w:shd w:val="clear" w:color="000000" w:fill="0000FF"/>
            <w:noWrap/>
            <w:vAlign w:val="bottom"/>
            <w:hideMark/>
          </w:tcPr>
          <w:p w14:paraId="140A4E7A"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1.044.978,67</w:t>
            </w:r>
          </w:p>
        </w:tc>
        <w:tc>
          <w:tcPr>
            <w:tcW w:w="1119" w:type="dxa"/>
            <w:tcBorders>
              <w:top w:val="nil"/>
              <w:left w:val="nil"/>
              <w:bottom w:val="nil"/>
              <w:right w:val="nil"/>
            </w:tcBorders>
            <w:shd w:val="clear" w:color="000000" w:fill="0000FF"/>
            <w:noWrap/>
            <w:vAlign w:val="bottom"/>
            <w:hideMark/>
          </w:tcPr>
          <w:p w14:paraId="6A7166A0"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93,67%</w:t>
            </w:r>
          </w:p>
        </w:tc>
      </w:tr>
      <w:tr w:rsidR="00490F29" w:rsidRPr="00490F29" w14:paraId="1DFC9FB3" w14:textId="77777777" w:rsidTr="00490F29">
        <w:trPr>
          <w:trHeight w:val="255"/>
        </w:trPr>
        <w:tc>
          <w:tcPr>
            <w:tcW w:w="2268" w:type="dxa"/>
            <w:tcBorders>
              <w:top w:val="nil"/>
              <w:left w:val="nil"/>
              <w:bottom w:val="nil"/>
              <w:right w:val="nil"/>
            </w:tcBorders>
            <w:shd w:val="clear" w:color="000000" w:fill="9999FF"/>
            <w:noWrap/>
            <w:vAlign w:val="bottom"/>
            <w:hideMark/>
          </w:tcPr>
          <w:p w14:paraId="55DC5FA6"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Proračunski korisnik</w:t>
            </w:r>
          </w:p>
        </w:tc>
        <w:tc>
          <w:tcPr>
            <w:tcW w:w="1111" w:type="dxa"/>
            <w:tcBorders>
              <w:top w:val="nil"/>
              <w:left w:val="nil"/>
              <w:bottom w:val="nil"/>
              <w:right w:val="nil"/>
            </w:tcBorders>
            <w:shd w:val="clear" w:color="000000" w:fill="9999FF"/>
            <w:noWrap/>
            <w:vAlign w:val="bottom"/>
            <w:hideMark/>
          </w:tcPr>
          <w:p w14:paraId="024E4CF5"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30226</w:t>
            </w:r>
          </w:p>
        </w:tc>
        <w:tc>
          <w:tcPr>
            <w:tcW w:w="2717" w:type="dxa"/>
            <w:tcBorders>
              <w:top w:val="nil"/>
              <w:left w:val="nil"/>
              <w:bottom w:val="nil"/>
              <w:right w:val="nil"/>
            </w:tcBorders>
            <w:shd w:val="clear" w:color="000000" w:fill="9999FF"/>
            <w:noWrap/>
            <w:vAlign w:val="bottom"/>
            <w:hideMark/>
          </w:tcPr>
          <w:p w14:paraId="10EB0AD4"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JVP GRADA CRIKVENICE</w:t>
            </w:r>
          </w:p>
        </w:tc>
        <w:tc>
          <w:tcPr>
            <w:tcW w:w="1559" w:type="dxa"/>
            <w:tcBorders>
              <w:top w:val="nil"/>
              <w:left w:val="nil"/>
              <w:bottom w:val="nil"/>
              <w:right w:val="nil"/>
            </w:tcBorders>
            <w:shd w:val="clear" w:color="000000" w:fill="9999FF"/>
            <w:noWrap/>
            <w:vAlign w:val="bottom"/>
            <w:hideMark/>
          </w:tcPr>
          <w:p w14:paraId="240B26DC"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1.115.588,00</w:t>
            </w:r>
          </w:p>
        </w:tc>
        <w:tc>
          <w:tcPr>
            <w:tcW w:w="1496" w:type="dxa"/>
            <w:tcBorders>
              <w:top w:val="nil"/>
              <w:left w:val="nil"/>
              <w:bottom w:val="nil"/>
              <w:right w:val="nil"/>
            </w:tcBorders>
            <w:shd w:val="clear" w:color="000000" w:fill="9999FF"/>
            <w:noWrap/>
            <w:vAlign w:val="bottom"/>
            <w:hideMark/>
          </w:tcPr>
          <w:p w14:paraId="5ADE871C"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1.115.588,00</w:t>
            </w:r>
          </w:p>
        </w:tc>
        <w:tc>
          <w:tcPr>
            <w:tcW w:w="1496" w:type="dxa"/>
            <w:tcBorders>
              <w:top w:val="nil"/>
              <w:left w:val="nil"/>
              <w:bottom w:val="nil"/>
              <w:right w:val="nil"/>
            </w:tcBorders>
            <w:shd w:val="clear" w:color="000000" w:fill="9999FF"/>
            <w:noWrap/>
            <w:vAlign w:val="bottom"/>
            <w:hideMark/>
          </w:tcPr>
          <w:p w14:paraId="25F21810"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1.044.978,67</w:t>
            </w:r>
          </w:p>
        </w:tc>
        <w:tc>
          <w:tcPr>
            <w:tcW w:w="1119" w:type="dxa"/>
            <w:tcBorders>
              <w:top w:val="nil"/>
              <w:left w:val="nil"/>
              <w:bottom w:val="nil"/>
              <w:right w:val="nil"/>
            </w:tcBorders>
            <w:shd w:val="clear" w:color="000000" w:fill="9999FF"/>
            <w:noWrap/>
            <w:vAlign w:val="bottom"/>
            <w:hideMark/>
          </w:tcPr>
          <w:p w14:paraId="5391DDF3"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93,67%</w:t>
            </w:r>
          </w:p>
        </w:tc>
      </w:tr>
    </w:tbl>
    <w:p w14:paraId="0E7F00B7" w14:textId="77777777" w:rsidR="00C62D47" w:rsidRDefault="00C62D47" w:rsidP="009E0F69">
      <w:pPr>
        <w:rPr>
          <w:rFonts w:ascii="Calibri" w:hAnsi="Calibri" w:cs="Calibri"/>
          <w:b/>
          <w:bCs/>
          <w:color w:val="000000" w:themeColor="text1"/>
          <w:sz w:val="28"/>
          <w:szCs w:val="28"/>
        </w:rPr>
      </w:pPr>
    </w:p>
    <w:p w14:paraId="672030CA" w14:textId="77777777" w:rsidR="00026D9A" w:rsidRDefault="00026D9A" w:rsidP="00026D9A">
      <w:pPr>
        <w:rPr>
          <w:rFonts w:ascii="Calibri" w:hAnsi="Calibri" w:cs="Calibri"/>
          <w:b/>
          <w:bCs/>
        </w:rPr>
      </w:pPr>
      <w:r>
        <w:rPr>
          <w:rFonts w:ascii="Calibri" w:hAnsi="Calibri" w:cs="Calibri"/>
          <w:b/>
          <w:bCs/>
          <w:color w:val="000000" w:themeColor="text1"/>
          <w:sz w:val="28"/>
          <w:szCs w:val="28"/>
        </w:rPr>
        <w:t>II.II. POSEBNI DIO  PO PROGRAMSKOJ KLASIFIKACIJI NA RAZINI ODJELJKA EKONOMSKE KLASIFIKACIJE</w:t>
      </w:r>
    </w:p>
    <w:p w14:paraId="79C0739C" w14:textId="77777777" w:rsidR="00026D9A" w:rsidRDefault="00026D9A" w:rsidP="002527A9">
      <w:pPr>
        <w:rPr>
          <w:rFonts w:ascii="Calibri" w:hAnsi="Calibri" w:cs="Calibri"/>
          <w:b/>
          <w:bCs/>
          <w:color w:val="000000" w:themeColor="text1"/>
          <w:sz w:val="28"/>
          <w:szCs w:val="28"/>
        </w:rPr>
      </w:pPr>
    </w:p>
    <w:tbl>
      <w:tblPr>
        <w:tblW w:w="11624" w:type="dxa"/>
        <w:tblInd w:w="-1134" w:type="dxa"/>
        <w:tblLook w:val="04A0" w:firstRow="1" w:lastRow="0" w:firstColumn="1" w:lastColumn="0" w:noHBand="0" w:noVBand="1"/>
      </w:tblPr>
      <w:tblGrid>
        <w:gridCol w:w="1861"/>
        <w:gridCol w:w="3668"/>
        <w:gridCol w:w="1842"/>
        <w:gridCol w:w="1560"/>
        <w:gridCol w:w="1496"/>
        <w:gridCol w:w="1197"/>
      </w:tblGrid>
      <w:tr w:rsidR="00490F29" w:rsidRPr="00490F29" w14:paraId="0EC1B272" w14:textId="77777777" w:rsidTr="00490F29">
        <w:trPr>
          <w:trHeight w:val="255"/>
        </w:trPr>
        <w:tc>
          <w:tcPr>
            <w:tcW w:w="5529" w:type="dxa"/>
            <w:gridSpan w:val="2"/>
            <w:tcBorders>
              <w:top w:val="nil"/>
              <w:left w:val="nil"/>
              <w:bottom w:val="nil"/>
              <w:right w:val="nil"/>
            </w:tcBorders>
            <w:shd w:val="clear" w:color="000000" w:fill="969696"/>
            <w:noWrap/>
            <w:vAlign w:val="bottom"/>
            <w:hideMark/>
          </w:tcPr>
          <w:p w14:paraId="77EE4A30"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Organizacijska klasifikacija</w:t>
            </w:r>
          </w:p>
        </w:tc>
        <w:tc>
          <w:tcPr>
            <w:tcW w:w="1842" w:type="dxa"/>
            <w:tcBorders>
              <w:top w:val="nil"/>
              <w:left w:val="nil"/>
              <w:bottom w:val="nil"/>
              <w:right w:val="nil"/>
            </w:tcBorders>
            <w:shd w:val="clear" w:color="000000" w:fill="969696"/>
            <w:noWrap/>
            <w:vAlign w:val="bottom"/>
            <w:hideMark/>
          </w:tcPr>
          <w:p w14:paraId="0BA10961"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1560" w:type="dxa"/>
            <w:tcBorders>
              <w:top w:val="nil"/>
              <w:left w:val="nil"/>
              <w:bottom w:val="nil"/>
              <w:right w:val="nil"/>
            </w:tcBorders>
            <w:shd w:val="clear" w:color="000000" w:fill="969696"/>
            <w:noWrap/>
            <w:vAlign w:val="bottom"/>
            <w:hideMark/>
          </w:tcPr>
          <w:p w14:paraId="3BF17E1E"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1496" w:type="dxa"/>
            <w:tcBorders>
              <w:top w:val="nil"/>
              <w:left w:val="nil"/>
              <w:bottom w:val="nil"/>
              <w:right w:val="nil"/>
            </w:tcBorders>
            <w:shd w:val="clear" w:color="000000" w:fill="969696"/>
            <w:noWrap/>
            <w:vAlign w:val="bottom"/>
            <w:hideMark/>
          </w:tcPr>
          <w:p w14:paraId="3A80215C"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1197" w:type="dxa"/>
            <w:tcBorders>
              <w:top w:val="nil"/>
              <w:left w:val="nil"/>
              <w:bottom w:val="nil"/>
              <w:right w:val="nil"/>
            </w:tcBorders>
            <w:shd w:val="clear" w:color="000000" w:fill="969696"/>
            <w:noWrap/>
            <w:vAlign w:val="bottom"/>
            <w:hideMark/>
          </w:tcPr>
          <w:p w14:paraId="608CA5CE"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r>
      <w:tr w:rsidR="00490F29" w:rsidRPr="00490F29" w14:paraId="39F5FC36" w14:textId="77777777" w:rsidTr="00490F29">
        <w:trPr>
          <w:trHeight w:val="255"/>
        </w:trPr>
        <w:tc>
          <w:tcPr>
            <w:tcW w:w="5529" w:type="dxa"/>
            <w:gridSpan w:val="2"/>
            <w:tcBorders>
              <w:top w:val="nil"/>
              <w:left w:val="nil"/>
              <w:bottom w:val="nil"/>
              <w:right w:val="nil"/>
            </w:tcBorders>
            <w:shd w:val="clear" w:color="000000" w:fill="969696"/>
            <w:noWrap/>
            <w:vAlign w:val="bottom"/>
            <w:hideMark/>
          </w:tcPr>
          <w:p w14:paraId="37E77464"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Izvori</w:t>
            </w:r>
          </w:p>
        </w:tc>
        <w:tc>
          <w:tcPr>
            <w:tcW w:w="1842" w:type="dxa"/>
            <w:tcBorders>
              <w:top w:val="nil"/>
              <w:left w:val="nil"/>
              <w:bottom w:val="nil"/>
              <w:right w:val="nil"/>
            </w:tcBorders>
            <w:shd w:val="clear" w:color="000000" w:fill="969696"/>
            <w:noWrap/>
            <w:vAlign w:val="bottom"/>
            <w:hideMark/>
          </w:tcPr>
          <w:p w14:paraId="4568E3EA"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1560" w:type="dxa"/>
            <w:tcBorders>
              <w:top w:val="nil"/>
              <w:left w:val="nil"/>
              <w:bottom w:val="nil"/>
              <w:right w:val="nil"/>
            </w:tcBorders>
            <w:shd w:val="clear" w:color="000000" w:fill="969696"/>
            <w:noWrap/>
            <w:vAlign w:val="bottom"/>
            <w:hideMark/>
          </w:tcPr>
          <w:p w14:paraId="63FC5BB3"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1496" w:type="dxa"/>
            <w:tcBorders>
              <w:top w:val="nil"/>
              <w:left w:val="nil"/>
              <w:bottom w:val="nil"/>
              <w:right w:val="nil"/>
            </w:tcBorders>
            <w:shd w:val="clear" w:color="000000" w:fill="969696"/>
            <w:noWrap/>
            <w:vAlign w:val="bottom"/>
            <w:hideMark/>
          </w:tcPr>
          <w:p w14:paraId="6356DE1B"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c>
          <w:tcPr>
            <w:tcW w:w="1197" w:type="dxa"/>
            <w:tcBorders>
              <w:top w:val="nil"/>
              <w:left w:val="nil"/>
              <w:bottom w:val="nil"/>
              <w:right w:val="nil"/>
            </w:tcBorders>
            <w:shd w:val="clear" w:color="000000" w:fill="969696"/>
            <w:noWrap/>
            <w:vAlign w:val="bottom"/>
            <w:hideMark/>
          </w:tcPr>
          <w:p w14:paraId="1693AA39"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w:t>
            </w:r>
          </w:p>
        </w:tc>
      </w:tr>
      <w:tr w:rsidR="00490F29" w:rsidRPr="00490F29" w14:paraId="196DE557" w14:textId="77777777" w:rsidTr="00490F29">
        <w:trPr>
          <w:trHeight w:val="255"/>
        </w:trPr>
        <w:tc>
          <w:tcPr>
            <w:tcW w:w="1861" w:type="dxa"/>
            <w:tcBorders>
              <w:top w:val="nil"/>
              <w:left w:val="nil"/>
              <w:bottom w:val="nil"/>
              <w:right w:val="nil"/>
            </w:tcBorders>
            <w:shd w:val="clear" w:color="000000" w:fill="969696"/>
            <w:noWrap/>
            <w:vAlign w:val="bottom"/>
            <w:hideMark/>
          </w:tcPr>
          <w:p w14:paraId="2CD9839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Projekt/Aktivnost</w:t>
            </w:r>
          </w:p>
        </w:tc>
        <w:tc>
          <w:tcPr>
            <w:tcW w:w="3668" w:type="dxa"/>
            <w:tcBorders>
              <w:top w:val="nil"/>
              <w:left w:val="nil"/>
              <w:bottom w:val="nil"/>
              <w:right w:val="nil"/>
            </w:tcBorders>
            <w:shd w:val="clear" w:color="000000" w:fill="969696"/>
            <w:noWrap/>
            <w:vAlign w:val="bottom"/>
            <w:hideMark/>
          </w:tcPr>
          <w:p w14:paraId="2F9A7893"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VRSTA RASHODA I IZDATAKA</w:t>
            </w:r>
          </w:p>
        </w:tc>
        <w:tc>
          <w:tcPr>
            <w:tcW w:w="1842" w:type="dxa"/>
            <w:tcBorders>
              <w:top w:val="nil"/>
              <w:left w:val="nil"/>
              <w:bottom w:val="nil"/>
              <w:right w:val="nil"/>
            </w:tcBorders>
            <w:shd w:val="clear" w:color="000000" w:fill="969696"/>
            <w:noWrap/>
            <w:vAlign w:val="bottom"/>
            <w:hideMark/>
          </w:tcPr>
          <w:p w14:paraId="541059C5"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Izvorni plan 2025</w:t>
            </w:r>
          </w:p>
        </w:tc>
        <w:tc>
          <w:tcPr>
            <w:tcW w:w="1560" w:type="dxa"/>
            <w:tcBorders>
              <w:top w:val="nil"/>
              <w:left w:val="nil"/>
              <w:bottom w:val="nil"/>
              <w:right w:val="nil"/>
            </w:tcBorders>
            <w:shd w:val="clear" w:color="000000" w:fill="969696"/>
            <w:noWrap/>
            <w:vAlign w:val="bottom"/>
            <w:hideMark/>
          </w:tcPr>
          <w:p w14:paraId="1250C784"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Tekući plan 2025</w:t>
            </w:r>
          </w:p>
        </w:tc>
        <w:tc>
          <w:tcPr>
            <w:tcW w:w="1496" w:type="dxa"/>
            <w:tcBorders>
              <w:top w:val="nil"/>
              <w:left w:val="nil"/>
              <w:bottom w:val="nil"/>
              <w:right w:val="nil"/>
            </w:tcBorders>
            <w:shd w:val="clear" w:color="000000" w:fill="969696"/>
            <w:noWrap/>
            <w:vAlign w:val="bottom"/>
            <w:hideMark/>
          </w:tcPr>
          <w:p w14:paraId="4002CA7A"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Izvršenje 2025</w:t>
            </w:r>
          </w:p>
        </w:tc>
        <w:tc>
          <w:tcPr>
            <w:tcW w:w="1197" w:type="dxa"/>
            <w:tcBorders>
              <w:top w:val="nil"/>
              <w:left w:val="nil"/>
              <w:bottom w:val="nil"/>
              <w:right w:val="nil"/>
            </w:tcBorders>
            <w:shd w:val="clear" w:color="000000" w:fill="969696"/>
            <w:noWrap/>
            <w:vAlign w:val="bottom"/>
            <w:hideMark/>
          </w:tcPr>
          <w:p w14:paraId="461E74A6"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Indeks 3/2</w:t>
            </w:r>
          </w:p>
        </w:tc>
      </w:tr>
      <w:tr w:rsidR="00490F29" w:rsidRPr="00490F29" w14:paraId="790CD8AF" w14:textId="77777777" w:rsidTr="00490F29">
        <w:trPr>
          <w:trHeight w:val="255"/>
        </w:trPr>
        <w:tc>
          <w:tcPr>
            <w:tcW w:w="5529" w:type="dxa"/>
            <w:gridSpan w:val="2"/>
            <w:tcBorders>
              <w:top w:val="nil"/>
              <w:left w:val="nil"/>
              <w:bottom w:val="nil"/>
              <w:right w:val="nil"/>
            </w:tcBorders>
            <w:noWrap/>
            <w:vAlign w:val="bottom"/>
            <w:hideMark/>
          </w:tcPr>
          <w:p w14:paraId="2803F6B3"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p>
        </w:tc>
        <w:tc>
          <w:tcPr>
            <w:tcW w:w="1842" w:type="dxa"/>
            <w:tcBorders>
              <w:top w:val="nil"/>
              <w:left w:val="nil"/>
              <w:bottom w:val="nil"/>
              <w:right w:val="nil"/>
            </w:tcBorders>
            <w:shd w:val="clear" w:color="000000" w:fill="969696"/>
            <w:noWrap/>
            <w:vAlign w:val="bottom"/>
            <w:hideMark/>
          </w:tcPr>
          <w:p w14:paraId="3B1BFE6E"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w:t>
            </w:r>
          </w:p>
        </w:tc>
        <w:tc>
          <w:tcPr>
            <w:tcW w:w="1560" w:type="dxa"/>
            <w:tcBorders>
              <w:top w:val="nil"/>
              <w:left w:val="nil"/>
              <w:bottom w:val="nil"/>
              <w:right w:val="nil"/>
            </w:tcBorders>
            <w:shd w:val="clear" w:color="000000" w:fill="969696"/>
            <w:noWrap/>
            <w:vAlign w:val="bottom"/>
            <w:hideMark/>
          </w:tcPr>
          <w:p w14:paraId="3BFC8DCA"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w:t>
            </w:r>
          </w:p>
        </w:tc>
        <w:tc>
          <w:tcPr>
            <w:tcW w:w="1496" w:type="dxa"/>
            <w:tcBorders>
              <w:top w:val="nil"/>
              <w:left w:val="nil"/>
              <w:bottom w:val="nil"/>
              <w:right w:val="nil"/>
            </w:tcBorders>
            <w:shd w:val="clear" w:color="000000" w:fill="969696"/>
            <w:noWrap/>
            <w:vAlign w:val="bottom"/>
            <w:hideMark/>
          </w:tcPr>
          <w:p w14:paraId="62D85154"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w:t>
            </w:r>
          </w:p>
        </w:tc>
        <w:tc>
          <w:tcPr>
            <w:tcW w:w="1197" w:type="dxa"/>
            <w:tcBorders>
              <w:top w:val="nil"/>
              <w:left w:val="nil"/>
              <w:bottom w:val="nil"/>
              <w:right w:val="nil"/>
            </w:tcBorders>
            <w:shd w:val="clear" w:color="000000" w:fill="969696"/>
            <w:noWrap/>
            <w:vAlign w:val="bottom"/>
            <w:hideMark/>
          </w:tcPr>
          <w:p w14:paraId="1FB4E047" w14:textId="77777777" w:rsidR="00490F29" w:rsidRPr="00490F29" w:rsidRDefault="00490F29" w:rsidP="00490F29">
            <w:pPr>
              <w:spacing w:after="0" w:line="240" w:lineRule="auto"/>
              <w:jc w:val="center"/>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w:t>
            </w:r>
          </w:p>
        </w:tc>
      </w:tr>
      <w:tr w:rsidR="00490F29" w:rsidRPr="00490F29" w14:paraId="658B7CF7" w14:textId="77777777" w:rsidTr="00C3107B">
        <w:trPr>
          <w:trHeight w:val="255"/>
        </w:trPr>
        <w:tc>
          <w:tcPr>
            <w:tcW w:w="5529" w:type="dxa"/>
            <w:gridSpan w:val="2"/>
            <w:tcBorders>
              <w:top w:val="nil"/>
              <w:left w:val="nil"/>
              <w:bottom w:val="nil"/>
              <w:right w:val="nil"/>
            </w:tcBorders>
            <w:shd w:val="clear" w:color="000000" w:fill="C0C0C0"/>
            <w:noWrap/>
            <w:vAlign w:val="bottom"/>
          </w:tcPr>
          <w:p w14:paraId="7CE1AA0E" w14:textId="4FD57E2C" w:rsidR="00490F29" w:rsidRPr="00490F29" w:rsidRDefault="00490F29" w:rsidP="00490F29">
            <w:pPr>
              <w:spacing w:after="0" w:line="240" w:lineRule="auto"/>
              <w:rPr>
                <w:rFonts w:ascii="Arial" w:eastAsia="Times New Roman" w:hAnsi="Arial" w:cs="Arial"/>
                <w:b/>
                <w:bCs/>
                <w:color w:val="FFFFFF"/>
                <w:sz w:val="20"/>
                <w:szCs w:val="20"/>
                <w:lang w:eastAsia="hr-HR"/>
              </w:rPr>
            </w:pPr>
          </w:p>
        </w:tc>
        <w:tc>
          <w:tcPr>
            <w:tcW w:w="1842" w:type="dxa"/>
            <w:tcBorders>
              <w:top w:val="nil"/>
              <w:left w:val="nil"/>
              <w:bottom w:val="nil"/>
              <w:right w:val="nil"/>
            </w:tcBorders>
            <w:shd w:val="clear" w:color="000000" w:fill="C0C0C0"/>
            <w:noWrap/>
            <w:vAlign w:val="bottom"/>
          </w:tcPr>
          <w:p w14:paraId="7845DE48" w14:textId="0920F14B"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p>
        </w:tc>
        <w:tc>
          <w:tcPr>
            <w:tcW w:w="1560" w:type="dxa"/>
            <w:tcBorders>
              <w:top w:val="nil"/>
              <w:left w:val="nil"/>
              <w:bottom w:val="nil"/>
              <w:right w:val="nil"/>
            </w:tcBorders>
            <w:shd w:val="clear" w:color="000000" w:fill="C0C0C0"/>
            <w:noWrap/>
            <w:vAlign w:val="bottom"/>
          </w:tcPr>
          <w:p w14:paraId="2B6D7275" w14:textId="6262F369"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p>
        </w:tc>
        <w:tc>
          <w:tcPr>
            <w:tcW w:w="1496" w:type="dxa"/>
            <w:tcBorders>
              <w:top w:val="nil"/>
              <w:left w:val="nil"/>
              <w:bottom w:val="nil"/>
              <w:right w:val="nil"/>
            </w:tcBorders>
            <w:shd w:val="clear" w:color="000000" w:fill="C0C0C0"/>
            <w:noWrap/>
            <w:vAlign w:val="bottom"/>
          </w:tcPr>
          <w:p w14:paraId="20CCC78D" w14:textId="1B0D2576"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p>
        </w:tc>
        <w:tc>
          <w:tcPr>
            <w:tcW w:w="1197" w:type="dxa"/>
            <w:tcBorders>
              <w:top w:val="nil"/>
              <w:left w:val="nil"/>
              <w:bottom w:val="nil"/>
              <w:right w:val="nil"/>
            </w:tcBorders>
            <w:shd w:val="clear" w:color="000000" w:fill="C0C0C0"/>
            <w:noWrap/>
            <w:vAlign w:val="bottom"/>
          </w:tcPr>
          <w:p w14:paraId="6B1025EA" w14:textId="6E1447A3"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p>
        </w:tc>
      </w:tr>
      <w:tr w:rsidR="00490F29" w:rsidRPr="00490F29" w14:paraId="3F06579D" w14:textId="77777777" w:rsidTr="00490F29">
        <w:trPr>
          <w:trHeight w:val="255"/>
        </w:trPr>
        <w:tc>
          <w:tcPr>
            <w:tcW w:w="5529" w:type="dxa"/>
            <w:gridSpan w:val="2"/>
            <w:tcBorders>
              <w:top w:val="nil"/>
              <w:left w:val="nil"/>
              <w:bottom w:val="nil"/>
              <w:right w:val="nil"/>
            </w:tcBorders>
            <w:shd w:val="clear" w:color="000000" w:fill="9999FF"/>
            <w:noWrap/>
            <w:vAlign w:val="bottom"/>
            <w:hideMark/>
          </w:tcPr>
          <w:p w14:paraId="3345EC6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RAZDJEL 004 UPRAVNI ODJEL ZA KOMUNALNI SUSTAV I ZAŠTITU OKOLIŠA</w:t>
            </w:r>
          </w:p>
        </w:tc>
        <w:tc>
          <w:tcPr>
            <w:tcW w:w="1842" w:type="dxa"/>
            <w:tcBorders>
              <w:top w:val="nil"/>
              <w:left w:val="nil"/>
              <w:bottom w:val="nil"/>
              <w:right w:val="nil"/>
            </w:tcBorders>
            <w:shd w:val="clear" w:color="000000" w:fill="9999FF"/>
            <w:noWrap/>
            <w:vAlign w:val="bottom"/>
            <w:hideMark/>
          </w:tcPr>
          <w:p w14:paraId="1C8B92C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8.517.597,43</w:t>
            </w:r>
          </w:p>
        </w:tc>
        <w:tc>
          <w:tcPr>
            <w:tcW w:w="1560" w:type="dxa"/>
            <w:tcBorders>
              <w:top w:val="nil"/>
              <w:left w:val="nil"/>
              <w:bottom w:val="nil"/>
              <w:right w:val="nil"/>
            </w:tcBorders>
            <w:shd w:val="clear" w:color="000000" w:fill="9999FF"/>
            <w:noWrap/>
            <w:vAlign w:val="bottom"/>
            <w:hideMark/>
          </w:tcPr>
          <w:p w14:paraId="318B725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8.619.154,74</w:t>
            </w:r>
          </w:p>
        </w:tc>
        <w:tc>
          <w:tcPr>
            <w:tcW w:w="1496" w:type="dxa"/>
            <w:tcBorders>
              <w:top w:val="nil"/>
              <w:left w:val="nil"/>
              <w:bottom w:val="nil"/>
              <w:right w:val="nil"/>
            </w:tcBorders>
            <w:shd w:val="clear" w:color="000000" w:fill="9999FF"/>
            <w:noWrap/>
            <w:vAlign w:val="bottom"/>
            <w:hideMark/>
          </w:tcPr>
          <w:p w14:paraId="4DAEC32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7.087.428,49</w:t>
            </w:r>
          </w:p>
        </w:tc>
        <w:tc>
          <w:tcPr>
            <w:tcW w:w="1197" w:type="dxa"/>
            <w:tcBorders>
              <w:top w:val="nil"/>
              <w:left w:val="nil"/>
              <w:bottom w:val="nil"/>
              <w:right w:val="nil"/>
            </w:tcBorders>
            <w:shd w:val="clear" w:color="000000" w:fill="9999FF"/>
            <w:noWrap/>
            <w:vAlign w:val="bottom"/>
            <w:hideMark/>
          </w:tcPr>
          <w:p w14:paraId="4481B4E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82,23%</w:t>
            </w:r>
          </w:p>
        </w:tc>
      </w:tr>
      <w:tr w:rsidR="00490F29" w:rsidRPr="00490F29" w14:paraId="0B98E7CF" w14:textId="77777777" w:rsidTr="00490F29">
        <w:trPr>
          <w:trHeight w:val="255"/>
        </w:trPr>
        <w:tc>
          <w:tcPr>
            <w:tcW w:w="5529" w:type="dxa"/>
            <w:gridSpan w:val="2"/>
            <w:tcBorders>
              <w:top w:val="nil"/>
              <w:left w:val="nil"/>
              <w:bottom w:val="nil"/>
              <w:right w:val="nil"/>
            </w:tcBorders>
            <w:shd w:val="clear" w:color="000000" w:fill="9999FF"/>
            <w:noWrap/>
            <w:vAlign w:val="bottom"/>
            <w:hideMark/>
          </w:tcPr>
          <w:p w14:paraId="715BFD5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GLAVA 00401 UPRAVNI ODJEL ZA KOMUNALNI SUSTAV I ZAŠTITU OKOLIŠA</w:t>
            </w:r>
          </w:p>
        </w:tc>
        <w:tc>
          <w:tcPr>
            <w:tcW w:w="1842" w:type="dxa"/>
            <w:tcBorders>
              <w:top w:val="nil"/>
              <w:left w:val="nil"/>
              <w:bottom w:val="nil"/>
              <w:right w:val="nil"/>
            </w:tcBorders>
            <w:shd w:val="clear" w:color="000000" w:fill="9999FF"/>
            <w:noWrap/>
            <w:vAlign w:val="bottom"/>
            <w:hideMark/>
          </w:tcPr>
          <w:p w14:paraId="71140F7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7.402.009,43</w:t>
            </w:r>
          </w:p>
        </w:tc>
        <w:tc>
          <w:tcPr>
            <w:tcW w:w="1560" w:type="dxa"/>
            <w:tcBorders>
              <w:top w:val="nil"/>
              <w:left w:val="nil"/>
              <w:bottom w:val="nil"/>
              <w:right w:val="nil"/>
            </w:tcBorders>
            <w:shd w:val="clear" w:color="000000" w:fill="9999FF"/>
            <w:noWrap/>
            <w:vAlign w:val="bottom"/>
            <w:hideMark/>
          </w:tcPr>
          <w:p w14:paraId="29A1F5B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7.503.566,74</w:t>
            </w:r>
          </w:p>
        </w:tc>
        <w:tc>
          <w:tcPr>
            <w:tcW w:w="1496" w:type="dxa"/>
            <w:tcBorders>
              <w:top w:val="nil"/>
              <w:left w:val="nil"/>
              <w:bottom w:val="nil"/>
              <w:right w:val="nil"/>
            </w:tcBorders>
            <w:shd w:val="clear" w:color="000000" w:fill="9999FF"/>
            <w:noWrap/>
            <w:vAlign w:val="bottom"/>
            <w:hideMark/>
          </w:tcPr>
          <w:p w14:paraId="455C2AD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7.087.428,49</w:t>
            </w:r>
          </w:p>
        </w:tc>
        <w:tc>
          <w:tcPr>
            <w:tcW w:w="1197" w:type="dxa"/>
            <w:tcBorders>
              <w:top w:val="nil"/>
              <w:left w:val="nil"/>
              <w:bottom w:val="nil"/>
              <w:right w:val="nil"/>
            </w:tcBorders>
            <w:shd w:val="clear" w:color="000000" w:fill="9999FF"/>
            <w:noWrap/>
            <w:vAlign w:val="bottom"/>
            <w:hideMark/>
          </w:tcPr>
          <w:p w14:paraId="7BE4979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94,45%</w:t>
            </w:r>
          </w:p>
        </w:tc>
      </w:tr>
      <w:tr w:rsidR="00490F29" w:rsidRPr="00490F29" w14:paraId="4143F6BA"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401A33B"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lastRenderedPageBreak/>
              <w:t>Izvor 1. OPĆI PRIHODI I PRIMICI</w:t>
            </w:r>
          </w:p>
        </w:tc>
        <w:tc>
          <w:tcPr>
            <w:tcW w:w="1842" w:type="dxa"/>
            <w:tcBorders>
              <w:top w:val="nil"/>
              <w:left w:val="nil"/>
              <w:bottom w:val="nil"/>
              <w:right w:val="nil"/>
            </w:tcBorders>
            <w:shd w:val="clear" w:color="000000" w:fill="CCCCFF"/>
            <w:noWrap/>
            <w:vAlign w:val="bottom"/>
            <w:hideMark/>
          </w:tcPr>
          <w:p w14:paraId="4DDFB64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2.092.879,95</w:t>
            </w:r>
          </w:p>
        </w:tc>
        <w:tc>
          <w:tcPr>
            <w:tcW w:w="1560" w:type="dxa"/>
            <w:tcBorders>
              <w:top w:val="nil"/>
              <w:left w:val="nil"/>
              <w:bottom w:val="nil"/>
              <w:right w:val="nil"/>
            </w:tcBorders>
            <w:shd w:val="clear" w:color="000000" w:fill="CCCCFF"/>
            <w:noWrap/>
            <w:vAlign w:val="bottom"/>
            <w:hideMark/>
          </w:tcPr>
          <w:p w14:paraId="1A614D5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2.194.437,26</w:t>
            </w:r>
          </w:p>
        </w:tc>
        <w:tc>
          <w:tcPr>
            <w:tcW w:w="1496" w:type="dxa"/>
            <w:tcBorders>
              <w:top w:val="nil"/>
              <w:left w:val="nil"/>
              <w:bottom w:val="nil"/>
              <w:right w:val="nil"/>
            </w:tcBorders>
            <w:shd w:val="clear" w:color="000000" w:fill="CCCCFF"/>
            <w:noWrap/>
            <w:vAlign w:val="bottom"/>
            <w:hideMark/>
          </w:tcPr>
          <w:p w14:paraId="21E1B4C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2.204.881,34</w:t>
            </w:r>
          </w:p>
        </w:tc>
        <w:tc>
          <w:tcPr>
            <w:tcW w:w="1197" w:type="dxa"/>
            <w:tcBorders>
              <w:top w:val="nil"/>
              <w:left w:val="nil"/>
              <w:bottom w:val="nil"/>
              <w:right w:val="nil"/>
            </w:tcBorders>
            <w:shd w:val="clear" w:color="000000" w:fill="CCCCFF"/>
            <w:noWrap/>
            <w:vAlign w:val="bottom"/>
            <w:hideMark/>
          </w:tcPr>
          <w:p w14:paraId="6AE07DB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100,48%</w:t>
            </w:r>
          </w:p>
        </w:tc>
      </w:tr>
      <w:tr w:rsidR="00490F29" w:rsidRPr="00490F29" w14:paraId="16018458"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675D1336"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78B6F00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2.092.879,95</w:t>
            </w:r>
          </w:p>
        </w:tc>
        <w:tc>
          <w:tcPr>
            <w:tcW w:w="1560" w:type="dxa"/>
            <w:tcBorders>
              <w:top w:val="nil"/>
              <w:left w:val="nil"/>
              <w:bottom w:val="nil"/>
              <w:right w:val="nil"/>
            </w:tcBorders>
            <w:shd w:val="clear" w:color="000000" w:fill="CCCCFF"/>
            <w:noWrap/>
            <w:vAlign w:val="bottom"/>
            <w:hideMark/>
          </w:tcPr>
          <w:p w14:paraId="1D24497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2.194.437,26</w:t>
            </w:r>
          </w:p>
        </w:tc>
        <w:tc>
          <w:tcPr>
            <w:tcW w:w="1496" w:type="dxa"/>
            <w:tcBorders>
              <w:top w:val="nil"/>
              <w:left w:val="nil"/>
              <w:bottom w:val="nil"/>
              <w:right w:val="nil"/>
            </w:tcBorders>
            <w:shd w:val="clear" w:color="000000" w:fill="CCCCFF"/>
            <w:noWrap/>
            <w:vAlign w:val="bottom"/>
            <w:hideMark/>
          </w:tcPr>
          <w:p w14:paraId="14222D6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2.204.881,34</w:t>
            </w:r>
          </w:p>
        </w:tc>
        <w:tc>
          <w:tcPr>
            <w:tcW w:w="1197" w:type="dxa"/>
            <w:tcBorders>
              <w:top w:val="nil"/>
              <w:left w:val="nil"/>
              <w:bottom w:val="nil"/>
              <w:right w:val="nil"/>
            </w:tcBorders>
            <w:shd w:val="clear" w:color="000000" w:fill="CCCCFF"/>
            <w:noWrap/>
            <w:vAlign w:val="bottom"/>
            <w:hideMark/>
          </w:tcPr>
          <w:p w14:paraId="7E336DA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100,48%</w:t>
            </w:r>
          </w:p>
        </w:tc>
      </w:tr>
      <w:tr w:rsidR="00490F29" w:rsidRPr="00490F29" w14:paraId="3482CF77"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533EE920"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2F82639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3.420.022,28</w:t>
            </w:r>
          </w:p>
        </w:tc>
        <w:tc>
          <w:tcPr>
            <w:tcW w:w="1560" w:type="dxa"/>
            <w:tcBorders>
              <w:top w:val="nil"/>
              <w:left w:val="nil"/>
              <w:bottom w:val="nil"/>
              <w:right w:val="nil"/>
            </w:tcBorders>
            <w:shd w:val="clear" w:color="000000" w:fill="CCCCFF"/>
            <w:noWrap/>
            <w:vAlign w:val="bottom"/>
            <w:hideMark/>
          </w:tcPr>
          <w:p w14:paraId="38327D9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3.420.022,28</w:t>
            </w:r>
          </w:p>
        </w:tc>
        <w:tc>
          <w:tcPr>
            <w:tcW w:w="1496" w:type="dxa"/>
            <w:tcBorders>
              <w:top w:val="nil"/>
              <w:left w:val="nil"/>
              <w:bottom w:val="nil"/>
              <w:right w:val="nil"/>
            </w:tcBorders>
            <w:shd w:val="clear" w:color="000000" w:fill="CCCCFF"/>
            <w:noWrap/>
            <w:vAlign w:val="bottom"/>
            <w:hideMark/>
          </w:tcPr>
          <w:p w14:paraId="040870A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3.112.037,04</w:t>
            </w:r>
          </w:p>
        </w:tc>
        <w:tc>
          <w:tcPr>
            <w:tcW w:w="1197" w:type="dxa"/>
            <w:tcBorders>
              <w:top w:val="nil"/>
              <w:left w:val="nil"/>
              <w:bottom w:val="nil"/>
              <w:right w:val="nil"/>
            </w:tcBorders>
            <w:shd w:val="clear" w:color="000000" w:fill="CCCCFF"/>
            <w:noWrap/>
            <w:vAlign w:val="bottom"/>
            <w:hideMark/>
          </w:tcPr>
          <w:p w14:paraId="52D79BD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90,99%</w:t>
            </w:r>
          </w:p>
        </w:tc>
      </w:tr>
      <w:tr w:rsidR="00490F29" w:rsidRPr="00490F29" w14:paraId="19A20386"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195DD6D5"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4.1. KONCESIJA NA POMORSKOM DOBRU</w:t>
            </w:r>
          </w:p>
        </w:tc>
        <w:tc>
          <w:tcPr>
            <w:tcW w:w="1842" w:type="dxa"/>
            <w:tcBorders>
              <w:top w:val="nil"/>
              <w:left w:val="nil"/>
              <w:bottom w:val="nil"/>
              <w:right w:val="nil"/>
            </w:tcBorders>
            <w:shd w:val="clear" w:color="000000" w:fill="CCCCFF"/>
            <w:noWrap/>
            <w:vAlign w:val="bottom"/>
            <w:hideMark/>
          </w:tcPr>
          <w:p w14:paraId="4007719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525.000,00</w:t>
            </w:r>
          </w:p>
        </w:tc>
        <w:tc>
          <w:tcPr>
            <w:tcW w:w="1560" w:type="dxa"/>
            <w:tcBorders>
              <w:top w:val="nil"/>
              <w:left w:val="nil"/>
              <w:bottom w:val="nil"/>
              <w:right w:val="nil"/>
            </w:tcBorders>
            <w:shd w:val="clear" w:color="000000" w:fill="CCCCFF"/>
            <w:noWrap/>
            <w:vAlign w:val="bottom"/>
            <w:hideMark/>
          </w:tcPr>
          <w:p w14:paraId="789E4B6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525.000,00</w:t>
            </w:r>
          </w:p>
        </w:tc>
        <w:tc>
          <w:tcPr>
            <w:tcW w:w="1496" w:type="dxa"/>
            <w:tcBorders>
              <w:top w:val="nil"/>
              <w:left w:val="nil"/>
              <w:bottom w:val="nil"/>
              <w:right w:val="nil"/>
            </w:tcBorders>
            <w:shd w:val="clear" w:color="000000" w:fill="CCCCFF"/>
            <w:noWrap/>
            <w:vAlign w:val="bottom"/>
            <w:hideMark/>
          </w:tcPr>
          <w:p w14:paraId="6BBFB78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616.721,33</w:t>
            </w:r>
          </w:p>
        </w:tc>
        <w:tc>
          <w:tcPr>
            <w:tcW w:w="1197" w:type="dxa"/>
            <w:tcBorders>
              <w:top w:val="nil"/>
              <w:left w:val="nil"/>
              <w:bottom w:val="nil"/>
              <w:right w:val="nil"/>
            </w:tcBorders>
            <w:shd w:val="clear" w:color="000000" w:fill="CCCCFF"/>
            <w:noWrap/>
            <w:vAlign w:val="bottom"/>
            <w:hideMark/>
          </w:tcPr>
          <w:p w14:paraId="34F0EC3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117,47%</w:t>
            </w:r>
          </w:p>
        </w:tc>
      </w:tr>
      <w:tr w:rsidR="00490F29" w:rsidRPr="00490F29" w14:paraId="4AE3FA91"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776DD87C"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4.4. KOMUNALNI DOPRINOS I OSTALE KONCESIJE</w:t>
            </w:r>
          </w:p>
        </w:tc>
        <w:tc>
          <w:tcPr>
            <w:tcW w:w="1842" w:type="dxa"/>
            <w:tcBorders>
              <w:top w:val="nil"/>
              <w:left w:val="nil"/>
              <w:bottom w:val="nil"/>
              <w:right w:val="nil"/>
            </w:tcBorders>
            <w:shd w:val="clear" w:color="000000" w:fill="CCCCFF"/>
            <w:noWrap/>
            <w:vAlign w:val="bottom"/>
            <w:hideMark/>
          </w:tcPr>
          <w:p w14:paraId="4C16FEB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1.127.130,61</w:t>
            </w:r>
          </w:p>
        </w:tc>
        <w:tc>
          <w:tcPr>
            <w:tcW w:w="1560" w:type="dxa"/>
            <w:tcBorders>
              <w:top w:val="nil"/>
              <w:left w:val="nil"/>
              <w:bottom w:val="nil"/>
              <w:right w:val="nil"/>
            </w:tcBorders>
            <w:shd w:val="clear" w:color="000000" w:fill="CCCCFF"/>
            <w:noWrap/>
            <w:vAlign w:val="bottom"/>
            <w:hideMark/>
          </w:tcPr>
          <w:p w14:paraId="29367B1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1.127.130,61</w:t>
            </w:r>
          </w:p>
        </w:tc>
        <w:tc>
          <w:tcPr>
            <w:tcW w:w="1496" w:type="dxa"/>
            <w:tcBorders>
              <w:top w:val="nil"/>
              <w:left w:val="nil"/>
              <w:bottom w:val="nil"/>
              <w:right w:val="nil"/>
            </w:tcBorders>
            <w:shd w:val="clear" w:color="000000" w:fill="CCCCFF"/>
            <w:noWrap/>
            <w:vAlign w:val="bottom"/>
            <w:hideMark/>
          </w:tcPr>
          <w:p w14:paraId="2A1CD53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1.065.883,52</w:t>
            </w:r>
          </w:p>
        </w:tc>
        <w:tc>
          <w:tcPr>
            <w:tcW w:w="1197" w:type="dxa"/>
            <w:tcBorders>
              <w:top w:val="nil"/>
              <w:left w:val="nil"/>
              <w:bottom w:val="nil"/>
              <w:right w:val="nil"/>
            </w:tcBorders>
            <w:shd w:val="clear" w:color="000000" w:fill="CCCCFF"/>
            <w:noWrap/>
            <w:vAlign w:val="bottom"/>
            <w:hideMark/>
          </w:tcPr>
          <w:p w14:paraId="2F2C206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94,57%</w:t>
            </w:r>
          </w:p>
        </w:tc>
      </w:tr>
      <w:tr w:rsidR="00490F29" w:rsidRPr="00490F29" w14:paraId="009DD373"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7105CC7"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4.5. KOMUNALNA NAKNADA</w:t>
            </w:r>
          </w:p>
        </w:tc>
        <w:tc>
          <w:tcPr>
            <w:tcW w:w="1842" w:type="dxa"/>
            <w:tcBorders>
              <w:top w:val="nil"/>
              <w:left w:val="nil"/>
              <w:bottom w:val="nil"/>
              <w:right w:val="nil"/>
            </w:tcBorders>
            <w:shd w:val="clear" w:color="000000" w:fill="CCCCFF"/>
            <w:noWrap/>
            <w:vAlign w:val="bottom"/>
            <w:hideMark/>
          </w:tcPr>
          <w:p w14:paraId="39C3F87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1.757.729,05</w:t>
            </w:r>
          </w:p>
        </w:tc>
        <w:tc>
          <w:tcPr>
            <w:tcW w:w="1560" w:type="dxa"/>
            <w:tcBorders>
              <w:top w:val="nil"/>
              <w:left w:val="nil"/>
              <w:bottom w:val="nil"/>
              <w:right w:val="nil"/>
            </w:tcBorders>
            <w:shd w:val="clear" w:color="000000" w:fill="CCCCFF"/>
            <w:noWrap/>
            <w:vAlign w:val="bottom"/>
            <w:hideMark/>
          </w:tcPr>
          <w:p w14:paraId="2E1EB8B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1.757.729,05</w:t>
            </w:r>
          </w:p>
        </w:tc>
        <w:tc>
          <w:tcPr>
            <w:tcW w:w="1496" w:type="dxa"/>
            <w:tcBorders>
              <w:top w:val="nil"/>
              <w:left w:val="nil"/>
              <w:bottom w:val="nil"/>
              <w:right w:val="nil"/>
            </w:tcBorders>
            <w:shd w:val="clear" w:color="000000" w:fill="CCCCFF"/>
            <w:noWrap/>
            <w:vAlign w:val="bottom"/>
            <w:hideMark/>
          </w:tcPr>
          <w:p w14:paraId="6BA1A1D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1.427.992,48</w:t>
            </w:r>
          </w:p>
        </w:tc>
        <w:tc>
          <w:tcPr>
            <w:tcW w:w="1197" w:type="dxa"/>
            <w:tcBorders>
              <w:top w:val="nil"/>
              <w:left w:val="nil"/>
              <w:bottom w:val="nil"/>
              <w:right w:val="nil"/>
            </w:tcBorders>
            <w:shd w:val="clear" w:color="000000" w:fill="CCCCFF"/>
            <w:noWrap/>
            <w:vAlign w:val="bottom"/>
            <w:hideMark/>
          </w:tcPr>
          <w:p w14:paraId="32C9BE7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81,24%</w:t>
            </w:r>
          </w:p>
        </w:tc>
      </w:tr>
      <w:tr w:rsidR="00490F29" w:rsidRPr="00490F29" w14:paraId="01021471"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41C596ED"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4.6. DOPRINOS ZA ŠUME,  NAK ZA NEZAK.IZGR.ZGRADE, POLJO.ZEMLJ. U</w:t>
            </w:r>
          </w:p>
        </w:tc>
        <w:tc>
          <w:tcPr>
            <w:tcW w:w="1842" w:type="dxa"/>
            <w:tcBorders>
              <w:top w:val="nil"/>
              <w:left w:val="nil"/>
              <w:bottom w:val="nil"/>
              <w:right w:val="nil"/>
            </w:tcBorders>
            <w:shd w:val="clear" w:color="000000" w:fill="CCCCFF"/>
            <w:noWrap/>
            <w:vAlign w:val="bottom"/>
            <w:hideMark/>
          </w:tcPr>
          <w:p w14:paraId="543BEC1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162,62</w:t>
            </w:r>
          </w:p>
        </w:tc>
        <w:tc>
          <w:tcPr>
            <w:tcW w:w="1560" w:type="dxa"/>
            <w:tcBorders>
              <w:top w:val="nil"/>
              <w:left w:val="nil"/>
              <w:bottom w:val="nil"/>
              <w:right w:val="nil"/>
            </w:tcBorders>
            <w:shd w:val="clear" w:color="000000" w:fill="CCCCFF"/>
            <w:noWrap/>
            <w:vAlign w:val="bottom"/>
            <w:hideMark/>
          </w:tcPr>
          <w:p w14:paraId="19DE476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162,62</w:t>
            </w:r>
          </w:p>
        </w:tc>
        <w:tc>
          <w:tcPr>
            <w:tcW w:w="1496" w:type="dxa"/>
            <w:tcBorders>
              <w:top w:val="nil"/>
              <w:left w:val="nil"/>
              <w:bottom w:val="nil"/>
              <w:right w:val="nil"/>
            </w:tcBorders>
            <w:shd w:val="clear" w:color="000000" w:fill="CCCCFF"/>
            <w:noWrap/>
            <w:vAlign w:val="bottom"/>
            <w:hideMark/>
          </w:tcPr>
          <w:p w14:paraId="7F6590E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7674FC5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1F3F704C"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47D6DD63"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4.8. VODNI DOPRINOS</w:t>
            </w:r>
          </w:p>
        </w:tc>
        <w:tc>
          <w:tcPr>
            <w:tcW w:w="1842" w:type="dxa"/>
            <w:tcBorders>
              <w:top w:val="nil"/>
              <w:left w:val="nil"/>
              <w:bottom w:val="nil"/>
              <w:right w:val="nil"/>
            </w:tcBorders>
            <w:shd w:val="clear" w:color="000000" w:fill="CCCCFF"/>
            <w:noWrap/>
            <w:vAlign w:val="bottom"/>
            <w:hideMark/>
          </w:tcPr>
          <w:p w14:paraId="18F7EA7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10.000,00</w:t>
            </w:r>
          </w:p>
        </w:tc>
        <w:tc>
          <w:tcPr>
            <w:tcW w:w="1560" w:type="dxa"/>
            <w:tcBorders>
              <w:top w:val="nil"/>
              <w:left w:val="nil"/>
              <w:bottom w:val="nil"/>
              <w:right w:val="nil"/>
            </w:tcBorders>
            <w:shd w:val="clear" w:color="000000" w:fill="CCCCFF"/>
            <w:noWrap/>
            <w:vAlign w:val="bottom"/>
            <w:hideMark/>
          </w:tcPr>
          <w:p w14:paraId="79EBCCA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10.000,00</w:t>
            </w:r>
          </w:p>
        </w:tc>
        <w:tc>
          <w:tcPr>
            <w:tcW w:w="1496" w:type="dxa"/>
            <w:tcBorders>
              <w:top w:val="nil"/>
              <w:left w:val="nil"/>
              <w:bottom w:val="nil"/>
              <w:right w:val="nil"/>
            </w:tcBorders>
            <w:shd w:val="clear" w:color="000000" w:fill="CCCCFF"/>
            <w:noWrap/>
            <w:vAlign w:val="bottom"/>
            <w:hideMark/>
          </w:tcPr>
          <w:p w14:paraId="6617C7B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1.439,71</w:t>
            </w:r>
          </w:p>
        </w:tc>
        <w:tc>
          <w:tcPr>
            <w:tcW w:w="1197" w:type="dxa"/>
            <w:tcBorders>
              <w:top w:val="nil"/>
              <w:left w:val="nil"/>
              <w:bottom w:val="nil"/>
              <w:right w:val="nil"/>
            </w:tcBorders>
            <w:shd w:val="clear" w:color="000000" w:fill="CCCCFF"/>
            <w:noWrap/>
            <w:vAlign w:val="bottom"/>
            <w:hideMark/>
          </w:tcPr>
          <w:p w14:paraId="39557A3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14,40%</w:t>
            </w:r>
          </w:p>
        </w:tc>
      </w:tr>
      <w:tr w:rsidR="00490F29" w:rsidRPr="00490F29" w14:paraId="6037C4B5"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5FC3C9EE"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5. POMOĆI</w:t>
            </w:r>
          </w:p>
        </w:tc>
        <w:tc>
          <w:tcPr>
            <w:tcW w:w="1842" w:type="dxa"/>
            <w:tcBorders>
              <w:top w:val="nil"/>
              <w:left w:val="nil"/>
              <w:bottom w:val="nil"/>
              <w:right w:val="nil"/>
            </w:tcBorders>
            <w:shd w:val="clear" w:color="000000" w:fill="CCCCFF"/>
            <w:noWrap/>
            <w:vAlign w:val="bottom"/>
            <w:hideMark/>
          </w:tcPr>
          <w:p w14:paraId="7526A3B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1.889.107,20</w:t>
            </w:r>
          </w:p>
        </w:tc>
        <w:tc>
          <w:tcPr>
            <w:tcW w:w="1560" w:type="dxa"/>
            <w:tcBorders>
              <w:top w:val="nil"/>
              <w:left w:val="nil"/>
              <w:bottom w:val="nil"/>
              <w:right w:val="nil"/>
            </w:tcBorders>
            <w:shd w:val="clear" w:color="000000" w:fill="CCCCFF"/>
            <w:noWrap/>
            <w:vAlign w:val="bottom"/>
            <w:hideMark/>
          </w:tcPr>
          <w:p w14:paraId="6664D2F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1.889.107,20</w:t>
            </w:r>
          </w:p>
        </w:tc>
        <w:tc>
          <w:tcPr>
            <w:tcW w:w="1496" w:type="dxa"/>
            <w:tcBorders>
              <w:top w:val="nil"/>
              <w:left w:val="nil"/>
              <w:bottom w:val="nil"/>
              <w:right w:val="nil"/>
            </w:tcBorders>
            <w:shd w:val="clear" w:color="000000" w:fill="CCCCFF"/>
            <w:noWrap/>
            <w:vAlign w:val="bottom"/>
            <w:hideMark/>
          </w:tcPr>
          <w:p w14:paraId="44FF36C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1.770.510,11</w:t>
            </w:r>
          </w:p>
        </w:tc>
        <w:tc>
          <w:tcPr>
            <w:tcW w:w="1197" w:type="dxa"/>
            <w:tcBorders>
              <w:top w:val="nil"/>
              <w:left w:val="nil"/>
              <w:bottom w:val="nil"/>
              <w:right w:val="nil"/>
            </w:tcBorders>
            <w:shd w:val="clear" w:color="000000" w:fill="CCCCFF"/>
            <w:noWrap/>
            <w:vAlign w:val="bottom"/>
            <w:hideMark/>
          </w:tcPr>
          <w:p w14:paraId="0DE6898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93,72%</w:t>
            </w:r>
          </w:p>
        </w:tc>
      </w:tr>
      <w:tr w:rsidR="00490F29" w:rsidRPr="00490F29" w14:paraId="34A85363"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56822F77"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5.3. KAPITALNE POMOĆI IZ DRŽAVNOG PROR I IZVANP.KOR DRŽ.PR I INOZ</w:t>
            </w:r>
          </w:p>
        </w:tc>
        <w:tc>
          <w:tcPr>
            <w:tcW w:w="1842" w:type="dxa"/>
            <w:tcBorders>
              <w:top w:val="nil"/>
              <w:left w:val="nil"/>
              <w:bottom w:val="nil"/>
              <w:right w:val="nil"/>
            </w:tcBorders>
            <w:shd w:val="clear" w:color="000000" w:fill="CCCCFF"/>
            <w:noWrap/>
            <w:vAlign w:val="bottom"/>
            <w:hideMark/>
          </w:tcPr>
          <w:p w14:paraId="5B63CEA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44.662,50</w:t>
            </w:r>
          </w:p>
        </w:tc>
        <w:tc>
          <w:tcPr>
            <w:tcW w:w="1560" w:type="dxa"/>
            <w:tcBorders>
              <w:top w:val="nil"/>
              <w:left w:val="nil"/>
              <w:bottom w:val="nil"/>
              <w:right w:val="nil"/>
            </w:tcBorders>
            <w:shd w:val="clear" w:color="000000" w:fill="CCCCFF"/>
            <w:noWrap/>
            <w:vAlign w:val="bottom"/>
            <w:hideMark/>
          </w:tcPr>
          <w:p w14:paraId="1EFBE87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44.662,50</w:t>
            </w:r>
          </w:p>
        </w:tc>
        <w:tc>
          <w:tcPr>
            <w:tcW w:w="1496" w:type="dxa"/>
            <w:tcBorders>
              <w:top w:val="nil"/>
              <w:left w:val="nil"/>
              <w:bottom w:val="nil"/>
              <w:right w:val="nil"/>
            </w:tcBorders>
            <w:shd w:val="clear" w:color="000000" w:fill="CCCCFF"/>
            <w:noWrap/>
            <w:vAlign w:val="bottom"/>
            <w:hideMark/>
          </w:tcPr>
          <w:p w14:paraId="4112B4A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05A8B80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5C276340"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3893BFF4"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5.6. POMOĆI OD EU FONDOVA</w:t>
            </w:r>
          </w:p>
        </w:tc>
        <w:tc>
          <w:tcPr>
            <w:tcW w:w="1842" w:type="dxa"/>
            <w:tcBorders>
              <w:top w:val="nil"/>
              <w:left w:val="nil"/>
              <w:bottom w:val="nil"/>
              <w:right w:val="nil"/>
            </w:tcBorders>
            <w:shd w:val="clear" w:color="000000" w:fill="CCCCFF"/>
            <w:noWrap/>
            <w:vAlign w:val="bottom"/>
            <w:hideMark/>
          </w:tcPr>
          <w:p w14:paraId="1737B5F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1.844.444,70</w:t>
            </w:r>
          </w:p>
        </w:tc>
        <w:tc>
          <w:tcPr>
            <w:tcW w:w="1560" w:type="dxa"/>
            <w:tcBorders>
              <w:top w:val="nil"/>
              <w:left w:val="nil"/>
              <w:bottom w:val="nil"/>
              <w:right w:val="nil"/>
            </w:tcBorders>
            <w:shd w:val="clear" w:color="000000" w:fill="CCCCFF"/>
            <w:noWrap/>
            <w:vAlign w:val="bottom"/>
            <w:hideMark/>
          </w:tcPr>
          <w:p w14:paraId="4F4C21F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1.844.444,70</w:t>
            </w:r>
          </w:p>
        </w:tc>
        <w:tc>
          <w:tcPr>
            <w:tcW w:w="1496" w:type="dxa"/>
            <w:tcBorders>
              <w:top w:val="nil"/>
              <w:left w:val="nil"/>
              <w:bottom w:val="nil"/>
              <w:right w:val="nil"/>
            </w:tcBorders>
            <w:shd w:val="clear" w:color="000000" w:fill="CCCCFF"/>
            <w:noWrap/>
            <w:vAlign w:val="bottom"/>
            <w:hideMark/>
          </w:tcPr>
          <w:p w14:paraId="36BFCFC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1.770.510,11</w:t>
            </w:r>
          </w:p>
        </w:tc>
        <w:tc>
          <w:tcPr>
            <w:tcW w:w="1197" w:type="dxa"/>
            <w:tcBorders>
              <w:top w:val="nil"/>
              <w:left w:val="nil"/>
              <w:bottom w:val="nil"/>
              <w:right w:val="nil"/>
            </w:tcBorders>
            <w:shd w:val="clear" w:color="000000" w:fill="CCCCFF"/>
            <w:noWrap/>
            <w:vAlign w:val="bottom"/>
            <w:hideMark/>
          </w:tcPr>
          <w:p w14:paraId="7792F75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95,99%</w:t>
            </w:r>
          </w:p>
        </w:tc>
      </w:tr>
      <w:tr w:rsidR="00490F29" w:rsidRPr="00490F29" w14:paraId="76CA79A8" w14:textId="77777777" w:rsidTr="00490F29">
        <w:trPr>
          <w:trHeight w:val="255"/>
        </w:trPr>
        <w:tc>
          <w:tcPr>
            <w:tcW w:w="1861" w:type="dxa"/>
            <w:tcBorders>
              <w:top w:val="nil"/>
              <w:left w:val="nil"/>
              <w:bottom w:val="nil"/>
              <w:right w:val="nil"/>
            </w:tcBorders>
            <w:shd w:val="clear" w:color="000000" w:fill="FF9900"/>
            <w:noWrap/>
            <w:vAlign w:val="bottom"/>
            <w:hideMark/>
          </w:tcPr>
          <w:p w14:paraId="6E177353"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1104</w:t>
            </w:r>
          </w:p>
        </w:tc>
        <w:tc>
          <w:tcPr>
            <w:tcW w:w="3668" w:type="dxa"/>
            <w:tcBorders>
              <w:top w:val="nil"/>
              <w:left w:val="nil"/>
              <w:bottom w:val="nil"/>
              <w:right w:val="nil"/>
            </w:tcBorders>
            <w:shd w:val="clear" w:color="000000" w:fill="FF9900"/>
            <w:noWrap/>
            <w:vAlign w:val="bottom"/>
            <w:hideMark/>
          </w:tcPr>
          <w:p w14:paraId="14B038A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ADMINISTRACIJA I UPRAVLJANJE  UO ZA KS I ZO</w:t>
            </w:r>
          </w:p>
        </w:tc>
        <w:tc>
          <w:tcPr>
            <w:tcW w:w="1842" w:type="dxa"/>
            <w:tcBorders>
              <w:top w:val="nil"/>
              <w:left w:val="nil"/>
              <w:bottom w:val="nil"/>
              <w:right w:val="nil"/>
            </w:tcBorders>
            <w:shd w:val="clear" w:color="000000" w:fill="FF9900"/>
            <w:noWrap/>
            <w:vAlign w:val="bottom"/>
            <w:hideMark/>
          </w:tcPr>
          <w:p w14:paraId="47794D8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228.100,00</w:t>
            </w:r>
          </w:p>
        </w:tc>
        <w:tc>
          <w:tcPr>
            <w:tcW w:w="1560" w:type="dxa"/>
            <w:tcBorders>
              <w:top w:val="nil"/>
              <w:left w:val="nil"/>
              <w:bottom w:val="nil"/>
              <w:right w:val="nil"/>
            </w:tcBorders>
            <w:shd w:val="clear" w:color="000000" w:fill="FF9900"/>
            <w:noWrap/>
            <w:vAlign w:val="bottom"/>
            <w:hideMark/>
          </w:tcPr>
          <w:p w14:paraId="13A03A7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228.100,00</w:t>
            </w:r>
          </w:p>
        </w:tc>
        <w:tc>
          <w:tcPr>
            <w:tcW w:w="1496" w:type="dxa"/>
            <w:tcBorders>
              <w:top w:val="nil"/>
              <w:left w:val="nil"/>
              <w:bottom w:val="nil"/>
              <w:right w:val="nil"/>
            </w:tcBorders>
            <w:shd w:val="clear" w:color="000000" w:fill="FF9900"/>
            <w:noWrap/>
            <w:vAlign w:val="bottom"/>
            <w:hideMark/>
          </w:tcPr>
          <w:p w14:paraId="04EFBBD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231.917,44</w:t>
            </w:r>
          </w:p>
        </w:tc>
        <w:tc>
          <w:tcPr>
            <w:tcW w:w="1197" w:type="dxa"/>
            <w:tcBorders>
              <w:top w:val="nil"/>
              <w:left w:val="nil"/>
              <w:bottom w:val="nil"/>
              <w:right w:val="nil"/>
            </w:tcBorders>
            <w:shd w:val="clear" w:color="000000" w:fill="FF9900"/>
            <w:noWrap/>
            <w:vAlign w:val="bottom"/>
            <w:hideMark/>
          </w:tcPr>
          <w:p w14:paraId="7C056A4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101,67%</w:t>
            </w:r>
          </w:p>
        </w:tc>
      </w:tr>
      <w:tr w:rsidR="00490F29" w:rsidRPr="00490F29" w14:paraId="70BFCE23" w14:textId="77777777" w:rsidTr="00490F29">
        <w:trPr>
          <w:trHeight w:val="255"/>
        </w:trPr>
        <w:tc>
          <w:tcPr>
            <w:tcW w:w="1861" w:type="dxa"/>
            <w:tcBorders>
              <w:top w:val="nil"/>
              <w:left w:val="nil"/>
              <w:bottom w:val="nil"/>
              <w:right w:val="nil"/>
            </w:tcBorders>
            <w:shd w:val="clear" w:color="000000" w:fill="FFFF99"/>
            <w:noWrap/>
            <w:vAlign w:val="bottom"/>
            <w:hideMark/>
          </w:tcPr>
          <w:p w14:paraId="50AA22D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A110401</w:t>
            </w:r>
          </w:p>
        </w:tc>
        <w:tc>
          <w:tcPr>
            <w:tcW w:w="3668" w:type="dxa"/>
            <w:tcBorders>
              <w:top w:val="nil"/>
              <w:left w:val="nil"/>
              <w:bottom w:val="nil"/>
              <w:right w:val="nil"/>
            </w:tcBorders>
            <w:shd w:val="clear" w:color="000000" w:fill="FFFF99"/>
            <w:noWrap/>
            <w:vAlign w:val="bottom"/>
            <w:hideMark/>
          </w:tcPr>
          <w:p w14:paraId="2A072883"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REDOVNA DJELATNOST GRADSKE UPRAVE</w:t>
            </w:r>
          </w:p>
        </w:tc>
        <w:tc>
          <w:tcPr>
            <w:tcW w:w="1842" w:type="dxa"/>
            <w:tcBorders>
              <w:top w:val="nil"/>
              <w:left w:val="nil"/>
              <w:bottom w:val="nil"/>
              <w:right w:val="nil"/>
            </w:tcBorders>
            <w:shd w:val="clear" w:color="000000" w:fill="FFFF99"/>
            <w:noWrap/>
            <w:vAlign w:val="bottom"/>
            <w:hideMark/>
          </w:tcPr>
          <w:p w14:paraId="6FA9E8F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228.100,00</w:t>
            </w:r>
          </w:p>
        </w:tc>
        <w:tc>
          <w:tcPr>
            <w:tcW w:w="1560" w:type="dxa"/>
            <w:tcBorders>
              <w:top w:val="nil"/>
              <w:left w:val="nil"/>
              <w:bottom w:val="nil"/>
              <w:right w:val="nil"/>
            </w:tcBorders>
            <w:shd w:val="clear" w:color="000000" w:fill="FFFF99"/>
            <w:noWrap/>
            <w:vAlign w:val="bottom"/>
            <w:hideMark/>
          </w:tcPr>
          <w:p w14:paraId="645BB24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228.100,00</w:t>
            </w:r>
          </w:p>
        </w:tc>
        <w:tc>
          <w:tcPr>
            <w:tcW w:w="1496" w:type="dxa"/>
            <w:tcBorders>
              <w:top w:val="nil"/>
              <w:left w:val="nil"/>
              <w:bottom w:val="nil"/>
              <w:right w:val="nil"/>
            </w:tcBorders>
            <w:shd w:val="clear" w:color="000000" w:fill="FFFF99"/>
            <w:noWrap/>
            <w:vAlign w:val="bottom"/>
            <w:hideMark/>
          </w:tcPr>
          <w:p w14:paraId="2CD370E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231.917,44</w:t>
            </w:r>
          </w:p>
        </w:tc>
        <w:tc>
          <w:tcPr>
            <w:tcW w:w="1197" w:type="dxa"/>
            <w:tcBorders>
              <w:top w:val="nil"/>
              <w:left w:val="nil"/>
              <w:bottom w:val="nil"/>
              <w:right w:val="nil"/>
            </w:tcBorders>
            <w:shd w:val="clear" w:color="000000" w:fill="FFFF99"/>
            <w:noWrap/>
            <w:vAlign w:val="bottom"/>
            <w:hideMark/>
          </w:tcPr>
          <w:p w14:paraId="469F850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101,67%</w:t>
            </w:r>
          </w:p>
        </w:tc>
      </w:tr>
      <w:tr w:rsidR="00490F29" w:rsidRPr="00490F29" w14:paraId="2A4DCA1B"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953F813"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75609EF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228.100,00</w:t>
            </w:r>
          </w:p>
        </w:tc>
        <w:tc>
          <w:tcPr>
            <w:tcW w:w="1560" w:type="dxa"/>
            <w:tcBorders>
              <w:top w:val="nil"/>
              <w:left w:val="nil"/>
              <w:bottom w:val="nil"/>
              <w:right w:val="nil"/>
            </w:tcBorders>
            <w:shd w:val="clear" w:color="000000" w:fill="CCCCFF"/>
            <w:noWrap/>
            <w:vAlign w:val="bottom"/>
            <w:hideMark/>
          </w:tcPr>
          <w:p w14:paraId="16BFF83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228.100,00</w:t>
            </w:r>
          </w:p>
        </w:tc>
        <w:tc>
          <w:tcPr>
            <w:tcW w:w="1496" w:type="dxa"/>
            <w:tcBorders>
              <w:top w:val="nil"/>
              <w:left w:val="nil"/>
              <w:bottom w:val="nil"/>
              <w:right w:val="nil"/>
            </w:tcBorders>
            <w:shd w:val="clear" w:color="000000" w:fill="CCCCFF"/>
            <w:noWrap/>
            <w:vAlign w:val="bottom"/>
            <w:hideMark/>
          </w:tcPr>
          <w:p w14:paraId="5DA2720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231.917,44</w:t>
            </w:r>
          </w:p>
        </w:tc>
        <w:tc>
          <w:tcPr>
            <w:tcW w:w="1197" w:type="dxa"/>
            <w:tcBorders>
              <w:top w:val="nil"/>
              <w:left w:val="nil"/>
              <w:bottom w:val="nil"/>
              <w:right w:val="nil"/>
            </w:tcBorders>
            <w:shd w:val="clear" w:color="000000" w:fill="CCCCFF"/>
            <w:noWrap/>
            <w:vAlign w:val="bottom"/>
            <w:hideMark/>
          </w:tcPr>
          <w:p w14:paraId="3BFE6AA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101,67%</w:t>
            </w:r>
          </w:p>
        </w:tc>
      </w:tr>
      <w:tr w:rsidR="00490F29" w:rsidRPr="00490F29" w14:paraId="58326CA5"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54F2DF3"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49A2895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228.100,00</w:t>
            </w:r>
          </w:p>
        </w:tc>
        <w:tc>
          <w:tcPr>
            <w:tcW w:w="1560" w:type="dxa"/>
            <w:tcBorders>
              <w:top w:val="nil"/>
              <w:left w:val="nil"/>
              <w:bottom w:val="nil"/>
              <w:right w:val="nil"/>
            </w:tcBorders>
            <w:shd w:val="clear" w:color="000000" w:fill="CCCCFF"/>
            <w:noWrap/>
            <w:vAlign w:val="bottom"/>
            <w:hideMark/>
          </w:tcPr>
          <w:p w14:paraId="7B7B7BB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228.100,00</w:t>
            </w:r>
          </w:p>
        </w:tc>
        <w:tc>
          <w:tcPr>
            <w:tcW w:w="1496" w:type="dxa"/>
            <w:tcBorders>
              <w:top w:val="nil"/>
              <w:left w:val="nil"/>
              <w:bottom w:val="nil"/>
              <w:right w:val="nil"/>
            </w:tcBorders>
            <w:shd w:val="clear" w:color="000000" w:fill="CCCCFF"/>
            <w:noWrap/>
            <w:vAlign w:val="bottom"/>
            <w:hideMark/>
          </w:tcPr>
          <w:p w14:paraId="4B45DC4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231.917,44</w:t>
            </w:r>
          </w:p>
        </w:tc>
        <w:tc>
          <w:tcPr>
            <w:tcW w:w="1197" w:type="dxa"/>
            <w:tcBorders>
              <w:top w:val="nil"/>
              <w:left w:val="nil"/>
              <w:bottom w:val="nil"/>
              <w:right w:val="nil"/>
            </w:tcBorders>
            <w:shd w:val="clear" w:color="000000" w:fill="CCCCFF"/>
            <w:noWrap/>
            <w:vAlign w:val="bottom"/>
            <w:hideMark/>
          </w:tcPr>
          <w:p w14:paraId="522107B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101,67%</w:t>
            </w:r>
          </w:p>
        </w:tc>
      </w:tr>
      <w:tr w:rsidR="00490F29" w:rsidRPr="00490F29" w14:paraId="128DECE1" w14:textId="77777777" w:rsidTr="00490F29">
        <w:trPr>
          <w:trHeight w:val="255"/>
        </w:trPr>
        <w:tc>
          <w:tcPr>
            <w:tcW w:w="1861" w:type="dxa"/>
            <w:tcBorders>
              <w:top w:val="nil"/>
              <w:left w:val="nil"/>
              <w:bottom w:val="nil"/>
              <w:right w:val="nil"/>
            </w:tcBorders>
            <w:noWrap/>
            <w:vAlign w:val="bottom"/>
            <w:hideMark/>
          </w:tcPr>
          <w:p w14:paraId="217EDC5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31</w:t>
            </w:r>
          </w:p>
        </w:tc>
        <w:tc>
          <w:tcPr>
            <w:tcW w:w="3668" w:type="dxa"/>
            <w:tcBorders>
              <w:top w:val="nil"/>
              <w:left w:val="nil"/>
              <w:bottom w:val="nil"/>
              <w:right w:val="nil"/>
            </w:tcBorders>
            <w:noWrap/>
            <w:vAlign w:val="bottom"/>
            <w:hideMark/>
          </w:tcPr>
          <w:p w14:paraId="1AD8E79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zaposlene</w:t>
            </w:r>
          </w:p>
        </w:tc>
        <w:tc>
          <w:tcPr>
            <w:tcW w:w="1842" w:type="dxa"/>
            <w:tcBorders>
              <w:top w:val="nil"/>
              <w:left w:val="nil"/>
              <w:bottom w:val="nil"/>
              <w:right w:val="nil"/>
            </w:tcBorders>
            <w:noWrap/>
            <w:vAlign w:val="bottom"/>
            <w:hideMark/>
          </w:tcPr>
          <w:p w14:paraId="0E39D68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400,00</w:t>
            </w:r>
          </w:p>
        </w:tc>
        <w:tc>
          <w:tcPr>
            <w:tcW w:w="1560" w:type="dxa"/>
            <w:tcBorders>
              <w:top w:val="nil"/>
              <w:left w:val="nil"/>
              <w:bottom w:val="nil"/>
              <w:right w:val="nil"/>
            </w:tcBorders>
            <w:noWrap/>
            <w:vAlign w:val="bottom"/>
            <w:hideMark/>
          </w:tcPr>
          <w:p w14:paraId="5BE82C9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400,00</w:t>
            </w:r>
          </w:p>
        </w:tc>
        <w:tc>
          <w:tcPr>
            <w:tcW w:w="1496" w:type="dxa"/>
            <w:tcBorders>
              <w:top w:val="nil"/>
              <w:left w:val="nil"/>
              <w:bottom w:val="nil"/>
              <w:right w:val="nil"/>
            </w:tcBorders>
            <w:noWrap/>
            <w:vAlign w:val="bottom"/>
            <w:hideMark/>
          </w:tcPr>
          <w:p w14:paraId="7502BEF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c>
          <w:tcPr>
            <w:tcW w:w="1197" w:type="dxa"/>
            <w:tcBorders>
              <w:top w:val="nil"/>
              <w:left w:val="nil"/>
              <w:bottom w:val="nil"/>
              <w:right w:val="nil"/>
            </w:tcBorders>
            <w:noWrap/>
            <w:vAlign w:val="bottom"/>
            <w:hideMark/>
          </w:tcPr>
          <w:p w14:paraId="0565197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r>
      <w:tr w:rsidR="00490F29" w:rsidRPr="00490F29" w14:paraId="414BD5CE" w14:textId="77777777" w:rsidTr="00490F29">
        <w:trPr>
          <w:trHeight w:val="255"/>
        </w:trPr>
        <w:tc>
          <w:tcPr>
            <w:tcW w:w="1861" w:type="dxa"/>
            <w:tcBorders>
              <w:top w:val="nil"/>
              <w:left w:val="nil"/>
              <w:bottom w:val="nil"/>
              <w:right w:val="nil"/>
            </w:tcBorders>
            <w:noWrap/>
            <w:vAlign w:val="bottom"/>
            <w:hideMark/>
          </w:tcPr>
          <w:p w14:paraId="69C52BA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4C27D306"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2ED7599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227.500,00</w:t>
            </w:r>
          </w:p>
        </w:tc>
        <w:tc>
          <w:tcPr>
            <w:tcW w:w="1560" w:type="dxa"/>
            <w:tcBorders>
              <w:top w:val="nil"/>
              <w:left w:val="nil"/>
              <w:bottom w:val="nil"/>
              <w:right w:val="nil"/>
            </w:tcBorders>
            <w:noWrap/>
            <w:vAlign w:val="bottom"/>
            <w:hideMark/>
          </w:tcPr>
          <w:p w14:paraId="169573A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227.500,00</w:t>
            </w:r>
          </w:p>
        </w:tc>
        <w:tc>
          <w:tcPr>
            <w:tcW w:w="1496" w:type="dxa"/>
            <w:tcBorders>
              <w:top w:val="nil"/>
              <w:left w:val="nil"/>
              <w:bottom w:val="nil"/>
              <w:right w:val="nil"/>
            </w:tcBorders>
            <w:noWrap/>
            <w:vAlign w:val="bottom"/>
            <w:hideMark/>
          </w:tcPr>
          <w:p w14:paraId="7E82165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231.717,44</w:t>
            </w:r>
          </w:p>
        </w:tc>
        <w:tc>
          <w:tcPr>
            <w:tcW w:w="1197" w:type="dxa"/>
            <w:tcBorders>
              <w:top w:val="nil"/>
              <w:left w:val="nil"/>
              <w:bottom w:val="nil"/>
              <w:right w:val="nil"/>
            </w:tcBorders>
            <w:noWrap/>
            <w:vAlign w:val="bottom"/>
            <w:hideMark/>
          </w:tcPr>
          <w:p w14:paraId="5FA1126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101,85%</w:t>
            </w:r>
          </w:p>
        </w:tc>
      </w:tr>
      <w:tr w:rsidR="00490F29" w:rsidRPr="00490F29" w14:paraId="48281377" w14:textId="77777777" w:rsidTr="00490F29">
        <w:trPr>
          <w:trHeight w:val="255"/>
        </w:trPr>
        <w:tc>
          <w:tcPr>
            <w:tcW w:w="1861" w:type="dxa"/>
            <w:tcBorders>
              <w:top w:val="nil"/>
              <w:left w:val="nil"/>
              <w:bottom w:val="nil"/>
              <w:right w:val="nil"/>
            </w:tcBorders>
            <w:noWrap/>
            <w:vAlign w:val="bottom"/>
            <w:hideMark/>
          </w:tcPr>
          <w:p w14:paraId="1556184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3213</w:t>
            </w:r>
          </w:p>
        </w:tc>
        <w:tc>
          <w:tcPr>
            <w:tcW w:w="3668" w:type="dxa"/>
            <w:tcBorders>
              <w:top w:val="nil"/>
              <w:left w:val="nil"/>
              <w:bottom w:val="nil"/>
              <w:right w:val="nil"/>
            </w:tcBorders>
            <w:noWrap/>
            <w:vAlign w:val="bottom"/>
            <w:hideMark/>
          </w:tcPr>
          <w:p w14:paraId="22ED35FB"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Stručno usavršavanje zaposlenika</w:t>
            </w:r>
          </w:p>
        </w:tc>
        <w:tc>
          <w:tcPr>
            <w:tcW w:w="1842" w:type="dxa"/>
            <w:tcBorders>
              <w:top w:val="nil"/>
              <w:left w:val="nil"/>
              <w:bottom w:val="nil"/>
              <w:right w:val="nil"/>
            </w:tcBorders>
            <w:noWrap/>
            <w:vAlign w:val="bottom"/>
            <w:hideMark/>
          </w:tcPr>
          <w:p w14:paraId="013C92CA"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BD7F021"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7623E3EC"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1.788,50</w:t>
            </w:r>
          </w:p>
        </w:tc>
        <w:tc>
          <w:tcPr>
            <w:tcW w:w="1197" w:type="dxa"/>
            <w:tcBorders>
              <w:top w:val="nil"/>
              <w:left w:val="nil"/>
              <w:bottom w:val="nil"/>
              <w:right w:val="nil"/>
            </w:tcBorders>
            <w:noWrap/>
            <w:vAlign w:val="bottom"/>
            <w:hideMark/>
          </w:tcPr>
          <w:p w14:paraId="59EBDA71"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DB9ACE3" w14:textId="77777777" w:rsidTr="00490F29">
        <w:trPr>
          <w:trHeight w:val="255"/>
        </w:trPr>
        <w:tc>
          <w:tcPr>
            <w:tcW w:w="1861" w:type="dxa"/>
            <w:tcBorders>
              <w:top w:val="nil"/>
              <w:left w:val="nil"/>
              <w:bottom w:val="nil"/>
              <w:right w:val="nil"/>
            </w:tcBorders>
            <w:noWrap/>
            <w:vAlign w:val="bottom"/>
            <w:hideMark/>
          </w:tcPr>
          <w:p w14:paraId="447FA415"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3221</w:t>
            </w:r>
          </w:p>
        </w:tc>
        <w:tc>
          <w:tcPr>
            <w:tcW w:w="3668" w:type="dxa"/>
            <w:tcBorders>
              <w:top w:val="nil"/>
              <w:left w:val="nil"/>
              <w:bottom w:val="nil"/>
              <w:right w:val="nil"/>
            </w:tcBorders>
            <w:noWrap/>
            <w:vAlign w:val="bottom"/>
            <w:hideMark/>
          </w:tcPr>
          <w:p w14:paraId="6FC68A06"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Uredski materijal i ostali materijalni rashodi</w:t>
            </w:r>
          </w:p>
        </w:tc>
        <w:tc>
          <w:tcPr>
            <w:tcW w:w="1842" w:type="dxa"/>
            <w:tcBorders>
              <w:top w:val="nil"/>
              <w:left w:val="nil"/>
              <w:bottom w:val="nil"/>
              <w:right w:val="nil"/>
            </w:tcBorders>
            <w:noWrap/>
            <w:vAlign w:val="bottom"/>
            <w:hideMark/>
          </w:tcPr>
          <w:p w14:paraId="2EAA0490"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4B7DCFDE"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49C6365"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405,15</w:t>
            </w:r>
          </w:p>
        </w:tc>
        <w:tc>
          <w:tcPr>
            <w:tcW w:w="1197" w:type="dxa"/>
            <w:tcBorders>
              <w:top w:val="nil"/>
              <w:left w:val="nil"/>
              <w:bottom w:val="nil"/>
              <w:right w:val="nil"/>
            </w:tcBorders>
            <w:noWrap/>
            <w:vAlign w:val="bottom"/>
            <w:hideMark/>
          </w:tcPr>
          <w:p w14:paraId="6E9DFB2C"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1C273C56" w14:textId="77777777" w:rsidTr="00490F29">
        <w:trPr>
          <w:trHeight w:val="255"/>
        </w:trPr>
        <w:tc>
          <w:tcPr>
            <w:tcW w:w="1861" w:type="dxa"/>
            <w:tcBorders>
              <w:top w:val="nil"/>
              <w:left w:val="nil"/>
              <w:bottom w:val="nil"/>
              <w:right w:val="nil"/>
            </w:tcBorders>
            <w:noWrap/>
            <w:vAlign w:val="bottom"/>
            <w:hideMark/>
          </w:tcPr>
          <w:p w14:paraId="172A5B8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3223</w:t>
            </w:r>
          </w:p>
        </w:tc>
        <w:tc>
          <w:tcPr>
            <w:tcW w:w="3668" w:type="dxa"/>
            <w:tcBorders>
              <w:top w:val="nil"/>
              <w:left w:val="nil"/>
              <w:bottom w:val="nil"/>
              <w:right w:val="nil"/>
            </w:tcBorders>
            <w:noWrap/>
            <w:vAlign w:val="bottom"/>
            <w:hideMark/>
          </w:tcPr>
          <w:p w14:paraId="4F0531F0"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Energija</w:t>
            </w:r>
          </w:p>
        </w:tc>
        <w:tc>
          <w:tcPr>
            <w:tcW w:w="1842" w:type="dxa"/>
            <w:tcBorders>
              <w:top w:val="nil"/>
              <w:left w:val="nil"/>
              <w:bottom w:val="nil"/>
              <w:right w:val="nil"/>
            </w:tcBorders>
            <w:noWrap/>
            <w:vAlign w:val="bottom"/>
            <w:hideMark/>
          </w:tcPr>
          <w:p w14:paraId="1559A85F"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2B9CF25F"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F0AE048"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71.562,67</w:t>
            </w:r>
          </w:p>
        </w:tc>
        <w:tc>
          <w:tcPr>
            <w:tcW w:w="1197" w:type="dxa"/>
            <w:tcBorders>
              <w:top w:val="nil"/>
              <w:left w:val="nil"/>
              <w:bottom w:val="nil"/>
              <w:right w:val="nil"/>
            </w:tcBorders>
            <w:noWrap/>
            <w:vAlign w:val="bottom"/>
            <w:hideMark/>
          </w:tcPr>
          <w:p w14:paraId="1F4B05B9"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5C971525" w14:textId="77777777" w:rsidTr="00490F29">
        <w:trPr>
          <w:trHeight w:val="255"/>
        </w:trPr>
        <w:tc>
          <w:tcPr>
            <w:tcW w:w="1861" w:type="dxa"/>
            <w:tcBorders>
              <w:top w:val="nil"/>
              <w:left w:val="nil"/>
              <w:bottom w:val="nil"/>
              <w:right w:val="nil"/>
            </w:tcBorders>
            <w:noWrap/>
            <w:vAlign w:val="bottom"/>
            <w:hideMark/>
          </w:tcPr>
          <w:p w14:paraId="2842769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3227</w:t>
            </w:r>
          </w:p>
        </w:tc>
        <w:tc>
          <w:tcPr>
            <w:tcW w:w="3668" w:type="dxa"/>
            <w:tcBorders>
              <w:top w:val="nil"/>
              <w:left w:val="nil"/>
              <w:bottom w:val="nil"/>
              <w:right w:val="nil"/>
            </w:tcBorders>
            <w:noWrap/>
            <w:vAlign w:val="bottom"/>
            <w:hideMark/>
          </w:tcPr>
          <w:p w14:paraId="18CBBC3F"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Službena, radna i zaštitna odjeća i obuća</w:t>
            </w:r>
          </w:p>
        </w:tc>
        <w:tc>
          <w:tcPr>
            <w:tcW w:w="1842" w:type="dxa"/>
            <w:tcBorders>
              <w:top w:val="nil"/>
              <w:left w:val="nil"/>
              <w:bottom w:val="nil"/>
              <w:right w:val="nil"/>
            </w:tcBorders>
            <w:noWrap/>
            <w:vAlign w:val="bottom"/>
            <w:hideMark/>
          </w:tcPr>
          <w:p w14:paraId="5B01845E"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643FEEED"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03BDDFB4"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2.818,06</w:t>
            </w:r>
          </w:p>
        </w:tc>
        <w:tc>
          <w:tcPr>
            <w:tcW w:w="1197" w:type="dxa"/>
            <w:tcBorders>
              <w:top w:val="nil"/>
              <w:left w:val="nil"/>
              <w:bottom w:val="nil"/>
              <w:right w:val="nil"/>
            </w:tcBorders>
            <w:noWrap/>
            <w:vAlign w:val="bottom"/>
            <w:hideMark/>
          </w:tcPr>
          <w:p w14:paraId="263BBB8F"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4C1B781" w14:textId="77777777" w:rsidTr="00490F29">
        <w:trPr>
          <w:trHeight w:val="255"/>
        </w:trPr>
        <w:tc>
          <w:tcPr>
            <w:tcW w:w="1861" w:type="dxa"/>
            <w:tcBorders>
              <w:top w:val="nil"/>
              <w:left w:val="nil"/>
              <w:bottom w:val="nil"/>
              <w:right w:val="nil"/>
            </w:tcBorders>
            <w:noWrap/>
            <w:vAlign w:val="bottom"/>
            <w:hideMark/>
          </w:tcPr>
          <w:p w14:paraId="2B130F20"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3234</w:t>
            </w:r>
          </w:p>
        </w:tc>
        <w:tc>
          <w:tcPr>
            <w:tcW w:w="3668" w:type="dxa"/>
            <w:tcBorders>
              <w:top w:val="nil"/>
              <w:left w:val="nil"/>
              <w:bottom w:val="nil"/>
              <w:right w:val="nil"/>
            </w:tcBorders>
            <w:noWrap/>
            <w:vAlign w:val="bottom"/>
            <w:hideMark/>
          </w:tcPr>
          <w:p w14:paraId="1537FA92"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Komunalne usluge</w:t>
            </w:r>
          </w:p>
        </w:tc>
        <w:tc>
          <w:tcPr>
            <w:tcW w:w="1842" w:type="dxa"/>
            <w:tcBorders>
              <w:top w:val="nil"/>
              <w:left w:val="nil"/>
              <w:bottom w:val="nil"/>
              <w:right w:val="nil"/>
            </w:tcBorders>
            <w:noWrap/>
            <w:vAlign w:val="bottom"/>
            <w:hideMark/>
          </w:tcPr>
          <w:p w14:paraId="1F947281"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1CF992EF"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D86AD06"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107.423,25</w:t>
            </w:r>
          </w:p>
        </w:tc>
        <w:tc>
          <w:tcPr>
            <w:tcW w:w="1197" w:type="dxa"/>
            <w:tcBorders>
              <w:top w:val="nil"/>
              <w:left w:val="nil"/>
              <w:bottom w:val="nil"/>
              <w:right w:val="nil"/>
            </w:tcBorders>
            <w:noWrap/>
            <w:vAlign w:val="bottom"/>
            <w:hideMark/>
          </w:tcPr>
          <w:p w14:paraId="22A87C9F"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7640331" w14:textId="77777777" w:rsidTr="00490F29">
        <w:trPr>
          <w:trHeight w:val="255"/>
        </w:trPr>
        <w:tc>
          <w:tcPr>
            <w:tcW w:w="1861" w:type="dxa"/>
            <w:tcBorders>
              <w:top w:val="nil"/>
              <w:left w:val="nil"/>
              <w:bottom w:val="nil"/>
              <w:right w:val="nil"/>
            </w:tcBorders>
            <w:noWrap/>
            <w:vAlign w:val="bottom"/>
            <w:hideMark/>
          </w:tcPr>
          <w:p w14:paraId="06A99E3E"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3237</w:t>
            </w:r>
          </w:p>
        </w:tc>
        <w:tc>
          <w:tcPr>
            <w:tcW w:w="3668" w:type="dxa"/>
            <w:tcBorders>
              <w:top w:val="nil"/>
              <w:left w:val="nil"/>
              <w:bottom w:val="nil"/>
              <w:right w:val="nil"/>
            </w:tcBorders>
            <w:noWrap/>
            <w:vAlign w:val="bottom"/>
            <w:hideMark/>
          </w:tcPr>
          <w:p w14:paraId="342863DA"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Intelektualne i osobne usluge</w:t>
            </w:r>
          </w:p>
        </w:tc>
        <w:tc>
          <w:tcPr>
            <w:tcW w:w="1842" w:type="dxa"/>
            <w:tcBorders>
              <w:top w:val="nil"/>
              <w:left w:val="nil"/>
              <w:bottom w:val="nil"/>
              <w:right w:val="nil"/>
            </w:tcBorders>
            <w:noWrap/>
            <w:vAlign w:val="bottom"/>
            <w:hideMark/>
          </w:tcPr>
          <w:p w14:paraId="0C8B65EF"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AD23D17"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4E7E8F32"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15.179,13</w:t>
            </w:r>
          </w:p>
        </w:tc>
        <w:tc>
          <w:tcPr>
            <w:tcW w:w="1197" w:type="dxa"/>
            <w:tcBorders>
              <w:top w:val="nil"/>
              <w:left w:val="nil"/>
              <w:bottom w:val="nil"/>
              <w:right w:val="nil"/>
            </w:tcBorders>
            <w:noWrap/>
            <w:vAlign w:val="bottom"/>
            <w:hideMark/>
          </w:tcPr>
          <w:p w14:paraId="684843F5"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0178637F" w14:textId="77777777" w:rsidTr="00490F29">
        <w:trPr>
          <w:trHeight w:val="255"/>
        </w:trPr>
        <w:tc>
          <w:tcPr>
            <w:tcW w:w="1861" w:type="dxa"/>
            <w:tcBorders>
              <w:top w:val="nil"/>
              <w:left w:val="nil"/>
              <w:bottom w:val="nil"/>
              <w:right w:val="nil"/>
            </w:tcBorders>
            <w:noWrap/>
            <w:vAlign w:val="bottom"/>
            <w:hideMark/>
          </w:tcPr>
          <w:p w14:paraId="12DB4BF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3239</w:t>
            </w:r>
          </w:p>
        </w:tc>
        <w:tc>
          <w:tcPr>
            <w:tcW w:w="3668" w:type="dxa"/>
            <w:tcBorders>
              <w:top w:val="nil"/>
              <w:left w:val="nil"/>
              <w:bottom w:val="nil"/>
              <w:right w:val="nil"/>
            </w:tcBorders>
            <w:noWrap/>
            <w:vAlign w:val="bottom"/>
            <w:hideMark/>
          </w:tcPr>
          <w:p w14:paraId="01FD0790"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Ostale usluge</w:t>
            </w:r>
          </w:p>
        </w:tc>
        <w:tc>
          <w:tcPr>
            <w:tcW w:w="1842" w:type="dxa"/>
            <w:tcBorders>
              <w:top w:val="nil"/>
              <w:left w:val="nil"/>
              <w:bottom w:val="nil"/>
              <w:right w:val="nil"/>
            </w:tcBorders>
            <w:noWrap/>
            <w:vAlign w:val="bottom"/>
            <w:hideMark/>
          </w:tcPr>
          <w:p w14:paraId="6317DCD4"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257F8FB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9B9B3D4"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28.535,19</w:t>
            </w:r>
          </w:p>
        </w:tc>
        <w:tc>
          <w:tcPr>
            <w:tcW w:w="1197" w:type="dxa"/>
            <w:tcBorders>
              <w:top w:val="nil"/>
              <w:left w:val="nil"/>
              <w:bottom w:val="nil"/>
              <w:right w:val="nil"/>
            </w:tcBorders>
            <w:noWrap/>
            <w:vAlign w:val="bottom"/>
            <w:hideMark/>
          </w:tcPr>
          <w:p w14:paraId="54349D03"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475753D6" w14:textId="77777777" w:rsidTr="00490F29">
        <w:trPr>
          <w:trHeight w:val="255"/>
        </w:trPr>
        <w:tc>
          <w:tcPr>
            <w:tcW w:w="1861" w:type="dxa"/>
            <w:tcBorders>
              <w:top w:val="nil"/>
              <w:left w:val="nil"/>
              <w:bottom w:val="nil"/>
              <w:right w:val="nil"/>
            </w:tcBorders>
            <w:noWrap/>
            <w:vAlign w:val="bottom"/>
            <w:hideMark/>
          </w:tcPr>
          <w:p w14:paraId="028DA5BB"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3293</w:t>
            </w:r>
          </w:p>
        </w:tc>
        <w:tc>
          <w:tcPr>
            <w:tcW w:w="3668" w:type="dxa"/>
            <w:tcBorders>
              <w:top w:val="nil"/>
              <w:left w:val="nil"/>
              <w:bottom w:val="nil"/>
              <w:right w:val="nil"/>
            </w:tcBorders>
            <w:noWrap/>
            <w:vAlign w:val="bottom"/>
            <w:hideMark/>
          </w:tcPr>
          <w:p w14:paraId="0F1B98F5"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Reprezentacija</w:t>
            </w:r>
          </w:p>
        </w:tc>
        <w:tc>
          <w:tcPr>
            <w:tcW w:w="1842" w:type="dxa"/>
            <w:tcBorders>
              <w:top w:val="nil"/>
              <w:left w:val="nil"/>
              <w:bottom w:val="nil"/>
              <w:right w:val="nil"/>
            </w:tcBorders>
            <w:noWrap/>
            <w:vAlign w:val="bottom"/>
            <w:hideMark/>
          </w:tcPr>
          <w:p w14:paraId="30C79973"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7456A2EF"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AB59E54"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60,00</w:t>
            </w:r>
          </w:p>
        </w:tc>
        <w:tc>
          <w:tcPr>
            <w:tcW w:w="1197" w:type="dxa"/>
            <w:tcBorders>
              <w:top w:val="nil"/>
              <w:left w:val="nil"/>
              <w:bottom w:val="nil"/>
              <w:right w:val="nil"/>
            </w:tcBorders>
            <w:noWrap/>
            <w:vAlign w:val="bottom"/>
            <w:hideMark/>
          </w:tcPr>
          <w:p w14:paraId="6487C32C"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72128F68" w14:textId="77777777" w:rsidTr="00490F29">
        <w:trPr>
          <w:trHeight w:val="255"/>
        </w:trPr>
        <w:tc>
          <w:tcPr>
            <w:tcW w:w="1861" w:type="dxa"/>
            <w:tcBorders>
              <w:top w:val="nil"/>
              <w:left w:val="nil"/>
              <w:bottom w:val="nil"/>
              <w:right w:val="nil"/>
            </w:tcBorders>
            <w:noWrap/>
            <w:vAlign w:val="bottom"/>
            <w:hideMark/>
          </w:tcPr>
          <w:p w14:paraId="7C38254F"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3295</w:t>
            </w:r>
          </w:p>
        </w:tc>
        <w:tc>
          <w:tcPr>
            <w:tcW w:w="3668" w:type="dxa"/>
            <w:tcBorders>
              <w:top w:val="nil"/>
              <w:left w:val="nil"/>
              <w:bottom w:val="nil"/>
              <w:right w:val="nil"/>
            </w:tcBorders>
            <w:noWrap/>
            <w:vAlign w:val="bottom"/>
            <w:hideMark/>
          </w:tcPr>
          <w:p w14:paraId="10FC4F79"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Pristojbe i naknade</w:t>
            </w:r>
          </w:p>
        </w:tc>
        <w:tc>
          <w:tcPr>
            <w:tcW w:w="1842" w:type="dxa"/>
            <w:tcBorders>
              <w:top w:val="nil"/>
              <w:left w:val="nil"/>
              <w:bottom w:val="nil"/>
              <w:right w:val="nil"/>
            </w:tcBorders>
            <w:noWrap/>
            <w:vAlign w:val="bottom"/>
            <w:hideMark/>
          </w:tcPr>
          <w:p w14:paraId="3A818D87"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171F5334"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7C7BF98"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1.348,02</w:t>
            </w:r>
          </w:p>
        </w:tc>
        <w:tc>
          <w:tcPr>
            <w:tcW w:w="1197" w:type="dxa"/>
            <w:tcBorders>
              <w:top w:val="nil"/>
              <w:left w:val="nil"/>
              <w:bottom w:val="nil"/>
              <w:right w:val="nil"/>
            </w:tcBorders>
            <w:noWrap/>
            <w:vAlign w:val="bottom"/>
            <w:hideMark/>
          </w:tcPr>
          <w:p w14:paraId="350DEB8F"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4BA1F7C8" w14:textId="77777777" w:rsidTr="00490F29">
        <w:trPr>
          <w:trHeight w:val="255"/>
        </w:trPr>
        <w:tc>
          <w:tcPr>
            <w:tcW w:w="1861" w:type="dxa"/>
            <w:tcBorders>
              <w:top w:val="nil"/>
              <w:left w:val="nil"/>
              <w:bottom w:val="nil"/>
              <w:right w:val="nil"/>
            </w:tcBorders>
            <w:noWrap/>
            <w:vAlign w:val="bottom"/>
            <w:hideMark/>
          </w:tcPr>
          <w:p w14:paraId="4D148D6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3299</w:t>
            </w:r>
          </w:p>
        </w:tc>
        <w:tc>
          <w:tcPr>
            <w:tcW w:w="3668" w:type="dxa"/>
            <w:tcBorders>
              <w:top w:val="nil"/>
              <w:left w:val="nil"/>
              <w:bottom w:val="nil"/>
              <w:right w:val="nil"/>
            </w:tcBorders>
            <w:noWrap/>
            <w:vAlign w:val="bottom"/>
            <w:hideMark/>
          </w:tcPr>
          <w:p w14:paraId="288195BD"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Ostali nespomenuti rashodi poslovanja</w:t>
            </w:r>
          </w:p>
        </w:tc>
        <w:tc>
          <w:tcPr>
            <w:tcW w:w="1842" w:type="dxa"/>
            <w:tcBorders>
              <w:top w:val="nil"/>
              <w:left w:val="nil"/>
              <w:bottom w:val="nil"/>
              <w:right w:val="nil"/>
            </w:tcBorders>
            <w:noWrap/>
            <w:vAlign w:val="bottom"/>
            <w:hideMark/>
          </w:tcPr>
          <w:p w14:paraId="0E5A4E07"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9701844"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1C5FCB9C"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2.597,47</w:t>
            </w:r>
          </w:p>
        </w:tc>
        <w:tc>
          <w:tcPr>
            <w:tcW w:w="1197" w:type="dxa"/>
            <w:tcBorders>
              <w:top w:val="nil"/>
              <w:left w:val="nil"/>
              <w:bottom w:val="nil"/>
              <w:right w:val="nil"/>
            </w:tcBorders>
            <w:noWrap/>
            <w:vAlign w:val="bottom"/>
            <w:hideMark/>
          </w:tcPr>
          <w:p w14:paraId="2212F086"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0E7F8013" w14:textId="77777777" w:rsidTr="00490F29">
        <w:trPr>
          <w:trHeight w:val="255"/>
        </w:trPr>
        <w:tc>
          <w:tcPr>
            <w:tcW w:w="1861" w:type="dxa"/>
            <w:tcBorders>
              <w:top w:val="nil"/>
              <w:left w:val="nil"/>
              <w:bottom w:val="nil"/>
              <w:right w:val="nil"/>
            </w:tcBorders>
            <w:noWrap/>
            <w:vAlign w:val="bottom"/>
            <w:hideMark/>
          </w:tcPr>
          <w:p w14:paraId="1FAB88D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34</w:t>
            </w:r>
          </w:p>
        </w:tc>
        <w:tc>
          <w:tcPr>
            <w:tcW w:w="3668" w:type="dxa"/>
            <w:tcBorders>
              <w:top w:val="nil"/>
              <w:left w:val="nil"/>
              <w:bottom w:val="nil"/>
              <w:right w:val="nil"/>
            </w:tcBorders>
            <w:noWrap/>
            <w:vAlign w:val="bottom"/>
            <w:hideMark/>
          </w:tcPr>
          <w:p w14:paraId="12ADDAD4"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Financijski rashodi</w:t>
            </w:r>
          </w:p>
        </w:tc>
        <w:tc>
          <w:tcPr>
            <w:tcW w:w="1842" w:type="dxa"/>
            <w:tcBorders>
              <w:top w:val="nil"/>
              <w:left w:val="nil"/>
              <w:bottom w:val="nil"/>
              <w:right w:val="nil"/>
            </w:tcBorders>
            <w:noWrap/>
            <w:vAlign w:val="bottom"/>
            <w:hideMark/>
          </w:tcPr>
          <w:p w14:paraId="32B0C35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200,00</w:t>
            </w:r>
          </w:p>
        </w:tc>
        <w:tc>
          <w:tcPr>
            <w:tcW w:w="1560" w:type="dxa"/>
            <w:tcBorders>
              <w:top w:val="nil"/>
              <w:left w:val="nil"/>
              <w:bottom w:val="nil"/>
              <w:right w:val="nil"/>
            </w:tcBorders>
            <w:noWrap/>
            <w:vAlign w:val="bottom"/>
            <w:hideMark/>
          </w:tcPr>
          <w:p w14:paraId="4243CA8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200,00</w:t>
            </w:r>
          </w:p>
        </w:tc>
        <w:tc>
          <w:tcPr>
            <w:tcW w:w="1496" w:type="dxa"/>
            <w:tcBorders>
              <w:top w:val="nil"/>
              <w:left w:val="nil"/>
              <w:bottom w:val="nil"/>
              <w:right w:val="nil"/>
            </w:tcBorders>
            <w:noWrap/>
            <w:vAlign w:val="bottom"/>
            <w:hideMark/>
          </w:tcPr>
          <w:p w14:paraId="3DBCC38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200,00</w:t>
            </w:r>
          </w:p>
        </w:tc>
        <w:tc>
          <w:tcPr>
            <w:tcW w:w="1197" w:type="dxa"/>
            <w:tcBorders>
              <w:top w:val="nil"/>
              <w:left w:val="nil"/>
              <w:bottom w:val="nil"/>
              <w:right w:val="nil"/>
            </w:tcBorders>
            <w:noWrap/>
            <w:vAlign w:val="bottom"/>
            <w:hideMark/>
          </w:tcPr>
          <w:p w14:paraId="0DA5036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13FD26A4" w14:textId="77777777" w:rsidTr="00490F29">
        <w:trPr>
          <w:trHeight w:val="255"/>
        </w:trPr>
        <w:tc>
          <w:tcPr>
            <w:tcW w:w="1861" w:type="dxa"/>
            <w:tcBorders>
              <w:top w:val="nil"/>
              <w:left w:val="nil"/>
              <w:bottom w:val="nil"/>
              <w:right w:val="nil"/>
            </w:tcBorders>
            <w:noWrap/>
            <w:vAlign w:val="bottom"/>
            <w:hideMark/>
          </w:tcPr>
          <w:p w14:paraId="4C61189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3433</w:t>
            </w:r>
          </w:p>
        </w:tc>
        <w:tc>
          <w:tcPr>
            <w:tcW w:w="3668" w:type="dxa"/>
            <w:tcBorders>
              <w:top w:val="nil"/>
              <w:left w:val="nil"/>
              <w:bottom w:val="nil"/>
              <w:right w:val="nil"/>
            </w:tcBorders>
            <w:noWrap/>
            <w:vAlign w:val="bottom"/>
            <w:hideMark/>
          </w:tcPr>
          <w:p w14:paraId="43F941D5"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Zatezne kamate</w:t>
            </w:r>
          </w:p>
        </w:tc>
        <w:tc>
          <w:tcPr>
            <w:tcW w:w="1842" w:type="dxa"/>
            <w:tcBorders>
              <w:top w:val="nil"/>
              <w:left w:val="nil"/>
              <w:bottom w:val="nil"/>
              <w:right w:val="nil"/>
            </w:tcBorders>
            <w:noWrap/>
            <w:vAlign w:val="bottom"/>
            <w:hideMark/>
          </w:tcPr>
          <w:p w14:paraId="4C5F4E36"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7F48528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1493920A"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200,00</w:t>
            </w:r>
          </w:p>
        </w:tc>
        <w:tc>
          <w:tcPr>
            <w:tcW w:w="1197" w:type="dxa"/>
            <w:tcBorders>
              <w:top w:val="nil"/>
              <w:left w:val="nil"/>
              <w:bottom w:val="nil"/>
              <w:right w:val="nil"/>
            </w:tcBorders>
            <w:noWrap/>
            <w:vAlign w:val="bottom"/>
            <w:hideMark/>
          </w:tcPr>
          <w:p w14:paraId="7C5640B4"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1EB568A8" w14:textId="77777777" w:rsidTr="00490F29">
        <w:trPr>
          <w:trHeight w:val="255"/>
        </w:trPr>
        <w:tc>
          <w:tcPr>
            <w:tcW w:w="1861" w:type="dxa"/>
            <w:tcBorders>
              <w:top w:val="nil"/>
              <w:left w:val="nil"/>
              <w:bottom w:val="nil"/>
              <w:right w:val="nil"/>
            </w:tcBorders>
            <w:shd w:val="clear" w:color="000000" w:fill="FF9900"/>
            <w:noWrap/>
            <w:vAlign w:val="bottom"/>
            <w:hideMark/>
          </w:tcPr>
          <w:p w14:paraId="71C00EC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1105</w:t>
            </w:r>
          </w:p>
        </w:tc>
        <w:tc>
          <w:tcPr>
            <w:tcW w:w="3668" w:type="dxa"/>
            <w:tcBorders>
              <w:top w:val="nil"/>
              <w:left w:val="nil"/>
              <w:bottom w:val="nil"/>
              <w:right w:val="nil"/>
            </w:tcBorders>
            <w:shd w:val="clear" w:color="000000" w:fill="FF9900"/>
            <w:noWrap/>
            <w:vAlign w:val="bottom"/>
            <w:hideMark/>
          </w:tcPr>
          <w:p w14:paraId="7003169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ADMINISTRACIJA I UPRAVLJANJE MJESNIH ODBORA</w:t>
            </w:r>
          </w:p>
        </w:tc>
        <w:tc>
          <w:tcPr>
            <w:tcW w:w="1842" w:type="dxa"/>
            <w:tcBorders>
              <w:top w:val="nil"/>
              <w:left w:val="nil"/>
              <w:bottom w:val="nil"/>
              <w:right w:val="nil"/>
            </w:tcBorders>
            <w:shd w:val="clear" w:color="000000" w:fill="FF9900"/>
            <w:noWrap/>
            <w:vAlign w:val="bottom"/>
            <w:hideMark/>
          </w:tcPr>
          <w:p w14:paraId="4187AC3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40.450,00</w:t>
            </w:r>
          </w:p>
        </w:tc>
        <w:tc>
          <w:tcPr>
            <w:tcW w:w="1560" w:type="dxa"/>
            <w:tcBorders>
              <w:top w:val="nil"/>
              <w:left w:val="nil"/>
              <w:bottom w:val="nil"/>
              <w:right w:val="nil"/>
            </w:tcBorders>
            <w:shd w:val="clear" w:color="000000" w:fill="FF9900"/>
            <w:noWrap/>
            <w:vAlign w:val="bottom"/>
            <w:hideMark/>
          </w:tcPr>
          <w:p w14:paraId="0CE603A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40.450,00</w:t>
            </w:r>
          </w:p>
        </w:tc>
        <w:tc>
          <w:tcPr>
            <w:tcW w:w="1496" w:type="dxa"/>
            <w:tcBorders>
              <w:top w:val="nil"/>
              <w:left w:val="nil"/>
              <w:bottom w:val="nil"/>
              <w:right w:val="nil"/>
            </w:tcBorders>
            <w:shd w:val="clear" w:color="000000" w:fill="FF9900"/>
            <w:noWrap/>
            <w:vAlign w:val="bottom"/>
            <w:hideMark/>
          </w:tcPr>
          <w:p w14:paraId="6F2729C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30.242,68</w:t>
            </w:r>
          </w:p>
        </w:tc>
        <w:tc>
          <w:tcPr>
            <w:tcW w:w="1197" w:type="dxa"/>
            <w:tcBorders>
              <w:top w:val="nil"/>
              <w:left w:val="nil"/>
              <w:bottom w:val="nil"/>
              <w:right w:val="nil"/>
            </w:tcBorders>
            <w:shd w:val="clear" w:color="000000" w:fill="FF9900"/>
            <w:noWrap/>
            <w:vAlign w:val="bottom"/>
            <w:hideMark/>
          </w:tcPr>
          <w:p w14:paraId="4C7AD11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74,77%</w:t>
            </w:r>
          </w:p>
        </w:tc>
      </w:tr>
      <w:tr w:rsidR="00490F29" w:rsidRPr="00490F29" w14:paraId="155D0D72" w14:textId="77777777" w:rsidTr="00490F29">
        <w:trPr>
          <w:trHeight w:val="255"/>
        </w:trPr>
        <w:tc>
          <w:tcPr>
            <w:tcW w:w="1861" w:type="dxa"/>
            <w:tcBorders>
              <w:top w:val="nil"/>
              <w:left w:val="nil"/>
              <w:bottom w:val="nil"/>
              <w:right w:val="nil"/>
            </w:tcBorders>
            <w:shd w:val="clear" w:color="000000" w:fill="FFFF99"/>
            <w:noWrap/>
            <w:vAlign w:val="bottom"/>
            <w:hideMark/>
          </w:tcPr>
          <w:p w14:paraId="307CB911"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A110501</w:t>
            </w:r>
          </w:p>
        </w:tc>
        <w:tc>
          <w:tcPr>
            <w:tcW w:w="3668" w:type="dxa"/>
            <w:tcBorders>
              <w:top w:val="nil"/>
              <w:left w:val="nil"/>
              <w:bottom w:val="nil"/>
              <w:right w:val="nil"/>
            </w:tcBorders>
            <w:shd w:val="clear" w:color="000000" w:fill="FFFF99"/>
            <w:noWrap/>
            <w:vAlign w:val="bottom"/>
            <w:hideMark/>
          </w:tcPr>
          <w:p w14:paraId="3BD49851"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OPĆI RASHODI MJESNIH ODBORA</w:t>
            </w:r>
          </w:p>
        </w:tc>
        <w:tc>
          <w:tcPr>
            <w:tcW w:w="1842" w:type="dxa"/>
            <w:tcBorders>
              <w:top w:val="nil"/>
              <w:left w:val="nil"/>
              <w:bottom w:val="nil"/>
              <w:right w:val="nil"/>
            </w:tcBorders>
            <w:shd w:val="clear" w:color="000000" w:fill="FFFF99"/>
            <w:noWrap/>
            <w:vAlign w:val="bottom"/>
            <w:hideMark/>
          </w:tcPr>
          <w:p w14:paraId="65E43EC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40.450,00</w:t>
            </w:r>
          </w:p>
        </w:tc>
        <w:tc>
          <w:tcPr>
            <w:tcW w:w="1560" w:type="dxa"/>
            <w:tcBorders>
              <w:top w:val="nil"/>
              <w:left w:val="nil"/>
              <w:bottom w:val="nil"/>
              <w:right w:val="nil"/>
            </w:tcBorders>
            <w:shd w:val="clear" w:color="000000" w:fill="FFFF99"/>
            <w:noWrap/>
            <w:vAlign w:val="bottom"/>
            <w:hideMark/>
          </w:tcPr>
          <w:p w14:paraId="004952F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40.450,00</w:t>
            </w:r>
          </w:p>
        </w:tc>
        <w:tc>
          <w:tcPr>
            <w:tcW w:w="1496" w:type="dxa"/>
            <w:tcBorders>
              <w:top w:val="nil"/>
              <w:left w:val="nil"/>
              <w:bottom w:val="nil"/>
              <w:right w:val="nil"/>
            </w:tcBorders>
            <w:shd w:val="clear" w:color="000000" w:fill="FFFF99"/>
            <w:noWrap/>
            <w:vAlign w:val="bottom"/>
            <w:hideMark/>
          </w:tcPr>
          <w:p w14:paraId="18001B6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30.242,68</w:t>
            </w:r>
          </w:p>
        </w:tc>
        <w:tc>
          <w:tcPr>
            <w:tcW w:w="1197" w:type="dxa"/>
            <w:tcBorders>
              <w:top w:val="nil"/>
              <w:left w:val="nil"/>
              <w:bottom w:val="nil"/>
              <w:right w:val="nil"/>
            </w:tcBorders>
            <w:shd w:val="clear" w:color="000000" w:fill="FFFF99"/>
            <w:noWrap/>
            <w:vAlign w:val="bottom"/>
            <w:hideMark/>
          </w:tcPr>
          <w:p w14:paraId="57272FA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74,77%</w:t>
            </w:r>
          </w:p>
        </w:tc>
      </w:tr>
      <w:tr w:rsidR="00490F29" w:rsidRPr="00490F29" w14:paraId="778A55D9"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DD9954C"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0F41580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40.450,00</w:t>
            </w:r>
          </w:p>
        </w:tc>
        <w:tc>
          <w:tcPr>
            <w:tcW w:w="1560" w:type="dxa"/>
            <w:tcBorders>
              <w:top w:val="nil"/>
              <w:left w:val="nil"/>
              <w:bottom w:val="nil"/>
              <w:right w:val="nil"/>
            </w:tcBorders>
            <w:shd w:val="clear" w:color="000000" w:fill="CCCCFF"/>
            <w:noWrap/>
            <w:vAlign w:val="bottom"/>
            <w:hideMark/>
          </w:tcPr>
          <w:p w14:paraId="58D9FE9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40.450,00</w:t>
            </w:r>
          </w:p>
        </w:tc>
        <w:tc>
          <w:tcPr>
            <w:tcW w:w="1496" w:type="dxa"/>
            <w:tcBorders>
              <w:top w:val="nil"/>
              <w:left w:val="nil"/>
              <w:bottom w:val="nil"/>
              <w:right w:val="nil"/>
            </w:tcBorders>
            <w:shd w:val="clear" w:color="000000" w:fill="CCCCFF"/>
            <w:noWrap/>
            <w:vAlign w:val="bottom"/>
            <w:hideMark/>
          </w:tcPr>
          <w:p w14:paraId="3E08099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30.242,68</w:t>
            </w:r>
          </w:p>
        </w:tc>
        <w:tc>
          <w:tcPr>
            <w:tcW w:w="1197" w:type="dxa"/>
            <w:tcBorders>
              <w:top w:val="nil"/>
              <w:left w:val="nil"/>
              <w:bottom w:val="nil"/>
              <w:right w:val="nil"/>
            </w:tcBorders>
            <w:shd w:val="clear" w:color="000000" w:fill="CCCCFF"/>
            <w:noWrap/>
            <w:vAlign w:val="bottom"/>
            <w:hideMark/>
          </w:tcPr>
          <w:p w14:paraId="5563FA6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74,77%</w:t>
            </w:r>
          </w:p>
        </w:tc>
      </w:tr>
      <w:tr w:rsidR="00490F29" w:rsidRPr="00490F29" w14:paraId="49224A7A"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110C5F85"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22B9243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40.450,00</w:t>
            </w:r>
          </w:p>
        </w:tc>
        <w:tc>
          <w:tcPr>
            <w:tcW w:w="1560" w:type="dxa"/>
            <w:tcBorders>
              <w:top w:val="nil"/>
              <w:left w:val="nil"/>
              <w:bottom w:val="nil"/>
              <w:right w:val="nil"/>
            </w:tcBorders>
            <w:shd w:val="clear" w:color="000000" w:fill="CCCCFF"/>
            <w:noWrap/>
            <w:vAlign w:val="bottom"/>
            <w:hideMark/>
          </w:tcPr>
          <w:p w14:paraId="33AE527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40.450,00</w:t>
            </w:r>
          </w:p>
        </w:tc>
        <w:tc>
          <w:tcPr>
            <w:tcW w:w="1496" w:type="dxa"/>
            <w:tcBorders>
              <w:top w:val="nil"/>
              <w:left w:val="nil"/>
              <w:bottom w:val="nil"/>
              <w:right w:val="nil"/>
            </w:tcBorders>
            <w:shd w:val="clear" w:color="000000" w:fill="CCCCFF"/>
            <w:noWrap/>
            <w:vAlign w:val="bottom"/>
            <w:hideMark/>
          </w:tcPr>
          <w:p w14:paraId="419E002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30.242,68</w:t>
            </w:r>
          </w:p>
        </w:tc>
        <w:tc>
          <w:tcPr>
            <w:tcW w:w="1197" w:type="dxa"/>
            <w:tcBorders>
              <w:top w:val="nil"/>
              <w:left w:val="nil"/>
              <w:bottom w:val="nil"/>
              <w:right w:val="nil"/>
            </w:tcBorders>
            <w:shd w:val="clear" w:color="000000" w:fill="CCCCFF"/>
            <w:noWrap/>
            <w:vAlign w:val="bottom"/>
            <w:hideMark/>
          </w:tcPr>
          <w:p w14:paraId="657809F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74,77%</w:t>
            </w:r>
          </w:p>
        </w:tc>
      </w:tr>
      <w:tr w:rsidR="00490F29" w:rsidRPr="00490F29" w14:paraId="3FE4FB27" w14:textId="77777777" w:rsidTr="00490F29">
        <w:trPr>
          <w:trHeight w:val="255"/>
        </w:trPr>
        <w:tc>
          <w:tcPr>
            <w:tcW w:w="1861" w:type="dxa"/>
            <w:tcBorders>
              <w:top w:val="nil"/>
              <w:left w:val="nil"/>
              <w:bottom w:val="nil"/>
              <w:right w:val="nil"/>
            </w:tcBorders>
            <w:noWrap/>
            <w:vAlign w:val="bottom"/>
            <w:hideMark/>
          </w:tcPr>
          <w:p w14:paraId="439001B0"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069D8ED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657D6FA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40.450,00</w:t>
            </w:r>
          </w:p>
        </w:tc>
        <w:tc>
          <w:tcPr>
            <w:tcW w:w="1560" w:type="dxa"/>
            <w:tcBorders>
              <w:top w:val="nil"/>
              <w:left w:val="nil"/>
              <w:bottom w:val="nil"/>
              <w:right w:val="nil"/>
            </w:tcBorders>
            <w:noWrap/>
            <w:vAlign w:val="bottom"/>
            <w:hideMark/>
          </w:tcPr>
          <w:p w14:paraId="183201B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40.450,00</w:t>
            </w:r>
          </w:p>
        </w:tc>
        <w:tc>
          <w:tcPr>
            <w:tcW w:w="1496" w:type="dxa"/>
            <w:tcBorders>
              <w:top w:val="nil"/>
              <w:left w:val="nil"/>
              <w:bottom w:val="nil"/>
              <w:right w:val="nil"/>
            </w:tcBorders>
            <w:noWrap/>
            <w:vAlign w:val="bottom"/>
            <w:hideMark/>
          </w:tcPr>
          <w:p w14:paraId="51786FF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30.242,68</w:t>
            </w:r>
          </w:p>
        </w:tc>
        <w:tc>
          <w:tcPr>
            <w:tcW w:w="1197" w:type="dxa"/>
            <w:tcBorders>
              <w:top w:val="nil"/>
              <w:left w:val="nil"/>
              <w:bottom w:val="nil"/>
              <w:right w:val="nil"/>
            </w:tcBorders>
            <w:noWrap/>
            <w:vAlign w:val="bottom"/>
            <w:hideMark/>
          </w:tcPr>
          <w:p w14:paraId="146D4B0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74,77%</w:t>
            </w:r>
          </w:p>
        </w:tc>
      </w:tr>
      <w:tr w:rsidR="00490F29" w:rsidRPr="00490F29" w14:paraId="67E2B071" w14:textId="77777777" w:rsidTr="00490F29">
        <w:trPr>
          <w:trHeight w:val="255"/>
        </w:trPr>
        <w:tc>
          <w:tcPr>
            <w:tcW w:w="1861" w:type="dxa"/>
            <w:tcBorders>
              <w:top w:val="nil"/>
              <w:left w:val="nil"/>
              <w:bottom w:val="nil"/>
              <w:right w:val="nil"/>
            </w:tcBorders>
            <w:noWrap/>
            <w:vAlign w:val="bottom"/>
            <w:hideMark/>
          </w:tcPr>
          <w:p w14:paraId="4E83E14E"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3221</w:t>
            </w:r>
          </w:p>
        </w:tc>
        <w:tc>
          <w:tcPr>
            <w:tcW w:w="3668" w:type="dxa"/>
            <w:tcBorders>
              <w:top w:val="nil"/>
              <w:left w:val="nil"/>
              <w:bottom w:val="nil"/>
              <w:right w:val="nil"/>
            </w:tcBorders>
            <w:noWrap/>
            <w:vAlign w:val="bottom"/>
            <w:hideMark/>
          </w:tcPr>
          <w:p w14:paraId="34675AE2"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Uredski materijal i ostali materijalni rashodi</w:t>
            </w:r>
          </w:p>
        </w:tc>
        <w:tc>
          <w:tcPr>
            <w:tcW w:w="1842" w:type="dxa"/>
            <w:tcBorders>
              <w:top w:val="nil"/>
              <w:left w:val="nil"/>
              <w:bottom w:val="nil"/>
              <w:right w:val="nil"/>
            </w:tcBorders>
            <w:noWrap/>
            <w:vAlign w:val="bottom"/>
            <w:hideMark/>
          </w:tcPr>
          <w:p w14:paraId="7C165901"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0617174"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54A2CCF"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99,65</w:t>
            </w:r>
          </w:p>
        </w:tc>
        <w:tc>
          <w:tcPr>
            <w:tcW w:w="1197" w:type="dxa"/>
            <w:tcBorders>
              <w:top w:val="nil"/>
              <w:left w:val="nil"/>
              <w:bottom w:val="nil"/>
              <w:right w:val="nil"/>
            </w:tcBorders>
            <w:noWrap/>
            <w:vAlign w:val="bottom"/>
            <w:hideMark/>
          </w:tcPr>
          <w:p w14:paraId="79A5C77B"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2CC41DDF" w14:textId="77777777" w:rsidTr="00490F29">
        <w:trPr>
          <w:trHeight w:val="255"/>
        </w:trPr>
        <w:tc>
          <w:tcPr>
            <w:tcW w:w="1861" w:type="dxa"/>
            <w:tcBorders>
              <w:top w:val="nil"/>
              <w:left w:val="nil"/>
              <w:bottom w:val="nil"/>
              <w:right w:val="nil"/>
            </w:tcBorders>
            <w:noWrap/>
            <w:vAlign w:val="bottom"/>
            <w:hideMark/>
          </w:tcPr>
          <w:p w14:paraId="7E97DB8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3223</w:t>
            </w:r>
          </w:p>
        </w:tc>
        <w:tc>
          <w:tcPr>
            <w:tcW w:w="3668" w:type="dxa"/>
            <w:tcBorders>
              <w:top w:val="nil"/>
              <w:left w:val="nil"/>
              <w:bottom w:val="nil"/>
              <w:right w:val="nil"/>
            </w:tcBorders>
            <w:noWrap/>
            <w:vAlign w:val="bottom"/>
            <w:hideMark/>
          </w:tcPr>
          <w:p w14:paraId="22CCD8C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Energija</w:t>
            </w:r>
          </w:p>
        </w:tc>
        <w:tc>
          <w:tcPr>
            <w:tcW w:w="1842" w:type="dxa"/>
            <w:tcBorders>
              <w:top w:val="nil"/>
              <w:left w:val="nil"/>
              <w:bottom w:val="nil"/>
              <w:right w:val="nil"/>
            </w:tcBorders>
            <w:noWrap/>
            <w:vAlign w:val="bottom"/>
            <w:hideMark/>
          </w:tcPr>
          <w:p w14:paraId="27A42561"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F3AB5B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6A5AA950"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8.076,04</w:t>
            </w:r>
          </w:p>
        </w:tc>
        <w:tc>
          <w:tcPr>
            <w:tcW w:w="1197" w:type="dxa"/>
            <w:tcBorders>
              <w:top w:val="nil"/>
              <w:left w:val="nil"/>
              <w:bottom w:val="nil"/>
              <w:right w:val="nil"/>
            </w:tcBorders>
            <w:noWrap/>
            <w:vAlign w:val="bottom"/>
            <w:hideMark/>
          </w:tcPr>
          <w:p w14:paraId="331E4EDC"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7D584B11" w14:textId="77777777" w:rsidTr="00490F29">
        <w:trPr>
          <w:trHeight w:val="255"/>
        </w:trPr>
        <w:tc>
          <w:tcPr>
            <w:tcW w:w="1861" w:type="dxa"/>
            <w:tcBorders>
              <w:top w:val="nil"/>
              <w:left w:val="nil"/>
              <w:bottom w:val="nil"/>
              <w:right w:val="nil"/>
            </w:tcBorders>
            <w:noWrap/>
            <w:vAlign w:val="bottom"/>
            <w:hideMark/>
          </w:tcPr>
          <w:p w14:paraId="7ABAC694"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3231</w:t>
            </w:r>
          </w:p>
        </w:tc>
        <w:tc>
          <w:tcPr>
            <w:tcW w:w="3668" w:type="dxa"/>
            <w:tcBorders>
              <w:top w:val="nil"/>
              <w:left w:val="nil"/>
              <w:bottom w:val="nil"/>
              <w:right w:val="nil"/>
            </w:tcBorders>
            <w:noWrap/>
            <w:vAlign w:val="bottom"/>
            <w:hideMark/>
          </w:tcPr>
          <w:p w14:paraId="6A612269"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telefona, interneta, pošte i prijevoza</w:t>
            </w:r>
          </w:p>
        </w:tc>
        <w:tc>
          <w:tcPr>
            <w:tcW w:w="1842" w:type="dxa"/>
            <w:tcBorders>
              <w:top w:val="nil"/>
              <w:left w:val="nil"/>
              <w:bottom w:val="nil"/>
              <w:right w:val="nil"/>
            </w:tcBorders>
            <w:noWrap/>
            <w:vAlign w:val="bottom"/>
            <w:hideMark/>
          </w:tcPr>
          <w:p w14:paraId="2B71FFB8"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4F6C0D0F"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7F3DE2C5"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718,67</w:t>
            </w:r>
          </w:p>
        </w:tc>
        <w:tc>
          <w:tcPr>
            <w:tcW w:w="1197" w:type="dxa"/>
            <w:tcBorders>
              <w:top w:val="nil"/>
              <w:left w:val="nil"/>
              <w:bottom w:val="nil"/>
              <w:right w:val="nil"/>
            </w:tcBorders>
            <w:noWrap/>
            <w:vAlign w:val="bottom"/>
            <w:hideMark/>
          </w:tcPr>
          <w:p w14:paraId="0431961B"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6A78B22" w14:textId="77777777" w:rsidTr="00490F29">
        <w:trPr>
          <w:trHeight w:val="255"/>
        </w:trPr>
        <w:tc>
          <w:tcPr>
            <w:tcW w:w="1861" w:type="dxa"/>
            <w:tcBorders>
              <w:top w:val="nil"/>
              <w:left w:val="nil"/>
              <w:bottom w:val="nil"/>
              <w:right w:val="nil"/>
            </w:tcBorders>
            <w:noWrap/>
            <w:vAlign w:val="bottom"/>
            <w:hideMark/>
          </w:tcPr>
          <w:p w14:paraId="3F44D365"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3234</w:t>
            </w:r>
          </w:p>
        </w:tc>
        <w:tc>
          <w:tcPr>
            <w:tcW w:w="3668" w:type="dxa"/>
            <w:tcBorders>
              <w:top w:val="nil"/>
              <w:left w:val="nil"/>
              <w:bottom w:val="nil"/>
              <w:right w:val="nil"/>
            </w:tcBorders>
            <w:noWrap/>
            <w:vAlign w:val="bottom"/>
            <w:hideMark/>
          </w:tcPr>
          <w:p w14:paraId="4E6EAC39"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Komunalne usluge</w:t>
            </w:r>
          </w:p>
        </w:tc>
        <w:tc>
          <w:tcPr>
            <w:tcW w:w="1842" w:type="dxa"/>
            <w:tcBorders>
              <w:top w:val="nil"/>
              <w:left w:val="nil"/>
              <w:bottom w:val="nil"/>
              <w:right w:val="nil"/>
            </w:tcBorders>
            <w:noWrap/>
            <w:vAlign w:val="bottom"/>
            <w:hideMark/>
          </w:tcPr>
          <w:p w14:paraId="06D1DB15"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BCE55F9"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75C504C6"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2.044,75</w:t>
            </w:r>
          </w:p>
        </w:tc>
        <w:tc>
          <w:tcPr>
            <w:tcW w:w="1197" w:type="dxa"/>
            <w:tcBorders>
              <w:top w:val="nil"/>
              <w:left w:val="nil"/>
              <w:bottom w:val="nil"/>
              <w:right w:val="nil"/>
            </w:tcBorders>
            <w:noWrap/>
            <w:vAlign w:val="bottom"/>
            <w:hideMark/>
          </w:tcPr>
          <w:p w14:paraId="22551F89"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18F1923E" w14:textId="77777777" w:rsidTr="00490F29">
        <w:trPr>
          <w:trHeight w:val="255"/>
        </w:trPr>
        <w:tc>
          <w:tcPr>
            <w:tcW w:w="1861" w:type="dxa"/>
            <w:tcBorders>
              <w:top w:val="nil"/>
              <w:left w:val="nil"/>
              <w:bottom w:val="nil"/>
              <w:right w:val="nil"/>
            </w:tcBorders>
            <w:noWrap/>
            <w:vAlign w:val="bottom"/>
            <w:hideMark/>
          </w:tcPr>
          <w:p w14:paraId="54917250"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3291</w:t>
            </w:r>
          </w:p>
        </w:tc>
        <w:tc>
          <w:tcPr>
            <w:tcW w:w="3668" w:type="dxa"/>
            <w:tcBorders>
              <w:top w:val="nil"/>
              <w:left w:val="nil"/>
              <w:bottom w:val="nil"/>
              <w:right w:val="nil"/>
            </w:tcBorders>
            <w:noWrap/>
            <w:vAlign w:val="bottom"/>
            <w:hideMark/>
          </w:tcPr>
          <w:p w14:paraId="6ADB548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Naknade za rad predstavničkih i izvršnih tijela, povjerenstava i slično</w:t>
            </w:r>
          </w:p>
        </w:tc>
        <w:tc>
          <w:tcPr>
            <w:tcW w:w="1842" w:type="dxa"/>
            <w:tcBorders>
              <w:top w:val="nil"/>
              <w:left w:val="nil"/>
              <w:bottom w:val="nil"/>
              <w:right w:val="nil"/>
            </w:tcBorders>
            <w:noWrap/>
            <w:vAlign w:val="bottom"/>
            <w:hideMark/>
          </w:tcPr>
          <w:p w14:paraId="7B46CDB4"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664E6C99"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69A90D4F"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19.004,17</w:t>
            </w:r>
          </w:p>
        </w:tc>
        <w:tc>
          <w:tcPr>
            <w:tcW w:w="1197" w:type="dxa"/>
            <w:tcBorders>
              <w:top w:val="nil"/>
              <w:left w:val="nil"/>
              <w:bottom w:val="nil"/>
              <w:right w:val="nil"/>
            </w:tcBorders>
            <w:noWrap/>
            <w:vAlign w:val="bottom"/>
            <w:hideMark/>
          </w:tcPr>
          <w:p w14:paraId="157086D7"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5FA68F2A" w14:textId="77777777" w:rsidTr="00490F29">
        <w:trPr>
          <w:trHeight w:val="255"/>
        </w:trPr>
        <w:tc>
          <w:tcPr>
            <w:tcW w:w="1861" w:type="dxa"/>
            <w:tcBorders>
              <w:top w:val="nil"/>
              <w:left w:val="nil"/>
              <w:bottom w:val="nil"/>
              <w:right w:val="nil"/>
            </w:tcBorders>
            <w:noWrap/>
            <w:vAlign w:val="bottom"/>
            <w:hideMark/>
          </w:tcPr>
          <w:p w14:paraId="0684077A"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3293</w:t>
            </w:r>
          </w:p>
        </w:tc>
        <w:tc>
          <w:tcPr>
            <w:tcW w:w="3668" w:type="dxa"/>
            <w:tcBorders>
              <w:top w:val="nil"/>
              <w:left w:val="nil"/>
              <w:bottom w:val="nil"/>
              <w:right w:val="nil"/>
            </w:tcBorders>
            <w:noWrap/>
            <w:vAlign w:val="bottom"/>
            <w:hideMark/>
          </w:tcPr>
          <w:p w14:paraId="121F9A95"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Reprezentacija</w:t>
            </w:r>
          </w:p>
        </w:tc>
        <w:tc>
          <w:tcPr>
            <w:tcW w:w="1842" w:type="dxa"/>
            <w:tcBorders>
              <w:top w:val="nil"/>
              <w:left w:val="nil"/>
              <w:bottom w:val="nil"/>
              <w:right w:val="nil"/>
            </w:tcBorders>
            <w:noWrap/>
            <w:vAlign w:val="bottom"/>
            <w:hideMark/>
          </w:tcPr>
          <w:p w14:paraId="6179EFA3"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1DEB322F"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62F0F31D"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299,40</w:t>
            </w:r>
          </w:p>
        </w:tc>
        <w:tc>
          <w:tcPr>
            <w:tcW w:w="1197" w:type="dxa"/>
            <w:tcBorders>
              <w:top w:val="nil"/>
              <w:left w:val="nil"/>
              <w:bottom w:val="nil"/>
              <w:right w:val="nil"/>
            </w:tcBorders>
            <w:noWrap/>
            <w:vAlign w:val="bottom"/>
            <w:hideMark/>
          </w:tcPr>
          <w:p w14:paraId="50AB88A9"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14B23890" w14:textId="77777777" w:rsidTr="00490F29">
        <w:trPr>
          <w:trHeight w:val="255"/>
        </w:trPr>
        <w:tc>
          <w:tcPr>
            <w:tcW w:w="1861" w:type="dxa"/>
            <w:tcBorders>
              <w:top w:val="nil"/>
              <w:left w:val="nil"/>
              <w:bottom w:val="nil"/>
              <w:right w:val="nil"/>
            </w:tcBorders>
            <w:shd w:val="clear" w:color="000000" w:fill="FF9900"/>
            <w:noWrap/>
            <w:vAlign w:val="bottom"/>
            <w:hideMark/>
          </w:tcPr>
          <w:p w14:paraId="13CF1AF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lastRenderedPageBreak/>
              <w:t>3601</w:t>
            </w:r>
          </w:p>
        </w:tc>
        <w:tc>
          <w:tcPr>
            <w:tcW w:w="3668" w:type="dxa"/>
            <w:tcBorders>
              <w:top w:val="nil"/>
              <w:left w:val="nil"/>
              <w:bottom w:val="nil"/>
              <w:right w:val="nil"/>
            </w:tcBorders>
            <w:shd w:val="clear" w:color="000000" w:fill="FF9900"/>
            <w:noWrap/>
            <w:vAlign w:val="bottom"/>
            <w:hideMark/>
          </w:tcPr>
          <w:p w14:paraId="0B4983D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PROGRAM ODRŽAVANJE KOMUNALNE INFRASTRUKTURE</w:t>
            </w:r>
          </w:p>
        </w:tc>
        <w:tc>
          <w:tcPr>
            <w:tcW w:w="1842" w:type="dxa"/>
            <w:tcBorders>
              <w:top w:val="nil"/>
              <w:left w:val="nil"/>
              <w:bottom w:val="nil"/>
              <w:right w:val="nil"/>
            </w:tcBorders>
            <w:shd w:val="clear" w:color="000000" w:fill="FF9900"/>
            <w:noWrap/>
            <w:vAlign w:val="bottom"/>
            <w:hideMark/>
          </w:tcPr>
          <w:p w14:paraId="1E53A55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3.475.062,63</w:t>
            </w:r>
          </w:p>
        </w:tc>
        <w:tc>
          <w:tcPr>
            <w:tcW w:w="1560" w:type="dxa"/>
            <w:tcBorders>
              <w:top w:val="nil"/>
              <w:left w:val="nil"/>
              <w:bottom w:val="nil"/>
              <w:right w:val="nil"/>
            </w:tcBorders>
            <w:shd w:val="clear" w:color="000000" w:fill="FF9900"/>
            <w:noWrap/>
            <w:vAlign w:val="bottom"/>
            <w:hideMark/>
          </w:tcPr>
          <w:p w14:paraId="09FB23C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3.487.062,63</w:t>
            </w:r>
          </w:p>
        </w:tc>
        <w:tc>
          <w:tcPr>
            <w:tcW w:w="1496" w:type="dxa"/>
            <w:tcBorders>
              <w:top w:val="nil"/>
              <w:left w:val="nil"/>
              <w:bottom w:val="nil"/>
              <w:right w:val="nil"/>
            </w:tcBorders>
            <w:shd w:val="clear" w:color="000000" w:fill="FF9900"/>
            <w:noWrap/>
            <w:vAlign w:val="bottom"/>
            <w:hideMark/>
          </w:tcPr>
          <w:p w14:paraId="0299022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3.039.527,12</w:t>
            </w:r>
          </w:p>
        </w:tc>
        <w:tc>
          <w:tcPr>
            <w:tcW w:w="1197" w:type="dxa"/>
            <w:tcBorders>
              <w:top w:val="nil"/>
              <w:left w:val="nil"/>
              <w:bottom w:val="nil"/>
              <w:right w:val="nil"/>
            </w:tcBorders>
            <w:shd w:val="clear" w:color="000000" w:fill="FF9900"/>
            <w:noWrap/>
            <w:vAlign w:val="bottom"/>
            <w:hideMark/>
          </w:tcPr>
          <w:p w14:paraId="42F38E9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87,17%</w:t>
            </w:r>
          </w:p>
        </w:tc>
      </w:tr>
      <w:tr w:rsidR="00490F29" w:rsidRPr="00490F29" w14:paraId="71284484" w14:textId="77777777" w:rsidTr="00490F29">
        <w:trPr>
          <w:trHeight w:val="255"/>
        </w:trPr>
        <w:tc>
          <w:tcPr>
            <w:tcW w:w="1861" w:type="dxa"/>
            <w:tcBorders>
              <w:top w:val="nil"/>
              <w:left w:val="nil"/>
              <w:bottom w:val="nil"/>
              <w:right w:val="nil"/>
            </w:tcBorders>
            <w:shd w:val="clear" w:color="000000" w:fill="FFFF99"/>
            <w:noWrap/>
            <w:vAlign w:val="bottom"/>
            <w:hideMark/>
          </w:tcPr>
          <w:p w14:paraId="1430A08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A360101</w:t>
            </w:r>
          </w:p>
        </w:tc>
        <w:tc>
          <w:tcPr>
            <w:tcW w:w="3668" w:type="dxa"/>
            <w:tcBorders>
              <w:top w:val="nil"/>
              <w:left w:val="nil"/>
              <w:bottom w:val="nil"/>
              <w:right w:val="nil"/>
            </w:tcBorders>
            <w:shd w:val="clear" w:color="000000" w:fill="FFFF99"/>
            <w:noWrap/>
            <w:vAlign w:val="bottom"/>
            <w:hideMark/>
          </w:tcPr>
          <w:p w14:paraId="288B98C3"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ODRŽAVANJE OBORINSKE KANALIZACIJE</w:t>
            </w:r>
          </w:p>
        </w:tc>
        <w:tc>
          <w:tcPr>
            <w:tcW w:w="1842" w:type="dxa"/>
            <w:tcBorders>
              <w:top w:val="nil"/>
              <w:left w:val="nil"/>
              <w:bottom w:val="nil"/>
              <w:right w:val="nil"/>
            </w:tcBorders>
            <w:shd w:val="clear" w:color="000000" w:fill="FFFF99"/>
            <w:noWrap/>
            <w:vAlign w:val="bottom"/>
            <w:hideMark/>
          </w:tcPr>
          <w:p w14:paraId="0E70476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200.000,00</w:t>
            </w:r>
          </w:p>
        </w:tc>
        <w:tc>
          <w:tcPr>
            <w:tcW w:w="1560" w:type="dxa"/>
            <w:tcBorders>
              <w:top w:val="nil"/>
              <w:left w:val="nil"/>
              <w:bottom w:val="nil"/>
              <w:right w:val="nil"/>
            </w:tcBorders>
            <w:shd w:val="clear" w:color="000000" w:fill="FFFF99"/>
            <w:noWrap/>
            <w:vAlign w:val="bottom"/>
            <w:hideMark/>
          </w:tcPr>
          <w:p w14:paraId="046F4C9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200.000,00</w:t>
            </w:r>
          </w:p>
        </w:tc>
        <w:tc>
          <w:tcPr>
            <w:tcW w:w="1496" w:type="dxa"/>
            <w:tcBorders>
              <w:top w:val="nil"/>
              <w:left w:val="nil"/>
              <w:bottom w:val="nil"/>
              <w:right w:val="nil"/>
            </w:tcBorders>
            <w:shd w:val="clear" w:color="000000" w:fill="FFFF99"/>
            <w:noWrap/>
            <w:vAlign w:val="bottom"/>
            <w:hideMark/>
          </w:tcPr>
          <w:p w14:paraId="3CD9724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134.045,68</w:t>
            </w:r>
          </w:p>
        </w:tc>
        <w:tc>
          <w:tcPr>
            <w:tcW w:w="1197" w:type="dxa"/>
            <w:tcBorders>
              <w:top w:val="nil"/>
              <w:left w:val="nil"/>
              <w:bottom w:val="nil"/>
              <w:right w:val="nil"/>
            </w:tcBorders>
            <w:shd w:val="clear" w:color="000000" w:fill="FFFF99"/>
            <w:noWrap/>
            <w:vAlign w:val="bottom"/>
            <w:hideMark/>
          </w:tcPr>
          <w:p w14:paraId="7D02D81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67,02%</w:t>
            </w:r>
          </w:p>
        </w:tc>
      </w:tr>
      <w:tr w:rsidR="00490F29" w:rsidRPr="00490F29" w14:paraId="2B1BC415"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30D96049"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1E4F8C6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200.000,00</w:t>
            </w:r>
          </w:p>
        </w:tc>
        <w:tc>
          <w:tcPr>
            <w:tcW w:w="1560" w:type="dxa"/>
            <w:tcBorders>
              <w:top w:val="nil"/>
              <w:left w:val="nil"/>
              <w:bottom w:val="nil"/>
              <w:right w:val="nil"/>
            </w:tcBorders>
            <w:shd w:val="clear" w:color="000000" w:fill="CCCCFF"/>
            <w:noWrap/>
            <w:vAlign w:val="bottom"/>
            <w:hideMark/>
          </w:tcPr>
          <w:p w14:paraId="6CC990D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200.000,00</w:t>
            </w:r>
          </w:p>
        </w:tc>
        <w:tc>
          <w:tcPr>
            <w:tcW w:w="1496" w:type="dxa"/>
            <w:tcBorders>
              <w:top w:val="nil"/>
              <w:left w:val="nil"/>
              <w:bottom w:val="nil"/>
              <w:right w:val="nil"/>
            </w:tcBorders>
            <w:shd w:val="clear" w:color="000000" w:fill="CCCCFF"/>
            <w:noWrap/>
            <w:vAlign w:val="bottom"/>
            <w:hideMark/>
          </w:tcPr>
          <w:p w14:paraId="0BC5C6D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134.045,68</w:t>
            </w:r>
          </w:p>
        </w:tc>
        <w:tc>
          <w:tcPr>
            <w:tcW w:w="1197" w:type="dxa"/>
            <w:tcBorders>
              <w:top w:val="nil"/>
              <w:left w:val="nil"/>
              <w:bottom w:val="nil"/>
              <w:right w:val="nil"/>
            </w:tcBorders>
            <w:shd w:val="clear" w:color="000000" w:fill="CCCCFF"/>
            <w:noWrap/>
            <w:vAlign w:val="bottom"/>
            <w:hideMark/>
          </w:tcPr>
          <w:p w14:paraId="3D6A1E5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67,02%</w:t>
            </w:r>
          </w:p>
        </w:tc>
      </w:tr>
      <w:tr w:rsidR="00490F29" w:rsidRPr="00490F29" w14:paraId="5F7A1909"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633E1B7D"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4.5. KOMUNALNA NAKNADA</w:t>
            </w:r>
          </w:p>
        </w:tc>
        <w:tc>
          <w:tcPr>
            <w:tcW w:w="1842" w:type="dxa"/>
            <w:tcBorders>
              <w:top w:val="nil"/>
              <w:left w:val="nil"/>
              <w:bottom w:val="nil"/>
              <w:right w:val="nil"/>
            </w:tcBorders>
            <w:shd w:val="clear" w:color="000000" w:fill="CCCCFF"/>
            <w:noWrap/>
            <w:vAlign w:val="bottom"/>
            <w:hideMark/>
          </w:tcPr>
          <w:p w14:paraId="60B17DA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190.000,00</w:t>
            </w:r>
          </w:p>
        </w:tc>
        <w:tc>
          <w:tcPr>
            <w:tcW w:w="1560" w:type="dxa"/>
            <w:tcBorders>
              <w:top w:val="nil"/>
              <w:left w:val="nil"/>
              <w:bottom w:val="nil"/>
              <w:right w:val="nil"/>
            </w:tcBorders>
            <w:shd w:val="clear" w:color="000000" w:fill="CCCCFF"/>
            <w:noWrap/>
            <w:vAlign w:val="bottom"/>
            <w:hideMark/>
          </w:tcPr>
          <w:p w14:paraId="142E311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190.000,00</w:t>
            </w:r>
          </w:p>
        </w:tc>
        <w:tc>
          <w:tcPr>
            <w:tcW w:w="1496" w:type="dxa"/>
            <w:tcBorders>
              <w:top w:val="nil"/>
              <w:left w:val="nil"/>
              <w:bottom w:val="nil"/>
              <w:right w:val="nil"/>
            </w:tcBorders>
            <w:shd w:val="clear" w:color="000000" w:fill="CCCCFF"/>
            <w:noWrap/>
            <w:vAlign w:val="bottom"/>
            <w:hideMark/>
          </w:tcPr>
          <w:p w14:paraId="4B1DBC0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132.605,97</w:t>
            </w:r>
          </w:p>
        </w:tc>
        <w:tc>
          <w:tcPr>
            <w:tcW w:w="1197" w:type="dxa"/>
            <w:tcBorders>
              <w:top w:val="nil"/>
              <w:left w:val="nil"/>
              <w:bottom w:val="nil"/>
              <w:right w:val="nil"/>
            </w:tcBorders>
            <w:shd w:val="clear" w:color="000000" w:fill="CCCCFF"/>
            <w:noWrap/>
            <w:vAlign w:val="bottom"/>
            <w:hideMark/>
          </w:tcPr>
          <w:p w14:paraId="4EC4659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69,79%</w:t>
            </w:r>
          </w:p>
        </w:tc>
      </w:tr>
      <w:tr w:rsidR="00490F29" w:rsidRPr="00490F29" w14:paraId="3B327F28" w14:textId="77777777" w:rsidTr="00490F29">
        <w:trPr>
          <w:trHeight w:val="255"/>
        </w:trPr>
        <w:tc>
          <w:tcPr>
            <w:tcW w:w="1861" w:type="dxa"/>
            <w:tcBorders>
              <w:top w:val="nil"/>
              <w:left w:val="nil"/>
              <w:bottom w:val="nil"/>
              <w:right w:val="nil"/>
            </w:tcBorders>
            <w:noWrap/>
            <w:vAlign w:val="bottom"/>
            <w:hideMark/>
          </w:tcPr>
          <w:p w14:paraId="6A1F5D89"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505446D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4C2F239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190.000,00</w:t>
            </w:r>
          </w:p>
        </w:tc>
        <w:tc>
          <w:tcPr>
            <w:tcW w:w="1560" w:type="dxa"/>
            <w:tcBorders>
              <w:top w:val="nil"/>
              <w:left w:val="nil"/>
              <w:bottom w:val="nil"/>
              <w:right w:val="nil"/>
            </w:tcBorders>
            <w:noWrap/>
            <w:vAlign w:val="bottom"/>
            <w:hideMark/>
          </w:tcPr>
          <w:p w14:paraId="47751E2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190.000,00</w:t>
            </w:r>
          </w:p>
        </w:tc>
        <w:tc>
          <w:tcPr>
            <w:tcW w:w="1496" w:type="dxa"/>
            <w:tcBorders>
              <w:top w:val="nil"/>
              <w:left w:val="nil"/>
              <w:bottom w:val="nil"/>
              <w:right w:val="nil"/>
            </w:tcBorders>
            <w:noWrap/>
            <w:vAlign w:val="bottom"/>
            <w:hideMark/>
          </w:tcPr>
          <w:p w14:paraId="73120D1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132.605,97</w:t>
            </w:r>
          </w:p>
        </w:tc>
        <w:tc>
          <w:tcPr>
            <w:tcW w:w="1197" w:type="dxa"/>
            <w:tcBorders>
              <w:top w:val="nil"/>
              <w:left w:val="nil"/>
              <w:bottom w:val="nil"/>
              <w:right w:val="nil"/>
            </w:tcBorders>
            <w:noWrap/>
            <w:vAlign w:val="bottom"/>
            <w:hideMark/>
          </w:tcPr>
          <w:p w14:paraId="168D062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69,79%</w:t>
            </w:r>
          </w:p>
        </w:tc>
      </w:tr>
      <w:tr w:rsidR="00490F29" w:rsidRPr="00490F29" w14:paraId="3236E43E" w14:textId="77777777" w:rsidTr="00490F29">
        <w:trPr>
          <w:trHeight w:val="255"/>
        </w:trPr>
        <w:tc>
          <w:tcPr>
            <w:tcW w:w="1861" w:type="dxa"/>
            <w:tcBorders>
              <w:top w:val="nil"/>
              <w:left w:val="nil"/>
              <w:bottom w:val="nil"/>
              <w:right w:val="nil"/>
            </w:tcBorders>
            <w:noWrap/>
            <w:vAlign w:val="bottom"/>
            <w:hideMark/>
          </w:tcPr>
          <w:p w14:paraId="1B44EBB6"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3E13783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0BF79A52"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4E7E214"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ED8EC23"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132.605,97</w:t>
            </w:r>
          </w:p>
        </w:tc>
        <w:tc>
          <w:tcPr>
            <w:tcW w:w="1197" w:type="dxa"/>
            <w:tcBorders>
              <w:top w:val="nil"/>
              <w:left w:val="nil"/>
              <w:bottom w:val="nil"/>
              <w:right w:val="nil"/>
            </w:tcBorders>
            <w:noWrap/>
            <w:vAlign w:val="bottom"/>
            <w:hideMark/>
          </w:tcPr>
          <w:p w14:paraId="22E7D083"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77D6959C"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7EDEF044"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4.8. VODNI DOPRINOS</w:t>
            </w:r>
          </w:p>
        </w:tc>
        <w:tc>
          <w:tcPr>
            <w:tcW w:w="1842" w:type="dxa"/>
            <w:tcBorders>
              <w:top w:val="nil"/>
              <w:left w:val="nil"/>
              <w:bottom w:val="nil"/>
              <w:right w:val="nil"/>
            </w:tcBorders>
            <w:shd w:val="clear" w:color="000000" w:fill="CCCCFF"/>
            <w:noWrap/>
            <w:vAlign w:val="bottom"/>
            <w:hideMark/>
          </w:tcPr>
          <w:p w14:paraId="49B4676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10.000,00</w:t>
            </w:r>
          </w:p>
        </w:tc>
        <w:tc>
          <w:tcPr>
            <w:tcW w:w="1560" w:type="dxa"/>
            <w:tcBorders>
              <w:top w:val="nil"/>
              <w:left w:val="nil"/>
              <w:bottom w:val="nil"/>
              <w:right w:val="nil"/>
            </w:tcBorders>
            <w:shd w:val="clear" w:color="000000" w:fill="CCCCFF"/>
            <w:noWrap/>
            <w:vAlign w:val="bottom"/>
            <w:hideMark/>
          </w:tcPr>
          <w:p w14:paraId="28F08AD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10.000,00</w:t>
            </w:r>
          </w:p>
        </w:tc>
        <w:tc>
          <w:tcPr>
            <w:tcW w:w="1496" w:type="dxa"/>
            <w:tcBorders>
              <w:top w:val="nil"/>
              <w:left w:val="nil"/>
              <w:bottom w:val="nil"/>
              <w:right w:val="nil"/>
            </w:tcBorders>
            <w:shd w:val="clear" w:color="000000" w:fill="CCCCFF"/>
            <w:noWrap/>
            <w:vAlign w:val="bottom"/>
            <w:hideMark/>
          </w:tcPr>
          <w:p w14:paraId="2F0BA74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1.439,71</w:t>
            </w:r>
          </w:p>
        </w:tc>
        <w:tc>
          <w:tcPr>
            <w:tcW w:w="1197" w:type="dxa"/>
            <w:tcBorders>
              <w:top w:val="nil"/>
              <w:left w:val="nil"/>
              <w:bottom w:val="nil"/>
              <w:right w:val="nil"/>
            </w:tcBorders>
            <w:shd w:val="clear" w:color="000000" w:fill="CCCCFF"/>
            <w:noWrap/>
            <w:vAlign w:val="bottom"/>
            <w:hideMark/>
          </w:tcPr>
          <w:p w14:paraId="6D1C758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14,40%</w:t>
            </w:r>
          </w:p>
        </w:tc>
      </w:tr>
      <w:tr w:rsidR="00490F29" w:rsidRPr="00490F29" w14:paraId="41B9BBC6" w14:textId="77777777" w:rsidTr="00490F29">
        <w:trPr>
          <w:trHeight w:val="255"/>
        </w:trPr>
        <w:tc>
          <w:tcPr>
            <w:tcW w:w="1861" w:type="dxa"/>
            <w:tcBorders>
              <w:top w:val="nil"/>
              <w:left w:val="nil"/>
              <w:bottom w:val="nil"/>
              <w:right w:val="nil"/>
            </w:tcBorders>
            <w:noWrap/>
            <w:vAlign w:val="bottom"/>
            <w:hideMark/>
          </w:tcPr>
          <w:p w14:paraId="7E367761"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0A8ED23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2423DD0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10.000,00</w:t>
            </w:r>
          </w:p>
        </w:tc>
        <w:tc>
          <w:tcPr>
            <w:tcW w:w="1560" w:type="dxa"/>
            <w:tcBorders>
              <w:top w:val="nil"/>
              <w:left w:val="nil"/>
              <w:bottom w:val="nil"/>
              <w:right w:val="nil"/>
            </w:tcBorders>
            <w:noWrap/>
            <w:vAlign w:val="bottom"/>
            <w:hideMark/>
          </w:tcPr>
          <w:p w14:paraId="0EE2325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10.000,00</w:t>
            </w:r>
          </w:p>
        </w:tc>
        <w:tc>
          <w:tcPr>
            <w:tcW w:w="1496" w:type="dxa"/>
            <w:tcBorders>
              <w:top w:val="nil"/>
              <w:left w:val="nil"/>
              <w:bottom w:val="nil"/>
              <w:right w:val="nil"/>
            </w:tcBorders>
            <w:noWrap/>
            <w:vAlign w:val="bottom"/>
            <w:hideMark/>
          </w:tcPr>
          <w:p w14:paraId="16B2690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1.439,71</w:t>
            </w:r>
          </w:p>
        </w:tc>
        <w:tc>
          <w:tcPr>
            <w:tcW w:w="1197" w:type="dxa"/>
            <w:tcBorders>
              <w:top w:val="nil"/>
              <w:left w:val="nil"/>
              <w:bottom w:val="nil"/>
              <w:right w:val="nil"/>
            </w:tcBorders>
            <w:noWrap/>
            <w:vAlign w:val="bottom"/>
            <w:hideMark/>
          </w:tcPr>
          <w:p w14:paraId="5573420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14,40%</w:t>
            </w:r>
          </w:p>
        </w:tc>
      </w:tr>
      <w:tr w:rsidR="00490F29" w:rsidRPr="00490F29" w14:paraId="31A2A25E" w14:textId="77777777" w:rsidTr="00490F29">
        <w:trPr>
          <w:trHeight w:val="255"/>
        </w:trPr>
        <w:tc>
          <w:tcPr>
            <w:tcW w:w="1861" w:type="dxa"/>
            <w:tcBorders>
              <w:top w:val="nil"/>
              <w:left w:val="nil"/>
              <w:bottom w:val="nil"/>
              <w:right w:val="nil"/>
            </w:tcBorders>
            <w:noWrap/>
            <w:vAlign w:val="bottom"/>
            <w:hideMark/>
          </w:tcPr>
          <w:p w14:paraId="0D65669C"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061E33AF"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4FB17F37"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676A351F"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7084E5C9"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1.439,71</w:t>
            </w:r>
          </w:p>
        </w:tc>
        <w:tc>
          <w:tcPr>
            <w:tcW w:w="1197" w:type="dxa"/>
            <w:tcBorders>
              <w:top w:val="nil"/>
              <w:left w:val="nil"/>
              <w:bottom w:val="nil"/>
              <w:right w:val="nil"/>
            </w:tcBorders>
            <w:noWrap/>
            <w:vAlign w:val="bottom"/>
            <w:hideMark/>
          </w:tcPr>
          <w:p w14:paraId="35705611"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DD26B51" w14:textId="77777777" w:rsidTr="00490F29">
        <w:trPr>
          <w:trHeight w:val="255"/>
        </w:trPr>
        <w:tc>
          <w:tcPr>
            <w:tcW w:w="1861" w:type="dxa"/>
            <w:tcBorders>
              <w:top w:val="nil"/>
              <w:left w:val="nil"/>
              <w:bottom w:val="nil"/>
              <w:right w:val="nil"/>
            </w:tcBorders>
            <w:shd w:val="clear" w:color="000000" w:fill="FFFF99"/>
            <w:noWrap/>
            <w:vAlign w:val="bottom"/>
            <w:hideMark/>
          </w:tcPr>
          <w:p w14:paraId="473BC1F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A360105</w:t>
            </w:r>
          </w:p>
        </w:tc>
        <w:tc>
          <w:tcPr>
            <w:tcW w:w="3668" w:type="dxa"/>
            <w:tcBorders>
              <w:top w:val="nil"/>
              <w:left w:val="nil"/>
              <w:bottom w:val="nil"/>
              <w:right w:val="nil"/>
            </w:tcBorders>
            <w:shd w:val="clear" w:color="000000" w:fill="FFFF99"/>
            <w:noWrap/>
            <w:vAlign w:val="bottom"/>
            <w:hideMark/>
          </w:tcPr>
          <w:p w14:paraId="5A8D2E6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ODRŽAVANJE PROMETNICA</w:t>
            </w:r>
          </w:p>
        </w:tc>
        <w:tc>
          <w:tcPr>
            <w:tcW w:w="1842" w:type="dxa"/>
            <w:tcBorders>
              <w:top w:val="nil"/>
              <w:left w:val="nil"/>
              <w:bottom w:val="nil"/>
              <w:right w:val="nil"/>
            </w:tcBorders>
            <w:shd w:val="clear" w:color="000000" w:fill="FFFF99"/>
            <w:noWrap/>
            <w:vAlign w:val="bottom"/>
            <w:hideMark/>
          </w:tcPr>
          <w:p w14:paraId="753AAB3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600.162,62</w:t>
            </w:r>
          </w:p>
        </w:tc>
        <w:tc>
          <w:tcPr>
            <w:tcW w:w="1560" w:type="dxa"/>
            <w:tcBorders>
              <w:top w:val="nil"/>
              <w:left w:val="nil"/>
              <w:bottom w:val="nil"/>
              <w:right w:val="nil"/>
            </w:tcBorders>
            <w:shd w:val="clear" w:color="000000" w:fill="FFFF99"/>
            <w:noWrap/>
            <w:vAlign w:val="bottom"/>
            <w:hideMark/>
          </w:tcPr>
          <w:p w14:paraId="66C74FD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600.162,62</w:t>
            </w:r>
          </w:p>
        </w:tc>
        <w:tc>
          <w:tcPr>
            <w:tcW w:w="1496" w:type="dxa"/>
            <w:tcBorders>
              <w:top w:val="nil"/>
              <w:left w:val="nil"/>
              <w:bottom w:val="nil"/>
              <w:right w:val="nil"/>
            </w:tcBorders>
            <w:shd w:val="clear" w:color="000000" w:fill="FFFF99"/>
            <w:noWrap/>
            <w:vAlign w:val="bottom"/>
            <w:hideMark/>
          </w:tcPr>
          <w:p w14:paraId="074EFCD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582.038,46</w:t>
            </w:r>
          </w:p>
        </w:tc>
        <w:tc>
          <w:tcPr>
            <w:tcW w:w="1197" w:type="dxa"/>
            <w:tcBorders>
              <w:top w:val="nil"/>
              <w:left w:val="nil"/>
              <w:bottom w:val="nil"/>
              <w:right w:val="nil"/>
            </w:tcBorders>
            <w:shd w:val="clear" w:color="000000" w:fill="FFFF99"/>
            <w:noWrap/>
            <w:vAlign w:val="bottom"/>
            <w:hideMark/>
          </w:tcPr>
          <w:p w14:paraId="7C46A91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96,98%</w:t>
            </w:r>
          </w:p>
        </w:tc>
      </w:tr>
      <w:tr w:rsidR="00490F29" w:rsidRPr="00490F29" w14:paraId="09FEB8B6"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4C6BDBAA"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60D6EF6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600.162,62</w:t>
            </w:r>
          </w:p>
        </w:tc>
        <w:tc>
          <w:tcPr>
            <w:tcW w:w="1560" w:type="dxa"/>
            <w:tcBorders>
              <w:top w:val="nil"/>
              <w:left w:val="nil"/>
              <w:bottom w:val="nil"/>
              <w:right w:val="nil"/>
            </w:tcBorders>
            <w:shd w:val="clear" w:color="000000" w:fill="CCCCFF"/>
            <w:noWrap/>
            <w:vAlign w:val="bottom"/>
            <w:hideMark/>
          </w:tcPr>
          <w:p w14:paraId="30AB632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600.162,62</w:t>
            </w:r>
          </w:p>
        </w:tc>
        <w:tc>
          <w:tcPr>
            <w:tcW w:w="1496" w:type="dxa"/>
            <w:tcBorders>
              <w:top w:val="nil"/>
              <w:left w:val="nil"/>
              <w:bottom w:val="nil"/>
              <w:right w:val="nil"/>
            </w:tcBorders>
            <w:shd w:val="clear" w:color="000000" w:fill="CCCCFF"/>
            <w:noWrap/>
            <w:vAlign w:val="bottom"/>
            <w:hideMark/>
          </w:tcPr>
          <w:p w14:paraId="3A07274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582.038,46</w:t>
            </w:r>
          </w:p>
        </w:tc>
        <w:tc>
          <w:tcPr>
            <w:tcW w:w="1197" w:type="dxa"/>
            <w:tcBorders>
              <w:top w:val="nil"/>
              <w:left w:val="nil"/>
              <w:bottom w:val="nil"/>
              <w:right w:val="nil"/>
            </w:tcBorders>
            <w:shd w:val="clear" w:color="000000" w:fill="CCCCFF"/>
            <w:noWrap/>
            <w:vAlign w:val="bottom"/>
            <w:hideMark/>
          </w:tcPr>
          <w:p w14:paraId="3F7BC34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96,98%</w:t>
            </w:r>
          </w:p>
        </w:tc>
      </w:tr>
      <w:tr w:rsidR="00490F29" w:rsidRPr="00490F29" w14:paraId="2701EAA4"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C00C9A7"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4.5. KOMUNALNA NAKNADA</w:t>
            </w:r>
          </w:p>
        </w:tc>
        <w:tc>
          <w:tcPr>
            <w:tcW w:w="1842" w:type="dxa"/>
            <w:tcBorders>
              <w:top w:val="nil"/>
              <w:left w:val="nil"/>
              <w:bottom w:val="nil"/>
              <w:right w:val="nil"/>
            </w:tcBorders>
            <w:shd w:val="clear" w:color="000000" w:fill="CCCCFF"/>
            <w:noWrap/>
            <w:vAlign w:val="bottom"/>
            <w:hideMark/>
          </w:tcPr>
          <w:p w14:paraId="1544D39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600.000,00</w:t>
            </w:r>
          </w:p>
        </w:tc>
        <w:tc>
          <w:tcPr>
            <w:tcW w:w="1560" w:type="dxa"/>
            <w:tcBorders>
              <w:top w:val="nil"/>
              <w:left w:val="nil"/>
              <w:bottom w:val="nil"/>
              <w:right w:val="nil"/>
            </w:tcBorders>
            <w:shd w:val="clear" w:color="000000" w:fill="CCCCFF"/>
            <w:noWrap/>
            <w:vAlign w:val="bottom"/>
            <w:hideMark/>
          </w:tcPr>
          <w:p w14:paraId="0C767CD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600.000,00</w:t>
            </w:r>
          </w:p>
        </w:tc>
        <w:tc>
          <w:tcPr>
            <w:tcW w:w="1496" w:type="dxa"/>
            <w:tcBorders>
              <w:top w:val="nil"/>
              <w:left w:val="nil"/>
              <w:bottom w:val="nil"/>
              <w:right w:val="nil"/>
            </w:tcBorders>
            <w:shd w:val="clear" w:color="000000" w:fill="CCCCFF"/>
            <w:noWrap/>
            <w:vAlign w:val="bottom"/>
            <w:hideMark/>
          </w:tcPr>
          <w:p w14:paraId="389EDE1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582.038,46</w:t>
            </w:r>
          </w:p>
        </w:tc>
        <w:tc>
          <w:tcPr>
            <w:tcW w:w="1197" w:type="dxa"/>
            <w:tcBorders>
              <w:top w:val="nil"/>
              <w:left w:val="nil"/>
              <w:bottom w:val="nil"/>
              <w:right w:val="nil"/>
            </w:tcBorders>
            <w:shd w:val="clear" w:color="000000" w:fill="CCCCFF"/>
            <w:noWrap/>
            <w:vAlign w:val="bottom"/>
            <w:hideMark/>
          </w:tcPr>
          <w:p w14:paraId="41BA66A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97,01%</w:t>
            </w:r>
          </w:p>
        </w:tc>
      </w:tr>
      <w:tr w:rsidR="00490F29" w:rsidRPr="00490F29" w14:paraId="0EA9DA77" w14:textId="77777777" w:rsidTr="00490F29">
        <w:trPr>
          <w:trHeight w:val="255"/>
        </w:trPr>
        <w:tc>
          <w:tcPr>
            <w:tcW w:w="1861" w:type="dxa"/>
            <w:tcBorders>
              <w:top w:val="nil"/>
              <w:left w:val="nil"/>
              <w:bottom w:val="nil"/>
              <w:right w:val="nil"/>
            </w:tcBorders>
            <w:noWrap/>
            <w:vAlign w:val="bottom"/>
            <w:hideMark/>
          </w:tcPr>
          <w:p w14:paraId="0F936FB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2631AD0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5AC7AE7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600.000,00</w:t>
            </w:r>
          </w:p>
        </w:tc>
        <w:tc>
          <w:tcPr>
            <w:tcW w:w="1560" w:type="dxa"/>
            <w:tcBorders>
              <w:top w:val="nil"/>
              <w:left w:val="nil"/>
              <w:bottom w:val="nil"/>
              <w:right w:val="nil"/>
            </w:tcBorders>
            <w:noWrap/>
            <w:vAlign w:val="bottom"/>
            <w:hideMark/>
          </w:tcPr>
          <w:p w14:paraId="397C418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600.000,00</w:t>
            </w:r>
          </w:p>
        </w:tc>
        <w:tc>
          <w:tcPr>
            <w:tcW w:w="1496" w:type="dxa"/>
            <w:tcBorders>
              <w:top w:val="nil"/>
              <w:left w:val="nil"/>
              <w:bottom w:val="nil"/>
              <w:right w:val="nil"/>
            </w:tcBorders>
            <w:noWrap/>
            <w:vAlign w:val="bottom"/>
            <w:hideMark/>
          </w:tcPr>
          <w:p w14:paraId="6EE9AF8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582.038,46</w:t>
            </w:r>
          </w:p>
        </w:tc>
        <w:tc>
          <w:tcPr>
            <w:tcW w:w="1197" w:type="dxa"/>
            <w:tcBorders>
              <w:top w:val="nil"/>
              <w:left w:val="nil"/>
              <w:bottom w:val="nil"/>
              <w:right w:val="nil"/>
            </w:tcBorders>
            <w:noWrap/>
            <w:vAlign w:val="bottom"/>
            <w:hideMark/>
          </w:tcPr>
          <w:p w14:paraId="15FFBAB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97,01%</w:t>
            </w:r>
          </w:p>
        </w:tc>
      </w:tr>
      <w:tr w:rsidR="00490F29" w:rsidRPr="00490F29" w14:paraId="2E40BE29" w14:textId="77777777" w:rsidTr="00490F29">
        <w:trPr>
          <w:trHeight w:val="255"/>
        </w:trPr>
        <w:tc>
          <w:tcPr>
            <w:tcW w:w="1861" w:type="dxa"/>
            <w:tcBorders>
              <w:top w:val="nil"/>
              <w:left w:val="nil"/>
              <w:bottom w:val="nil"/>
              <w:right w:val="nil"/>
            </w:tcBorders>
            <w:noWrap/>
            <w:vAlign w:val="bottom"/>
            <w:hideMark/>
          </w:tcPr>
          <w:p w14:paraId="252EC99E"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0EF989B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1624163B"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175A17D"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18C0F9E6"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582.038,46</w:t>
            </w:r>
          </w:p>
        </w:tc>
        <w:tc>
          <w:tcPr>
            <w:tcW w:w="1197" w:type="dxa"/>
            <w:tcBorders>
              <w:top w:val="nil"/>
              <w:left w:val="nil"/>
              <w:bottom w:val="nil"/>
              <w:right w:val="nil"/>
            </w:tcBorders>
            <w:noWrap/>
            <w:vAlign w:val="bottom"/>
            <w:hideMark/>
          </w:tcPr>
          <w:p w14:paraId="3E3FBCF4"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9EB98A3"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4CC0111"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4.6. DOPRINOS ZA ŠUME,  NAK ZA NEZAK.IZGR.ZGRADE, POLJO.ZEMLJ. U</w:t>
            </w:r>
          </w:p>
        </w:tc>
        <w:tc>
          <w:tcPr>
            <w:tcW w:w="1842" w:type="dxa"/>
            <w:tcBorders>
              <w:top w:val="nil"/>
              <w:left w:val="nil"/>
              <w:bottom w:val="nil"/>
              <w:right w:val="nil"/>
            </w:tcBorders>
            <w:shd w:val="clear" w:color="000000" w:fill="CCCCFF"/>
            <w:noWrap/>
            <w:vAlign w:val="bottom"/>
            <w:hideMark/>
          </w:tcPr>
          <w:p w14:paraId="2151984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162,62</w:t>
            </w:r>
          </w:p>
        </w:tc>
        <w:tc>
          <w:tcPr>
            <w:tcW w:w="1560" w:type="dxa"/>
            <w:tcBorders>
              <w:top w:val="nil"/>
              <w:left w:val="nil"/>
              <w:bottom w:val="nil"/>
              <w:right w:val="nil"/>
            </w:tcBorders>
            <w:shd w:val="clear" w:color="000000" w:fill="CCCCFF"/>
            <w:noWrap/>
            <w:vAlign w:val="bottom"/>
            <w:hideMark/>
          </w:tcPr>
          <w:p w14:paraId="524CCBD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162,62</w:t>
            </w:r>
          </w:p>
        </w:tc>
        <w:tc>
          <w:tcPr>
            <w:tcW w:w="1496" w:type="dxa"/>
            <w:tcBorders>
              <w:top w:val="nil"/>
              <w:left w:val="nil"/>
              <w:bottom w:val="nil"/>
              <w:right w:val="nil"/>
            </w:tcBorders>
            <w:shd w:val="clear" w:color="000000" w:fill="CCCCFF"/>
            <w:noWrap/>
            <w:vAlign w:val="bottom"/>
            <w:hideMark/>
          </w:tcPr>
          <w:p w14:paraId="6734D95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7182971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2C1F201D" w14:textId="77777777" w:rsidTr="00490F29">
        <w:trPr>
          <w:trHeight w:val="255"/>
        </w:trPr>
        <w:tc>
          <w:tcPr>
            <w:tcW w:w="1861" w:type="dxa"/>
            <w:tcBorders>
              <w:top w:val="nil"/>
              <w:left w:val="nil"/>
              <w:bottom w:val="nil"/>
              <w:right w:val="nil"/>
            </w:tcBorders>
            <w:noWrap/>
            <w:vAlign w:val="bottom"/>
            <w:hideMark/>
          </w:tcPr>
          <w:p w14:paraId="1E4B771D"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50255B7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4432CC7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162,62</w:t>
            </w:r>
          </w:p>
        </w:tc>
        <w:tc>
          <w:tcPr>
            <w:tcW w:w="1560" w:type="dxa"/>
            <w:tcBorders>
              <w:top w:val="nil"/>
              <w:left w:val="nil"/>
              <w:bottom w:val="nil"/>
              <w:right w:val="nil"/>
            </w:tcBorders>
            <w:noWrap/>
            <w:vAlign w:val="bottom"/>
            <w:hideMark/>
          </w:tcPr>
          <w:p w14:paraId="6BDA716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162,62</w:t>
            </w:r>
          </w:p>
        </w:tc>
        <w:tc>
          <w:tcPr>
            <w:tcW w:w="1496" w:type="dxa"/>
            <w:tcBorders>
              <w:top w:val="nil"/>
              <w:left w:val="nil"/>
              <w:bottom w:val="nil"/>
              <w:right w:val="nil"/>
            </w:tcBorders>
            <w:noWrap/>
            <w:vAlign w:val="bottom"/>
            <w:hideMark/>
          </w:tcPr>
          <w:p w14:paraId="363C7E0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c>
          <w:tcPr>
            <w:tcW w:w="1197" w:type="dxa"/>
            <w:tcBorders>
              <w:top w:val="nil"/>
              <w:left w:val="nil"/>
              <w:bottom w:val="nil"/>
              <w:right w:val="nil"/>
            </w:tcBorders>
            <w:noWrap/>
            <w:vAlign w:val="bottom"/>
            <w:hideMark/>
          </w:tcPr>
          <w:p w14:paraId="49BB28F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r>
      <w:tr w:rsidR="00490F29" w:rsidRPr="00490F29" w14:paraId="0964B4DF" w14:textId="77777777" w:rsidTr="00490F29">
        <w:trPr>
          <w:trHeight w:val="255"/>
        </w:trPr>
        <w:tc>
          <w:tcPr>
            <w:tcW w:w="1861" w:type="dxa"/>
            <w:tcBorders>
              <w:top w:val="nil"/>
              <w:left w:val="nil"/>
              <w:bottom w:val="nil"/>
              <w:right w:val="nil"/>
            </w:tcBorders>
            <w:shd w:val="clear" w:color="000000" w:fill="FFFF99"/>
            <w:noWrap/>
            <w:vAlign w:val="bottom"/>
            <w:hideMark/>
          </w:tcPr>
          <w:p w14:paraId="411FBB99"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A360106</w:t>
            </w:r>
          </w:p>
        </w:tc>
        <w:tc>
          <w:tcPr>
            <w:tcW w:w="3668" w:type="dxa"/>
            <w:tcBorders>
              <w:top w:val="nil"/>
              <w:left w:val="nil"/>
              <w:bottom w:val="nil"/>
              <w:right w:val="nil"/>
            </w:tcBorders>
            <w:shd w:val="clear" w:color="000000" w:fill="FFFF99"/>
            <w:noWrap/>
            <w:vAlign w:val="bottom"/>
            <w:hideMark/>
          </w:tcPr>
          <w:p w14:paraId="796CA5D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ODRŽAVANJE JAVNE RASVJETE</w:t>
            </w:r>
          </w:p>
        </w:tc>
        <w:tc>
          <w:tcPr>
            <w:tcW w:w="1842" w:type="dxa"/>
            <w:tcBorders>
              <w:top w:val="nil"/>
              <w:left w:val="nil"/>
              <w:bottom w:val="nil"/>
              <w:right w:val="nil"/>
            </w:tcBorders>
            <w:shd w:val="clear" w:color="000000" w:fill="FFFF99"/>
            <w:noWrap/>
            <w:vAlign w:val="bottom"/>
            <w:hideMark/>
          </w:tcPr>
          <w:p w14:paraId="5823DB7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335.000,00</w:t>
            </w:r>
          </w:p>
        </w:tc>
        <w:tc>
          <w:tcPr>
            <w:tcW w:w="1560" w:type="dxa"/>
            <w:tcBorders>
              <w:top w:val="nil"/>
              <w:left w:val="nil"/>
              <w:bottom w:val="nil"/>
              <w:right w:val="nil"/>
            </w:tcBorders>
            <w:shd w:val="clear" w:color="000000" w:fill="FFFF99"/>
            <w:noWrap/>
            <w:vAlign w:val="bottom"/>
            <w:hideMark/>
          </w:tcPr>
          <w:p w14:paraId="72A819E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335.000,00</w:t>
            </w:r>
          </w:p>
        </w:tc>
        <w:tc>
          <w:tcPr>
            <w:tcW w:w="1496" w:type="dxa"/>
            <w:tcBorders>
              <w:top w:val="nil"/>
              <w:left w:val="nil"/>
              <w:bottom w:val="nil"/>
              <w:right w:val="nil"/>
            </w:tcBorders>
            <w:shd w:val="clear" w:color="000000" w:fill="FFFF99"/>
            <w:noWrap/>
            <w:vAlign w:val="bottom"/>
            <w:hideMark/>
          </w:tcPr>
          <w:p w14:paraId="35F6CEC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198.231,88</w:t>
            </w:r>
          </w:p>
        </w:tc>
        <w:tc>
          <w:tcPr>
            <w:tcW w:w="1197" w:type="dxa"/>
            <w:tcBorders>
              <w:top w:val="nil"/>
              <w:left w:val="nil"/>
              <w:bottom w:val="nil"/>
              <w:right w:val="nil"/>
            </w:tcBorders>
            <w:shd w:val="clear" w:color="000000" w:fill="FFFF99"/>
            <w:noWrap/>
            <w:vAlign w:val="bottom"/>
            <w:hideMark/>
          </w:tcPr>
          <w:p w14:paraId="58672E3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59,17%</w:t>
            </w:r>
          </w:p>
        </w:tc>
      </w:tr>
      <w:tr w:rsidR="00490F29" w:rsidRPr="00490F29" w14:paraId="2A078E10"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777B8E06"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5A04732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335.000,00</w:t>
            </w:r>
          </w:p>
        </w:tc>
        <w:tc>
          <w:tcPr>
            <w:tcW w:w="1560" w:type="dxa"/>
            <w:tcBorders>
              <w:top w:val="nil"/>
              <w:left w:val="nil"/>
              <w:bottom w:val="nil"/>
              <w:right w:val="nil"/>
            </w:tcBorders>
            <w:shd w:val="clear" w:color="000000" w:fill="CCCCFF"/>
            <w:noWrap/>
            <w:vAlign w:val="bottom"/>
            <w:hideMark/>
          </w:tcPr>
          <w:p w14:paraId="77C2FD2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335.000,00</w:t>
            </w:r>
          </w:p>
        </w:tc>
        <w:tc>
          <w:tcPr>
            <w:tcW w:w="1496" w:type="dxa"/>
            <w:tcBorders>
              <w:top w:val="nil"/>
              <w:left w:val="nil"/>
              <w:bottom w:val="nil"/>
              <w:right w:val="nil"/>
            </w:tcBorders>
            <w:shd w:val="clear" w:color="000000" w:fill="CCCCFF"/>
            <w:noWrap/>
            <w:vAlign w:val="bottom"/>
            <w:hideMark/>
          </w:tcPr>
          <w:p w14:paraId="0E77AF4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198.231,88</w:t>
            </w:r>
          </w:p>
        </w:tc>
        <w:tc>
          <w:tcPr>
            <w:tcW w:w="1197" w:type="dxa"/>
            <w:tcBorders>
              <w:top w:val="nil"/>
              <w:left w:val="nil"/>
              <w:bottom w:val="nil"/>
              <w:right w:val="nil"/>
            </w:tcBorders>
            <w:shd w:val="clear" w:color="000000" w:fill="CCCCFF"/>
            <w:noWrap/>
            <w:vAlign w:val="bottom"/>
            <w:hideMark/>
          </w:tcPr>
          <w:p w14:paraId="208BB0B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59,17%</w:t>
            </w:r>
          </w:p>
        </w:tc>
      </w:tr>
      <w:tr w:rsidR="00490F29" w:rsidRPr="00490F29" w14:paraId="3334AADD"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7EE1C204"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4.5. KOMUNALNA NAKNADA</w:t>
            </w:r>
          </w:p>
        </w:tc>
        <w:tc>
          <w:tcPr>
            <w:tcW w:w="1842" w:type="dxa"/>
            <w:tcBorders>
              <w:top w:val="nil"/>
              <w:left w:val="nil"/>
              <w:bottom w:val="nil"/>
              <w:right w:val="nil"/>
            </w:tcBorders>
            <w:shd w:val="clear" w:color="000000" w:fill="CCCCFF"/>
            <w:noWrap/>
            <w:vAlign w:val="bottom"/>
            <w:hideMark/>
          </w:tcPr>
          <w:p w14:paraId="35DD1B3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335.000,00</w:t>
            </w:r>
          </w:p>
        </w:tc>
        <w:tc>
          <w:tcPr>
            <w:tcW w:w="1560" w:type="dxa"/>
            <w:tcBorders>
              <w:top w:val="nil"/>
              <w:left w:val="nil"/>
              <w:bottom w:val="nil"/>
              <w:right w:val="nil"/>
            </w:tcBorders>
            <w:shd w:val="clear" w:color="000000" w:fill="CCCCFF"/>
            <w:noWrap/>
            <w:vAlign w:val="bottom"/>
            <w:hideMark/>
          </w:tcPr>
          <w:p w14:paraId="7E6A38A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335.000,00</w:t>
            </w:r>
          </w:p>
        </w:tc>
        <w:tc>
          <w:tcPr>
            <w:tcW w:w="1496" w:type="dxa"/>
            <w:tcBorders>
              <w:top w:val="nil"/>
              <w:left w:val="nil"/>
              <w:bottom w:val="nil"/>
              <w:right w:val="nil"/>
            </w:tcBorders>
            <w:shd w:val="clear" w:color="000000" w:fill="CCCCFF"/>
            <w:noWrap/>
            <w:vAlign w:val="bottom"/>
            <w:hideMark/>
          </w:tcPr>
          <w:p w14:paraId="4C0BCAB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198.231,88</w:t>
            </w:r>
          </w:p>
        </w:tc>
        <w:tc>
          <w:tcPr>
            <w:tcW w:w="1197" w:type="dxa"/>
            <w:tcBorders>
              <w:top w:val="nil"/>
              <w:left w:val="nil"/>
              <w:bottom w:val="nil"/>
              <w:right w:val="nil"/>
            </w:tcBorders>
            <w:shd w:val="clear" w:color="000000" w:fill="CCCCFF"/>
            <w:noWrap/>
            <w:vAlign w:val="bottom"/>
            <w:hideMark/>
          </w:tcPr>
          <w:p w14:paraId="7B6D828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59,17%</w:t>
            </w:r>
          </w:p>
        </w:tc>
      </w:tr>
      <w:tr w:rsidR="00490F29" w:rsidRPr="00490F29" w14:paraId="44C74395" w14:textId="77777777" w:rsidTr="00490F29">
        <w:trPr>
          <w:trHeight w:val="255"/>
        </w:trPr>
        <w:tc>
          <w:tcPr>
            <w:tcW w:w="1861" w:type="dxa"/>
            <w:tcBorders>
              <w:top w:val="nil"/>
              <w:left w:val="nil"/>
              <w:bottom w:val="nil"/>
              <w:right w:val="nil"/>
            </w:tcBorders>
            <w:noWrap/>
            <w:vAlign w:val="bottom"/>
            <w:hideMark/>
          </w:tcPr>
          <w:p w14:paraId="068BC10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3A78A366"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41215DF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335.000,00</w:t>
            </w:r>
          </w:p>
        </w:tc>
        <w:tc>
          <w:tcPr>
            <w:tcW w:w="1560" w:type="dxa"/>
            <w:tcBorders>
              <w:top w:val="nil"/>
              <w:left w:val="nil"/>
              <w:bottom w:val="nil"/>
              <w:right w:val="nil"/>
            </w:tcBorders>
            <w:noWrap/>
            <w:vAlign w:val="bottom"/>
            <w:hideMark/>
          </w:tcPr>
          <w:p w14:paraId="381DB0E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335.000,00</w:t>
            </w:r>
          </w:p>
        </w:tc>
        <w:tc>
          <w:tcPr>
            <w:tcW w:w="1496" w:type="dxa"/>
            <w:tcBorders>
              <w:top w:val="nil"/>
              <w:left w:val="nil"/>
              <w:bottom w:val="nil"/>
              <w:right w:val="nil"/>
            </w:tcBorders>
            <w:noWrap/>
            <w:vAlign w:val="bottom"/>
            <w:hideMark/>
          </w:tcPr>
          <w:p w14:paraId="661788C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198.231,88</w:t>
            </w:r>
          </w:p>
        </w:tc>
        <w:tc>
          <w:tcPr>
            <w:tcW w:w="1197" w:type="dxa"/>
            <w:tcBorders>
              <w:top w:val="nil"/>
              <w:left w:val="nil"/>
              <w:bottom w:val="nil"/>
              <w:right w:val="nil"/>
            </w:tcBorders>
            <w:noWrap/>
            <w:vAlign w:val="bottom"/>
            <w:hideMark/>
          </w:tcPr>
          <w:p w14:paraId="2FE6D00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59,17%</w:t>
            </w:r>
          </w:p>
        </w:tc>
      </w:tr>
      <w:tr w:rsidR="00490F29" w:rsidRPr="00490F29" w14:paraId="1197917A" w14:textId="77777777" w:rsidTr="00490F29">
        <w:trPr>
          <w:trHeight w:val="255"/>
        </w:trPr>
        <w:tc>
          <w:tcPr>
            <w:tcW w:w="1861" w:type="dxa"/>
            <w:tcBorders>
              <w:top w:val="nil"/>
              <w:left w:val="nil"/>
              <w:bottom w:val="nil"/>
              <w:right w:val="nil"/>
            </w:tcBorders>
            <w:noWrap/>
            <w:vAlign w:val="bottom"/>
            <w:hideMark/>
          </w:tcPr>
          <w:p w14:paraId="2B7876F5"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3223</w:t>
            </w:r>
          </w:p>
        </w:tc>
        <w:tc>
          <w:tcPr>
            <w:tcW w:w="3668" w:type="dxa"/>
            <w:tcBorders>
              <w:top w:val="nil"/>
              <w:left w:val="nil"/>
              <w:bottom w:val="nil"/>
              <w:right w:val="nil"/>
            </w:tcBorders>
            <w:noWrap/>
            <w:vAlign w:val="bottom"/>
            <w:hideMark/>
          </w:tcPr>
          <w:p w14:paraId="477867F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Energija</w:t>
            </w:r>
          </w:p>
        </w:tc>
        <w:tc>
          <w:tcPr>
            <w:tcW w:w="1842" w:type="dxa"/>
            <w:tcBorders>
              <w:top w:val="nil"/>
              <w:left w:val="nil"/>
              <w:bottom w:val="nil"/>
              <w:right w:val="nil"/>
            </w:tcBorders>
            <w:noWrap/>
            <w:vAlign w:val="bottom"/>
            <w:hideMark/>
          </w:tcPr>
          <w:p w14:paraId="7138B209"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2712FE87"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1EBB533E"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90.960,75</w:t>
            </w:r>
          </w:p>
        </w:tc>
        <w:tc>
          <w:tcPr>
            <w:tcW w:w="1197" w:type="dxa"/>
            <w:tcBorders>
              <w:top w:val="nil"/>
              <w:left w:val="nil"/>
              <w:bottom w:val="nil"/>
              <w:right w:val="nil"/>
            </w:tcBorders>
            <w:noWrap/>
            <w:vAlign w:val="bottom"/>
            <w:hideMark/>
          </w:tcPr>
          <w:p w14:paraId="13752EF8"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111F941C" w14:textId="77777777" w:rsidTr="00490F29">
        <w:trPr>
          <w:trHeight w:val="255"/>
        </w:trPr>
        <w:tc>
          <w:tcPr>
            <w:tcW w:w="1861" w:type="dxa"/>
            <w:tcBorders>
              <w:top w:val="nil"/>
              <w:left w:val="nil"/>
              <w:bottom w:val="nil"/>
              <w:right w:val="nil"/>
            </w:tcBorders>
            <w:noWrap/>
            <w:vAlign w:val="bottom"/>
            <w:hideMark/>
          </w:tcPr>
          <w:p w14:paraId="7EB49D54"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72049F9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366A67DA"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2B1ED882"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5964C38C"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107.271,13</w:t>
            </w:r>
          </w:p>
        </w:tc>
        <w:tc>
          <w:tcPr>
            <w:tcW w:w="1197" w:type="dxa"/>
            <w:tcBorders>
              <w:top w:val="nil"/>
              <w:left w:val="nil"/>
              <w:bottom w:val="nil"/>
              <w:right w:val="nil"/>
            </w:tcBorders>
            <w:noWrap/>
            <w:vAlign w:val="bottom"/>
            <w:hideMark/>
          </w:tcPr>
          <w:p w14:paraId="09AEC747"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2615F162" w14:textId="77777777" w:rsidTr="00490F29">
        <w:trPr>
          <w:trHeight w:val="255"/>
        </w:trPr>
        <w:tc>
          <w:tcPr>
            <w:tcW w:w="1861" w:type="dxa"/>
            <w:tcBorders>
              <w:top w:val="nil"/>
              <w:left w:val="nil"/>
              <w:bottom w:val="nil"/>
              <w:right w:val="nil"/>
            </w:tcBorders>
            <w:shd w:val="clear" w:color="000000" w:fill="FFFF99"/>
            <w:noWrap/>
            <w:vAlign w:val="bottom"/>
            <w:hideMark/>
          </w:tcPr>
          <w:p w14:paraId="0381BB2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A360107</w:t>
            </w:r>
          </w:p>
        </w:tc>
        <w:tc>
          <w:tcPr>
            <w:tcW w:w="3668" w:type="dxa"/>
            <w:tcBorders>
              <w:top w:val="nil"/>
              <w:left w:val="nil"/>
              <w:bottom w:val="nil"/>
              <w:right w:val="nil"/>
            </w:tcBorders>
            <w:shd w:val="clear" w:color="000000" w:fill="FFFF99"/>
            <w:noWrap/>
            <w:vAlign w:val="bottom"/>
            <w:hideMark/>
          </w:tcPr>
          <w:p w14:paraId="22F6B8B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ODRŽAVANJE POMORSKOG DOBRA</w:t>
            </w:r>
          </w:p>
        </w:tc>
        <w:tc>
          <w:tcPr>
            <w:tcW w:w="1842" w:type="dxa"/>
            <w:tcBorders>
              <w:top w:val="nil"/>
              <w:left w:val="nil"/>
              <w:bottom w:val="nil"/>
              <w:right w:val="nil"/>
            </w:tcBorders>
            <w:shd w:val="clear" w:color="000000" w:fill="FFFF99"/>
            <w:noWrap/>
            <w:vAlign w:val="bottom"/>
            <w:hideMark/>
          </w:tcPr>
          <w:p w14:paraId="6E19189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560.000,00</w:t>
            </w:r>
          </w:p>
        </w:tc>
        <w:tc>
          <w:tcPr>
            <w:tcW w:w="1560" w:type="dxa"/>
            <w:tcBorders>
              <w:top w:val="nil"/>
              <w:left w:val="nil"/>
              <w:bottom w:val="nil"/>
              <w:right w:val="nil"/>
            </w:tcBorders>
            <w:shd w:val="clear" w:color="000000" w:fill="FFFF99"/>
            <w:noWrap/>
            <w:vAlign w:val="bottom"/>
            <w:hideMark/>
          </w:tcPr>
          <w:p w14:paraId="53D28B4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560.000,00</w:t>
            </w:r>
          </w:p>
        </w:tc>
        <w:tc>
          <w:tcPr>
            <w:tcW w:w="1496" w:type="dxa"/>
            <w:tcBorders>
              <w:top w:val="nil"/>
              <w:left w:val="nil"/>
              <w:bottom w:val="nil"/>
              <w:right w:val="nil"/>
            </w:tcBorders>
            <w:shd w:val="clear" w:color="000000" w:fill="FFFF99"/>
            <w:noWrap/>
            <w:vAlign w:val="bottom"/>
            <w:hideMark/>
          </w:tcPr>
          <w:p w14:paraId="4F3675B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516.733,83</w:t>
            </w:r>
          </w:p>
        </w:tc>
        <w:tc>
          <w:tcPr>
            <w:tcW w:w="1197" w:type="dxa"/>
            <w:tcBorders>
              <w:top w:val="nil"/>
              <w:left w:val="nil"/>
              <w:bottom w:val="nil"/>
              <w:right w:val="nil"/>
            </w:tcBorders>
            <w:shd w:val="clear" w:color="000000" w:fill="FFFF99"/>
            <w:noWrap/>
            <w:vAlign w:val="bottom"/>
            <w:hideMark/>
          </w:tcPr>
          <w:p w14:paraId="774ED38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92,27%</w:t>
            </w:r>
          </w:p>
        </w:tc>
      </w:tr>
      <w:tr w:rsidR="00490F29" w:rsidRPr="00490F29" w14:paraId="3F909C65"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32DA0283"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709F211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135.000,00</w:t>
            </w:r>
          </w:p>
        </w:tc>
        <w:tc>
          <w:tcPr>
            <w:tcW w:w="1560" w:type="dxa"/>
            <w:tcBorders>
              <w:top w:val="nil"/>
              <w:left w:val="nil"/>
              <w:bottom w:val="nil"/>
              <w:right w:val="nil"/>
            </w:tcBorders>
            <w:shd w:val="clear" w:color="000000" w:fill="CCCCFF"/>
            <w:noWrap/>
            <w:vAlign w:val="bottom"/>
            <w:hideMark/>
          </w:tcPr>
          <w:p w14:paraId="23C691A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135.000,00</w:t>
            </w:r>
          </w:p>
        </w:tc>
        <w:tc>
          <w:tcPr>
            <w:tcW w:w="1496" w:type="dxa"/>
            <w:tcBorders>
              <w:top w:val="nil"/>
              <w:left w:val="nil"/>
              <w:bottom w:val="nil"/>
              <w:right w:val="nil"/>
            </w:tcBorders>
            <w:shd w:val="clear" w:color="000000" w:fill="CCCCFF"/>
            <w:noWrap/>
            <w:vAlign w:val="bottom"/>
            <w:hideMark/>
          </w:tcPr>
          <w:p w14:paraId="13CF9DF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1EEB2FA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21F94C17"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9CCB066"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2C980D8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135.000,00</w:t>
            </w:r>
          </w:p>
        </w:tc>
        <w:tc>
          <w:tcPr>
            <w:tcW w:w="1560" w:type="dxa"/>
            <w:tcBorders>
              <w:top w:val="nil"/>
              <w:left w:val="nil"/>
              <w:bottom w:val="nil"/>
              <w:right w:val="nil"/>
            </w:tcBorders>
            <w:shd w:val="clear" w:color="000000" w:fill="CCCCFF"/>
            <w:noWrap/>
            <w:vAlign w:val="bottom"/>
            <w:hideMark/>
          </w:tcPr>
          <w:p w14:paraId="604AB62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135.000,00</w:t>
            </w:r>
          </w:p>
        </w:tc>
        <w:tc>
          <w:tcPr>
            <w:tcW w:w="1496" w:type="dxa"/>
            <w:tcBorders>
              <w:top w:val="nil"/>
              <w:left w:val="nil"/>
              <w:bottom w:val="nil"/>
              <w:right w:val="nil"/>
            </w:tcBorders>
            <w:shd w:val="clear" w:color="000000" w:fill="CCCCFF"/>
            <w:noWrap/>
            <w:vAlign w:val="bottom"/>
            <w:hideMark/>
          </w:tcPr>
          <w:p w14:paraId="2D3BAB8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6530F37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033835FA" w14:textId="77777777" w:rsidTr="00490F29">
        <w:trPr>
          <w:trHeight w:val="255"/>
        </w:trPr>
        <w:tc>
          <w:tcPr>
            <w:tcW w:w="1861" w:type="dxa"/>
            <w:tcBorders>
              <w:top w:val="nil"/>
              <w:left w:val="nil"/>
              <w:bottom w:val="nil"/>
              <w:right w:val="nil"/>
            </w:tcBorders>
            <w:noWrap/>
            <w:vAlign w:val="bottom"/>
            <w:hideMark/>
          </w:tcPr>
          <w:p w14:paraId="73E8CDB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4529E57D"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7355C2C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135.000,00</w:t>
            </w:r>
          </w:p>
        </w:tc>
        <w:tc>
          <w:tcPr>
            <w:tcW w:w="1560" w:type="dxa"/>
            <w:tcBorders>
              <w:top w:val="nil"/>
              <w:left w:val="nil"/>
              <w:bottom w:val="nil"/>
              <w:right w:val="nil"/>
            </w:tcBorders>
            <w:noWrap/>
            <w:vAlign w:val="bottom"/>
            <w:hideMark/>
          </w:tcPr>
          <w:p w14:paraId="3C1F1CD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135.000,00</w:t>
            </w:r>
          </w:p>
        </w:tc>
        <w:tc>
          <w:tcPr>
            <w:tcW w:w="1496" w:type="dxa"/>
            <w:tcBorders>
              <w:top w:val="nil"/>
              <w:left w:val="nil"/>
              <w:bottom w:val="nil"/>
              <w:right w:val="nil"/>
            </w:tcBorders>
            <w:noWrap/>
            <w:vAlign w:val="bottom"/>
            <w:hideMark/>
          </w:tcPr>
          <w:p w14:paraId="10A36E2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c>
          <w:tcPr>
            <w:tcW w:w="1197" w:type="dxa"/>
            <w:tcBorders>
              <w:top w:val="nil"/>
              <w:left w:val="nil"/>
              <w:bottom w:val="nil"/>
              <w:right w:val="nil"/>
            </w:tcBorders>
            <w:noWrap/>
            <w:vAlign w:val="bottom"/>
            <w:hideMark/>
          </w:tcPr>
          <w:p w14:paraId="68C5B18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r>
      <w:tr w:rsidR="00490F29" w:rsidRPr="00490F29" w14:paraId="78BD0359"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1E7B7890"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01CCDD6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425.000,00</w:t>
            </w:r>
          </w:p>
        </w:tc>
        <w:tc>
          <w:tcPr>
            <w:tcW w:w="1560" w:type="dxa"/>
            <w:tcBorders>
              <w:top w:val="nil"/>
              <w:left w:val="nil"/>
              <w:bottom w:val="nil"/>
              <w:right w:val="nil"/>
            </w:tcBorders>
            <w:shd w:val="clear" w:color="000000" w:fill="CCCCFF"/>
            <w:noWrap/>
            <w:vAlign w:val="bottom"/>
            <w:hideMark/>
          </w:tcPr>
          <w:p w14:paraId="2B56353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425.000,00</w:t>
            </w:r>
          </w:p>
        </w:tc>
        <w:tc>
          <w:tcPr>
            <w:tcW w:w="1496" w:type="dxa"/>
            <w:tcBorders>
              <w:top w:val="nil"/>
              <w:left w:val="nil"/>
              <w:bottom w:val="nil"/>
              <w:right w:val="nil"/>
            </w:tcBorders>
            <w:shd w:val="clear" w:color="000000" w:fill="CCCCFF"/>
            <w:noWrap/>
            <w:vAlign w:val="bottom"/>
            <w:hideMark/>
          </w:tcPr>
          <w:p w14:paraId="2543A04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516.733,83</w:t>
            </w:r>
          </w:p>
        </w:tc>
        <w:tc>
          <w:tcPr>
            <w:tcW w:w="1197" w:type="dxa"/>
            <w:tcBorders>
              <w:top w:val="nil"/>
              <w:left w:val="nil"/>
              <w:bottom w:val="nil"/>
              <w:right w:val="nil"/>
            </w:tcBorders>
            <w:shd w:val="clear" w:color="000000" w:fill="CCCCFF"/>
            <w:noWrap/>
            <w:vAlign w:val="bottom"/>
            <w:hideMark/>
          </w:tcPr>
          <w:p w14:paraId="2E68777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121,58%</w:t>
            </w:r>
          </w:p>
        </w:tc>
      </w:tr>
      <w:tr w:rsidR="00490F29" w:rsidRPr="00490F29" w14:paraId="528C1BC4"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63660BA"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4.1. KONCESIJA NA POMORSKOM DOBRU</w:t>
            </w:r>
          </w:p>
        </w:tc>
        <w:tc>
          <w:tcPr>
            <w:tcW w:w="1842" w:type="dxa"/>
            <w:tcBorders>
              <w:top w:val="nil"/>
              <w:left w:val="nil"/>
              <w:bottom w:val="nil"/>
              <w:right w:val="nil"/>
            </w:tcBorders>
            <w:shd w:val="clear" w:color="000000" w:fill="CCCCFF"/>
            <w:noWrap/>
            <w:vAlign w:val="bottom"/>
            <w:hideMark/>
          </w:tcPr>
          <w:p w14:paraId="6F29688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425.000,00</w:t>
            </w:r>
          </w:p>
        </w:tc>
        <w:tc>
          <w:tcPr>
            <w:tcW w:w="1560" w:type="dxa"/>
            <w:tcBorders>
              <w:top w:val="nil"/>
              <w:left w:val="nil"/>
              <w:bottom w:val="nil"/>
              <w:right w:val="nil"/>
            </w:tcBorders>
            <w:shd w:val="clear" w:color="000000" w:fill="CCCCFF"/>
            <w:noWrap/>
            <w:vAlign w:val="bottom"/>
            <w:hideMark/>
          </w:tcPr>
          <w:p w14:paraId="229CF72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425.000,00</w:t>
            </w:r>
          </w:p>
        </w:tc>
        <w:tc>
          <w:tcPr>
            <w:tcW w:w="1496" w:type="dxa"/>
            <w:tcBorders>
              <w:top w:val="nil"/>
              <w:left w:val="nil"/>
              <w:bottom w:val="nil"/>
              <w:right w:val="nil"/>
            </w:tcBorders>
            <w:shd w:val="clear" w:color="000000" w:fill="CCCCFF"/>
            <w:noWrap/>
            <w:vAlign w:val="bottom"/>
            <w:hideMark/>
          </w:tcPr>
          <w:p w14:paraId="7AC1D4C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516.733,83</w:t>
            </w:r>
          </w:p>
        </w:tc>
        <w:tc>
          <w:tcPr>
            <w:tcW w:w="1197" w:type="dxa"/>
            <w:tcBorders>
              <w:top w:val="nil"/>
              <w:left w:val="nil"/>
              <w:bottom w:val="nil"/>
              <w:right w:val="nil"/>
            </w:tcBorders>
            <w:shd w:val="clear" w:color="000000" w:fill="CCCCFF"/>
            <w:noWrap/>
            <w:vAlign w:val="bottom"/>
            <w:hideMark/>
          </w:tcPr>
          <w:p w14:paraId="790BBE2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121,58%</w:t>
            </w:r>
          </w:p>
        </w:tc>
      </w:tr>
      <w:tr w:rsidR="00490F29" w:rsidRPr="00490F29" w14:paraId="62ECB27D" w14:textId="77777777" w:rsidTr="00490F29">
        <w:trPr>
          <w:trHeight w:val="255"/>
        </w:trPr>
        <w:tc>
          <w:tcPr>
            <w:tcW w:w="1861" w:type="dxa"/>
            <w:tcBorders>
              <w:top w:val="nil"/>
              <w:left w:val="nil"/>
              <w:bottom w:val="nil"/>
              <w:right w:val="nil"/>
            </w:tcBorders>
            <w:noWrap/>
            <w:vAlign w:val="bottom"/>
            <w:hideMark/>
          </w:tcPr>
          <w:p w14:paraId="6412106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240D512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2DF0504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425.000,00</w:t>
            </w:r>
          </w:p>
        </w:tc>
        <w:tc>
          <w:tcPr>
            <w:tcW w:w="1560" w:type="dxa"/>
            <w:tcBorders>
              <w:top w:val="nil"/>
              <w:left w:val="nil"/>
              <w:bottom w:val="nil"/>
              <w:right w:val="nil"/>
            </w:tcBorders>
            <w:noWrap/>
            <w:vAlign w:val="bottom"/>
            <w:hideMark/>
          </w:tcPr>
          <w:p w14:paraId="7744128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425.000,00</w:t>
            </w:r>
          </w:p>
        </w:tc>
        <w:tc>
          <w:tcPr>
            <w:tcW w:w="1496" w:type="dxa"/>
            <w:tcBorders>
              <w:top w:val="nil"/>
              <w:left w:val="nil"/>
              <w:bottom w:val="nil"/>
              <w:right w:val="nil"/>
            </w:tcBorders>
            <w:noWrap/>
            <w:vAlign w:val="bottom"/>
            <w:hideMark/>
          </w:tcPr>
          <w:p w14:paraId="0987860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516.733,83</w:t>
            </w:r>
          </w:p>
        </w:tc>
        <w:tc>
          <w:tcPr>
            <w:tcW w:w="1197" w:type="dxa"/>
            <w:tcBorders>
              <w:top w:val="nil"/>
              <w:left w:val="nil"/>
              <w:bottom w:val="nil"/>
              <w:right w:val="nil"/>
            </w:tcBorders>
            <w:noWrap/>
            <w:vAlign w:val="bottom"/>
            <w:hideMark/>
          </w:tcPr>
          <w:p w14:paraId="2F2CC0C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121,58%</w:t>
            </w:r>
          </w:p>
        </w:tc>
      </w:tr>
      <w:tr w:rsidR="00490F29" w:rsidRPr="00490F29" w14:paraId="4232D0FD" w14:textId="77777777" w:rsidTr="00490F29">
        <w:trPr>
          <w:trHeight w:val="255"/>
        </w:trPr>
        <w:tc>
          <w:tcPr>
            <w:tcW w:w="1861" w:type="dxa"/>
            <w:tcBorders>
              <w:top w:val="nil"/>
              <w:left w:val="nil"/>
              <w:bottom w:val="nil"/>
              <w:right w:val="nil"/>
            </w:tcBorders>
            <w:noWrap/>
            <w:vAlign w:val="bottom"/>
            <w:hideMark/>
          </w:tcPr>
          <w:p w14:paraId="2D884C96"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60EEF4E6"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4A3616A9"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18103BF2"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41D871A1"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516.733,83</w:t>
            </w:r>
          </w:p>
        </w:tc>
        <w:tc>
          <w:tcPr>
            <w:tcW w:w="1197" w:type="dxa"/>
            <w:tcBorders>
              <w:top w:val="nil"/>
              <w:left w:val="nil"/>
              <w:bottom w:val="nil"/>
              <w:right w:val="nil"/>
            </w:tcBorders>
            <w:noWrap/>
            <w:vAlign w:val="bottom"/>
            <w:hideMark/>
          </w:tcPr>
          <w:p w14:paraId="278C089A"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49AF428E" w14:textId="77777777" w:rsidTr="00490F29">
        <w:trPr>
          <w:trHeight w:val="255"/>
        </w:trPr>
        <w:tc>
          <w:tcPr>
            <w:tcW w:w="1861" w:type="dxa"/>
            <w:tcBorders>
              <w:top w:val="nil"/>
              <w:left w:val="nil"/>
              <w:bottom w:val="nil"/>
              <w:right w:val="nil"/>
            </w:tcBorders>
            <w:shd w:val="clear" w:color="000000" w:fill="FFFF99"/>
            <w:noWrap/>
            <w:vAlign w:val="bottom"/>
            <w:hideMark/>
          </w:tcPr>
          <w:p w14:paraId="328859F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A360108</w:t>
            </w:r>
          </w:p>
        </w:tc>
        <w:tc>
          <w:tcPr>
            <w:tcW w:w="3668" w:type="dxa"/>
            <w:tcBorders>
              <w:top w:val="nil"/>
              <w:left w:val="nil"/>
              <w:bottom w:val="nil"/>
              <w:right w:val="nil"/>
            </w:tcBorders>
            <w:shd w:val="clear" w:color="000000" w:fill="FFFF99"/>
            <w:noWrap/>
            <w:vAlign w:val="bottom"/>
            <w:hideMark/>
          </w:tcPr>
          <w:p w14:paraId="33F053B0"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OSTALE USLUGE VEZANE ZA KOMUNALNU INFRASTRUKTURU</w:t>
            </w:r>
          </w:p>
        </w:tc>
        <w:tc>
          <w:tcPr>
            <w:tcW w:w="1842" w:type="dxa"/>
            <w:tcBorders>
              <w:top w:val="nil"/>
              <w:left w:val="nil"/>
              <w:bottom w:val="nil"/>
              <w:right w:val="nil"/>
            </w:tcBorders>
            <w:shd w:val="clear" w:color="000000" w:fill="FFFF99"/>
            <w:noWrap/>
            <w:vAlign w:val="bottom"/>
            <w:hideMark/>
          </w:tcPr>
          <w:p w14:paraId="25C7638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63.600,00</w:t>
            </w:r>
          </w:p>
        </w:tc>
        <w:tc>
          <w:tcPr>
            <w:tcW w:w="1560" w:type="dxa"/>
            <w:tcBorders>
              <w:top w:val="nil"/>
              <w:left w:val="nil"/>
              <w:bottom w:val="nil"/>
              <w:right w:val="nil"/>
            </w:tcBorders>
            <w:shd w:val="clear" w:color="000000" w:fill="FFFF99"/>
            <w:noWrap/>
            <w:vAlign w:val="bottom"/>
            <w:hideMark/>
          </w:tcPr>
          <w:p w14:paraId="6D42DF2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75.600,00</w:t>
            </w:r>
          </w:p>
        </w:tc>
        <w:tc>
          <w:tcPr>
            <w:tcW w:w="1496" w:type="dxa"/>
            <w:tcBorders>
              <w:top w:val="nil"/>
              <w:left w:val="nil"/>
              <w:bottom w:val="nil"/>
              <w:right w:val="nil"/>
            </w:tcBorders>
            <w:shd w:val="clear" w:color="000000" w:fill="FFFF99"/>
            <w:noWrap/>
            <w:vAlign w:val="bottom"/>
            <w:hideMark/>
          </w:tcPr>
          <w:p w14:paraId="3978C21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75.565,44</w:t>
            </w:r>
          </w:p>
        </w:tc>
        <w:tc>
          <w:tcPr>
            <w:tcW w:w="1197" w:type="dxa"/>
            <w:tcBorders>
              <w:top w:val="nil"/>
              <w:left w:val="nil"/>
              <w:bottom w:val="nil"/>
              <w:right w:val="nil"/>
            </w:tcBorders>
            <w:shd w:val="clear" w:color="000000" w:fill="FFFF99"/>
            <w:noWrap/>
            <w:vAlign w:val="bottom"/>
            <w:hideMark/>
          </w:tcPr>
          <w:p w14:paraId="68BA2F2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99,95%</w:t>
            </w:r>
          </w:p>
        </w:tc>
      </w:tr>
      <w:tr w:rsidR="00490F29" w:rsidRPr="00490F29" w14:paraId="13FA1889"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6399308E"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06E891C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63.600,00</w:t>
            </w:r>
          </w:p>
        </w:tc>
        <w:tc>
          <w:tcPr>
            <w:tcW w:w="1560" w:type="dxa"/>
            <w:tcBorders>
              <w:top w:val="nil"/>
              <w:left w:val="nil"/>
              <w:bottom w:val="nil"/>
              <w:right w:val="nil"/>
            </w:tcBorders>
            <w:shd w:val="clear" w:color="000000" w:fill="CCCCFF"/>
            <w:noWrap/>
            <w:vAlign w:val="bottom"/>
            <w:hideMark/>
          </w:tcPr>
          <w:p w14:paraId="232E33A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75.600,00</w:t>
            </w:r>
          </w:p>
        </w:tc>
        <w:tc>
          <w:tcPr>
            <w:tcW w:w="1496" w:type="dxa"/>
            <w:tcBorders>
              <w:top w:val="nil"/>
              <w:left w:val="nil"/>
              <w:bottom w:val="nil"/>
              <w:right w:val="nil"/>
            </w:tcBorders>
            <w:shd w:val="clear" w:color="000000" w:fill="CCCCFF"/>
            <w:noWrap/>
            <w:vAlign w:val="bottom"/>
            <w:hideMark/>
          </w:tcPr>
          <w:p w14:paraId="3E7F45E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75.565,44</w:t>
            </w:r>
          </w:p>
        </w:tc>
        <w:tc>
          <w:tcPr>
            <w:tcW w:w="1197" w:type="dxa"/>
            <w:tcBorders>
              <w:top w:val="nil"/>
              <w:left w:val="nil"/>
              <w:bottom w:val="nil"/>
              <w:right w:val="nil"/>
            </w:tcBorders>
            <w:shd w:val="clear" w:color="000000" w:fill="CCCCFF"/>
            <w:noWrap/>
            <w:vAlign w:val="bottom"/>
            <w:hideMark/>
          </w:tcPr>
          <w:p w14:paraId="33A9CBB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99,95%</w:t>
            </w:r>
          </w:p>
        </w:tc>
      </w:tr>
      <w:tr w:rsidR="00490F29" w:rsidRPr="00490F29" w14:paraId="0262C4FC"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7C8BF172"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1FBA8CA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63.600,00</w:t>
            </w:r>
          </w:p>
        </w:tc>
        <w:tc>
          <w:tcPr>
            <w:tcW w:w="1560" w:type="dxa"/>
            <w:tcBorders>
              <w:top w:val="nil"/>
              <w:left w:val="nil"/>
              <w:bottom w:val="nil"/>
              <w:right w:val="nil"/>
            </w:tcBorders>
            <w:shd w:val="clear" w:color="000000" w:fill="CCCCFF"/>
            <w:noWrap/>
            <w:vAlign w:val="bottom"/>
            <w:hideMark/>
          </w:tcPr>
          <w:p w14:paraId="52B31F1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75.600,00</w:t>
            </w:r>
          </w:p>
        </w:tc>
        <w:tc>
          <w:tcPr>
            <w:tcW w:w="1496" w:type="dxa"/>
            <w:tcBorders>
              <w:top w:val="nil"/>
              <w:left w:val="nil"/>
              <w:bottom w:val="nil"/>
              <w:right w:val="nil"/>
            </w:tcBorders>
            <w:shd w:val="clear" w:color="000000" w:fill="CCCCFF"/>
            <w:noWrap/>
            <w:vAlign w:val="bottom"/>
            <w:hideMark/>
          </w:tcPr>
          <w:p w14:paraId="3CBD6EB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75.565,44</w:t>
            </w:r>
          </w:p>
        </w:tc>
        <w:tc>
          <w:tcPr>
            <w:tcW w:w="1197" w:type="dxa"/>
            <w:tcBorders>
              <w:top w:val="nil"/>
              <w:left w:val="nil"/>
              <w:bottom w:val="nil"/>
              <w:right w:val="nil"/>
            </w:tcBorders>
            <w:shd w:val="clear" w:color="000000" w:fill="CCCCFF"/>
            <w:noWrap/>
            <w:vAlign w:val="bottom"/>
            <w:hideMark/>
          </w:tcPr>
          <w:p w14:paraId="4A4CE10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99,95%</w:t>
            </w:r>
          </w:p>
        </w:tc>
      </w:tr>
      <w:tr w:rsidR="00490F29" w:rsidRPr="00490F29" w14:paraId="42E9D486" w14:textId="77777777" w:rsidTr="00490F29">
        <w:trPr>
          <w:trHeight w:val="255"/>
        </w:trPr>
        <w:tc>
          <w:tcPr>
            <w:tcW w:w="1861" w:type="dxa"/>
            <w:tcBorders>
              <w:top w:val="nil"/>
              <w:left w:val="nil"/>
              <w:bottom w:val="nil"/>
              <w:right w:val="nil"/>
            </w:tcBorders>
            <w:noWrap/>
            <w:vAlign w:val="bottom"/>
            <w:hideMark/>
          </w:tcPr>
          <w:p w14:paraId="222BA46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7F4FE23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36A6F33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58.600,00</w:t>
            </w:r>
          </w:p>
        </w:tc>
        <w:tc>
          <w:tcPr>
            <w:tcW w:w="1560" w:type="dxa"/>
            <w:tcBorders>
              <w:top w:val="nil"/>
              <w:left w:val="nil"/>
              <w:bottom w:val="nil"/>
              <w:right w:val="nil"/>
            </w:tcBorders>
            <w:noWrap/>
            <w:vAlign w:val="bottom"/>
            <w:hideMark/>
          </w:tcPr>
          <w:p w14:paraId="3DCD292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70.600,00</w:t>
            </w:r>
          </w:p>
        </w:tc>
        <w:tc>
          <w:tcPr>
            <w:tcW w:w="1496" w:type="dxa"/>
            <w:tcBorders>
              <w:top w:val="nil"/>
              <w:left w:val="nil"/>
              <w:bottom w:val="nil"/>
              <w:right w:val="nil"/>
            </w:tcBorders>
            <w:noWrap/>
            <w:vAlign w:val="bottom"/>
            <w:hideMark/>
          </w:tcPr>
          <w:p w14:paraId="02B14C9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70.565,44</w:t>
            </w:r>
          </w:p>
        </w:tc>
        <w:tc>
          <w:tcPr>
            <w:tcW w:w="1197" w:type="dxa"/>
            <w:tcBorders>
              <w:top w:val="nil"/>
              <w:left w:val="nil"/>
              <w:bottom w:val="nil"/>
              <w:right w:val="nil"/>
            </w:tcBorders>
            <w:noWrap/>
            <w:vAlign w:val="bottom"/>
            <w:hideMark/>
          </w:tcPr>
          <w:p w14:paraId="66D2E00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99,95%</w:t>
            </w:r>
          </w:p>
        </w:tc>
      </w:tr>
      <w:tr w:rsidR="00490F29" w:rsidRPr="00490F29" w14:paraId="07D603FE" w14:textId="77777777" w:rsidTr="00490F29">
        <w:trPr>
          <w:trHeight w:val="255"/>
        </w:trPr>
        <w:tc>
          <w:tcPr>
            <w:tcW w:w="1861" w:type="dxa"/>
            <w:tcBorders>
              <w:top w:val="nil"/>
              <w:left w:val="nil"/>
              <w:bottom w:val="nil"/>
              <w:right w:val="nil"/>
            </w:tcBorders>
            <w:noWrap/>
            <w:vAlign w:val="bottom"/>
            <w:hideMark/>
          </w:tcPr>
          <w:p w14:paraId="1F8AF0F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3237</w:t>
            </w:r>
          </w:p>
        </w:tc>
        <w:tc>
          <w:tcPr>
            <w:tcW w:w="3668" w:type="dxa"/>
            <w:tcBorders>
              <w:top w:val="nil"/>
              <w:left w:val="nil"/>
              <w:bottom w:val="nil"/>
              <w:right w:val="nil"/>
            </w:tcBorders>
            <w:noWrap/>
            <w:vAlign w:val="bottom"/>
            <w:hideMark/>
          </w:tcPr>
          <w:p w14:paraId="304A4CB5"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Intelektualne i osobne usluge</w:t>
            </w:r>
          </w:p>
        </w:tc>
        <w:tc>
          <w:tcPr>
            <w:tcW w:w="1842" w:type="dxa"/>
            <w:tcBorders>
              <w:top w:val="nil"/>
              <w:left w:val="nil"/>
              <w:bottom w:val="nil"/>
              <w:right w:val="nil"/>
            </w:tcBorders>
            <w:noWrap/>
            <w:vAlign w:val="bottom"/>
            <w:hideMark/>
          </w:tcPr>
          <w:p w14:paraId="2D6D7899"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BB84BF0"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48462588"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9.565,44</w:t>
            </w:r>
          </w:p>
        </w:tc>
        <w:tc>
          <w:tcPr>
            <w:tcW w:w="1197" w:type="dxa"/>
            <w:tcBorders>
              <w:top w:val="nil"/>
              <w:left w:val="nil"/>
              <w:bottom w:val="nil"/>
              <w:right w:val="nil"/>
            </w:tcBorders>
            <w:noWrap/>
            <w:vAlign w:val="bottom"/>
            <w:hideMark/>
          </w:tcPr>
          <w:p w14:paraId="461AA919"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0D1BDCBE" w14:textId="77777777" w:rsidTr="00490F29">
        <w:trPr>
          <w:trHeight w:val="255"/>
        </w:trPr>
        <w:tc>
          <w:tcPr>
            <w:tcW w:w="1861" w:type="dxa"/>
            <w:tcBorders>
              <w:top w:val="nil"/>
              <w:left w:val="nil"/>
              <w:bottom w:val="nil"/>
              <w:right w:val="nil"/>
            </w:tcBorders>
            <w:noWrap/>
            <w:vAlign w:val="bottom"/>
            <w:hideMark/>
          </w:tcPr>
          <w:p w14:paraId="3863EDEE"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3239</w:t>
            </w:r>
          </w:p>
        </w:tc>
        <w:tc>
          <w:tcPr>
            <w:tcW w:w="3668" w:type="dxa"/>
            <w:tcBorders>
              <w:top w:val="nil"/>
              <w:left w:val="nil"/>
              <w:bottom w:val="nil"/>
              <w:right w:val="nil"/>
            </w:tcBorders>
            <w:noWrap/>
            <w:vAlign w:val="bottom"/>
            <w:hideMark/>
          </w:tcPr>
          <w:p w14:paraId="6CABA850"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Ostale usluge</w:t>
            </w:r>
          </w:p>
        </w:tc>
        <w:tc>
          <w:tcPr>
            <w:tcW w:w="1842" w:type="dxa"/>
            <w:tcBorders>
              <w:top w:val="nil"/>
              <w:left w:val="nil"/>
              <w:bottom w:val="nil"/>
              <w:right w:val="nil"/>
            </w:tcBorders>
            <w:noWrap/>
            <w:vAlign w:val="bottom"/>
            <w:hideMark/>
          </w:tcPr>
          <w:p w14:paraId="1064F1A3"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B96B556"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FB763C8"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61.000,00</w:t>
            </w:r>
          </w:p>
        </w:tc>
        <w:tc>
          <w:tcPr>
            <w:tcW w:w="1197" w:type="dxa"/>
            <w:tcBorders>
              <w:top w:val="nil"/>
              <w:left w:val="nil"/>
              <w:bottom w:val="nil"/>
              <w:right w:val="nil"/>
            </w:tcBorders>
            <w:noWrap/>
            <w:vAlign w:val="bottom"/>
            <w:hideMark/>
          </w:tcPr>
          <w:p w14:paraId="297BCAB2"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2520891F" w14:textId="77777777" w:rsidTr="00490F29">
        <w:trPr>
          <w:trHeight w:val="255"/>
        </w:trPr>
        <w:tc>
          <w:tcPr>
            <w:tcW w:w="1861" w:type="dxa"/>
            <w:tcBorders>
              <w:top w:val="nil"/>
              <w:left w:val="nil"/>
              <w:bottom w:val="nil"/>
              <w:right w:val="nil"/>
            </w:tcBorders>
            <w:noWrap/>
            <w:vAlign w:val="bottom"/>
            <w:hideMark/>
          </w:tcPr>
          <w:p w14:paraId="00F022D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w:t>
            </w:r>
          </w:p>
        </w:tc>
        <w:tc>
          <w:tcPr>
            <w:tcW w:w="3668" w:type="dxa"/>
            <w:tcBorders>
              <w:top w:val="nil"/>
              <w:left w:val="nil"/>
              <w:bottom w:val="nil"/>
              <w:right w:val="nil"/>
            </w:tcBorders>
            <w:noWrap/>
            <w:vAlign w:val="bottom"/>
            <w:hideMark/>
          </w:tcPr>
          <w:p w14:paraId="17756654"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nabavu proizvedene dugotrajne imovine</w:t>
            </w:r>
          </w:p>
        </w:tc>
        <w:tc>
          <w:tcPr>
            <w:tcW w:w="1842" w:type="dxa"/>
            <w:tcBorders>
              <w:top w:val="nil"/>
              <w:left w:val="nil"/>
              <w:bottom w:val="nil"/>
              <w:right w:val="nil"/>
            </w:tcBorders>
            <w:noWrap/>
            <w:vAlign w:val="bottom"/>
            <w:hideMark/>
          </w:tcPr>
          <w:p w14:paraId="0DE35E4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5.000,00</w:t>
            </w:r>
          </w:p>
        </w:tc>
        <w:tc>
          <w:tcPr>
            <w:tcW w:w="1560" w:type="dxa"/>
            <w:tcBorders>
              <w:top w:val="nil"/>
              <w:left w:val="nil"/>
              <w:bottom w:val="nil"/>
              <w:right w:val="nil"/>
            </w:tcBorders>
            <w:noWrap/>
            <w:vAlign w:val="bottom"/>
            <w:hideMark/>
          </w:tcPr>
          <w:p w14:paraId="66A4FD9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5.000,00</w:t>
            </w:r>
          </w:p>
        </w:tc>
        <w:tc>
          <w:tcPr>
            <w:tcW w:w="1496" w:type="dxa"/>
            <w:tcBorders>
              <w:top w:val="nil"/>
              <w:left w:val="nil"/>
              <w:bottom w:val="nil"/>
              <w:right w:val="nil"/>
            </w:tcBorders>
            <w:noWrap/>
            <w:vAlign w:val="bottom"/>
            <w:hideMark/>
          </w:tcPr>
          <w:p w14:paraId="62A1244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5.000,00</w:t>
            </w:r>
          </w:p>
        </w:tc>
        <w:tc>
          <w:tcPr>
            <w:tcW w:w="1197" w:type="dxa"/>
            <w:tcBorders>
              <w:top w:val="nil"/>
              <w:left w:val="nil"/>
              <w:bottom w:val="nil"/>
              <w:right w:val="nil"/>
            </w:tcBorders>
            <w:noWrap/>
            <w:vAlign w:val="bottom"/>
            <w:hideMark/>
          </w:tcPr>
          <w:p w14:paraId="5AF932D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1E13ACA1" w14:textId="77777777" w:rsidTr="00490F29">
        <w:trPr>
          <w:trHeight w:val="255"/>
        </w:trPr>
        <w:tc>
          <w:tcPr>
            <w:tcW w:w="1861" w:type="dxa"/>
            <w:tcBorders>
              <w:top w:val="nil"/>
              <w:left w:val="nil"/>
              <w:bottom w:val="nil"/>
              <w:right w:val="nil"/>
            </w:tcBorders>
            <w:noWrap/>
            <w:vAlign w:val="bottom"/>
            <w:hideMark/>
          </w:tcPr>
          <w:p w14:paraId="6C393F6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4264</w:t>
            </w:r>
          </w:p>
        </w:tc>
        <w:tc>
          <w:tcPr>
            <w:tcW w:w="3668" w:type="dxa"/>
            <w:tcBorders>
              <w:top w:val="nil"/>
              <w:left w:val="nil"/>
              <w:bottom w:val="nil"/>
              <w:right w:val="nil"/>
            </w:tcBorders>
            <w:noWrap/>
            <w:vAlign w:val="bottom"/>
            <w:hideMark/>
          </w:tcPr>
          <w:p w14:paraId="6B41534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Ostala nematerijalna proizvedena imovina</w:t>
            </w:r>
          </w:p>
        </w:tc>
        <w:tc>
          <w:tcPr>
            <w:tcW w:w="1842" w:type="dxa"/>
            <w:tcBorders>
              <w:top w:val="nil"/>
              <w:left w:val="nil"/>
              <w:bottom w:val="nil"/>
              <w:right w:val="nil"/>
            </w:tcBorders>
            <w:noWrap/>
            <w:vAlign w:val="bottom"/>
            <w:hideMark/>
          </w:tcPr>
          <w:p w14:paraId="44242840"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A290348"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526FA770"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5.000,00</w:t>
            </w:r>
          </w:p>
        </w:tc>
        <w:tc>
          <w:tcPr>
            <w:tcW w:w="1197" w:type="dxa"/>
            <w:tcBorders>
              <w:top w:val="nil"/>
              <w:left w:val="nil"/>
              <w:bottom w:val="nil"/>
              <w:right w:val="nil"/>
            </w:tcBorders>
            <w:noWrap/>
            <w:vAlign w:val="bottom"/>
            <w:hideMark/>
          </w:tcPr>
          <w:p w14:paraId="20775C11"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531341D8" w14:textId="77777777" w:rsidTr="00490F29">
        <w:trPr>
          <w:trHeight w:val="255"/>
        </w:trPr>
        <w:tc>
          <w:tcPr>
            <w:tcW w:w="1861" w:type="dxa"/>
            <w:tcBorders>
              <w:top w:val="nil"/>
              <w:left w:val="nil"/>
              <w:bottom w:val="nil"/>
              <w:right w:val="nil"/>
            </w:tcBorders>
            <w:shd w:val="clear" w:color="000000" w:fill="FFFF99"/>
            <w:noWrap/>
            <w:vAlign w:val="bottom"/>
            <w:hideMark/>
          </w:tcPr>
          <w:p w14:paraId="73D255A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lastRenderedPageBreak/>
              <w:t>A360117</w:t>
            </w:r>
          </w:p>
        </w:tc>
        <w:tc>
          <w:tcPr>
            <w:tcW w:w="3668" w:type="dxa"/>
            <w:tcBorders>
              <w:top w:val="nil"/>
              <w:left w:val="nil"/>
              <w:bottom w:val="nil"/>
              <w:right w:val="nil"/>
            </w:tcBorders>
            <w:shd w:val="clear" w:color="000000" w:fill="FFFF99"/>
            <w:noWrap/>
            <w:vAlign w:val="bottom"/>
            <w:hideMark/>
          </w:tcPr>
          <w:p w14:paraId="672CFE9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ODRŽAVANJE JAVNIH POVRŠINA PRIPADAJUĆIH OBJEKATA, UREĐAJA I OPREME</w:t>
            </w:r>
          </w:p>
        </w:tc>
        <w:tc>
          <w:tcPr>
            <w:tcW w:w="1842" w:type="dxa"/>
            <w:tcBorders>
              <w:top w:val="nil"/>
              <w:left w:val="nil"/>
              <w:bottom w:val="nil"/>
              <w:right w:val="nil"/>
            </w:tcBorders>
            <w:shd w:val="clear" w:color="000000" w:fill="FFFF99"/>
            <w:noWrap/>
            <w:vAlign w:val="bottom"/>
            <w:hideMark/>
          </w:tcPr>
          <w:p w14:paraId="442F20A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1.616.300,01</w:t>
            </w:r>
          </w:p>
        </w:tc>
        <w:tc>
          <w:tcPr>
            <w:tcW w:w="1560" w:type="dxa"/>
            <w:tcBorders>
              <w:top w:val="nil"/>
              <w:left w:val="nil"/>
              <w:bottom w:val="nil"/>
              <w:right w:val="nil"/>
            </w:tcBorders>
            <w:shd w:val="clear" w:color="000000" w:fill="FFFF99"/>
            <w:noWrap/>
            <w:vAlign w:val="bottom"/>
            <w:hideMark/>
          </w:tcPr>
          <w:p w14:paraId="5F04529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1.616.300,01</w:t>
            </w:r>
          </w:p>
        </w:tc>
        <w:tc>
          <w:tcPr>
            <w:tcW w:w="1496" w:type="dxa"/>
            <w:tcBorders>
              <w:top w:val="nil"/>
              <w:left w:val="nil"/>
              <w:bottom w:val="nil"/>
              <w:right w:val="nil"/>
            </w:tcBorders>
            <w:shd w:val="clear" w:color="000000" w:fill="FFFF99"/>
            <w:noWrap/>
            <w:vAlign w:val="bottom"/>
            <w:hideMark/>
          </w:tcPr>
          <w:p w14:paraId="43E0BC2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1.432.924,33</w:t>
            </w:r>
          </w:p>
        </w:tc>
        <w:tc>
          <w:tcPr>
            <w:tcW w:w="1197" w:type="dxa"/>
            <w:tcBorders>
              <w:top w:val="nil"/>
              <w:left w:val="nil"/>
              <w:bottom w:val="nil"/>
              <w:right w:val="nil"/>
            </w:tcBorders>
            <w:shd w:val="clear" w:color="000000" w:fill="FFFF99"/>
            <w:noWrap/>
            <w:vAlign w:val="bottom"/>
            <w:hideMark/>
          </w:tcPr>
          <w:p w14:paraId="1F9FDDF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88,65%</w:t>
            </w:r>
          </w:p>
        </w:tc>
      </w:tr>
      <w:tr w:rsidR="00490F29" w:rsidRPr="00490F29" w14:paraId="3B63A4BA"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4D1D1A3"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20642FB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159.116,15</w:t>
            </w:r>
          </w:p>
        </w:tc>
        <w:tc>
          <w:tcPr>
            <w:tcW w:w="1560" w:type="dxa"/>
            <w:tcBorders>
              <w:top w:val="nil"/>
              <w:left w:val="nil"/>
              <w:bottom w:val="nil"/>
              <w:right w:val="nil"/>
            </w:tcBorders>
            <w:shd w:val="clear" w:color="000000" w:fill="CCCCFF"/>
            <w:noWrap/>
            <w:vAlign w:val="bottom"/>
            <w:hideMark/>
          </w:tcPr>
          <w:p w14:paraId="3E87164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159.116,15</w:t>
            </w:r>
          </w:p>
        </w:tc>
        <w:tc>
          <w:tcPr>
            <w:tcW w:w="1496" w:type="dxa"/>
            <w:tcBorders>
              <w:top w:val="nil"/>
              <w:left w:val="nil"/>
              <w:bottom w:val="nil"/>
              <w:right w:val="nil"/>
            </w:tcBorders>
            <w:shd w:val="clear" w:color="000000" w:fill="CCCCFF"/>
            <w:noWrap/>
            <w:vAlign w:val="bottom"/>
            <w:hideMark/>
          </w:tcPr>
          <w:p w14:paraId="5F6DC43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148.011,69</w:t>
            </w:r>
          </w:p>
        </w:tc>
        <w:tc>
          <w:tcPr>
            <w:tcW w:w="1197" w:type="dxa"/>
            <w:tcBorders>
              <w:top w:val="nil"/>
              <w:left w:val="nil"/>
              <w:bottom w:val="nil"/>
              <w:right w:val="nil"/>
            </w:tcBorders>
            <w:shd w:val="clear" w:color="000000" w:fill="CCCCFF"/>
            <w:noWrap/>
            <w:vAlign w:val="bottom"/>
            <w:hideMark/>
          </w:tcPr>
          <w:p w14:paraId="110D041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93,02%</w:t>
            </w:r>
          </w:p>
        </w:tc>
      </w:tr>
      <w:tr w:rsidR="00490F29" w:rsidRPr="00490F29" w14:paraId="4F20146D"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78B34564"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1079F4A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159.116,15</w:t>
            </w:r>
          </w:p>
        </w:tc>
        <w:tc>
          <w:tcPr>
            <w:tcW w:w="1560" w:type="dxa"/>
            <w:tcBorders>
              <w:top w:val="nil"/>
              <w:left w:val="nil"/>
              <w:bottom w:val="nil"/>
              <w:right w:val="nil"/>
            </w:tcBorders>
            <w:shd w:val="clear" w:color="000000" w:fill="CCCCFF"/>
            <w:noWrap/>
            <w:vAlign w:val="bottom"/>
            <w:hideMark/>
          </w:tcPr>
          <w:p w14:paraId="31AB971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159.116,15</w:t>
            </w:r>
          </w:p>
        </w:tc>
        <w:tc>
          <w:tcPr>
            <w:tcW w:w="1496" w:type="dxa"/>
            <w:tcBorders>
              <w:top w:val="nil"/>
              <w:left w:val="nil"/>
              <w:bottom w:val="nil"/>
              <w:right w:val="nil"/>
            </w:tcBorders>
            <w:shd w:val="clear" w:color="000000" w:fill="CCCCFF"/>
            <w:noWrap/>
            <w:vAlign w:val="bottom"/>
            <w:hideMark/>
          </w:tcPr>
          <w:p w14:paraId="1ED020D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148.011,69</w:t>
            </w:r>
          </w:p>
        </w:tc>
        <w:tc>
          <w:tcPr>
            <w:tcW w:w="1197" w:type="dxa"/>
            <w:tcBorders>
              <w:top w:val="nil"/>
              <w:left w:val="nil"/>
              <w:bottom w:val="nil"/>
              <w:right w:val="nil"/>
            </w:tcBorders>
            <w:shd w:val="clear" w:color="000000" w:fill="CCCCFF"/>
            <w:noWrap/>
            <w:vAlign w:val="bottom"/>
            <w:hideMark/>
          </w:tcPr>
          <w:p w14:paraId="318825D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93,02%</w:t>
            </w:r>
          </w:p>
        </w:tc>
      </w:tr>
      <w:tr w:rsidR="00490F29" w:rsidRPr="00490F29" w14:paraId="1FB243AF" w14:textId="77777777" w:rsidTr="00490F29">
        <w:trPr>
          <w:trHeight w:val="255"/>
        </w:trPr>
        <w:tc>
          <w:tcPr>
            <w:tcW w:w="1861" w:type="dxa"/>
            <w:tcBorders>
              <w:top w:val="nil"/>
              <w:left w:val="nil"/>
              <w:bottom w:val="nil"/>
              <w:right w:val="nil"/>
            </w:tcBorders>
            <w:noWrap/>
            <w:vAlign w:val="bottom"/>
            <w:hideMark/>
          </w:tcPr>
          <w:p w14:paraId="1CBC6E5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03E1EA2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0CE0BF4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87.116,15</w:t>
            </w:r>
          </w:p>
        </w:tc>
        <w:tc>
          <w:tcPr>
            <w:tcW w:w="1560" w:type="dxa"/>
            <w:tcBorders>
              <w:top w:val="nil"/>
              <w:left w:val="nil"/>
              <w:bottom w:val="nil"/>
              <w:right w:val="nil"/>
            </w:tcBorders>
            <w:noWrap/>
            <w:vAlign w:val="bottom"/>
            <w:hideMark/>
          </w:tcPr>
          <w:p w14:paraId="2515AF0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87.116,15</w:t>
            </w:r>
          </w:p>
        </w:tc>
        <w:tc>
          <w:tcPr>
            <w:tcW w:w="1496" w:type="dxa"/>
            <w:tcBorders>
              <w:top w:val="nil"/>
              <w:left w:val="nil"/>
              <w:bottom w:val="nil"/>
              <w:right w:val="nil"/>
            </w:tcBorders>
            <w:noWrap/>
            <w:vAlign w:val="bottom"/>
            <w:hideMark/>
          </w:tcPr>
          <w:p w14:paraId="4BE7680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77.011,69</w:t>
            </w:r>
          </w:p>
        </w:tc>
        <w:tc>
          <w:tcPr>
            <w:tcW w:w="1197" w:type="dxa"/>
            <w:tcBorders>
              <w:top w:val="nil"/>
              <w:left w:val="nil"/>
              <w:bottom w:val="nil"/>
              <w:right w:val="nil"/>
            </w:tcBorders>
            <w:noWrap/>
            <w:vAlign w:val="bottom"/>
            <w:hideMark/>
          </w:tcPr>
          <w:p w14:paraId="078F4E0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88,40%</w:t>
            </w:r>
          </w:p>
        </w:tc>
      </w:tr>
      <w:tr w:rsidR="00490F29" w:rsidRPr="00490F29" w14:paraId="5D48033B" w14:textId="77777777" w:rsidTr="00490F29">
        <w:trPr>
          <w:trHeight w:val="255"/>
        </w:trPr>
        <w:tc>
          <w:tcPr>
            <w:tcW w:w="1861" w:type="dxa"/>
            <w:tcBorders>
              <w:top w:val="nil"/>
              <w:left w:val="nil"/>
              <w:bottom w:val="nil"/>
              <w:right w:val="nil"/>
            </w:tcBorders>
            <w:noWrap/>
            <w:vAlign w:val="bottom"/>
            <w:hideMark/>
          </w:tcPr>
          <w:p w14:paraId="14DB46D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3B38D39C"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0E1AE20A"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85E4F5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151738F8"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68.370,05</w:t>
            </w:r>
          </w:p>
        </w:tc>
        <w:tc>
          <w:tcPr>
            <w:tcW w:w="1197" w:type="dxa"/>
            <w:tcBorders>
              <w:top w:val="nil"/>
              <w:left w:val="nil"/>
              <w:bottom w:val="nil"/>
              <w:right w:val="nil"/>
            </w:tcBorders>
            <w:noWrap/>
            <w:vAlign w:val="bottom"/>
            <w:hideMark/>
          </w:tcPr>
          <w:p w14:paraId="36F12C94"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6326ED81" w14:textId="77777777" w:rsidTr="00490F29">
        <w:trPr>
          <w:trHeight w:val="255"/>
        </w:trPr>
        <w:tc>
          <w:tcPr>
            <w:tcW w:w="1861" w:type="dxa"/>
            <w:tcBorders>
              <w:top w:val="nil"/>
              <w:left w:val="nil"/>
              <w:bottom w:val="nil"/>
              <w:right w:val="nil"/>
            </w:tcBorders>
            <w:noWrap/>
            <w:vAlign w:val="bottom"/>
            <w:hideMark/>
          </w:tcPr>
          <w:p w14:paraId="2EB0C3A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3234</w:t>
            </w:r>
          </w:p>
        </w:tc>
        <w:tc>
          <w:tcPr>
            <w:tcW w:w="3668" w:type="dxa"/>
            <w:tcBorders>
              <w:top w:val="nil"/>
              <w:left w:val="nil"/>
              <w:bottom w:val="nil"/>
              <w:right w:val="nil"/>
            </w:tcBorders>
            <w:noWrap/>
            <w:vAlign w:val="bottom"/>
            <w:hideMark/>
          </w:tcPr>
          <w:p w14:paraId="4E4DBF1F"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Komunalne usluge</w:t>
            </w:r>
          </w:p>
        </w:tc>
        <w:tc>
          <w:tcPr>
            <w:tcW w:w="1842" w:type="dxa"/>
            <w:tcBorders>
              <w:top w:val="nil"/>
              <w:left w:val="nil"/>
              <w:bottom w:val="nil"/>
              <w:right w:val="nil"/>
            </w:tcBorders>
            <w:noWrap/>
            <w:vAlign w:val="bottom"/>
            <w:hideMark/>
          </w:tcPr>
          <w:p w14:paraId="17A9D49E"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694E6865"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0007D0F9"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8.641,64</w:t>
            </w:r>
          </w:p>
        </w:tc>
        <w:tc>
          <w:tcPr>
            <w:tcW w:w="1197" w:type="dxa"/>
            <w:tcBorders>
              <w:top w:val="nil"/>
              <w:left w:val="nil"/>
              <w:bottom w:val="nil"/>
              <w:right w:val="nil"/>
            </w:tcBorders>
            <w:noWrap/>
            <w:vAlign w:val="bottom"/>
            <w:hideMark/>
          </w:tcPr>
          <w:p w14:paraId="46E8919C"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2FB93E1D" w14:textId="77777777" w:rsidTr="00490F29">
        <w:trPr>
          <w:trHeight w:val="255"/>
        </w:trPr>
        <w:tc>
          <w:tcPr>
            <w:tcW w:w="1861" w:type="dxa"/>
            <w:tcBorders>
              <w:top w:val="nil"/>
              <w:left w:val="nil"/>
              <w:bottom w:val="nil"/>
              <w:right w:val="nil"/>
            </w:tcBorders>
            <w:noWrap/>
            <w:vAlign w:val="bottom"/>
            <w:hideMark/>
          </w:tcPr>
          <w:p w14:paraId="6772618D"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38</w:t>
            </w:r>
          </w:p>
        </w:tc>
        <w:tc>
          <w:tcPr>
            <w:tcW w:w="3668" w:type="dxa"/>
            <w:tcBorders>
              <w:top w:val="nil"/>
              <w:left w:val="nil"/>
              <w:bottom w:val="nil"/>
              <w:right w:val="nil"/>
            </w:tcBorders>
            <w:noWrap/>
            <w:vAlign w:val="bottom"/>
            <w:hideMark/>
          </w:tcPr>
          <w:p w14:paraId="2A15497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donacije, kazne, naknade šteta i kapitalne pomoći</w:t>
            </w:r>
          </w:p>
        </w:tc>
        <w:tc>
          <w:tcPr>
            <w:tcW w:w="1842" w:type="dxa"/>
            <w:tcBorders>
              <w:top w:val="nil"/>
              <w:left w:val="nil"/>
              <w:bottom w:val="nil"/>
              <w:right w:val="nil"/>
            </w:tcBorders>
            <w:noWrap/>
            <w:vAlign w:val="bottom"/>
            <w:hideMark/>
          </w:tcPr>
          <w:p w14:paraId="0DAF717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72.000,00</w:t>
            </w:r>
          </w:p>
        </w:tc>
        <w:tc>
          <w:tcPr>
            <w:tcW w:w="1560" w:type="dxa"/>
            <w:tcBorders>
              <w:top w:val="nil"/>
              <w:left w:val="nil"/>
              <w:bottom w:val="nil"/>
              <w:right w:val="nil"/>
            </w:tcBorders>
            <w:noWrap/>
            <w:vAlign w:val="bottom"/>
            <w:hideMark/>
          </w:tcPr>
          <w:p w14:paraId="1EA1581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72.000,00</w:t>
            </w:r>
          </w:p>
        </w:tc>
        <w:tc>
          <w:tcPr>
            <w:tcW w:w="1496" w:type="dxa"/>
            <w:tcBorders>
              <w:top w:val="nil"/>
              <w:left w:val="nil"/>
              <w:bottom w:val="nil"/>
              <w:right w:val="nil"/>
            </w:tcBorders>
            <w:noWrap/>
            <w:vAlign w:val="bottom"/>
            <w:hideMark/>
          </w:tcPr>
          <w:p w14:paraId="2EBC82F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71.000,00</w:t>
            </w:r>
          </w:p>
        </w:tc>
        <w:tc>
          <w:tcPr>
            <w:tcW w:w="1197" w:type="dxa"/>
            <w:tcBorders>
              <w:top w:val="nil"/>
              <w:left w:val="nil"/>
              <w:bottom w:val="nil"/>
              <w:right w:val="nil"/>
            </w:tcBorders>
            <w:noWrap/>
            <w:vAlign w:val="bottom"/>
            <w:hideMark/>
          </w:tcPr>
          <w:p w14:paraId="10F8B15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98,61%</w:t>
            </w:r>
          </w:p>
        </w:tc>
      </w:tr>
      <w:tr w:rsidR="00490F29" w:rsidRPr="00490F29" w14:paraId="5AABB335" w14:textId="77777777" w:rsidTr="00490F29">
        <w:trPr>
          <w:trHeight w:val="255"/>
        </w:trPr>
        <w:tc>
          <w:tcPr>
            <w:tcW w:w="1861" w:type="dxa"/>
            <w:tcBorders>
              <w:top w:val="nil"/>
              <w:left w:val="nil"/>
              <w:bottom w:val="nil"/>
              <w:right w:val="nil"/>
            </w:tcBorders>
            <w:noWrap/>
            <w:vAlign w:val="bottom"/>
            <w:hideMark/>
          </w:tcPr>
          <w:p w14:paraId="7090A5A4"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3861</w:t>
            </w:r>
          </w:p>
        </w:tc>
        <w:tc>
          <w:tcPr>
            <w:tcW w:w="3668" w:type="dxa"/>
            <w:tcBorders>
              <w:top w:val="nil"/>
              <w:left w:val="nil"/>
              <w:bottom w:val="nil"/>
              <w:right w:val="nil"/>
            </w:tcBorders>
            <w:noWrap/>
            <w:vAlign w:val="bottom"/>
            <w:hideMark/>
          </w:tcPr>
          <w:p w14:paraId="782F6CE0"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 xml:space="preserve">Kapitalne pomoći kreditnim i ostalim financijskim institucijama te trgovačkim društvima u javnom </w:t>
            </w:r>
            <w:proofErr w:type="spellStart"/>
            <w:r w:rsidRPr="00490F29">
              <w:rPr>
                <w:rFonts w:ascii="Arial" w:eastAsia="Times New Roman" w:hAnsi="Arial" w:cs="Arial"/>
                <w:sz w:val="20"/>
                <w:szCs w:val="20"/>
                <w:lang w:eastAsia="hr-HR"/>
              </w:rPr>
              <w:t>sek</w:t>
            </w:r>
            <w:proofErr w:type="spellEnd"/>
          </w:p>
        </w:tc>
        <w:tc>
          <w:tcPr>
            <w:tcW w:w="1842" w:type="dxa"/>
            <w:tcBorders>
              <w:top w:val="nil"/>
              <w:left w:val="nil"/>
              <w:bottom w:val="nil"/>
              <w:right w:val="nil"/>
            </w:tcBorders>
            <w:noWrap/>
            <w:vAlign w:val="bottom"/>
            <w:hideMark/>
          </w:tcPr>
          <w:p w14:paraId="4E70C795"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7A582D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039A02B3"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71.000,00</w:t>
            </w:r>
          </w:p>
        </w:tc>
        <w:tc>
          <w:tcPr>
            <w:tcW w:w="1197" w:type="dxa"/>
            <w:tcBorders>
              <w:top w:val="nil"/>
              <w:left w:val="nil"/>
              <w:bottom w:val="nil"/>
              <w:right w:val="nil"/>
            </w:tcBorders>
            <w:noWrap/>
            <w:vAlign w:val="bottom"/>
            <w:hideMark/>
          </w:tcPr>
          <w:p w14:paraId="46663929"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5BBB1486"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806E5E1"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0BAD924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1.457.183,86</w:t>
            </w:r>
          </w:p>
        </w:tc>
        <w:tc>
          <w:tcPr>
            <w:tcW w:w="1560" w:type="dxa"/>
            <w:tcBorders>
              <w:top w:val="nil"/>
              <w:left w:val="nil"/>
              <w:bottom w:val="nil"/>
              <w:right w:val="nil"/>
            </w:tcBorders>
            <w:shd w:val="clear" w:color="000000" w:fill="CCCCFF"/>
            <w:noWrap/>
            <w:vAlign w:val="bottom"/>
            <w:hideMark/>
          </w:tcPr>
          <w:p w14:paraId="1CD06CD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1.457.183,86</w:t>
            </w:r>
          </w:p>
        </w:tc>
        <w:tc>
          <w:tcPr>
            <w:tcW w:w="1496" w:type="dxa"/>
            <w:tcBorders>
              <w:top w:val="nil"/>
              <w:left w:val="nil"/>
              <w:bottom w:val="nil"/>
              <w:right w:val="nil"/>
            </w:tcBorders>
            <w:shd w:val="clear" w:color="000000" w:fill="CCCCFF"/>
            <w:noWrap/>
            <w:vAlign w:val="bottom"/>
            <w:hideMark/>
          </w:tcPr>
          <w:p w14:paraId="02ECCB9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1.284.912,64</w:t>
            </w:r>
          </w:p>
        </w:tc>
        <w:tc>
          <w:tcPr>
            <w:tcW w:w="1197" w:type="dxa"/>
            <w:tcBorders>
              <w:top w:val="nil"/>
              <w:left w:val="nil"/>
              <w:bottom w:val="nil"/>
              <w:right w:val="nil"/>
            </w:tcBorders>
            <w:shd w:val="clear" w:color="000000" w:fill="CCCCFF"/>
            <w:noWrap/>
            <w:vAlign w:val="bottom"/>
            <w:hideMark/>
          </w:tcPr>
          <w:p w14:paraId="514B95B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88,18%</w:t>
            </w:r>
          </w:p>
        </w:tc>
      </w:tr>
      <w:tr w:rsidR="00490F29" w:rsidRPr="00490F29" w14:paraId="554A64A3"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330F4C5F"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4.4. KOMUNALNI DOPRINOS I OSTALE KONCESIJE</w:t>
            </w:r>
          </w:p>
        </w:tc>
        <w:tc>
          <w:tcPr>
            <w:tcW w:w="1842" w:type="dxa"/>
            <w:tcBorders>
              <w:top w:val="nil"/>
              <w:left w:val="nil"/>
              <w:bottom w:val="nil"/>
              <w:right w:val="nil"/>
            </w:tcBorders>
            <w:shd w:val="clear" w:color="000000" w:fill="CCCCFF"/>
            <w:noWrap/>
            <w:vAlign w:val="bottom"/>
            <w:hideMark/>
          </w:tcPr>
          <w:p w14:paraId="6CF19D5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1.127.130,61</w:t>
            </w:r>
          </w:p>
        </w:tc>
        <w:tc>
          <w:tcPr>
            <w:tcW w:w="1560" w:type="dxa"/>
            <w:tcBorders>
              <w:top w:val="nil"/>
              <w:left w:val="nil"/>
              <w:bottom w:val="nil"/>
              <w:right w:val="nil"/>
            </w:tcBorders>
            <w:shd w:val="clear" w:color="000000" w:fill="CCCCFF"/>
            <w:noWrap/>
            <w:vAlign w:val="bottom"/>
            <w:hideMark/>
          </w:tcPr>
          <w:p w14:paraId="0C2F1C9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1.127.130,61</w:t>
            </w:r>
          </w:p>
        </w:tc>
        <w:tc>
          <w:tcPr>
            <w:tcW w:w="1496" w:type="dxa"/>
            <w:tcBorders>
              <w:top w:val="nil"/>
              <w:left w:val="nil"/>
              <w:bottom w:val="nil"/>
              <w:right w:val="nil"/>
            </w:tcBorders>
            <w:shd w:val="clear" w:color="000000" w:fill="CCCCFF"/>
            <w:noWrap/>
            <w:vAlign w:val="bottom"/>
            <w:hideMark/>
          </w:tcPr>
          <w:p w14:paraId="0668364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1.065.883,52</w:t>
            </w:r>
          </w:p>
        </w:tc>
        <w:tc>
          <w:tcPr>
            <w:tcW w:w="1197" w:type="dxa"/>
            <w:tcBorders>
              <w:top w:val="nil"/>
              <w:left w:val="nil"/>
              <w:bottom w:val="nil"/>
              <w:right w:val="nil"/>
            </w:tcBorders>
            <w:shd w:val="clear" w:color="000000" w:fill="CCCCFF"/>
            <w:noWrap/>
            <w:vAlign w:val="bottom"/>
            <w:hideMark/>
          </w:tcPr>
          <w:p w14:paraId="66F80E5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94,57%</w:t>
            </w:r>
          </w:p>
        </w:tc>
      </w:tr>
      <w:tr w:rsidR="00490F29" w:rsidRPr="00490F29" w14:paraId="1C545AC6" w14:textId="77777777" w:rsidTr="00490F29">
        <w:trPr>
          <w:trHeight w:val="255"/>
        </w:trPr>
        <w:tc>
          <w:tcPr>
            <w:tcW w:w="1861" w:type="dxa"/>
            <w:tcBorders>
              <w:top w:val="nil"/>
              <w:left w:val="nil"/>
              <w:bottom w:val="nil"/>
              <w:right w:val="nil"/>
            </w:tcBorders>
            <w:noWrap/>
            <w:vAlign w:val="bottom"/>
            <w:hideMark/>
          </w:tcPr>
          <w:p w14:paraId="22039CE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7FA8168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6E74F82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1.127.130,61</w:t>
            </w:r>
          </w:p>
        </w:tc>
        <w:tc>
          <w:tcPr>
            <w:tcW w:w="1560" w:type="dxa"/>
            <w:tcBorders>
              <w:top w:val="nil"/>
              <w:left w:val="nil"/>
              <w:bottom w:val="nil"/>
              <w:right w:val="nil"/>
            </w:tcBorders>
            <w:noWrap/>
            <w:vAlign w:val="bottom"/>
            <w:hideMark/>
          </w:tcPr>
          <w:p w14:paraId="1860081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1.127.130,61</w:t>
            </w:r>
          </w:p>
        </w:tc>
        <w:tc>
          <w:tcPr>
            <w:tcW w:w="1496" w:type="dxa"/>
            <w:tcBorders>
              <w:top w:val="nil"/>
              <w:left w:val="nil"/>
              <w:bottom w:val="nil"/>
              <w:right w:val="nil"/>
            </w:tcBorders>
            <w:noWrap/>
            <w:vAlign w:val="bottom"/>
            <w:hideMark/>
          </w:tcPr>
          <w:p w14:paraId="37234F2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1.065.883,52</w:t>
            </w:r>
          </w:p>
        </w:tc>
        <w:tc>
          <w:tcPr>
            <w:tcW w:w="1197" w:type="dxa"/>
            <w:tcBorders>
              <w:top w:val="nil"/>
              <w:left w:val="nil"/>
              <w:bottom w:val="nil"/>
              <w:right w:val="nil"/>
            </w:tcBorders>
            <w:noWrap/>
            <w:vAlign w:val="bottom"/>
            <w:hideMark/>
          </w:tcPr>
          <w:p w14:paraId="60A1054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94,57%</w:t>
            </w:r>
          </w:p>
        </w:tc>
      </w:tr>
      <w:tr w:rsidR="00490F29" w:rsidRPr="00490F29" w14:paraId="7DF733CE" w14:textId="77777777" w:rsidTr="00490F29">
        <w:trPr>
          <w:trHeight w:val="255"/>
        </w:trPr>
        <w:tc>
          <w:tcPr>
            <w:tcW w:w="1861" w:type="dxa"/>
            <w:tcBorders>
              <w:top w:val="nil"/>
              <w:left w:val="nil"/>
              <w:bottom w:val="nil"/>
              <w:right w:val="nil"/>
            </w:tcBorders>
            <w:noWrap/>
            <w:vAlign w:val="bottom"/>
            <w:hideMark/>
          </w:tcPr>
          <w:p w14:paraId="6B2B1992"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6F80E65B"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3F1215B0"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3D6D8AE"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54435996"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614.182,39</w:t>
            </w:r>
          </w:p>
        </w:tc>
        <w:tc>
          <w:tcPr>
            <w:tcW w:w="1197" w:type="dxa"/>
            <w:tcBorders>
              <w:top w:val="nil"/>
              <w:left w:val="nil"/>
              <w:bottom w:val="nil"/>
              <w:right w:val="nil"/>
            </w:tcBorders>
            <w:noWrap/>
            <w:vAlign w:val="bottom"/>
            <w:hideMark/>
          </w:tcPr>
          <w:p w14:paraId="36D0A92F"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DF71299" w14:textId="77777777" w:rsidTr="00490F29">
        <w:trPr>
          <w:trHeight w:val="255"/>
        </w:trPr>
        <w:tc>
          <w:tcPr>
            <w:tcW w:w="1861" w:type="dxa"/>
            <w:tcBorders>
              <w:top w:val="nil"/>
              <w:left w:val="nil"/>
              <w:bottom w:val="nil"/>
              <w:right w:val="nil"/>
            </w:tcBorders>
            <w:noWrap/>
            <w:vAlign w:val="bottom"/>
            <w:hideMark/>
          </w:tcPr>
          <w:p w14:paraId="0F8B6DD6"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3239</w:t>
            </w:r>
          </w:p>
        </w:tc>
        <w:tc>
          <w:tcPr>
            <w:tcW w:w="3668" w:type="dxa"/>
            <w:tcBorders>
              <w:top w:val="nil"/>
              <w:left w:val="nil"/>
              <w:bottom w:val="nil"/>
              <w:right w:val="nil"/>
            </w:tcBorders>
            <w:noWrap/>
            <w:vAlign w:val="bottom"/>
            <w:hideMark/>
          </w:tcPr>
          <w:p w14:paraId="730151ED"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Ostale usluge</w:t>
            </w:r>
          </w:p>
        </w:tc>
        <w:tc>
          <w:tcPr>
            <w:tcW w:w="1842" w:type="dxa"/>
            <w:tcBorders>
              <w:top w:val="nil"/>
              <w:left w:val="nil"/>
              <w:bottom w:val="nil"/>
              <w:right w:val="nil"/>
            </w:tcBorders>
            <w:noWrap/>
            <w:vAlign w:val="bottom"/>
            <w:hideMark/>
          </w:tcPr>
          <w:p w14:paraId="14B0F13A"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632308EC"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521A312E"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451.701,13</w:t>
            </w:r>
          </w:p>
        </w:tc>
        <w:tc>
          <w:tcPr>
            <w:tcW w:w="1197" w:type="dxa"/>
            <w:tcBorders>
              <w:top w:val="nil"/>
              <w:left w:val="nil"/>
              <w:bottom w:val="nil"/>
              <w:right w:val="nil"/>
            </w:tcBorders>
            <w:noWrap/>
            <w:vAlign w:val="bottom"/>
            <w:hideMark/>
          </w:tcPr>
          <w:p w14:paraId="51DD9DAF"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F7E9A70"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4A91511F"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4.5. KOMUNALNA NAKNADA</w:t>
            </w:r>
          </w:p>
        </w:tc>
        <w:tc>
          <w:tcPr>
            <w:tcW w:w="1842" w:type="dxa"/>
            <w:tcBorders>
              <w:top w:val="nil"/>
              <w:left w:val="nil"/>
              <w:bottom w:val="nil"/>
              <w:right w:val="nil"/>
            </w:tcBorders>
            <w:shd w:val="clear" w:color="000000" w:fill="CCCCFF"/>
            <w:noWrap/>
            <w:vAlign w:val="bottom"/>
            <w:hideMark/>
          </w:tcPr>
          <w:p w14:paraId="43E1EE6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330.053,25</w:t>
            </w:r>
          </w:p>
        </w:tc>
        <w:tc>
          <w:tcPr>
            <w:tcW w:w="1560" w:type="dxa"/>
            <w:tcBorders>
              <w:top w:val="nil"/>
              <w:left w:val="nil"/>
              <w:bottom w:val="nil"/>
              <w:right w:val="nil"/>
            </w:tcBorders>
            <w:shd w:val="clear" w:color="000000" w:fill="CCCCFF"/>
            <w:noWrap/>
            <w:vAlign w:val="bottom"/>
            <w:hideMark/>
          </w:tcPr>
          <w:p w14:paraId="4D848F1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330.053,25</w:t>
            </w:r>
          </w:p>
        </w:tc>
        <w:tc>
          <w:tcPr>
            <w:tcW w:w="1496" w:type="dxa"/>
            <w:tcBorders>
              <w:top w:val="nil"/>
              <w:left w:val="nil"/>
              <w:bottom w:val="nil"/>
              <w:right w:val="nil"/>
            </w:tcBorders>
            <w:shd w:val="clear" w:color="000000" w:fill="CCCCFF"/>
            <w:noWrap/>
            <w:vAlign w:val="bottom"/>
            <w:hideMark/>
          </w:tcPr>
          <w:p w14:paraId="7172F1E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219.029,12</w:t>
            </w:r>
          </w:p>
        </w:tc>
        <w:tc>
          <w:tcPr>
            <w:tcW w:w="1197" w:type="dxa"/>
            <w:tcBorders>
              <w:top w:val="nil"/>
              <w:left w:val="nil"/>
              <w:bottom w:val="nil"/>
              <w:right w:val="nil"/>
            </w:tcBorders>
            <w:shd w:val="clear" w:color="000000" w:fill="CCCCFF"/>
            <w:noWrap/>
            <w:vAlign w:val="bottom"/>
            <w:hideMark/>
          </w:tcPr>
          <w:p w14:paraId="61B6DE6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66,36%</w:t>
            </w:r>
          </w:p>
        </w:tc>
      </w:tr>
      <w:tr w:rsidR="00490F29" w:rsidRPr="00490F29" w14:paraId="0B823E1C" w14:textId="77777777" w:rsidTr="00490F29">
        <w:trPr>
          <w:trHeight w:val="255"/>
        </w:trPr>
        <w:tc>
          <w:tcPr>
            <w:tcW w:w="1861" w:type="dxa"/>
            <w:tcBorders>
              <w:top w:val="nil"/>
              <w:left w:val="nil"/>
              <w:bottom w:val="nil"/>
              <w:right w:val="nil"/>
            </w:tcBorders>
            <w:noWrap/>
            <w:vAlign w:val="bottom"/>
            <w:hideMark/>
          </w:tcPr>
          <w:p w14:paraId="76F79B0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1403E57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7486D26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330.053,25</w:t>
            </w:r>
          </w:p>
        </w:tc>
        <w:tc>
          <w:tcPr>
            <w:tcW w:w="1560" w:type="dxa"/>
            <w:tcBorders>
              <w:top w:val="nil"/>
              <w:left w:val="nil"/>
              <w:bottom w:val="nil"/>
              <w:right w:val="nil"/>
            </w:tcBorders>
            <w:noWrap/>
            <w:vAlign w:val="bottom"/>
            <w:hideMark/>
          </w:tcPr>
          <w:p w14:paraId="7343BBB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330.053,25</w:t>
            </w:r>
          </w:p>
        </w:tc>
        <w:tc>
          <w:tcPr>
            <w:tcW w:w="1496" w:type="dxa"/>
            <w:tcBorders>
              <w:top w:val="nil"/>
              <w:left w:val="nil"/>
              <w:bottom w:val="nil"/>
              <w:right w:val="nil"/>
            </w:tcBorders>
            <w:noWrap/>
            <w:vAlign w:val="bottom"/>
            <w:hideMark/>
          </w:tcPr>
          <w:p w14:paraId="08867CE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219.029,12</w:t>
            </w:r>
          </w:p>
        </w:tc>
        <w:tc>
          <w:tcPr>
            <w:tcW w:w="1197" w:type="dxa"/>
            <w:tcBorders>
              <w:top w:val="nil"/>
              <w:left w:val="nil"/>
              <w:bottom w:val="nil"/>
              <w:right w:val="nil"/>
            </w:tcBorders>
            <w:noWrap/>
            <w:vAlign w:val="bottom"/>
            <w:hideMark/>
          </w:tcPr>
          <w:p w14:paraId="2A72A72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66,36%</w:t>
            </w:r>
          </w:p>
        </w:tc>
      </w:tr>
      <w:tr w:rsidR="00490F29" w:rsidRPr="00490F29" w14:paraId="76F50201" w14:textId="77777777" w:rsidTr="00490F29">
        <w:trPr>
          <w:trHeight w:val="255"/>
        </w:trPr>
        <w:tc>
          <w:tcPr>
            <w:tcW w:w="1861" w:type="dxa"/>
            <w:tcBorders>
              <w:top w:val="nil"/>
              <w:left w:val="nil"/>
              <w:bottom w:val="nil"/>
              <w:right w:val="nil"/>
            </w:tcBorders>
            <w:noWrap/>
            <w:vAlign w:val="bottom"/>
            <w:hideMark/>
          </w:tcPr>
          <w:p w14:paraId="1E95769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66F33E1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1CA20440"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E89C373"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561BCF18"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194.273,81</w:t>
            </w:r>
          </w:p>
        </w:tc>
        <w:tc>
          <w:tcPr>
            <w:tcW w:w="1197" w:type="dxa"/>
            <w:tcBorders>
              <w:top w:val="nil"/>
              <w:left w:val="nil"/>
              <w:bottom w:val="nil"/>
              <w:right w:val="nil"/>
            </w:tcBorders>
            <w:noWrap/>
            <w:vAlign w:val="bottom"/>
            <w:hideMark/>
          </w:tcPr>
          <w:p w14:paraId="03E4AE07"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7E0C8052" w14:textId="77777777" w:rsidTr="00490F29">
        <w:trPr>
          <w:trHeight w:val="255"/>
        </w:trPr>
        <w:tc>
          <w:tcPr>
            <w:tcW w:w="1861" w:type="dxa"/>
            <w:tcBorders>
              <w:top w:val="nil"/>
              <w:left w:val="nil"/>
              <w:bottom w:val="nil"/>
              <w:right w:val="nil"/>
            </w:tcBorders>
            <w:noWrap/>
            <w:vAlign w:val="bottom"/>
            <w:hideMark/>
          </w:tcPr>
          <w:p w14:paraId="305ADACC"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3234</w:t>
            </w:r>
          </w:p>
        </w:tc>
        <w:tc>
          <w:tcPr>
            <w:tcW w:w="3668" w:type="dxa"/>
            <w:tcBorders>
              <w:top w:val="nil"/>
              <w:left w:val="nil"/>
              <w:bottom w:val="nil"/>
              <w:right w:val="nil"/>
            </w:tcBorders>
            <w:noWrap/>
            <w:vAlign w:val="bottom"/>
            <w:hideMark/>
          </w:tcPr>
          <w:p w14:paraId="28889675"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Komunalne usluge</w:t>
            </w:r>
          </w:p>
        </w:tc>
        <w:tc>
          <w:tcPr>
            <w:tcW w:w="1842" w:type="dxa"/>
            <w:tcBorders>
              <w:top w:val="nil"/>
              <w:left w:val="nil"/>
              <w:bottom w:val="nil"/>
              <w:right w:val="nil"/>
            </w:tcBorders>
            <w:noWrap/>
            <w:vAlign w:val="bottom"/>
            <w:hideMark/>
          </w:tcPr>
          <w:p w14:paraId="1B00D1E2"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9809A9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5B7D512"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24.169,45</w:t>
            </w:r>
          </w:p>
        </w:tc>
        <w:tc>
          <w:tcPr>
            <w:tcW w:w="1197" w:type="dxa"/>
            <w:tcBorders>
              <w:top w:val="nil"/>
              <w:left w:val="nil"/>
              <w:bottom w:val="nil"/>
              <w:right w:val="nil"/>
            </w:tcBorders>
            <w:noWrap/>
            <w:vAlign w:val="bottom"/>
            <w:hideMark/>
          </w:tcPr>
          <w:p w14:paraId="1875E630"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BC7FCBE" w14:textId="77777777" w:rsidTr="00490F29">
        <w:trPr>
          <w:trHeight w:val="255"/>
        </w:trPr>
        <w:tc>
          <w:tcPr>
            <w:tcW w:w="1861" w:type="dxa"/>
            <w:tcBorders>
              <w:top w:val="nil"/>
              <w:left w:val="nil"/>
              <w:bottom w:val="nil"/>
              <w:right w:val="nil"/>
            </w:tcBorders>
            <w:noWrap/>
            <w:vAlign w:val="bottom"/>
            <w:hideMark/>
          </w:tcPr>
          <w:p w14:paraId="40A3D58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3239</w:t>
            </w:r>
          </w:p>
        </w:tc>
        <w:tc>
          <w:tcPr>
            <w:tcW w:w="3668" w:type="dxa"/>
            <w:tcBorders>
              <w:top w:val="nil"/>
              <w:left w:val="nil"/>
              <w:bottom w:val="nil"/>
              <w:right w:val="nil"/>
            </w:tcBorders>
            <w:noWrap/>
            <w:vAlign w:val="bottom"/>
            <w:hideMark/>
          </w:tcPr>
          <w:p w14:paraId="6843931A"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Ostale usluge</w:t>
            </w:r>
          </w:p>
        </w:tc>
        <w:tc>
          <w:tcPr>
            <w:tcW w:w="1842" w:type="dxa"/>
            <w:tcBorders>
              <w:top w:val="nil"/>
              <w:left w:val="nil"/>
              <w:bottom w:val="nil"/>
              <w:right w:val="nil"/>
            </w:tcBorders>
            <w:noWrap/>
            <w:vAlign w:val="bottom"/>
            <w:hideMark/>
          </w:tcPr>
          <w:p w14:paraId="036F3E57"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DB746AD"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5B1F4817"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585,86</w:t>
            </w:r>
          </w:p>
        </w:tc>
        <w:tc>
          <w:tcPr>
            <w:tcW w:w="1197" w:type="dxa"/>
            <w:tcBorders>
              <w:top w:val="nil"/>
              <w:left w:val="nil"/>
              <w:bottom w:val="nil"/>
              <w:right w:val="nil"/>
            </w:tcBorders>
            <w:noWrap/>
            <w:vAlign w:val="bottom"/>
            <w:hideMark/>
          </w:tcPr>
          <w:p w14:paraId="5A1D941D"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67179C11" w14:textId="77777777" w:rsidTr="00490F29">
        <w:trPr>
          <w:trHeight w:val="255"/>
        </w:trPr>
        <w:tc>
          <w:tcPr>
            <w:tcW w:w="1861" w:type="dxa"/>
            <w:tcBorders>
              <w:top w:val="nil"/>
              <w:left w:val="nil"/>
              <w:bottom w:val="nil"/>
              <w:right w:val="nil"/>
            </w:tcBorders>
            <w:shd w:val="clear" w:color="000000" w:fill="FFFF99"/>
            <w:noWrap/>
            <w:vAlign w:val="bottom"/>
            <w:hideMark/>
          </w:tcPr>
          <w:p w14:paraId="0237E78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T360114</w:t>
            </w:r>
          </w:p>
        </w:tc>
        <w:tc>
          <w:tcPr>
            <w:tcW w:w="3668" w:type="dxa"/>
            <w:tcBorders>
              <w:top w:val="nil"/>
              <w:left w:val="nil"/>
              <w:bottom w:val="nil"/>
              <w:right w:val="nil"/>
            </w:tcBorders>
            <w:shd w:val="clear" w:color="000000" w:fill="FFFF99"/>
            <w:noWrap/>
            <w:vAlign w:val="bottom"/>
            <w:hideMark/>
          </w:tcPr>
          <w:p w14:paraId="35BB06F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Tekući projekt: ODRŽAVANJE GRADSKE PLAŽE</w:t>
            </w:r>
          </w:p>
        </w:tc>
        <w:tc>
          <w:tcPr>
            <w:tcW w:w="1842" w:type="dxa"/>
            <w:tcBorders>
              <w:top w:val="nil"/>
              <w:left w:val="nil"/>
              <w:bottom w:val="nil"/>
              <w:right w:val="nil"/>
            </w:tcBorders>
            <w:shd w:val="clear" w:color="000000" w:fill="FFFF99"/>
            <w:noWrap/>
            <w:vAlign w:val="bottom"/>
            <w:hideMark/>
          </w:tcPr>
          <w:p w14:paraId="6306ACB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100.000,00</w:t>
            </w:r>
          </w:p>
        </w:tc>
        <w:tc>
          <w:tcPr>
            <w:tcW w:w="1560" w:type="dxa"/>
            <w:tcBorders>
              <w:top w:val="nil"/>
              <w:left w:val="nil"/>
              <w:bottom w:val="nil"/>
              <w:right w:val="nil"/>
            </w:tcBorders>
            <w:shd w:val="clear" w:color="000000" w:fill="FFFF99"/>
            <w:noWrap/>
            <w:vAlign w:val="bottom"/>
            <w:hideMark/>
          </w:tcPr>
          <w:p w14:paraId="121CAC7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100.000,00</w:t>
            </w:r>
          </w:p>
        </w:tc>
        <w:tc>
          <w:tcPr>
            <w:tcW w:w="1496" w:type="dxa"/>
            <w:tcBorders>
              <w:top w:val="nil"/>
              <w:left w:val="nil"/>
              <w:bottom w:val="nil"/>
              <w:right w:val="nil"/>
            </w:tcBorders>
            <w:shd w:val="clear" w:color="000000" w:fill="FFFF99"/>
            <w:noWrap/>
            <w:vAlign w:val="bottom"/>
            <w:hideMark/>
          </w:tcPr>
          <w:p w14:paraId="71103B3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99.987,50</w:t>
            </w:r>
          </w:p>
        </w:tc>
        <w:tc>
          <w:tcPr>
            <w:tcW w:w="1197" w:type="dxa"/>
            <w:tcBorders>
              <w:top w:val="nil"/>
              <w:left w:val="nil"/>
              <w:bottom w:val="nil"/>
              <w:right w:val="nil"/>
            </w:tcBorders>
            <w:shd w:val="clear" w:color="000000" w:fill="FFFF99"/>
            <w:noWrap/>
            <w:vAlign w:val="bottom"/>
            <w:hideMark/>
          </w:tcPr>
          <w:p w14:paraId="16BCE13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99,99%</w:t>
            </w:r>
          </w:p>
        </w:tc>
      </w:tr>
      <w:tr w:rsidR="00490F29" w:rsidRPr="00490F29" w14:paraId="08FA9484"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FCB29C5"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000E2C2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100.000,00</w:t>
            </w:r>
          </w:p>
        </w:tc>
        <w:tc>
          <w:tcPr>
            <w:tcW w:w="1560" w:type="dxa"/>
            <w:tcBorders>
              <w:top w:val="nil"/>
              <w:left w:val="nil"/>
              <w:bottom w:val="nil"/>
              <w:right w:val="nil"/>
            </w:tcBorders>
            <w:shd w:val="clear" w:color="000000" w:fill="CCCCFF"/>
            <w:noWrap/>
            <w:vAlign w:val="bottom"/>
            <w:hideMark/>
          </w:tcPr>
          <w:p w14:paraId="3ABFC55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100.000,00</w:t>
            </w:r>
          </w:p>
        </w:tc>
        <w:tc>
          <w:tcPr>
            <w:tcW w:w="1496" w:type="dxa"/>
            <w:tcBorders>
              <w:top w:val="nil"/>
              <w:left w:val="nil"/>
              <w:bottom w:val="nil"/>
              <w:right w:val="nil"/>
            </w:tcBorders>
            <w:shd w:val="clear" w:color="000000" w:fill="CCCCFF"/>
            <w:noWrap/>
            <w:vAlign w:val="bottom"/>
            <w:hideMark/>
          </w:tcPr>
          <w:p w14:paraId="6A0305F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99.987,50</w:t>
            </w:r>
          </w:p>
        </w:tc>
        <w:tc>
          <w:tcPr>
            <w:tcW w:w="1197" w:type="dxa"/>
            <w:tcBorders>
              <w:top w:val="nil"/>
              <w:left w:val="nil"/>
              <w:bottom w:val="nil"/>
              <w:right w:val="nil"/>
            </w:tcBorders>
            <w:shd w:val="clear" w:color="000000" w:fill="CCCCFF"/>
            <w:noWrap/>
            <w:vAlign w:val="bottom"/>
            <w:hideMark/>
          </w:tcPr>
          <w:p w14:paraId="11085D9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99,99%</w:t>
            </w:r>
          </w:p>
        </w:tc>
      </w:tr>
      <w:tr w:rsidR="00490F29" w:rsidRPr="00490F29" w14:paraId="23545B83"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102043B4"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4.1. KONCESIJA NA POMORSKOM DOBRU</w:t>
            </w:r>
          </w:p>
        </w:tc>
        <w:tc>
          <w:tcPr>
            <w:tcW w:w="1842" w:type="dxa"/>
            <w:tcBorders>
              <w:top w:val="nil"/>
              <w:left w:val="nil"/>
              <w:bottom w:val="nil"/>
              <w:right w:val="nil"/>
            </w:tcBorders>
            <w:shd w:val="clear" w:color="000000" w:fill="CCCCFF"/>
            <w:noWrap/>
            <w:vAlign w:val="bottom"/>
            <w:hideMark/>
          </w:tcPr>
          <w:p w14:paraId="40D2094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100.000,00</w:t>
            </w:r>
          </w:p>
        </w:tc>
        <w:tc>
          <w:tcPr>
            <w:tcW w:w="1560" w:type="dxa"/>
            <w:tcBorders>
              <w:top w:val="nil"/>
              <w:left w:val="nil"/>
              <w:bottom w:val="nil"/>
              <w:right w:val="nil"/>
            </w:tcBorders>
            <w:shd w:val="clear" w:color="000000" w:fill="CCCCFF"/>
            <w:noWrap/>
            <w:vAlign w:val="bottom"/>
            <w:hideMark/>
          </w:tcPr>
          <w:p w14:paraId="54BA240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100.000,00</w:t>
            </w:r>
          </w:p>
        </w:tc>
        <w:tc>
          <w:tcPr>
            <w:tcW w:w="1496" w:type="dxa"/>
            <w:tcBorders>
              <w:top w:val="nil"/>
              <w:left w:val="nil"/>
              <w:bottom w:val="nil"/>
              <w:right w:val="nil"/>
            </w:tcBorders>
            <w:shd w:val="clear" w:color="000000" w:fill="CCCCFF"/>
            <w:noWrap/>
            <w:vAlign w:val="bottom"/>
            <w:hideMark/>
          </w:tcPr>
          <w:p w14:paraId="0404444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99.987,50</w:t>
            </w:r>
          </w:p>
        </w:tc>
        <w:tc>
          <w:tcPr>
            <w:tcW w:w="1197" w:type="dxa"/>
            <w:tcBorders>
              <w:top w:val="nil"/>
              <w:left w:val="nil"/>
              <w:bottom w:val="nil"/>
              <w:right w:val="nil"/>
            </w:tcBorders>
            <w:shd w:val="clear" w:color="000000" w:fill="CCCCFF"/>
            <w:noWrap/>
            <w:vAlign w:val="bottom"/>
            <w:hideMark/>
          </w:tcPr>
          <w:p w14:paraId="32BD4D8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99,99%</w:t>
            </w:r>
          </w:p>
        </w:tc>
      </w:tr>
      <w:tr w:rsidR="00490F29" w:rsidRPr="00490F29" w14:paraId="1D319286" w14:textId="77777777" w:rsidTr="00490F29">
        <w:trPr>
          <w:trHeight w:val="255"/>
        </w:trPr>
        <w:tc>
          <w:tcPr>
            <w:tcW w:w="1861" w:type="dxa"/>
            <w:tcBorders>
              <w:top w:val="nil"/>
              <w:left w:val="nil"/>
              <w:bottom w:val="nil"/>
              <w:right w:val="nil"/>
            </w:tcBorders>
            <w:noWrap/>
            <w:vAlign w:val="bottom"/>
            <w:hideMark/>
          </w:tcPr>
          <w:p w14:paraId="764762C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2BA5D40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13C4A32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100.000,00</w:t>
            </w:r>
          </w:p>
        </w:tc>
        <w:tc>
          <w:tcPr>
            <w:tcW w:w="1560" w:type="dxa"/>
            <w:tcBorders>
              <w:top w:val="nil"/>
              <w:left w:val="nil"/>
              <w:bottom w:val="nil"/>
              <w:right w:val="nil"/>
            </w:tcBorders>
            <w:noWrap/>
            <w:vAlign w:val="bottom"/>
            <w:hideMark/>
          </w:tcPr>
          <w:p w14:paraId="79B4045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100.000,00</w:t>
            </w:r>
          </w:p>
        </w:tc>
        <w:tc>
          <w:tcPr>
            <w:tcW w:w="1496" w:type="dxa"/>
            <w:tcBorders>
              <w:top w:val="nil"/>
              <w:left w:val="nil"/>
              <w:bottom w:val="nil"/>
              <w:right w:val="nil"/>
            </w:tcBorders>
            <w:noWrap/>
            <w:vAlign w:val="bottom"/>
            <w:hideMark/>
          </w:tcPr>
          <w:p w14:paraId="0A17F43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99.987,50</w:t>
            </w:r>
          </w:p>
        </w:tc>
        <w:tc>
          <w:tcPr>
            <w:tcW w:w="1197" w:type="dxa"/>
            <w:tcBorders>
              <w:top w:val="nil"/>
              <w:left w:val="nil"/>
              <w:bottom w:val="nil"/>
              <w:right w:val="nil"/>
            </w:tcBorders>
            <w:noWrap/>
            <w:vAlign w:val="bottom"/>
            <w:hideMark/>
          </w:tcPr>
          <w:p w14:paraId="53FFF39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99,99%</w:t>
            </w:r>
          </w:p>
        </w:tc>
      </w:tr>
      <w:tr w:rsidR="00490F29" w:rsidRPr="00490F29" w14:paraId="51606F91" w14:textId="77777777" w:rsidTr="00490F29">
        <w:trPr>
          <w:trHeight w:val="255"/>
        </w:trPr>
        <w:tc>
          <w:tcPr>
            <w:tcW w:w="1861" w:type="dxa"/>
            <w:tcBorders>
              <w:top w:val="nil"/>
              <w:left w:val="nil"/>
              <w:bottom w:val="nil"/>
              <w:right w:val="nil"/>
            </w:tcBorders>
            <w:noWrap/>
            <w:vAlign w:val="bottom"/>
            <w:hideMark/>
          </w:tcPr>
          <w:p w14:paraId="11CED2E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467DD8E9"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64F7392F"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7B59B868"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C04630B"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99.987,50</w:t>
            </w:r>
          </w:p>
        </w:tc>
        <w:tc>
          <w:tcPr>
            <w:tcW w:w="1197" w:type="dxa"/>
            <w:tcBorders>
              <w:top w:val="nil"/>
              <w:left w:val="nil"/>
              <w:bottom w:val="nil"/>
              <w:right w:val="nil"/>
            </w:tcBorders>
            <w:noWrap/>
            <w:vAlign w:val="bottom"/>
            <w:hideMark/>
          </w:tcPr>
          <w:p w14:paraId="0F58812E"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41E61E11" w14:textId="77777777" w:rsidTr="00490F29">
        <w:trPr>
          <w:trHeight w:val="255"/>
        </w:trPr>
        <w:tc>
          <w:tcPr>
            <w:tcW w:w="1861" w:type="dxa"/>
            <w:tcBorders>
              <w:top w:val="nil"/>
              <w:left w:val="nil"/>
              <w:bottom w:val="nil"/>
              <w:right w:val="nil"/>
            </w:tcBorders>
            <w:shd w:val="clear" w:color="000000" w:fill="FF9900"/>
            <w:noWrap/>
            <w:vAlign w:val="bottom"/>
            <w:hideMark/>
          </w:tcPr>
          <w:p w14:paraId="7BA4EDC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3802</w:t>
            </w:r>
          </w:p>
        </w:tc>
        <w:tc>
          <w:tcPr>
            <w:tcW w:w="3668" w:type="dxa"/>
            <w:tcBorders>
              <w:top w:val="nil"/>
              <w:left w:val="nil"/>
              <w:bottom w:val="nil"/>
              <w:right w:val="nil"/>
            </w:tcBorders>
            <w:shd w:val="clear" w:color="000000" w:fill="FF9900"/>
            <w:noWrap/>
            <w:vAlign w:val="bottom"/>
            <w:hideMark/>
          </w:tcPr>
          <w:p w14:paraId="0143F9C4"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PROGRAM ODRŽAVANJA POSLOVNIH I STAMBENIH PROSTORIJA</w:t>
            </w:r>
          </w:p>
        </w:tc>
        <w:tc>
          <w:tcPr>
            <w:tcW w:w="1842" w:type="dxa"/>
            <w:tcBorders>
              <w:top w:val="nil"/>
              <w:left w:val="nil"/>
              <w:bottom w:val="nil"/>
              <w:right w:val="nil"/>
            </w:tcBorders>
            <w:shd w:val="clear" w:color="000000" w:fill="FF9900"/>
            <w:noWrap/>
            <w:vAlign w:val="bottom"/>
            <w:hideMark/>
          </w:tcPr>
          <w:p w14:paraId="27D1867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227.000,00</w:t>
            </w:r>
          </w:p>
        </w:tc>
        <w:tc>
          <w:tcPr>
            <w:tcW w:w="1560" w:type="dxa"/>
            <w:tcBorders>
              <w:top w:val="nil"/>
              <w:left w:val="nil"/>
              <w:bottom w:val="nil"/>
              <w:right w:val="nil"/>
            </w:tcBorders>
            <w:shd w:val="clear" w:color="000000" w:fill="FF9900"/>
            <w:noWrap/>
            <w:vAlign w:val="bottom"/>
            <w:hideMark/>
          </w:tcPr>
          <w:p w14:paraId="2C20F1F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215.750,00</w:t>
            </w:r>
          </w:p>
        </w:tc>
        <w:tc>
          <w:tcPr>
            <w:tcW w:w="1496" w:type="dxa"/>
            <w:tcBorders>
              <w:top w:val="nil"/>
              <w:left w:val="nil"/>
              <w:bottom w:val="nil"/>
              <w:right w:val="nil"/>
            </w:tcBorders>
            <w:shd w:val="clear" w:color="000000" w:fill="FF9900"/>
            <w:noWrap/>
            <w:vAlign w:val="bottom"/>
            <w:hideMark/>
          </w:tcPr>
          <w:p w14:paraId="06EEF7B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201.761,50</w:t>
            </w:r>
          </w:p>
        </w:tc>
        <w:tc>
          <w:tcPr>
            <w:tcW w:w="1197" w:type="dxa"/>
            <w:tcBorders>
              <w:top w:val="nil"/>
              <w:left w:val="nil"/>
              <w:bottom w:val="nil"/>
              <w:right w:val="nil"/>
            </w:tcBorders>
            <w:shd w:val="clear" w:color="000000" w:fill="FF9900"/>
            <w:noWrap/>
            <w:vAlign w:val="bottom"/>
            <w:hideMark/>
          </w:tcPr>
          <w:p w14:paraId="18A30AE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93,52%</w:t>
            </w:r>
          </w:p>
        </w:tc>
      </w:tr>
      <w:tr w:rsidR="00490F29" w:rsidRPr="00490F29" w14:paraId="2E955DF2" w14:textId="77777777" w:rsidTr="00490F29">
        <w:trPr>
          <w:trHeight w:val="255"/>
        </w:trPr>
        <w:tc>
          <w:tcPr>
            <w:tcW w:w="1861" w:type="dxa"/>
            <w:tcBorders>
              <w:top w:val="nil"/>
              <w:left w:val="nil"/>
              <w:bottom w:val="nil"/>
              <w:right w:val="nil"/>
            </w:tcBorders>
            <w:shd w:val="clear" w:color="000000" w:fill="FFFF99"/>
            <w:noWrap/>
            <w:vAlign w:val="bottom"/>
            <w:hideMark/>
          </w:tcPr>
          <w:p w14:paraId="341C41B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A380201</w:t>
            </w:r>
          </w:p>
        </w:tc>
        <w:tc>
          <w:tcPr>
            <w:tcW w:w="3668" w:type="dxa"/>
            <w:tcBorders>
              <w:top w:val="nil"/>
              <w:left w:val="nil"/>
              <w:bottom w:val="nil"/>
              <w:right w:val="nil"/>
            </w:tcBorders>
            <w:shd w:val="clear" w:color="000000" w:fill="FFFF99"/>
            <w:noWrap/>
            <w:vAlign w:val="bottom"/>
            <w:hideMark/>
          </w:tcPr>
          <w:p w14:paraId="3B11C8D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PROGRAM ODRŽAVANJA POSLOVNIH I STAMBENIH PROSTORIJA</w:t>
            </w:r>
          </w:p>
        </w:tc>
        <w:tc>
          <w:tcPr>
            <w:tcW w:w="1842" w:type="dxa"/>
            <w:tcBorders>
              <w:top w:val="nil"/>
              <w:left w:val="nil"/>
              <w:bottom w:val="nil"/>
              <w:right w:val="nil"/>
            </w:tcBorders>
            <w:shd w:val="clear" w:color="000000" w:fill="FFFF99"/>
            <w:noWrap/>
            <w:vAlign w:val="bottom"/>
            <w:hideMark/>
          </w:tcPr>
          <w:p w14:paraId="3453E01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227.000,00</w:t>
            </w:r>
          </w:p>
        </w:tc>
        <w:tc>
          <w:tcPr>
            <w:tcW w:w="1560" w:type="dxa"/>
            <w:tcBorders>
              <w:top w:val="nil"/>
              <w:left w:val="nil"/>
              <w:bottom w:val="nil"/>
              <w:right w:val="nil"/>
            </w:tcBorders>
            <w:shd w:val="clear" w:color="000000" w:fill="FFFF99"/>
            <w:noWrap/>
            <w:vAlign w:val="bottom"/>
            <w:hideMark/>
          </w:tcPr>
          <w:p w14:paraId="10C98ED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215.750,00</w:t>
            </w:r>
          </w:p>
        </w:tc>
        <w:tc>
          <w:tcPr>
            <w:tcW w:w="1496" w:type="dxa"/>
            <w:tcBorders>
              <w:top w:val="nil"/>
              <w:left w:val="nil"/>
              <w:bottom w:val="nil"/>
              <w:right w:val="nil"/>
            </w:tcBorders>
            <w:shd w:val="clear" w:color="000000" w:fill="FFFF99"/>
            <w:noWrap/>
            <w:vAlign w:val="bottom"/>
            <w:hideMark/>
          </w:tcPr>
          <w:p w14:paraId="1F7A24A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201.761,50</w:t>
            </w:r>
          </w:p>
        </w:tc>
        <w:tc>
          <w:tcPr>
            <w:tcW w:w="1197" w:type="dxa"/>
            <w:tcBorders>
              <w:top w:val="nil"/>
              <w:left w:val="nil"/>
              <w:bottom w:val="nil"/>
              <w:right w:val="nil"/>
            </w:tcBorders>
            <w:shd w:val="clear" w:color="000000" w:fill="FFFF99"/>
            <w:noWrap/>
            <w:vAlign w:val="bottom"/>
            <w:hideMark/>
          </w:tcPr>
          <w:p w14:paraId="2BDBE96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93,52%</w:t>
            </w:r>
          </w:p>
        </w:tc>
      </w:tr>
      <w:tr w:rsidR="00490F29" w:rsidRPr="00490F29" w14:paraId="6FAB5F7D"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3341E4BB"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01F0AF4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227.000,00</w:t>
            </w:r>
          </w:p>
        </w:tc>
        <w:tc>
          <w:tcPr>
            <w:tcW w:w="1560" w:type="dxa"/>
            <w:tcBorders>
              <w:top w:val="nil"/>
              <w:left w:val="nil"/>
              <w:bottom w:val="nil"/>
              <w:right w:val="nil"/>
            </w:tcBorders>
            <w:shd w:val="clear" w:color="000000" w:fill="CCCCFF"/>
            <w:noWrap/>
            <w:vAlign w:val="bottom"/>
            <w:hideMark/>
          </w:tcPr>
          <w:p w14:paraId="09810C5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215.750,00</w:t>
            </w:r>
          </w:p>
        </w:tc>
        <w:tc>
          <w:tcPr>
            <w:tcW w:w="1496" w:type="dxa"/>
            <w:tcBorders>
              <w:top w:val="nil"/>
              <w:left w:val="nil"/>
              <w:bottom w:val="nil"/>
              <w:right w:val="nil"/>
            </w:tcBorders>
            <w:shd w:val="clear" w:color="000000" w:fill="CCCCFF"/>
            <w:noWrap/>
            <w:vAlign w:val="bottom"/>
            <w:hideMark/>
          </w:tcPr>
          <w:p w14:paraId="36C40FE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201.761,50</w:t>
            </w:r>
          </w:p>
        </w:tc>
        <w:tc>
          <w:tcPr>
            <w:tcW w:w="1197" w:type="dxa"/>
            <w:tcBorders>
              <w:top w:val="nil"/>
              <w:left w:val="nil"/>
              <w:bottom w:val="nil"/>
              <w:right w:val="nil"/>
            </w:tcBorders>
            <w:shd w:val="clear" w:color="000000" w:fill="CCCCFF"/>
            <w:noWrap/>
            <w:vAlign w:val="bottom"/>
            <w:hideMark/>
          </w:tcPr>
          <w:p w14:paraId="1AA2B94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93,52%</w:t>
            </w:r>
          </w:p>
        </w:tc>
      </w:tr>
      <w:tr w:rsidR="00490F29" w:rsidRPr="00490F29" w14:paraId="5D6F75B6"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1C7B382C"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3E26A9E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227.000,00</w:t>
            </w:r>
          </w:p>
        </w:tc>
        <w:tc>
          <w:tcPr>
            <w:tcW w:w="1560" w:type="dxa"/>
            <w:tcBorders>
              <w:top w:val="nil"/>
              <w:left w:val="nil"/>
              <w:bottom w:val="nil"/>
              <w:right w:val="nil"/>
            </w:tcBorders>
            <w:shd w:val="clear" w:color="000000" w:fill="CCCCFF"/>
            <w:noWrap/>
            <w:vAlign w:val="bottom"/>
            <w:hideMark/>
          </w:tcPr>
          <w:p w14:paraId="6C50EC6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215.750,00</w:t>
            </w:r>
          </w:p>
        </w:tc>
        <w:tc>
          <w:tcPr>
            <w:tcW w:w="1496" w:type="dxa"/>
            <w:tcBorders>
              <w:top w:val="nil"/>
              <w:left w:val="nil"/>
              <w:bottom w:val="nil"/>
              <w:right w:val="nil"/>
            </w:tcBorders>
            <w:shd w:val="clear" w:color="000000" w:fill="CCCCFF"/>
            <w:noWrap/>
            <w:vAlign w:val="bottom"/>
            <w:hideMark/>
          </w:tcPr>
          <w:p w14:paraId="778A951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201.761,50</w:t>
            </w:r>
          </w:p>
        </w:tc>
        <w:tc>
          <w:tcPr>
            <w:tcW w:w="1197" w:type="dxa"/>
            <w:tcBorders>
              <w:top w:val="nil"/>
              <w:left w:val="nil"/>
              <w:bottom w:val="nil"/>
              <w:right w:val="nil"/>
            </w:tcBorders>
            <w:shd w:val="clear" w:color="000000" w:fill="CCCCFF"/>
            <w:noWrap/>
            <w:vAlign w:val="bottom"/>
            <w:hideMark/>
          </w:tcPr>
          <w:p w14:paraId="1A878E6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93,52%</w:t>
            </w:r>
          </w:p>
        </w:tc>
      </w:tr>
      <w:tr w:rsidR="00490F29" w:rsidRPr="00490F29" w14:paraId="30E2396A" w14:textId="77777777" w:rsidTr="00490F29">
        <w:trPr>
          <w:trHeight w:val="255"/>
        </w:trPr>
        <w:tc>
          <w:tcPr>
            <w:tcW w:w="1861" w:type="dxa"/>
            <w:tcBorders>
              <w:top w:val="nil"/>
              <w:left w:val="nil"/>
              <w:bottom w:val="nil"/>
              <w:right w:val="nil"/>
            </w:tcBorders>
            <w:noWrap/>
            <w:vAlign w:val="bottom"/>
            <w:hideMark/>
          </w:tcPr>
          <w:p w14:paraId="1803B4F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6142262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41BE3F0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227.000,00</w:t>
            </w:r>
          </w:p>
        </w:tc>
        <w:tc>
          <w:tcPr>
            <w:tcW w:w="1560" w:type="dxa"/>
            <w:tcBorders>
              <w:top w:val="nil"/>
              <w:left w:val="nil"/>
              <w:bottom w:val="nil"/>
              <w:right w:val="nil"/>
            </w:tcBorders>
            <w:noWrap/>
            <w:vAlign w:val="bottom"/>
            <w:hideMark/>
          </w:tcPr>
          <w:p w14:paraId="3A856E8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215.750,00</w:t>
            </w:r>
          </w:p>
        </w:tc>
        <w:tc>
          <w:tcPr>
            <w:tcW w:w="1496" w:type="dxa"/>
            <w:tcBorders>
              <w:top w:val="nil"/>
              <w:left w:val="nil"/>
              <w:bottom w:val="nil"/>
              <w:right w:val="nil"/>
            </w:tcBorders>
            <w:noWrap/>
            <w:vAlign w:val="bottom"/>
            <w:hideMark/>
          </w:tcPr>
          <w:p w14:paraId="2BEDE93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201.761,50</w:t>
            </w:r>
          </w:p>
        </w:tc>
        <w:tc>
          <w:tcPr>
            <w:tcW w:w="1197" w:type="dxa"/>
            <w:tcBorders>
              <w:top w:val="nil"/>
              <w:left w:val="nil"/>
              <w:bottom w:val="nil"/>
              <w:right w:val="nil"/>
            </w:tcBorders>
            <w:noWrap/>
            <w:vAlign w:val="bottom"/>
            <w:hideMark/>
          </w:tcPr>
          <w:p w14:paraId="6119ABD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93,52%</w:t>
            </w:r>
          </w:p>
        </w:tc>
      </w:tr>
      <w:tr w:rsidR="00490F29" w:rsidRPr="00490F29" w14:paraId="13C5E24F" w14:textId="77777777" w:rsidTr="00490F29">
        <w:trPr>
          <w:trHeight w:val="255"/>
        </w:trPr>
        <w:tc>
          <w:tcPr>
            <w:tcW w:w="1861" w:type="dxa"/>
            <w:tcBorders>
              <w:top w:val="nil"/>
              <w:left w:val="nil"/>
              <w:bottom w:val="nil"/>
              <w:right w:val="nil"/>
            </w:tcBorders>
            <w:noWrap/>
            <w:vAlign w:val="bottom"/>
            <w:hideMark/>
          </w:tcPr>
          <w:p w14:paraId="71C156F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2132628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24FAA764"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EF472B5"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42E15941"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201.761,50</w:t>
            </w:r>
          </w:p>
        </w:tc>
        <w:tc>
          <w:tcPr>
            <w:tcW w:w="1197" w:type="dxa"/>
            <w:tcBorders>
              <w:top w:val="nil"/>
              <w:left w:val="nil"/>
              <w:bottom w:val="nil"/>
              <w:right w:val="nil"/>
            </w:tcBorders>
            <w:noWrap/>
            <w:vAlign w:val="bottom"/>
            <w:hideMark/>
          </w:tcPr>
          <w:p w14:paraId="5A29E1BC"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2659FC4A" w14:textId="77777777" w:rsidTr="00490F29">
        <w:trPr>
          <w:trHeight w:val="255"/>
        </w:trPr>
        <w:tc>
          <w:tcPr>
            <w:tcW w:w="1861" w:type="dxa"/>
            <w:tcBorders>
              <w:top w:val="nil"/>
              <w:left w:val="nil"/>
              <w:bottom w:val="nil"/>
              <w:right w:val="nil"/>
            </w:tcBorders>
            <w:shd w:val="clear" w:color="000000" w:fill="FF9900"/>
            <w:noWrap/>
            <w:vAlign w:val="bottom"/>
            <w:hideMark/>
          </w:tcPr>
          <w:p w14:paraId="2987B19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4005</w:t>
            </w:r>
          </w:p>
        </w:tc>
        <w:tc>
          <w:tcPr>
            <w:tcW w:w="3668" w:type="dxa"/>
            <w:tcBorders>
              <w:top w:val="nil"/>
              <w:left w:val="nil"/>
              <w:bottom w:val="nil"/>
              <w:right w:val="nil"/>
            </w:tcBorders>
            <w:shd w:val="clear" w:color="000000" w:fill="FF9900"/>
            <w:noWrap/>
            <w:vAlign w:val="bottom"/>
            <w:hideMark/>
          </w:tcPr>
          <w:p w14:paraId="55B4ACD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PROGRAM ZAŠTITE OKOLIŠA</w:t>
            </w:r>
          </w:p>
        </w:tc>
        <w:tc>
          <w:tcPr>
            <w:tcW w:w="1842" w:type="dxa"/>
            <w:tcBorders>
              <w:top w:val="nil"/>
              <w:left w:val="nil"/>
              <w:bottom w:val="nil"/>
              <w:right w:val="nil"/>
            </w:tcBorders>
            <w:shd w:val="clear" w:color="000000" w:fill="FF9900"/>
            <w:noWrap/>
            <w:vAlign w:val="bottom"/>
            <w:hideMark/>
          </w:tcPr>
          <w:p w14:paraId="0F58B7A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183.800,00</w:t>
            </w:r>
          </w:p>
        </w:tc>
        <w:tc>
          <w:tcPr>
            <w:tcW w:w="1560" w:type="dxa"/>
            <w:tcBorders>
              <w:top w:val="nil"/>
              <w:left w:val="nil"/>
              <w:bottom w:val="nil"/>
              <w:right w:val="nil"/>
            </w:tcBorders>
            <w:shd w:val="clear" w:color="000000" w:fill="FF9900"/>
            <w:noWrap/>
            <w:vAlign w:val="bottom"/>
            <w:hideMark/>
          </w:tcPr>
          <w:p w14:paraId="5989ACC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183.800,00</w:t>
            </w:r>
          </w:p>
        </w:tc>
        <w:tc>
          <w:tcPr>
            <w:tcW w:w="1496" w:type="dxa"/>
            <w:tcBorders>
              <w:top w:val="nil"/>
              <w:left w:val="nil"/>
              <w:bottom w:val="nil"/>
              <w:right w:val="nil"/>
            </w:tcBorders>
            <w:shd w:val="clear" w:color="000000" w:fill="FF9900"/>
            <w:noWrap/>
            <w:vAlign w:val="bottom"/>
            <w:hideMark/>
          </w:tcPr>
          <w:p w14:paraId="11B6097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165.021,64</w:t>
            </w:r>
          </w:p>
        </w:tc>
        <w:tc>
          <w:tcPr>
            <w:tcW w:w="1197" w:type="dxa"/>
            <w:tcBorders>
              <w:top w:val="nil"/>
              <w:left w:val="nil"/>
              <w:bottom w:val="nil"/>
              <w:right w:val="nil"/>
            </w:tcBorders>
            <w:shd w:val="clear" w:color="000000" w:fill="FF9900"/>
            <w:noWrap/>
            <w:vAlign w:val="bottom"/>
            <w:hideMark/>
          </w:tcPr>
          <w:p w14:paraId="0F96C6E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89,78%</w:t>
            </w:r>
          </w:p>
        </w:tc>
      </w:tr>
      <w:tr w:rsidR="00490F29" w:rsidRPr="00490F29" w14:paraId="16B06ED6" w14:textId="77777777" w:rsidTr="00490F29">
        <w:trPr>
          <w:trHeight w:val="255"/>
        </w:trPr>
        <w:tc>
          <w:tcPr>
            <w:tcW w:w="1861" w:type="dxa"/>
            <w:tcBorders>
              <w:top w:val="nil"/>
              <w:left w:val="nil"/>
              <w:bottom w:val="nil"/>
              <w:right w:val="nil"/>
            </w:tcBorders>
            <w:shd w:val="clear" w:color="000000" w:fill="FFFF99"/>
            <w:noWrap/>
            <w:vAlign w:val="bottom"/>
            <w:hideMark/>
          </w:tcPr>
          <w:p w14:paraId="6530715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A400507</w:t>
            </w:r>
          </w:p>
        </w:tc>
        <w:tc>
          <w:tcPr>
            <w:tcW w:w="3668" w:type="dxa"/>
            <w:tcBorders>
              <w:top w:val="nil"/>
              <w:left w:val="nil"/>
              <w:bottom w:val="nil"/>
              <w:right w:val="nil"/>
            </w:tcBorders>
            <w:shd w:val="clear" w:color="000000" w:fill="FFFF99"/>
            <w:noWrap/>
            <w:vAlign w:val="bottom"/>
            <w:hideMark/>
          </w:tcPr>
          <w:p w14:paraId="0E78AA8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INTERVENCIJE I OSTALI RASHODI ZAŠTITE OKOLIŠA</w:t>
            </w:r>
          </w:p>
        </w:tc>
        <w:tc>
          <w:tcPr>
            <w:tcW w:w="1842" w:type="dxa"/>
            <w:tcBorders>
              <w:top w:val="nil"/>
              <w:left w:val="nil"/>
              <w:bottom w:val="nil"/>
              <w:right w:val="nil"/>
            </w:tcBorders>
            <w:shd w:val="clear" w:color="000000" w:fill="FFFF99"/>
            <w:noWrap/>
            <w:vAlign w:val="bottom"/>
            <w:hideMark/>
          </w:tcPr>
          <w:p w14:paraId="46332FB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183.800,00</w:t>
            </w:r>
          </w:p>
        </w:tc>
        <w:tc>
          <w:tcPr>
            <w:tcW w:w="1560" w:type="dxa"/>
            <w:tcBorders>
              <w:top w:val="nil"/>
              <w:left w:val="nil"/>
              <w:bottom w:val="nil"/>
              <w:right w:val="nil"/>
            </w:tcBorders>
            <w:shd w:val="clear" w:color="000000" w:fill="FFFF99"/>
            <w:noWrap/>
            <w:vAlign w:val="bottom"/>
            <w:hideMark/>
          </w:tcPr>
          <w:p w14:paraId="34BB946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183.800,00</w:t>
            </w:r>
          </w:p>
        </w:tc>
        <w:tc>
          <w:tcPr>
            <w:tcW w:w="1496" w:type="dxa"/>
            <w:tcBorders>
              <w:top w:val="nil"/>
              <w:left w:val="nil"/>
              <w:bottom w:val="nil"/>
              <w:right w:val="nil"/>
            </w:tcBorders>
            <w:shd w:val="clear" w:color="000000" w:fill="FFFF99"/>
            <w:noWrap/>
            <w:vAlign w:val="bottom"/>
            <w:hideMark/>
          </w:tcPr>
          <w:p w14:paraId="1B38B0A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165.021,64</w:t>
            </w:r>
          </w:p>
        </w:tc>
        <w:tc>
          <w:tcPr>
            <w:tcW w:w="1197" w:type="dxa"/>
            <w:tcBorders>
              <w:top w:val="nil"/>
              <w:left w:val="nil"/>
              <w:bottom w:val="nil"/>
              <w:right w:val="nil"/>
            </w:tcBorders>
            <w:shd w:val="clear" w:color="000000" w:fill="FFFF99"/>
            <w:noWrap/>
            <w:vAlign w:val="bottom"/>
            <w:hideMark/>
          </w:tcPr>
          <w:p w14:paraId="68DD8E7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89,78%</w:t>
            </w:r>
          </w:p>
        </w:tc>
      </w:tr>
      <w:tr w:rsidR="00490F29" w:rsidRPr="00490F29" w14:paraId="29884CD1"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998D346"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46EDDB8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183.800,00</w:t>
            </w:r>
          </w:p>
        </w:tc>
        <w:tc>
          <w:tcPr>
            <w:tcW w:w="1560" w:type="dxa"/>
            <w:tcBorders>
              <w:top w:val="nil"/>
              <w:left w:val="nil"/>
              <w:bottom w:val="nil"/>
              <w:right w:val="nil"/>
            </w:tcBorders>
            <w:shd w:val="clear" w:color="000000" w:fill="CCCCFF"/>
            <w:noWrap/>
            <w:vAlign w:val="bottom"/>
            <w:hideMark/>
          </w:tcPr>
          <w:p w14:paraId="2E0AAAB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183.800,00</w:t>
            </w:r>
          </w:p>
        </w:tc>
        <w:tc>
          <w:tcPr>
            <w:tcW w:w="1496" w:type="dxa"/>
            <w:tcBorders>
              <w:top w:val="nil"/>
              <w:left w:val="nil"/>
              <w:bottom w:val="nil"/>
              <w:right w:val="nil"/>
            </w:tcBorders>
            <w:shd w:val="clear" w:color="000000" w:fill="CCCCFF"/>
            <w:noWrap/>
            <w:vAlign w:val="bottom"/>
            <w:hideMark/>
          </w:tcPr>
          <w:p w14:paraId="6A4534C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165.021,64</w:t>
            </w:r>
          </w:p>
        </w:tc>
        <w:tc>
          <w:tcPr>
            <w:tcW w:w="1197" w:type="dxa"/>
            <w:tcBorders>
              <w:top w:val="nil"/>
              <w:left w:val="nil"/>
              <w:bottom w:val="nil"/>
              <w:right w:val="nil"/>
            </w:tcBorders>
            <w:shd w:val="clear" w:color="000000" w:fill="CCCCFF"/>
            <w:noWrap/>
            <w:vAlign w:val="bottom"/>
            <w:hideMark/>
          </w:tcPr>
          <w:p w14:paraId="7C06BCD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89,78%</w:t>
            </w:r>
          </w:p>
        </w:tc>
      </w:tr>
      <w:tr w:rsidR="00490F29" w:rsidRPr="00490F29" w14:paraId="58C80EA4"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6CF7C25E"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77E8852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183.800,00</w:t>
            </w:r>
          </w:p>
        </w:tc>
        <w:tc>
          <w:tcPr>
            <w:tcW w:w="1560" w:type="dxa"/>
            <w:tcBorders>
              <w:top w:val="nil"/>
              <w:left w:val="nil"/>
              <w:bottom w:val="nil"/>
              <w:right w:val="nil"/>
            </w:tcBorders>
            <w:shd w:val="clear" w:color="000000" w:fill="CCCCFF"/>
            <w:noWrap/>
            <w:vAlign w:val="bottom"/>
            <w:hideMark/>
          </w:tcPr>
          <w:p w14:paraId="2E4A51C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183.800,00</w:t>
            </w:r>
          </w:p>
        </w:tc>
        <w:tc>
          <w:tcPr>
            <w:tcW w:w="1496" w:type="dxa"/>
            <w:tcBorders>
              <w:top w:val="nil"/>
              <w:left w:val="nil"/>
              <w:bottom w:val="nil"/>
              <w:right w:val="nil"/>
            </w:tcBorders>
            <w:shd w:val="clear" w:color="000000" w:fill="CCCCFF"/>
            <w:noWrap/>
            <w:vAlign w:val="bottom"/>
            <w:hideMark/>
          </w:tcPr>
          <w:p w14:paraId="743073A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165.021,64</w:t>
            </w:r>
          </w:p>
        </w:tc>
        <w:tc>
          <w:tcPr>
            <w:tcW w:w="1197" w:type="dxa"/>
            <w:tcBorders>
              <w:top w:val="nil"/>
              <w:left w:val="nil"/>
              <w:bottom w:val="nil"/>
              <w:right w:val="nil"/>
            </w:tcBorders>
            <w:shd w:val="clear" w:color="000000" w:fill="CCCCFF"/>
            <w:noWrap/>
            <w:vAlign w:val="bottom"/>
            <w:hideMark/>
          </w:tcPr>
          <w:p w14:paraId="01D162C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89,78%</w:t>
            </w:r>
          </w:p>
        </w:tc>
      </w:tr>
      <w:tr w:rsidR="00490F29" w:rsidRPr="00490F29" w14:paraId="166B3EB3" w14:textId="77777777" w:rsidTr="00490F29">
        <w:trPr>
          <w:trHeight w:val="255"/>
        </w:trPr>
        <w:tc>
          <w:tcPr>
            <w:tcW w:w="1861" w:type="dxa"/>
            <w:tcBorders>
              <w:top w:val="nil"/>
              <w:left w:val="nil"/>
              <w:bottom w:val="nil"/>
              <w:right w:val="nil"/>
            </w:tcBorders>
            <w:noWrap/>
            <w:vAlign w:val="bottom"/>
            <w:hideMark/>
          </w:tcPr>
          <w:p w14:paraId="0DE67DF4"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5E7AB1F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240B012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179.800,00</w:t>
            </w:r>
          </w:p>
        </w:tc>
        <w:tc>
          <w:tcPr>
            <w:tcW w:w="1560" w:type="dxa"/>
            <w:tcBorders>
              <w:top w:val="nil"/>
              <w:left w:val="nil"/>
              <w:bottom w:val="nil"/>
              <w:right w:val="nil"/>
            </w:tcBorders>
            <w:noWrap/>
            <w:vAlign w:val="bottom"/>
            <w:hideMark/>
          </w:tcPr>
          <w:p w14:paraId="5538825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179.800,00</w:t>
            </w:r>
          </w:p>
        </w:tc>
        <w:tc>
          <w:tcPr>
            <w:tcW w:w="1496" w:type="dxa"/>
            <w:tcBorders>
              <w:top w:val="nil"/>
              <w:left w:val="nil"/>
              <w:bottom w:val="nil"/>
              <w:right w:val="nil"/>
            </w:tcBorders>
            <w:noWrap/>
            <w:vAlign w:val="bottom"/>
            <w:hideMark/>
          </w:tcPr>
          <w:p w14:paraId="73EC6A5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161.021,64</w:t>
            </w:r>
          </w:p>
        </w:tc>
        <w:tc>
          <w:tcPr>
            <w:tcW w:w="1197" w:type="dxa"/>
            <w:tcBorders>
              <w:top w:val="nil"/>
              <w:left w:val="nil"/>
              <w:bottom w:val="nil"/>
              <w:right w:val="nil"/>
            </w:tcBorders>
            <w:noWrap/>
            <w:vAlign w:val="bottom"/>
            <w:hideMark/>
          </w:tcPr>
          <w:p w14:paraId="4FB9652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89,56%</w:t>
            </w:r>
          </w:p>
        </w:tc>
      </w:tr>
      <w:tr w:rsidR="00490F29" w:rsidRPr="00490F29" w14:paraId="07C06D1D" w14:textId="77777777" w:rsidTr="00490F29">
        <w:trPr>
          <w:trHeight w:val="255"/>
        </w:trPr>
        <w:tc>
          <w:tcPr>
            <w:tcW w:w="1861" w:type="dxa"/>
            <w:tcBorders>
              <w:top w:val="nil"/>
              <w:left w:val="nil"/>
              <w:bottom w:val="nil"/>
              <w:right w:val="nil"/>
            </w:tcBorders>
            <w:noWrap/>
            <w:vAlign w:val="bottom"/>
            <w:hideMark/>
          </w:tcPr>
          <w:p w14:paraId="2B511A3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3236</w:t>
            </w:r>
          </w:p>
        </w:tc>
        <w:tc>
          <w:tcPr>
            <w:tcW w:w="3668" w:type="dxa"/>
            <w:tcBorders>
              <w:top w:val="nil"/>
              <w:left w:val="nil"/>
              <w:bottom w:val="nil"/>
              <w:right w:val="nil"/>
            </w:tcBorders>
            <w:noWrap/>
            <w:vAlign w:val="bottom"/>
            <w:hideMark/>
          </w:tcPr>
          <w:p w14:paraId="61678ADE"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Zdravstvene i veterinarske usluge</w:t>
            </w:r>
          </w:p>
        </w:tc>
        <w:tc>
          <w:tcPr>
            <w:tcW w:w="1842" w:type="dxa"/>
            <w:tcBorders>
              <w:top w:val="nil"/>
              <w:left w:val="nil"/>
              <w:bottom w:val="nil"/>
              <w:right w:val="nil"/>
            </w:tcBorders>
            <w:noWrap/>
            <w:vAlign w:val="bottom"/>
            <w:hideMark/>
          </w:tcPr>
          <w:p w14:paraId="5C474D26"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667973A"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F215F8A"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13.486,51</w:t>
            </w:r>
          </w:p>
        </w:tc>
        <w:tc>
          <w:tcPr>
            <w:tcW w:w="1197" w:type="dxa"/>
            <w:tcBorders>
              <w:top w:val="nil"/>
              <w:left w:val="nil"/>
              <w:bottom w:val="nil"/>
              <w:right w:val="nil"/>
            </w:tcBorders>
            <w:noWrap/>
            <w:vAlign w:val="bottom"/>
            <w:hideMark/>
          </w:tcPr>
          <w:p w14:paraId="7E5B184E"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2F4589FA" w14:textId="77777777" w:rsidTr="00490F29">
        <w:trPr>
          <w:trHeight w:val="255"/>
        </w:trPr>
        <w:tc>
          <w:tcPr>
            <w:tcW w:w="1861" w:type="dxa"/>
            <w:tcBorders>
              <w:top w:val="nil"/>
              <w:left w:val="nil"/>
              <w:bottom w:val="nil"/>
              <w:right w:val="nil"/>
            </w:tcBorders>
            <w:noWrap/>
            <w:vAlign w:val="bottom"/>
            <w:hideMark/>
          </w:tcPr>
          <w:p w14:paraId="7C269FEA"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3237</w:t>
            </w:r>
          </w:p>
        </w:tc>
        <w:tc>
          <w:tcPr>
            <w:tcW w:w="3668" w:type="dxa"/>
            <w:tcBorders>
              <w:top w:val="nil"/>
              <w:left w:val="nil"/>
              <w:bottom w:val="nil"/>
              <w:right w:val="nil"/>
            </w:tcBorders>
            <w:noWrap/>
            <w:vAlign w:val="bottom"/>
            <w:hideMark/>
          </w:tcPr>
          <w:p w14:paraId="70D1BE8E"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Intelektualne i osobne usluge</w:t>
            </w:r>
          </w:p>
        </w:tc>
        <w:tc>
          <w:tcPr>
            <w:tcW w:w="1842" w:type="dxa"/>
            <w:tcBorders>
              <w:top w:val="nil"/>
              <w:left w:val="nil"/>
              <w:bottom w:val="nil"/>
              <w:right w:val="nil"/>
            </w:tcBorders>
            <w:noWrap/>
            <w:vAlign w:val="bottom"/>
            <w:hideMark/>
          </w:tcPr>
          <w:p w14:paraId="398832D1"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9123EB0"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0BFBB9B6"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1.527,38</w:t>
            </w:r>
          </w:p>
        </w:tc>
        <w:tc>
          <w:tcPr>
            <w:tcW w:w="1197" w:type="dxa"/>
            <w:tcBorders>
              <w:top w:val="nil"/>
              <w:left w:val="nil"/>
              <w:bottom w:val="nil"/>
              <w:right w:val="nil"/>
            </w:tcBorders>
            <w:noWrap/>
            <w:vAlign w:val="bottom"/>
            <w:hideMark/>
          </w:tcPr>
          <w:p w14:paraId="53103170"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0B2A6E57" w14:textId="77777777" w:rsidTr="00490F29">
        <w:trPr>
          <w:trHeight w:val="255"/>
        </w:trPr>
        <w:tc>
          <w:tcPr>
            <w:tcW w:w="1861" w:type="dxa"/>
            <w:tcBorders>
              <w:top w:val="nil"/>
              <w:left w:val="nil"/>
              <w:bottom w:val="nil"/>
              <w:right w:val="nil"/>
            </w:tcBorders>
            <w:noWrap/>
            <w:vAlign w:val="bottom"/>
            <w:hideMark/>
          </w:tcPr>
          <w:p w14:paraId="19CB121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lastRenderedPageBreak/>
              <w:t>3239</w:t>
            </w:r>
          </w:p>
        </w:tc>
        <w:tc>
          <w:tcPr>
            <w:tcW w:w="3668" w:type="dxa"/>
            <w:tcBorders>
              <w:top w:val="nil"/>
              <w:left w:val="nil"/>
              <w:bottom w:val="nil"/>
              <w:right w:val="nil"/>
            </w:tcBorders>
            <w:noWrap/>
            <w:vAlign w:val="bottom"/>
            <w:hideMark/>
          </w:tcPr>
          <w:p w14:paraId="1E80CC4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Ostale usluge</w:t>
            </w:r>
          </w:p>
        </w:tc>
        <w:tc>
          <w:tcPr>
            <w:tcW w:w="1842" w:type="dxa"/>
            <w:tcBorders>
              <w:top w:val="nil"/>
              <w:left w:val="nil"/>
              <w:bottom w:val="nil"/>
              <w:right w:val="nil"/>
            </w:tcBorders>
            <w:noWrap/>
            <w:vAlign w:val="bottom"/>
            <w:hideMark/>
          </w:tcPr>
          <w:p w14:paraId="4E2978D0"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280CA62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084F9AF6"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39.226,36</w:t>
            </w:r>
          </w:p>
        </w:tc>
        <w:tc>
          <w:tcPr>
            <w:tcW w:w="1197" w:type="dxa"/>
            <w:tcBorders>
              <w:top w:val="nil"/>
              <w:left w:val="nil"/>
              <w:bottom w:val="nil"/>
              <w:right w:val="nil"/>
            </w:tcBorders>
            <w:noWrap/>
            <w:vAlign w:val="bottom"/>
            <w:hideMark/>
          </w:tcPr>
          <w:p w14:paraId="70F892F3"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42395D29" w14:textId="77777777" w:rsidTr="00490F29">
        <w:trPr>
          <w:trHeight w:val="255"/>
        </w:trPr>
        <w:tc>
          <w:tcPr>
            <w:tcW w:w="1861" w:type="dxa"/>
            <w:tcBorders>
              <w:top w:val="nil"/>
              <w:left w:val="nil"/>
              <w:bottom w:val="nil"/>
              <w:right w:val="nil"/>
            </w:tcBorders>
            <w:noWrap/>
            <w:vAlign w:val="bottom"/>
            <w:hideMark/>
          </w:tcPr>
          <w:p w14:paraId="75D7AF0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3293</w:t>
            </w:r>
          </w:p>
        </w:tc>
        <w:tc>
          <w:tcPr>
            <w:tcW w:w="3668" w:type="dxa"/>
            <w:tcBorders>
              <w:top w:val="nil"/>
              <w:left w:val="nil"/>
              <w:bottom w:val="nil"/>
              <w:right w:val="nil"/>
            </w:tcBorders>
            <w:noWrap/>
            <w:vAlign w:val="bottom"/>
            <w:hideMark/>
          </w:tcPr>
          <w:p w14:paraId="6E62C54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Reprezentacija</w:t>
            </w:r>
          </w:p>
        </w:tc>
        <w:tc>
          <w:tcPr>
            <w:tcW w:w="1842" w:type="dxa"/>
            <w:tcBorders>
              <w:top w:val="nil"/>
              <w:left w:val="nil"/>
              <w:bottom w:val="nil"/>
              <w:right w:val="nil"/>
            </w:tcBorders>
            <w:noWrap/>
            <w:vAlign w:val="bottom"/>
            <w:hideMark/>
          </w:tcPr>
          <w:p w14:paraId="5E375344"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B823824"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1DB067CA"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1.139,54</w:t>
            </w:r>
          </w:p>
        </w:tc>
        <w:tc>
          <w:tcPr>
            <w:tcW w:w="1197" w:type="dxa"/>
            <w:tcBorders>
              <w:top w:val="nil"/>
              <w:left w:val="nil"/>
              <w:bottom w:val="nil"/>
              <w:right w:val="nil"/>
            </w:tcBorders>
            <w:noWrap/>
            <w:vAlign w:val="bottom"/>
            <w:hideMark/>
          </w:tcPr>
          <w:p w14:paraId="138A7864"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6E8B76AA" w14:textId="77777777" w:rsidTr="00490F29">
        <w:trPr>
          <w:trHeight w:val="255"/>
        </w:trPr>
        <w:tc>
          <w:tcPr>
            <w:tcW w:w="1861" w:type="dxa"/>
            <w:tcBorders>
              <w:top w:val="nil"/>
              <w:left w:val="nil"/>
              <w:bottom w:val="nil"/>
              <w:right w:val="nil"/>
            </w:tcBorders>
            <w:noWrap/>
            <w:vAlign w:val="bottom"/>
            <w:hideMark/>
          </w:tcPr>
          <w:p w14:paraId="2DB7B6A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3295</w:t>
            </w:r>
          </w:p>
        </w:tc>
        <w:tc>
          <w:tcPr>
            <w:tcW w:w="3668" w:type="dxa"/>
            <w:tcBorders>
              <w:top w:val="nil"/>
              <w:left w:val="nil"/>
              <w:bottom w:val="nil"/>
              <w:right w:val="nil"/>
            </w:tcBorders>
            <w:noWrap/>
            <w:vAlign w:val="bottom"/>
            <w:hideMark/>
          </w:tcPr>
          <w:p w14:paraId="7BE6E674"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Pristojbe i naknade</w:t>
            </w:r>
          </w:p>
        </w:tc>
        <w:tc>
          <w:tcPr>
            <w:tcW w:w="1842" w:type="dxa"/>
            <w:tcBorders>
              <w:top w:val="nil"/>
              <w:left w:val="nil"/>
              <w:bottom w:val="nil"/>
              <w:right w:val="nil"/>
            </w:tcBorders>
            <w:noWrap/>
            <w:vAlign w:val="bottom"/>
            <w:hideMark/>
          </w:tcPr>
          <w:p w14:paraId="6423DC69"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4ECB941E"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72FE12EB"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103.356,85</w:t>
            </w:r>
          </w:p>
        </w:tc>
        <w:tc>
          <w:tcPr>
            <w:tcW w:w="1197" w:type="dxa"/>
            <w:tcBorders>
              <w:top w:val="nil"/>
              <w:left w:val="nil"/>
              <w:bottom w:val="nil"/>
              <w:right w:val="nil"/>
            </w:tcBorders>
            <w:noWrap/>
            <w:vAlign w:val="bottom"/>
            <w:hideMark/>
          </w:tcPr>
          <w:p w14:paraId="1828C147"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0EB7B6E2" w14:textId="77777777" w:rsidTr="00490F29">
        <w:trPr>
          <w:trHeight w:val="255"/>
        </w:trPr>
        <w:tc>
          <w:tcPr>
            <w:tcW w:w="1861" w:type="dxa"/>
            <w:tcBorders>
              <w:top w:val="nil"/>
              <w:left w:val="nil"/>
              <w:bottom w:val="nil"/>
              <w:right w:val="nil"/>
            </w:tcBorders>
            <w:noWrap/>
            <w:vAlign w:val="bottom"/>
            <w:hideMark/>
          </w:tcPr>
          <w:p w14:paraId="77544899"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3299</w:t>
            </w:r>
          </w:p>
        </w:tc>
        <w:tc>
          <w:tcPr>
            <w:tcW w:w="3668" w:type="dxa"/>
            <w:tcBorders>
              <w:top w:val="nil"/>
              <w:left w:val="nil"/>
              <w:bottom w:val="nil"/>
              <w:right w:val="nil"/>
            </w:tcBorders>
            <w:noWrap/>
            <w:vAlign w:val="bottom"/>
            <w:hideMark/>
          </w:tcPr>
          <w:p w14:paraId="777204B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Ostali nespomenuti rashodi poslovanja</w:t>
            </w:r>
          </w:p>
        </w:tc>
        <w:tc>
          <w:tcPr>
            <w:tcW w:w="1842" w:type="dxa"/>
            <w:tcBorders>
              <w:top w:val="nil"/>
              <w:left w:val="nil"/>
              <w:bottom w:val="nil"/>
              <w:right w:val="nil"/>
            </w:tcBorders>
            <w:noWrap/>
            <w:vAlign w:val="bottom"/>
            <w:hideMark/>
          </w:tcPr>
          <w:p w14:paraId="6C2B2F40"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4FC09D90"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B698C22"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2.285,00</w:t>
            </w:r>
          </w:p>
        </w:tc>
        <w:tc>
          <w:tcPr>
            <w:tcW w:w="1197" w:type="dxa"/>
            <w:tcBorders>
              <w:top w:val="nil"/>
              <w:left w:val="nil"/>
              <w:bottom w:val="nil"/>
              <w:right w:val="nil"/>
            </w:tcBorders>
            <w:noWrap/>
            <w:vAlign w:val="bottom"/>
            <w:hideMark/>
          </w:tcPr>
          <w:p w14:paraId="0B31C0A2"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62B14FD5" w14:textId="77777777" w:rsidTr="00490F29">
        <w:trPr>
          <w:trHeight w:val="255"/>
        </w:trPr>
        <w:tc>
          <w:tcPr>
            <w:tcW w:w="1861" w:type="dxa"/>
            <w:tcBorders>
              <w:top w:val="nil"/>
              <w:left w:val="nil"/>
              <w:bottom w:val="nil"/>
              <w:right w:val="nil"/>
            </w:tcBorders>
            <w:noWrap/>
            <w:vAlign w:val="bottom"/>
            <w:hideMark/>
          </w:tcPr>
          <w:p w14:paraId="38EFC023"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38</w:t>
            </w:r>
          </w:p>
        </w:tc>
        <w:tc>
          <w:tcPr>
            <w:tcW w:w="3668" w:type="dxa"/>
            <w:tcBorders>
              <w:top w:val="nil"/>
              <w:left w:val="nil"/>
              <w:bottom w:val="nil"/>
              <w:right w:val="nil"/>
            </w:tcBorders>
            <w:noWrap/>
            <w:vAlign w:val="bottom"/>
            <w:hideMark/>
          </w:tcPr>
          <w:p w14:paraId="60AAD5D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donacije, kazne, naknade šteta i kapitalne pomoći</w:t>
            </w:r>
          </w:p>
        </w:tc>
        <w:tc>
          <w:tcPr>
            <w:tcW w:w="1842" w:type="dxa"/>
            <w:tcBorders>
              <w:top w:val="nil"/>
              <w:left w:val="nil"/>
              <w:bottom w:val="nil"/>
              <w:right w:val="nil"/>
            </w:tcBorders>
            <w:noWrap/>
            <w:vAlign w:val="bottom"/>
            <w:hideMark/>
          </w:tcPr>
          <w:p w14:paraId="14DB15E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4.000,00</w:t>
            </w:r>
          </w:p>
        </w:tc>
        <w:tc>
          <w:tcPr>
            <w:tcW w:w="1560" w:type="dxa"/>
            <w:tcBorders>
              <w:top w:val="nil"/>
              <w:left w:val="nil"/>
              <w:bottom w:val="nil"/>
              <w:right w:val="nil"/>
            </w:tcBorders>
            <w:noWrap/>
            <w:vAlign w:val="bottom"/>
            <w:hideMark/>
          </w:tcPr>
          <w:p w14:paraId="33E4864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4.000,00</w:t>
            </w:r>
          </w:p>
        </w:tc>
        <w:tc>
          <w:tcPr>
            <w:tcW w:w="1496" w:type="dxa"/>
            <w:tcBorders>
              <w:top w:val="nil"/>
              <w:left w:val="nil"/>
              <w:bottom w:val="nil"/>
              <w:right w:val="nil"/>
            </w:tcBorders>
            <w:noWrap/>
            <w:vAlign w:val="bottom"/>
            <w:hideMark/>
          </w:tcPr>
          <w:p w14:paraId="61011F1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4.000,00</w:t>
            </w:r>
          </w:p>
        </w:tc>
        <w:tc>
          <w:tcPr>
            <w:tcW w:w="1197" w:type="dxa"/>
            <w:tcBorders>
              <w:top w:val="nil"/>
              <w:left w:val="nil"/>
              <w:bottom w:val="nil"/>
              <w:right w:val="nil"/>
            </w:tcBorders>
            <w:noWrap/>
            <w:vAlign w:val="bottom"/>
            <w:hideMark/>
          </w:tcPr>
          <w:p w14:paraId="0311F35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30A12DF6" w14:textId="77777777" w:rsidTr="00490F29">
        <w:trPr>
          <w:trHeight w:val="255"/>
        </w:trPr>
        <w:tc>
          <w:tcPr>
            <w:tcW w:w="1861" w:type="dxa"/>
            <w:tcBorders>
              <w:top w:val="nil"/>
              <w:left w:val="nil"/>
              <w:bottom w:val="nil"/>
              <w:right w:val="nil"/>
            </w:tcBorders>
            <w:noWrap/>
            <w:vAlign w:val="bottom"/>
            <w:hideMark/>
          </w:tcPr>
          <w:p w14:paraId="4750888E"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3811</w:t>
            </w:r>
          </w:p>
        </w:tc>
        <w:tc>
          <w:tcPr>
            <w:tcW w:w="3668" w:type="dxa"/>
            <w:tcBorders>
              <w:top w:val="nil"/>
              <w:left w:val="nil"/>
              <w:bottom w:val="nil"/>
              <w:right w:val="nil"/>
            </w:tcBorders>
            <w:noWrap/>
            <w:vAlign w:val="bottom"/>
            <w:hideMark/>
          </w:tcPr>
          <w:p w14:paraId="779388D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Tekuće donacije u novcu</w:t>
            </w:r>
          </w:p>
        </w:tc>
        <w:tc>
          <w:tcPr>
            <w:tcW w:w="1842" w:type="dxa"/>
            <w:tcBorders>
              <w:top w:val="nil"/>
              <w:left w:val="nil"/>
              <w:bottom w:val="nil"/>
              <w:right w:val="nil"/>
            </w:tcBorders>
            <w:noWrap/>
            <w:vAlign w:val="bottom"/>
            <w:hideMark/>
          </w:tcPr>
          <w:p w14:paraId="71F4ED4D"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C409D7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5E650ED"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4.000,00</w:t>
            </w:r>
          </w:p>
        </w:tc>
        <w:tc>
          <w:tcPr>
            <w:tcW w:w="1197" w:type="dxa"/>
            <w:tcBorders>
              <w:top w:val="nil"/>
              <w:left w:val="nil"/>
              <w:bottom w:val="nil"/>
              <w:right w:val="nil"/>
            </w:tcBorders>
            <w:noWrap/>
            <w:vAlign w:val="bottom"/>
            <w:hideMark/>
          </w:tcPr>
          <w:p w14:paraId="5FBB5462"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1C5F4F4E" w14:textId="77777777" w:rsidTr="00490F29">
        <w:trPr>
          <w:trHeight w:val="255"/>
        </w:trPr>
        <w:tc>
          <w:tcPr>
            <w:tcW w:w="1861" w:type="dxa"/>
            <w:tcBorders>
              <w:top w:val="nil"/>
              <w:left w:val="nil"/>
              <w:bottom w:val="nil"/>
              <w:right w:val="nil"/>
            </w:tcBorders>
            <w:shd w:val="clear" w:color="000000" w:fill="FF9900"/>
            <w:noWrap/>
            <w:vAlign w:val="bottom"/>
            <w:hideMark/>
          </w:tcPr>
          <w:p w14:paraId="326D0199"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4103</w:t>
            </w:r>
          </w:p>
        </w:tc>
        <w:tc>
          <w:tcPr>
            <w:tcW w:w="3668" w:type="dxa"/>
            <w:tcBorders>
              <w:top w:val="nil"/>
              <w:left w:val="nil"/>
              <w:bottom w:val="nil"/>
              <w:right w:val="nil"/>
            </w:tcBorders>
            <w:shd w:val="clear" w:color="000000" w:fill="FF9900"/>
            <w:noWrap/>
            <w:vAlign w:val="bottom"/>
            <w:hideMark/>
          </w:tcPr>
          <w:p w14:paraId="1AE30C26"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PROGRAM ZAŠTITE OD POŽARA</w:t>
            </w:r>
          </w:p>
        </w:tc>
        <w:tc>
          <w:tcPr>
            <w:tcW w:w="1842" w:type="dxa"/>
            <w:tcBorders>
              <w:top w:val="nil"/>
              <w:left w:val="nil"/>
              <w:bottom w:val="nil"/>
              <w:right w:val="nil"/>
            </w:tcBorders>
            <w:shd w:val="clear" w:color="000000" w:fill="FF9900"/>
            <w:noWrap/>
            <w:vAlign w:val="bottom"/>
            <w:hideMark/>
          </w:tcPr>
          <w:p w14:paraId="1355BED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138.300,00</w:t>
            </w:r>
          </w:p>
        </w:tc>
        <w:tc>
          <w:tcPr>
            <w:tcW w:w="1560" w:type="dxa"/>
            <w:tcBorders>
              <w:top w:val="nil"/>
              <w:left w:val="nil"/>
              <w:bottom w:val="nil"/>
              <w:right w:val="nil"/>
            </w:tcBorders>
            <w:shd w:val="clear" w:color="000000" w:fill="FF9900"/>
            <w:noWrap/>
            <w:vAlign w:val="bottom"/>
            <w:hideMark/>
          </w:tcPr>
          <w:p w14:paraId="5B85DD1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138.300,00</w:t>
            </w:r>
          </w:p>
        </w:tc>
        <w:tc>
          <w:tcPr>
            <w:tcW w:w="1496" w:type="dxa"/>
            <w:tcBorders>
              <w:top w:val="nil"/>
              <w:left w:val="nil"/>
              <w:bottom w:val="nil"/>
              <w:right w:val="nil"/>
            </w:tcBorders>
            <w:shd w:val="clear" w:color="000000" w:fill="FF9900"/>
            <w:noWrap/>
            <w:vAlign w:val="bottom"/>
            <w:hideMark/>
          </w:tcPr>
          <w:p w14:paraId="397FD00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132.800,00</w:t>
            </w:r>
          </w:p>
        </w:tc>
        <w:tc>
          <w:tcPr>
            <w:tcW w:w="1197" w:type="dxa"/>
            <w:tcBorders>
              <w:top w:val="nil"/>
              <w:left w:val="nil"/>
              <w:bottom w:val="nil"/>
              <w:right w:val="nil"/>
            </w:tcBorders>
            <w:shd w:val="clear" w:color="000000" w:fill="FF9900"/>
            <w:noWrap/>
            <w:vAlign w:val="bottom"/>
            <w:hideMark/>
          </w:tcPr>
          <w:p w14:paraId="775BEB5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96,02%</w:t>
            </w:r>
          </w:p>
        </w:tc>
      </w:tr>
      <w:tr w:rsidR="00490F29" w:rsidRPr="00490F29" w14:paraId="5DCD5F98" w14:textId="77777777" w:rsidTr="00490F29">
        <w:trPr>
          <w:trHeight w:val="255"/>
        </w:trPr>
        <w:tc>
          <w:tcPr>
            <w:tcW w:w="1861" w:type="dxa"/>
            <w:tcBorders>
              <w:top w:val="nil"/>
              <w:left w:val="nil"/>
              <w:bottom w:val="nil"/>
              <w:right w:val="nil"/>
            </w:tcBorders>
            <w:shd w:val="clear" w:color="000000" w:fill="FFFF99"/>
            <w:noWrap/>
            <w:vAlign w:val="bottom"/>
            <w:hideMark/>
          </w:tcPr>
          <w:p w14:paraId="0F7224E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A410304</w:t>
            </w:r>
          </w:p>
        </w:tc>
        <w:tc>
          <w:tcPr>
            <w:tcW w:w="3668" w:type="dxa"/>
            <w:tcBorders>
              <w:top w:val="nil"/>
              <w:left w:val="nil"/>
              <w:bottom w:val="nil"/>
              <w:right w:val="nil"/>
            </w:tcBorders>
            <w:shd w:val="clear" w:color="000000" w:fill="FFFF99"/>
            <w:noWrap/>
            <w:vAlign w:val="bottom"/>
            <w:hideMark/>
          </w:tcPr>
          <w:p w14:paraId="28FE62E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RAD UDRUGA U PODRUČJU ZAŠTITE I SPAŠAVANJA</w:t>
            </w:r>
          </w:p>
        </w:tc>
        <w:tc>
          <w:tcPr>
            <w:tcW w:w="1842" w:type="dxa"/>
            <w:tcBorders>
              <w:top w:val="nil"/>
              <w:left w:val="nil"/>
              <w:bottom w:val="nil"/>
              <w:right w:val="nil"/>
            </w:tcBorders>
            <w:shd w:val="clear" w:color="000000" w:fill="FFFF99"/>
            <w:noWrap/>
            <w:vAlign w:val="bottom"/>
            <w:hideMark/>
          </w:tcPr>
          <w:p w14:paraId="4225C9A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132.800,00</w:t>
            </w:r>
          </w:p>
        </w:tc>
        <w:tc>
          <w:tcPr>
            <w:tcW w:w="1560" w:type="dxa"/>
            <w:tcBorders>
              <w:top w:val="nil"/>
              <w:left w:val="nil"/>
              <w:bottom w:val="nil"/>
              <w:right w:val="nil"/>
            </w:tcBorders>
            <w:shd w:val="clear" w:color="000000" w:fill="FFFF99"/>
            <w:noWrap/>
            <w:vAlign w:val="bottom"/>
            <w:hideMark/>
          </w:tcPr>
          <w:p w14:paraId="3EB513C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132.800,00</w:t>
            </w:r>
          </w:p>
        </w:tc>
        <w:tc>
          <w:tcPr>
            <w:tcW w:w="1496" w:type="dxa"/>
            <w:tcBorders>
              <w:top w:val="nil"/>
              <w:left w:val="nil"/>
              <w:bottom w:val="nil"/>
              <w:right w:val="nil"/>
            </w:tcBorders>
            <w:shd w:val="clear" w:color="000000" w:fill="FFFF99"/>
            <w:noWrap/>
            <w:vAlign w:val="bottom"/>
            <w:hideMark/>
          </w:tcPr>
          <w:p w14:paraId="43C4C7E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132.800,00</w:t>
            </w:r>
          </w:p>
        </w:tc>
        <w:tc>
          <w:tcPr>
            <w:tcW w:w="1197" w:type="dxa"/>
            <w:tcBorders>
              <w:top w:val="nil"/>
              <w:left w:val="nil"/>
              <w:bottom w:val="nil"/>
              <w:right w:val="nil"/>
            </w:tcBorders>
            <w:shd w:val="clear" w:color="000000" w:fill="FFFF99"/>
            <w:noWrap/>
            <w:vAlign w:val="bottom"/>
            <w:hideMark/>
          </w:tcPr>
          <w:p w14:paraId="6F34F5F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75803162"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AD93A17"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6A963F1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132.800,00</w:t>
            </w:r>
          </w:p>
        </w:tc>
        <w:tc>
          <w:tcPr>
            <w:tcW w:w="1560" w:type="dxa"/>
            <w:tcBorders>
              <w:top w:val="nil"/>
              <w:left w:val="nil"/>
              <w:bottom w:val="nil"/>
              <w:right w:val="nil"/>
            </w:tcBorders>
            <w:shd w:val="clear" w:color="000000" w:fill="CCCCFF"/>
            <w:noWrap/>
            <w:vAlign w:val="bottom"/>
            <w:hideMark/>
          </w:tcPr>
          <w:p w14:paraId="20FF8B8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132.800,00</w:t>
            </w:r>
          </w:p>
        </w:tc>
        <w:tc>
          <w:tcPr>
            <w:tcW w:w="1496" w:type="dxa"/>
            <w:tcBorders>
              <w:top w:val="nil"/>
              <w:left w:val="nil"/>
              <w:bottom w:val="nil"/>
              <w:right w:val="nil"/>
            </w:tcBorders>
            <w:shd w:val="clear" w:color="000000" w:fill="CCCCFF"/>
            <w:noWrap/>
            <w:vAlign w:val="bottom"/>
            <w:hideMark/>
          </w:tcPr>
          <w:p w14:paraId="0697C38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132.800,00</w:t>
            </w:r>
          </w:p>
        </w:tc>
        <w:tc>
          <w:tcPr>
            <w:tcW w:w="1197" w:type="dxa"/>
            <w:tcBorders>
              <w:top w:val="nil"/>
              <w:left w:val="nil"/>
              <w:bottom w:val="nil"/>
              <w:right w:val="nil"/>
            </w:tcBorders>
            <w:shd w:val="clear" w:color="000000" w:fill="CCCCFF"/>
            <w:noWrap/>
            <w:vAlign w:val="bottom"/>
            <w:hideMark/>
          </w:tcPr>
          <w:p w14:paraId="07341E6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793F6975"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51F36B1F"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02615B1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132.800,00</w:t>
            </w:r>
          </w:p>
        </w:tc>
        <w:tc>
          <w:tcPr>
            <w:tcW w:w="1560" w:type="dxa"/>
            <w:tcBorders>
              <w:top w:val="nil"/>
              <w:left w:val="nil"/>
              <w:bottom w:val="nil"/>
              <w:right w:val="nil"/>
            </w:tcBorders>
            <w:shd w:val="clear" w:color="000000" w:fill="CCCCFF"/>
            <w:noWrap/>
            <w:vAlign w:val="bottom"/>
            <w:hideMark/>
          </w:tcPr>
          <w:p w14:paraId="6BF0E24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132.800,00</w:t>
            </w:r>
          </w:p>
        </w:tc>
        <w:tc>
          <w:tcPr>
            <w:tcW w:w="1496" w:type="dxa"/>
            <w:tcBorders>
              <w:top w:val="nil"/>
              <w:left w:val="nil"/>
              <w:bottom w:val="nil"/>
              <w:right w:val="nil"/>
            </w:tcBorders>
            <w:shd w:val="clear" w:color="000000" w:fill="CCCCFF"/>
            <w:noWrap/>
            <w:vAlign w:val="bottom"/>
            <w:hideMark/>
          </w:tcPr>
          <w:p w14:paraId="132615A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132.800,00</w:t>
            </w:r>
          </w:p>
        </w:tc>
        <w:tc>
          <w:tcPr>
            <w:tcW w:w="1197" w:type="dxa"/>
            <w:tcBorders>
              <w:top w:val="nil"/>
              <w:left w:val="nil"/>
              <w:bottom w:val="nil"/>
              <w:right w:val="nil"/>
            </w:tcBorders>
            <w:shd w:val="clear" w:color="000000" w:fill="CCCCFF"/>
            <w:noWrap/>
            <w:vAlign w:val="bottom"/>
            <w:hideMark/>
          </w:tcPr>
          <w:p w14:paraId="3719F10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42EADD42" w14:textId="77777777" w:rsidTr="00490F29">
        <w:trPr>
          <w:trHeight w:val="255"/>
        </w:trPr>
        <w:tc>
          <w:tcPr>
            <w:tcW w:w="1861" w:type="dxa"/>
            <w:tcBorders>
              <w:top w:val="nil"/>
              <w:left w:val="nil"/>
              <w:bottom w:val="nil"/>
              <w:right w:val="nil"/>
            </w:tcBorders>
            <w:noWrap/>
            <w:vAlign w:val="bottom"/>
            <w:hideMark/>
          </w:tcPr>
          <w:p w14:paraId="10BDB341"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38</w:t>
            </w:r>
          </w:p>
        </w:tc>
        <w:tc>
          <w:tcPr>
            <w:tcW w:w="3668" w:type="dxa"/>
            <w:tcBorders>
              <w:top w:val="nil"/>
              <w:left w:val="nil"/>
              <w:bottom w:val="nil"/>
              <w:right w:val="nil"/>
            </w:tcBorders>
            <w:noWrap/>
            <w:vAlign w:val="bottom"/>
            <w:hideMark/>
          </w:tcPr>
          <w:p w14:paraId="589280E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donacije, kazne, naknade šteta i kapitalne pomoći</w:t>
            </w:r>
          </w:p>
        </w:tc>
        <w:tc>
          <w:tcPr>
            <w:tcW w:w="1842" w:type="dxa"/>
            <w:tcBorders>
              <w:top w:val="nil"/>
              <w:left w:val="nil"/>
              <w:bottom w:val="nil"/>
              <w:right w:val="nil"/>
            </w:tcBorders>
            <w:noWrap/>
            <w:vAlign w:val="bottom"/>
            <w:hideMark/>
          </w:tcPr>
          <w:p w14:paraId="07690CC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132.800,00</w:t>
            </w:r>
          </w:p>
        </w:tc>
        <w:tc>
          <w:tcPr>
            <w:tcW w:w="1560" w:type="dxa"/>
            <w:tcBorders>
              <w:top w:val="nil"/>
              <w:left w:val="nil"/>
              <w:bottom w:val="nil"/>
              <w:right w:val="nil"/>
            </w:tcBorders>
            <w:noWrap/>
            <w:vAlign w:val="bottom"/>
            <w:hideMark/>
          </w:tcPr>
          <w:p w14:paraId="641BA10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132.800,00</w:t>
            </w:r>
          </w:p>
        </w:tc>
        <w:tc>
          <w:tcPr>
            <w:tcW w:w="1496" w:type="dxa"/>
            <w:tcBorders>
              <w:top w:val="nil"/>
              <w:left w:val="nil"/>
              <w:bottom w:val="nil"/>
              <w:right w:val="nil"/>
            </w:tcBorders>
            <w:noWrap/>
            <w:vAlign w:val="bottom"/>
            <w:hideMark/>
          </w:tcPr>
          <w:p w14:paraId="12FD83F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132.800,00</w:t>
            </w:r>
          </w:p>
        </w:tc>
        <w:tc>
          <w:tcPr>
            <w:tcW w:w="1197" w:type="dxa"/>
            <w:tcBorders>
              <w:top w:val="nil"/>
              <w:left w:val="nil"/>
              <w:bottom w:val="nil"/>
              <w:right w:val="nil"/>
            </w:tcBorders>
            <w:noWrap/>
            <w:vAlign w:val="bottom"/>
            <w:hideMark/>
          </w:tcPr>
          <w:p w14:paraId="22BCE00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760C7E54" w14:textId="77777777" w:rsidTr="00490F29">
        <w:trPr>
          <w:trHeight w:val="255"/>
        </w:trPr>
        <w:tc>
          <w:tcPr>
            <w:tcW w:w="1861" w:type="dxa"/>
            <w:tcBorders>
              <w:top w:val="nil"/>
              <w:left w:val="nil"/>
              <w:bottom w:val="nil"/>
              <w:right w:val="nil"/>
            </w:tcBorders>
            <w:noWrap/>
            <w:vAlign w:val="bottom"/>
            <w:hideMark/>
          </w:tcPr>
          <w:p w14:paraId="473704B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3811</w:t>
            </w:r>
          </w:p>
        </w:tc>
        <w:tc>
          <w:tcPr>
            <w:tcW w:w="3668" w:type="dxa"/>
            <w:tcBorders>
              <w:top w:val="nil"/>
              <w:left w:val="nil"/>
              <w:bottom w:val="nil"/>
              <w:right w:val="nil"/>
            </w:tcBorders>
            <w:noWrap/>
            <w:vAlign w:val="bottom"/>
            <w:hideMark/>
          </w:tcPr>
          <w:p w14:paraId="24BCD539"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Tekuće donacije u novcu</w:t>
            </w:r>
          </w:p>
        </w:tc>
        <w:tc>
          <w:tcPr>
            <w:tcW w:w="1842" w:type="dxa"/>
            <w:tcBorders>
              <w:top w:val="nil"/>
              <w:left w:val="nil"/>
              <w:bottom w:val="nil"/>
              <w:right w:val="nil"/>
            </w:tcBorders>
            <w:noWrap/>
            <w:vAlign w:val="bottom"/>
            <w:hideMark/>
          </w:tcPr>
          <w:p w14:paraId="7B4C9F08"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457DE001"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09076800"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132.800,00</w:t>
            </w:r>
          </w:p>
        </w:tc>
        <w:tc>
          <w:tcPr>
            <w:tcW w:w="1197" w:type="dxa"/>
            <w:tcBorders>
              <w:top w:val="nil"/>
              <w:left w:val="nil"/>
              <w:bottom w:val="nil"/>
              <w:right w:val="nil"/>
            </w:tcBorders>
            <w:noWrap/>
            <w:vAlign w:val="bottom"/>
            <w:hideMark/>
          </w:tcPr>
          <w:p w14:paraId="7C2D6F1C"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29D94292" w14:textId="77777777" w:rsidTr="00490F29">
        <w:trPr>
          <w:trHeight w:val="255"/>
        </w:trPr>
        <w:tc>
          <w:tcPr>
            <w:tcW w:w="1861" w:type="dxa"/>
            <w:tcBorders>
              <w:top w:val="nil"/>
              <w:left w:val="nil"/>
              <w:bottom w:val="nil"/>
              <w:right w:val="nil"/>
            </w:tcBorders>
            <w:shd w:val="clear" w:color="000000" w:fill="FFFF99"/>
            <w:noWrap/>
            <w:vAlign w:val="bottom"/>
            <w:hideMark/>
          </w:tcPr>
          <w:p w14:paraId="585751C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A410305</w:t>
            </w:r>
          </w:p>
        </w:tc>
        <w:tc>
          <w:tcPr>
            <w:tcW w:w="3668" w:type="dxa"/>
            <w:tcBorders>
              <w:top w:val="nil"/>
              <w:left w:val="nil"/>
              <w:bottom w:val="nil"/>
              <w:right w:val="nil"/>
            </w:tcBorders>
            <w:shd w:val="clear" w:color="000000" w:fill="FFFF99"/>
            <w:noWrap/>
            <w:vAlign w:val="bottom"/>
            <w:hideMark/>
          </w:tcPr>
          <w:p w14:paraId="28E92379"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MJERE ZAŠTITE I SPAŠAVANJA</w:t>
            </w:r>
          </w:p>
        </w:tc>
        <w:tc>
          <w:tcPr>
            <w:tcW w:w="1842" w:type="dxa"/>
            <w:tcBorders>
              <w:top w:val="nil"/>
              <w:left w:val="nil"/>
              <w:bottom w:val="nil"/>
              <w:right w:val="nil"/>
            </w:tcBorders>
            <w:shd w:val="clear" w:color="000000" w:fill="FFFF99"/>
            <w:noWrap/>
            <w:vAlign w:val="bottom"/>
            <w:hideMark/>
          </w:tcPr>
          <w:p w14:paraId="1302AD2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5.500,00</w:t>
            </w:r>
          </w:p>
        </w:tc>
        <w:tc>
          <w:tcPr>
            <w:tcW w:w="1560" w:type="dxa"/>
            <w:tcBorders>
              <w:top w:val="nil"/>
              <w:left w:val="nil"/>
              <w:bottom w:val="nil"/>
              <w:right w:val="nil"/>
            </w:tcBorders>
            <w:shd w:val="clear" w:color="000000" w:fill="FFFF99"/>
            <w:noWrap/>
            <w:vAlign w:val="bottom"/>
            <w:hideMark/>
          </w:tcPr>
          <w:p w14:paraId="68BA777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5.500,00</w:t>
            </w:r>
          </w:p>
        </w:tc>
        <w:tc>
          <w:tcPr>
            <w:tcW w:w="1496" w:type="dxa"/>
            <w:tcBorders>
              <w:top w:val="nil"/>
              <w:left w:val="nil"/>
              <w:bottom w:val="nil"/>
              <w:right w:val="nil"/>
            </w:tcBorders>
            <w:shd w:val="clear" w:color="000000" w:fill="FFFF99"/>
            <w:noWrap/>
            <w:vAlign w:val="bottom"/>
            <w:hideMark/>
          </w:tcPr>
          <w:p w14:paraId="5486853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c>
          <w:tcPr>
            <w:tcW w:w="1197" w:type="dxa"/>
            <w:tcBorders>
              <w:top w:val="nil"/>
              <w:left w:val="nil"/>
              <w:bottom w:val="nil"/>
              <w:right w:val="nil"/>
            </w:tcBorders>
            <w:shd w:val="clear" w:color="000000" w:fill="FFFF99"/>
            <w:noWrap/>
            <w:vAlign w:val="bottom"/>
            <w:hideMark/>
          </w:tcPr>
          <w:p w14:paraId="47B29A6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r>
      <w:tr w:rsidR="00490F29" w:rsidRPr="00490F29" w14:paraId="398B310C"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EDBB1E2"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1D43F29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5.500,00</w:t>
            </w:r>
          </w:p>
        </w:tc>
        <w:tc>
          <w:tcPr>
            <w:tcW w:w="1560" w:type="dxa"/>
            <w:tcBorders>
              <w:top w:val="nil"/>
              <w:left w:val="nil"/>
              <w:bottom w:val="nil"/>
              <w:right w:val="nil"/>
            </w:tcBorders>
            <w:shd w:val="clear" w:color="000000" w:fill="CCCCFF"/>
            <w:noWrap/>
            <w:vAlign w:val="bottom"/>
            <w:hideMark/>
          </w:tcPr>
          <w:p w14:paraId="52BE22E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5.500,00</w:t>
            </w:r>
          </w:p>
        </w:tc>
        <w:tc>
          <w:tcPr>
            <w:tcW w:w="1496" w:type="dxa"/>
            <w:tcBorders>
              <w:top w:val="nil"/>
              <w:left w:val="nil"/>
              <w:bottom w:val="nil"/>
              <w:right w:val="nil"/>
            </w:tcBorders>
            <w:shd w:val="clear" w:color="000000" w:fill="CCCCFF"/>
            <w:noWrap/>
            <w:vAlign w:val="bottom"/>
            <w:hideMark/>
          </w:tcPr>
          <w:p w14:paraId="634E03E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42F7DAA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2033A5EC"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BE57C0B"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1DD46DF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5.500,00</w:t>
            </w:r>
          </w:p>
        </w:tc>
        <w:tc>
          <w:tcPr>
            <w:tcW w:w="1560" w:type="dxa"/>
            <w:tcBorders>
              <w:top w:val="nil"/>
              <w:left w:val="nil"/>
              <w:bottom w:val="nil"/>
              <w:right w:val="nil"/>
            </w:tcBorders>
            <w:shd w:val="clear" w:color="000000" w:fill="CCCCFF"/>
            <w:noWrap/>
            <w:vAlign w:val="bottom"/>
            <w:hideMark/>
          </w:tcPr>
          <w:p w14:paraId="798A760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5.500,00</w:t>
            </w:r>
          </w:p>
        </w:tc>
        <w:tc>
          <w:tcPr>
            <w:tcW w:w="1496" w:type="dxa"/>
            <w:tcBorders>
              <w:top w:val="nil"/>
              <w:left w:val="nil"/>
              <w:bottom w:val="nil"/>
              <w:right w:val="nil"/>
            </w:tcBorders>
            <w:shd w:val="clear" w:color="000000" w:fill="CCCCFF"/>
            <w:noWrap/>
            <w:vAlign w:val="bottom"/>
            <w:hideMark/>
          </w:tcPr>
          <w:p w14:paraId="4FDE4B8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1E04260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3F06D949" w14:textId="77777777" w:rsidTr="00490F29">
        <w:trPr>
          <w:trHeight w:val="255"/>
        </w:trPr>
        <w:tc>
          <w:tcPr>
            <w:tcW w:w="1861" w:type="dxa"/>
            <w:tcBorders>
              <w:top w:val="nil"/>
              <w:left w:val="nil"/>
              <w:bottom w:val="nil"/>
              <w:right w:val="nil"/>
            </w:tcBorders>
            <w:noWrap/>
            <w:vAlign w:val="bottom"/>
            <w:hideMark/>
          </w:tcPr>
          <w:p w14:paraId="78711E3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26A1B2E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2459DA6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4.000,00</w:t>
            </w:r>
          </w:p>
        </w:tc>
        <w:tc>
          <w:tcPr>
            <w:tcW w:w="1560" w:type="dxa"/>
            <w:tcBorders>
              <w:top w:val="nil"/>
              <w:left w:val="nil"/>
              <w:bottom w:val="nil"/>
              <w:right w:val="nil"/>
            </w:tcBorders>
            <w:noWrap/>
            <w:vAlign w:val="bottom"/>
            <w:hideMark/>
          </w:tcPr>
          <w:p w14:paraId="261BA27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4.000,00</w:t>
            </w:r>
          </w:p>
        </w:tc>
        <w:tc>
          <w:tcPr>
            <w:tcW w:w="1496" w:type="dxa"/>
            <w:tcBorders>
              <w:top w:val="nil"/>
              <w:left w:val="nil"/>
              <w:bottom w:val="nil"/>
              <w:right w:val="nil"/>
            </w:tcBorders>
            <w:noWrap/>
            <w:vAlign w:val="bottom"/>
            <w:hideMark/>
          </w:tcPr>
          <w:p w14:paraId="0D357AC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c>
          <w:tcPr>
            <w:tcW w:w="1197" w:type="dxa"/>
            <w:tcBorders>
              <w:top w:val="nil"/>
              <w:left w:val="nil"/>
              <w:bottom w:val="nil"/>
              <w:right w:val="nil"/>
            </w:tcBorders>
            <w:noWrap/>
            <w:vAlign w:val="bottom"/>
            <w:hideMark/>
          </w:tcPr>
          <w:p w14:paraId="57B4680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r>
      <w:tr w:rsidR="00490F29" w:rsidRPr="00490F29" w14:paraId="653CA836" w14:textId="77777777" w:rsidTr="00490F29">
        <w:trPr>
          <w:trHeight w:val="255"/>
        </w:trPr>
        <w:tc>
          <w:tcPr>
            <w:tcW w:w="1861" w:type="dxa"/>
            <w:tcBorders>
              <w:top w:val="nil"/>
              <w:left w:val="nil"/>
              <w:bottom w:val="nil"/>
              <w:right w:val="nil"/>
            </w:tcBorders>
            <w:noWrap/>
            <w:vAlign w:val="bottom"/>
            <w:hideMark/>
          </w:tcPr>
          <w:p w14:paraId="04CAA71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38</w:t>
            </w:r>
          </w:p>
        </w:tc>
        <w:tc>
          <w:tcPr>
            <w:tcW w:w="3668" w:type="dxa"/>
            <w:tcBorders>
              <w:top w:val="nil"/>
              <w:left w:val="nil"/>
              <w:bottom w:val="nil"/>
              <w:right w:val="nil"/>
            </w:tcBorders>
            <w:noWrap/>
            <w:vAlign w:val="bottom"/>
            <w:hideMark/>
          </w:tcPr>
          <w:p w14:paraId="6D7870C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donacije, kazne, naknade šteta i kapitalne pomoći</w:t>
            </w:r>
          </w:p>
        </w:tc>
        <w:tc>
          <w:tcPr>
            <w:tcW w:w="1842" w:type="dxa"/>
            <w:tcBorders>
              <w:top w:val="nil"/>
              <w:left w:val="nil"/>
              <w:bottom w:val="nil"/>
              <w:right w:val="nil"/>
            </w:tcBorders>
            <w:noWrap/>
            <w:vAlign w:val="bottom"/>
            <w:hideMark/>
          </w:tcPr>
          <w:p w14:paraId="408B32D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1.500,00</w:t>
            </w:r>
          </w:p>
        </w:tc>
        <w:tc>
          <w:tcPr>
            <w:tcW w:w="1560" w:type="dxa"/>
            <w:tcBorders>
              <w:top w:val="nil"/>
              <w:left w:val="nil"/>
              <w:bottom w:val="nil"/>
              <w:right w:val="nil"/>
            </w:tcBorders>
            <w:noWrap/>
            <w:vAlign w:val="bottom"/>
            <w:hideMark/>
          </w:tcPr>
          <w:p w14:paraId="372A7D4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1.500,00</w:t>
            </w:r>
          </w:p>
        </w:tc>
        <w:tc>
          <w:tcPr>
            <w:tcW w:w="1496" w:type="dxa"/>
            <w:tcBorders>
              <w:top w:val="nil"/>
              <w:left w:val="nil"/>
              <w:bottom w:val="nil"/>
              <w:right w:val="nil"/>
            </w:tcBorders>
            <w:noWrap/>
            <w:vAlign w:val="bottom"/>
            <w:hideMark/>
          </w:tcPr>
          <w:p w14:paraId="741513D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c>
          <w:tcPr>
            <w:tcW w:w="1197" w:type="dxa"/>
            <w:tcBorders>
              <w:top w:val="nil"/>
              <w:left w:val="nil"/>
              <w:bottom w:val="nil"/>
              <w:right w:val="nil"/>
            </w:tcBorders>
            <w:noWrap/>
            <w:vAlign w:val="bottom"/>
            <w:hideMark/>
          </w:tcPr>
          <w:p w14:paraId="67A5F88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r>
      <w:tr w:rsidR="00490F29" w:rsidRPr="00490F29" w14:paraId="7B83715F" w14:textId="77777777" w:rsidTr="00490F29">
        <w:trPr>
          <w:trHeight w:val="255"/>
        </w:trPr>
        <w:tc>
          <w:tcPr>
            <w:tcW w:w="1861" w:type="dxa"/>
            <w:tcBorders>
              <w:top w:val="nil"/>
              <w:left w:val="nil"/>
              <w:bottom w:val="nil"/>
              <w:right w:val="nil"/>
            </w:tcBorders>
            <w:shd w:val="clear" w:color="000000" w:fill="FF9900"/>
            <w:noWrap/>
            <w:vAlign w:val="bottom"/>
            <w:hideMark/>
          </w:tcPr>
          <w:p w14:paraId="630E16E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4202</w:t>
            </w:r>
          </w:p>
        </w:tc>
        <w:tc>
          <w:tcPr>
            <w:tcW w:w="3668" w:type="dxa"/>
            <w:tcBorders>
              <w:top w:val="nil"/>
              <w:left w:val="nil"/>
              <w:bottom w:val="nil"/>
              <w:right w:val="nil"/>
            </w:tcBorders>
            <w:shd w:val="clear" w:color="000000" w:fill="FF9900"/>
            <w:noWrap/>
            <w:vAlign w:val="bottom"/>
            <w:hideMark/>
          </w:tcPr>
          <w:p w14:paraId="2E917C5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DEKORACIJA I ILUMINACIJA</w:t>
            </w:r>
          </w:p>
        </w:tc>
        <w:tc>
          <w:tcPr>
            <w:tcW w:w="1842" w:type="dxa"/>
            <w:tcBorders>
              <w:top w:val="nil"/>
              <w:left w:val="nil"/>
              <w:bottom w:val="nil"/>
              <w:right w:val="nil"/>
            </w:tcBorders>
            <w:shd w:val="clear" w:color="000000" w:fill="FF9900"/>
            <w:noWrap/>
            <w:vAlign w:val="bottom"/>
            <w:hideMark/>
          </w:tcPr>
          <w:p w14:paraId="1E5C59C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45.500,00</w:t>
            </w:r>
          </w:p>
        </w:tc>
        <w:tc>
          <w:tcPr>
            <w:tcW w:w="1560" w:type="dxa"/>
            <w:tcBorders>
              <w:top w:val="nil"/>
              <w:left w:val="nil"/>
              <w:bottom w:val="nil"/>
              <w:right w:val="nil"/>
            </w:tcBorders>
            <w:shd w:val="clear" w:color="000000" w:fill="FF9900"/>
            <w:noWrap/>
            <w:vAlign w:val="bottom"/>
            <w:hideMark/>
          </w:tcPr>
          <w:p w14:paraId="57ECA29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45.500,00</w:t>
            </w:r>
          </w:p>
        </w:tc>
        <w:tc>
          <w:tcPr>
            <w:tcW w:w="1496" w:type="dxa"/>
            <w:tcBorders>
              <w:top w:val="nil"/>
              <w:left w:val="nil"/>
              <w:bottom w:val="nil"/>
              <w:right w:val="nil"/>
            </w:tcBorders>
            <w:shd w:val="clear" w:color="000000" w:fill="FF9900"/>
            <w:noWrap/>
            <w:vAlign w:val="bottom"/>
            <w:hideMark/>
          </w:tcPr>
          <w:p w14:paraId="2C25AA3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38.911,25</w:t>
            </w:r>
          </w:p>
        </w:tc>
        <w:tc>
          <w:tcPr>
            <w:tcW w:w="1197" w:type="dxa"/>
            <w:tcBorders>
              <w:top w:val="nil"/>
              <w:left w:val="nil"/>
              <w:bottom w:val="nil"/>
              <w:right w:val="nil"/>
            </w:tcBorders>
            <w:shd w:val="clear" w:color="000000" w:fill="FF9900"/>
            <w:noWrap/>
            <w:vAlign w:val="bottom"/>
            <w:hideMark/>
          </w:tcPr>
          <w:p w14:paraId="3C00888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85,52%</w:t>
            </w:r>
          </w:p>
        </w:tc>
      </w:tr>
      <w:tr w:rsidR="00490F29" w:rsidRPr="00490F29" w14:paraId="6F025C4E" w14:textId="77777777" w:rsidTr="00490F29">
        <w:trPr>
          <w:trHeight w:val="255"/>
        </w:trPr>
        <w:tc>
          <w:tcPr>
            <w:tcW w:w="1861" w:type="dxa"/>
            <w:tcBorders>
              <w:top w:val="nil"/>
              <w:left w:val="nil"/>
              <w:bottom w:val="nil"/>
              <w:right w:val="nil"/>
            </w:tcBorders>
            <w:shd w:val="clear" w:color="000000" w:fill="FFFF99"/>
            <w:noWrap/>
            <w:vAlign w:val="bottom"/>
            <w:hideMark/>
          </w:tcPr>
          <w:p w14:paraId="7CA135C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A420201</w:t>
            </w:r>
          </w:p>
        </w:tc>
        <w:tc>
          <w:tcPr>
            <w:tcW w:w="3668" w:type="dxa"/>
            <w:tcBorders>
              <w:top w:val="nil"/>
              <w:left w:val="nil"/>
              <w:bottom w:val="nil"/>
              <w:right w:val="nil"/>
            </w:tcBorders>
            <w:shd w:val="clear" w:color="000000" w:fill="FFFF99"/>
            <w:noWrap/>
            <w:vAlign w:val="bottom"/>
            <w:hideMark/>
          </w:tcPr>
          <w:p w14:paraId="4F9925A1"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DEKORACIJA I ILUMINACIJA</w:t>
            </w:r>
          </w:p>
        </w:tc>
        <w:tc>
          <w:tcPr>
            <w:tcW w:w="1842" w:type="dxa"/>
            <w:tcBorders>
              <w:top w:val="nil"/>
              <w:left w:val="nil"/>
              <w:bottom w:val="nil"/>
              <w:right w:val="nil"/>
            </w:tcBorders>
            <w:shd w:val="clear" w:color="000000" w:fill="FFFF99"/>
            <w:noWrap/>
            <w:vAlign w:val="bottom"/>
            <w:hideMark/>
          </w:tcPr>
          <w:p w14:paraId="4145619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45.500,00</w:t>
            </w:r>
          </w:p>
        </w:tc>
        <w:tc>
          <w:tcPr>
            <w:tcW w:w="1560" w:type="dxa"/>
            <w:tcBorders>
              <w:top w:val="nil"/>
              <w:left w:val="nil"/>
              <w:bottom w:val="nil"/>
              <w:right w:val="nil"/>
            </w:tcBorders>
            <w:shd w:val="clear" w:color="000000" w:fill="FFFF99"/>
            <w:noWrap/>
            <w:vAlign w:val="bottom"/>
            <w:hideMark/>
          </w:tcPr>
          <w:p w14:paraId="1DBD980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45.500,00</w:t>
            </w:r>
          </w:p>
        </w:tc>
        <w:tc>
          <w:tcPr>
            <w:tcW w:w="1496" w:type="dxa"/>
            <w:tcBorders>
              <w:top w:val="nil"/>
              <w:left w:val="nil"/>
              <w:bottom w:val="nil"/>
              <w:right w:val="nil"/>
            </w:tcBorders>
            <w:shd w:val="clear" w:color="000000" w:fill="FFFF99"/>
            <w:noWrap/>
            <w:vAlign w:val="bottom"/>
            <w:hideMark/>
          </w:tcPr>
          <w:p w14:paraId="0D7D100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38.911,25</w:t>
            </w:r>
          </w:p>
        </w:tc>
        <w:tc>
          <w:tcPr>
            <w:tcW w:w="1197" w:type="dxa"/>
            <w:tcBorders>
              <w:top w:val="nil"/>
              <w:left w:val="nil"/>
              <w:bottom w:val="nil"/>
              <w:right w:val="nil"/>
            </w:tcBorders>
            <w:shd w:val="clear" w:color="000000" w:fill="FFFF99"/>
            <w:noWrap/>
            <w:vAlign w:val="bottom"/>
            <w:hideMark/>
          </w:tcPr>
          <w:p w14:paraId="11DD39E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85,52%</w:t>
            </w:r>
          </w:p>
        </w:tc>
      </w:tr>
      <w:tr w:rsidR="00490F29" w:rsidRPr="00490F29" w14:paraId="64C9D97D"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489C07EF"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24E92F5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45.500,00</w:t>
            </w:r>
          </w:p>
        </w:tc>
        <w:tc>
          <w:tcPr>
            <w:tcW w:w="1560" w:type="dxa"/>
            <w:tcBorders>
              <w:top w:val="nil"/>
              <w:left w:val="nil"/>
              <w:bottom w:val="nil"/>
              <w:right w:val="nil"/>
            </w:tcBorders>
            <w:shd w:val="clear" w:color="000000" w:fill="CCCCFF"/>
            <w:noWrap/>
            <w:vAlign w:val="bottom"/>
            <w:hideMark/>
          </w:tcPr>
          <w:p w14:paraId="20CB174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45.500,00</w:t>
            </w:r>
          </w:p>
        </w:tc>
        <w:tc>
          <w:tcPr>
            <w:tcW w:w="1496" w:type="dxa"/>
            <w:tcBorders>
              <w:top w:val="nil"/>
              <w:left w:val="nil"/>
              <w:bottom w:val="nil"/>
              <w:right w:val="nil"/>
            </w:tcBorders>
            <w:shd w:val="clear" w:color="000000" w:fill="CCCCFF"/>
            <w:noWrap/>
            <w:vAlign w:val="bottom"/>
            <w:hideMark/>
          </w:tcPr>
          <w:p w14:paraId="2A49728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38.911,25</w:t>
            </w:r>
          </w:p>
        </w:tc>
        <w:tc>
          <w:tcPr>
            <w:tcW w:w="1197" w:type="dxa"/>
            <w:tcBorders>
              <w:top w:val="nil"/>
              <w:left w:val="nil"/>
              <w:bottom w:val="nil"/>
              <w:right w:val="nil"/>
            </w:tcBorders>
            <w:shd w:val="clear" w:color="000000" w:fill="CCCCFF"/>
            <w:noWrap/>
            <w:vAlign w:val="bottom"/>
            <w:hideMark/>
          </w:tcPr>
          <w:p w14:paraId="5EBBC6E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85,52%</w:t>
            </w:r>
          </w:p>
        </w:tc>
      </w:tr>
      <w:tr w:rsidR="00490F29" w:rsidRPr="00490F29" w14:paraId="6451770C"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EA9873F"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4.5. KOMUNALNA NAKNADA</w:t>
            </w:r>
          </w:p>
        </w:tc>
        <w:tc>
          <w:tcPr>
            <w:tcW w:w="1842" w:type="dxa"/>
            <w:tcBorders>
              <w:top w:val="nil"/>
              <w:left w:val="nil"/>
              <w:bottom w:val="nil"/>
              <w:right w:val="nil"/>
            </w:tcBorders>
            <w:shd w:val="clear" w:color="000000" w:fill="CCCCFF"/>
            <w:noWrap/>
            <w:vAlign w:val="bottom"/>
            <w:hideMark/>
          </w:tcPr>
          <w:p w14:paraId="38B658E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45.500,00</w:t>
            </w:r>
          </w:p>
        </w:tc>
        <w:tc>
          <w:tcPr>
            <w:tcW w:w="1560" w:type="dxa"/>
            <w:tcBorders>
              <w:top w:val="nil"/>
              <w:left w:val="nil"/>
              <w:bottom w:val="nil"/>
              <w:right w:val="nil"/>
            </w:tcBorders>
            <w:shd w:val="clear" w:color="000000" w:fill="CCCCFF"/>
            <w:noWrap/>
            <w:vAlign w:val="bottom"/>
            <w:hideMark/>
          </w:tcPr>
          <w:p w14:paraId="467C4CC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45.500,00</w:t>
            </w:r>
          </w:p>
        </w:tc>
        <w:tc>
          <w:tcPr>
            <w:tcW w:w="1496" w:type="dxa"/>
            <w:tcBorders>
              <w:top w:val="nil"/>
              <w:left w:val="nil"/>
              <w:bottom w:val="nil"/>
              <w:right w:val="nil"/>
            </w:tcBorders>
            <w:shd w:val="clear" w:color="000000" w:fill="CCCCFF"/>
            <w:noWrap/>
            <w:vAlign w:val="bottom"/>
            <w:hideMark/>
          </w:tcPr>
          <w:p w14:paraId="299B8D5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38.911,25</w:t>
            </w:r>
          </w:p>
        </w:tc>
        <w:tc>
          <w:tcPr>
            <w:tcW w:w="1197" w:type="dxa"/>
            <w:tcBorders>
              <w:top w:val="nil"/>
              <w:left w:val="nil"/>
              <w:bottom w:val="nil"/>
              <w:right w:val="nil"/>
            </w:tcBorders>
            <w:shd w:val="clear" w:color="000000" w:fill="CCCCFF"/>
            <w:noWrap/>
            <w:vAlign w:val="bottom"/>
            <w:hideMark/>
          </w:tcPr>
          <w:p w14:paraId="4F8960C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85,52%</w:t>
            </w:r>
          </w:p>
        </w:tc>
      </w:tr>
      <w:tr w:rsidR="00490F29" w:rsidRPr="00490F29" w14:paraId="48843C8F" w14:textId="77777777" w:rsidTr="00490F29">
        <w:trPr>
          <w:trHeight w:val="255"/>
        </w:trPr>
        <w:tc>
          <w:tcPr>
            <w:tcW w:w="1861" w:type="dxa"/>
            <w:tcBorders>
              <w:top w:val="nil"/>
              <w:left w:val="nil"/>
              <w:bottom w:val="nil"/>
              <w:right w:val="nil"/>
            </w:tcBorders>
            <w:noWrap/>
            <w:vAlign w:val="bottom"/>
            <w:hideMark/>
          </w:tcPr>
          <w:p w14:paraId="2450E446"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4E520DE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3CEBFA6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45.500,00</w:t>
            </w:r>
          </w:p>
        </w:tc>
        <w:tc>
          <w:tcPr>
            <w:tcW w:w="1560" w:type="dxa"/>
            <w:tcBorders>
              <w:top w:val="nil"/>
              <w:left w:val="nil"/>
              <w:bottom w:val="nil"/>
              <w:right w:val="nil"/>
            </w:tcBorders>
            <w:noWrap/>
            <w:vAlign w:val="bottom"/>
            <w:hideMark/>
          </w:tcPr>
          <w:p w14:paraId="43F351E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45.500,00</w:t>
            </w:r>
          </w:p>
        </w:tc>
        <w:tc>
          <w:tcPr>
            <w:tcW w:w="1496" w:type="dxa"/>
            <w:tcBorders>
              <w:top w:val="nil"/>
              <w:left w:val="nil"/>
              <w:bottom w:val="nil"/>
              <w:right w:val="nil"/>
            </w:tcBorders>
            <w:noWrap/>
            <w:vAlign w:val="bottom"/>
            <w:hideMark/>
          </w:tcPr>
          <w:p w14:paraId="689A2C7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38.911,25</w:t>
            </w:r>
          </w:p>
        </w:tc>
        <w:tc>
          <w:tcPr>
            <w:tcW w:w="1197" w:type="dxa"/>
            <w:tcBorders>
              <w:top w:val="nil"/>
              <w:left w:val="nil"/>
              <w:bottom w:val="nil"/>
              <w:right w:val="nil"/>
            </w:tcBorders>
            <w:noWrap/>
            <w:vAlign w:val="bottom"/>
            <w:hideMark/>
          </w:tcPr>
          <w:p w14:paraId="7DA89C6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85,52%</w:t>
            </w:r>
          </w:p>
        </w:tc>
      </w:tr>
      <w:tr w:rsidR="00490F29" w:rsidRPr="00490F29" w14:paraId="3BC1262D" w14:textId="77777777" w:rsidTr="00490F29">
        <w:trPr>
          <w:trHeight w:val="255"/>
        </w:trPr>
        <w:tc>
          <w:tcPr>
            <w:tcW w:w="1861" w:type="dxa"/>
            <w:tcBorders>
              <w:top w:val="nil"/>
              <w:left w:val="nil"/>
              <w:bottom w:val="nil"/>
              <w:right w:val="nil"/>
            </w:tcBorders>
            <w:noWrap/>
            <w:vAlign w:val="bottom"/>
            <w:hideMark/>
          </w:tcPr>
          <w:p w14:paraId="14141597"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3239</w:t>
            </w:r>
          </w:p>
        </w:tc>
        <w:tc>
          <w:tcPr>
            <w:tcW w:w="3668" w:type="dxa"/>
            <w:tcBorders>
              <w:top w:val="nil"/>
              <w:left w:val="nil"/>
              <w:bottom w:val="nil"/>
              <w:right w:val="nil"/>
            </w:tcBorders>
            <w:noWrap/>
            <w:vAlign w:val="bottom"/>
            <w:hideMark/>
          </w:tcPr>
          <w:p w14:paraId="618CFAF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Ostale usluge</w:t>
            </w:r>
          </w:p>
        </w:tc>
        <w:tc>
          <w:tcPr>
            <w:tcW w:w="1842" w:type="dxa"/>
            <w:tcBorders>
              <w:top w:val="nil"/>
              <w:left w:val="nil"/>
              <w:bottom w:val="nil"/>
              <w:right w:val="nil"/>
            </w:tcBorders>
            <w:noWrap/>
            <w:vAlign w:val="bottom"/>
            <w:hideMark/>
          </w:tcPr>
          <w:p w14:paraId="788425D9"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0ACF36B"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0602ED79"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38.911,25</w:t>
            </w:r>
          </w:p>
        </w:tc>
        <w:tc>
          <w:tcPr>
            <w:tcW w:w="1197" w:type="dxa"/>
            <w:tcBorders>
              <w:top w:val="nil"/>
              <w:left w:val="nil"/>
              <w:bottom w:val="nil"/>
              <w:right w:val="nil"/>
            </w:tcBorders>
            <w:noWrap/>
            <w:vAlign w:val="bottom"/>
            <w:hideMark/>
          </w:tcPr>
          <w:p w14:paraId="395CE4C5"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4BBE1C9E" w14:textId="77777777" w:rsidTr="00490F29">
        <w:trPr>
          <w:trHeight w:val="255"/>
        </w:trPr>
        <w:tc>
          <w:tcPr>
            <w:tcW w:w="1861" w:type="dxa"/>
            <w:tcBorders>
              <w:top w:val="nil"/>
              <w:left w:val="nil"/>
              <w:bottom w:val="nil"/>
              <w:right w:val="nil"/>
            </w:tcBorders>
            <w:shd w:val="clear" w:color="000000" w:fill="FF9900"/>
            <w:noWrap/>
            <w:vAlign w:val="bottom"/>
            <w:hideMark/>
          </w:tcPr>
          <w:p w14:paraId="7BE2674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4302</w:t>
            </w:r>
          </w:p>
        </w:tc>
        <w:tc>
          <w:tcPr>
            <w:tcW w:w="3668" w:type="dxa"/>
            <w:tcBorders>
              <w:top w:val="nil"/>
              <w:left w:val="nil"/>
              <w:bottom w:val="nil"/>
              <w:right w:val="nil"/>
            </w:tcBorders>
            <w:shd w:val="clear" w:color="000000" w:fill="FF9900"/>
            <w:noWrap/>
            <w:vAlign w:val="bottom"/>
            <w:hideMark/>
          </w:tcPr>
          <w:p w14:paraId="37A22F2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PROGRAM MALIH KOMUNALNIH AKCIJA MO</w:t>
            </w:r>
          </w:p>
        </w:tc>
        <w:tc>
          <w:tcPr>
            <w:tcW w:w="1842" w:type="dxa"/>
            <w:tcBorders>
              <w:top w:val="nil"/>
              <w:left w:val="nil"/>
              <w:bottom w:val="nil"/>
              <w:right w:val="nil"/>
            </w:tcBorders>
            <w:shd w:val="clear" w:color="000000" w:fill="FF9900"/>
            <w:noWrap/>
            <w:vAlign w:val="bottom"/>
            <w:hideMark/>
          </w:tcPr>
          <w:p w14:paraId="63F86CF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560" w:type="dxa"/>
            <w:tcBorders>
              <w:top w:val="nil"/>
              <w:left w:val="nil"/>
              <w:bottom w:val="nil"/>
              <w:right w:val="nil"/>
            </w:tcBorders>
            <w:shd w:val="clear" w:color="000000" w:fill="FF9900"/>
            <w:noWrap/>
            <w:vAlign w:val="bottom"/>
            <w:hideMark/>
          </w:tcPr>
          <w:p w14:paraId="4C7A4D7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496" w:type="dxa"/>
            <w:tcBorders>
              <w:top w:val="nil"/>
              <w:left w:val="nil"/>
              <w:bottom w:val="nil"/>
              <w:right w:val="nil"/>
            </w:tcBorders>
            <w:shd w:val="clear" w:color="000000" w:fill="FF9900"/>
            <w:noWrap/>
            <w:vAlign w:val="bottom"/>
            <w:hideMark/>
          </w:tcPr>
          <w:p w14:paraId="0AFA145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197" w:type="dxa"/>
            <w:tcBorders>
              <w:top w:val="nil"/>
              <w:left w:val="nil"/>
              <w:bottom w:val="nil"/>
              <w:right w:val="nil"/>
            </w:tcBorders>
            <w:shd w:val="clear" w:color="000000" w:fill="FF9900"/>
            <w:noWrap/>
            <w:vAlign w:val="bottom"/>
            <w:hideMark/>
          </w:tcPr>
          <w:p w14:paraId="36EA0B3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6D6FFBF4" w14:textId="77777777" w:rsidTr="00490F29">
        <w:trPr>
          <w:trHeight w:val="255"/>
        </w:trPr>
        <w:tc>
          <w:tcPr>
            <w:tcW w:w="1861" w:type="dxa"/>
            <w:tcBorders>
              <w:top w:val="nil"/>
              <w:left w:val="nil"/>
              <w:bottom w:val="nil"/>
              <w:right w:val="nil"/>
            </w:tcBorders>
            <w:shd w:val="clear" w:color="000000" w:fill="FFFF99"/>
            <w:noWrap/>
            <w:vAlign w:val="bottom"/>
            <w:hideMark/>
          </w:tcPr>
          <w:p w14:paraId="575CC41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A430203</w:t>
            </w:r>
          </w:p>
        </w:tc>
        <w:tc>
          <w:tcPr>
            <w:tcW w:w="3668" w:type="dxa"/>
            <w:tcBorders>
              <w:top w:val="nil"/>
              <w:left w:val="nil"/>
              <w:bottom w:val="nil"/>
              <w:right w:val="nil"/>
            </w:tcBorders>
            <w:shd w:val="clear" w:color="000000" w:fill="FFFF99"/>
            <w:noWrap/>
            <w:vAlign w:val="bottom"/>
            <w:hideMark/>
          </w:tcPr>
          <w:p w14:paraId="1CDBBFB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Aktivnost: ODRŽAVANJE JAVNIH POVRŠINA MO</w:t>
            </w:r>
          </w:p>
        </w:tc>
        <w:tc>
          <w:tcPr>
            <w:tcW w:w="1842" w:type="dxa"/>
            <w:tcBorders>
              <w:top w:val="nil"/>
              <w:left w:val="nil"/>
              <w:bottom w:val="nil"/>
              <w:right w:val="nil"/>
            </w:tcBorders>
            <w:shd w:val="clear" w:color="000000" w:fill="FFFF99"/>
            <w:noWrap/>
            <w:vAlign w:val="bottom"/>
            <w:hideMark/>
          </w:tcPr>
          <w:p w14:paraId="3557622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560" w:type="dxa"/>
            <w:tcBorders>
              <w:top w:val="nil"/>
              <w:left w:val="nil"/>
              <w:bottom w:val="nil"/>
              <w:right w:val="nil"/>
            </w:tcBorders>
            <w:shd w:val="clear" w:color="000000" w:fill="FFFF99"/>
            <w:noWrap/>
            <w:vAlign w:val="bottom"/>
            <w:hideMark/>
          </w:tcPr>
          <w:p w14:paraId="745DE16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496" w:type="dxa"/>
            <w:tcBorders>
              <w:top w:val="nil"/>
              <w:left w:val="nil"/>
              <w:bottom w:val="nil"/>
              <w:right w:val="nil"/>
            </w:tcBorders>
            <w:shd w:val="clear" w:color="000000" w:fill="FFFF99"/>
            <w:noWrap/>
            <w:vAlign w:val="bottom"/>
            <w:hideMark/>
          </w:tcPr>
          <w:p w14:paraId="509D788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197" w:type="dxa"/>
            <w:tcBorders>
              <w:top w:val="nil"/>
              <w:left w:val="nil"/>
              <w:bottom w:val="nil"/>
              <w:right w:val="nil"/>
            </w:tcBorders>
            <w:shd w:val="clear" w:color="000000" w:fill="FFFF99"/>
            <w:noWrap/>
            <w:vAlign w:val="bottom"/>
            <w:hideMark/>
          </w:tcPr>
          <w:p w14:paraId="44257E6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74577531"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7C21B01B"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336DEE6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177.175,80</w:t>
            </w:r>
          </w:p>
        </w:tc>
        <w:tc>
          <w:tcPr>
            <w:tcW w:w="1560" w:type="dxa"/>
            <w:tcBorders>
              <w:top w:val="nil"/>
              <w:left w:val="nil"/>
              <w:bottom w:val="nil"/>
              <w:right w:val="nil"/>
            </w:tcBorders>
            <w:shd w:val="clear" w:color="000000" w:fill="CCCCFF"/>
            <w:noWrap/>
            <w:vAlign w:val="bottom"/>
            <w:hideMark/>
          </w:tcPr>
          <w:p w14:paraId="1B5EA86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177.175,80</w:t>
            </w:r>
          </w:p>
        </w:tc>
        <w:tc>
          <w:tcPr>
            <w:tcW w:w="1496" w:type="dxa"/>
            <w:tcBorders>
              <w:top w:val="nil"/>
              <w:left w:val="nil"/>
              <w:bottom w:val="nil"/>
              <w:right w:val="nil"/>
            </w:tcBorders>
            <w:shd w:val="clear" w:color="000000" w:fill="CCCCFF"/>
            <w:noWrap/>
            <w:vAlign w:val="bottom"/>
            <w:hideMark/>
          </w:tcPr>
          <w:p w14:paraId="196E3A0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177.175,80</w:t>
            </w:r>
          </w:p>
        </w:tc>
        <w:tc>
          <w:tcPr>
            <w:tcW w:w="1197" w:type="dxa"/>
            <w:tcBorders>
              <w:top w:val="nil"/>
              <w:left w:val="nil"/>
              <w:bottom w:val="nil"/>
              <w:right w:val="nil"/>
            </w:tcBorders>
            <w:shd w:val="clear" w:color="000000" w:fill="CCCCFF"/>
            <w:noWrap/>
            <w:vAlign w:val="bottom"/>
            <w:hideMark/>
          </w:tcPr>
          <w:p w14:paraId="34B3E4A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6DB9DDF1"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5A37BE2D"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4.5. KOMUNALNA NAKNADA</w:t>
            </w:r>
          </w:p>
        </w:tc>
        <w:tc>
          <w:tcPr>
            <w:tcW w:w="1842" w:type="dxa"/>
            <w:tcBorders>
              <w:top w:val="nil"/>
              <w:left w:val="nil"/>
              <w:bottom w:val="nil"/>
              <w:right w:val="nil"/>
            </w:tcBorders>
            <w:shd w:val="clear" w:color="000000" w:fill="CCCCFF"/>
            <w:noWrap/>
            <w:vAlign w:val="bottom"/>
            <w:hideMark/>
          </w:tcPr>
          <w:p w14:paraId="2787BB6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177.175,80</w:t>
            </w:r>
          </w:p>
        </w:tc>
        <w:tc>
          <w:tcPr>
            <w:tcW w:w="1560" w:type="dxa"/>
            <w:tcBorders>
              <w:top w:val="nil"/>
              <w:left w:val="nil"/>
              <w:bottom w:val="nil"/>
              <w:right w:val="nil"/>
            </w:tcBorders>
            <w:shd w:val="clear" w:color="000000" w:fill="CCCCFF"/>
            <w:noWrap/>
            <w:vAlign w:val="bottom"/>
            <w:hideMark/>
          </w:tcPr>
          <w:p w14:paraId="1D2D76A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177.175,80</w:t>
            </w:r>
          </w:p>
        </w:tc>
        <w:tc>
          <w:tcPr>
            <w:tcW w:w="1496" w:type="dxa"/>
            <w:tcBorders>
              <w:top w:val="nil"/>
              <w:left w:val="nil"/>
              <w:bottom w:val="nil"/>
              <w:right w:val="nil"/>
            </w:tcBorders>
            <w:shd w:val="clear" w:color="000000" w:fill="CCCCFF"/>
            <w:noWrap/>
            <w:vAlign w:val="bottom"/>
            <w:hideMark/>
          </w:tcPr>
          <w:p w14:paraId="742E81E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177.175,80</w:t>
            </w:r>
          </w:p>
        </w:tc>
        <w:tc>
          <w:tcPr>
            <w:tcW w:w="1197" w:type="dxa"/>
            <w:tcBorders>
              <w:top w:val="nil"/>
              <w:left w:val="nil"/>
              <w:bottom w:val="nil"/>
              <w:right w:val="nil"/>
            </w:tcBorders>
            <w:shd w:val="clear" w:color="000000" w:fill="CCCCFF"/>
            <w:noWrap/>
            <w:vAlign w:val="bottom"/>
            <w:hideMark/>
          </w:tcPr>
          <w:p w14:paraId="373B019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0AC681AF" w14:textId="77777777" w:rsidTr="00490F29">
        <w:trPr>
          <w:trHeight w:val="255"/>
        </w:trPr>
        <w:tc>
          <w:tcPr>
            <w:tcW w:w="1861" w:type="dxa"/>
            <w:tcBorders>
              <w:top w:val="nil"/>
              <w:left w:val="nil"/>
              <w:bottom w:val="nil"/>
              <w:right w:val="nil"/>
            </w:tcBorders>
            <w:noWrap/>
            <w:vAlign w:val="bottom"/>
            <w:hideMark/>
          </w:tcPr>
          <w:p w14:paraId="0E8454B3"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05B20B1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1A60C78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560" w:type="dxa"/>
            <w:tcBorders>
              <w:top w:val="nil"/>
              <w:left w:val="nil"/>
              <w:bottom w:val="nil"/>
              <w:right w:val="nil"/>
            </w:tcBorders>
            <w:noWrap/>
            <w:vAlign w:val="bottom"/>
            <w:hideMark/>
          </w:tcPr>
          <w:p w14:paraId="0DD2584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496" w:type="dxa"/>
            <w:tcBorders>
              <w:top w:val="nil"/>
              <w:left w:val="nil"/>
              <w:bottom w:val="nil"/>
              <w:right w:val="nil"/>
            </w:tcBorders>
            <w:noWrap/>
            <w:vAlign w:val="bottom"/>
            <w:hideMark/>
          </w:tcPr>
          <w:p w14:paraId="5991B9B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177.175,80</w:t>
            </w:r>
          </w:p>
        </w:tc>
        <w:tc>
          <w:tcPr>
            <w:tcW w:w="1197" w:type="dxa"/>
            <w:tcBorders>
              <w:top w:val="nil"/>
              <w:left w:val="nil"/>
              <w:bottom w:val="nil"/>
              <w:right w:val="nil"/>
            </w:tcBorders>
            <w:noWrap/>
            <w:vAlign w:val="bottom"/>
            <w:hideMark/>
          </w:tcPr>
          <w:p w14:paraId="468F83F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74E800EC" w14:textId="77777777" w:rsidTr="00490F29">
        <w:trPr>
          <w:trHeight w:val="255"/>
        </w:trPr>
        <w:tc>
          <w:tcPr>
            <w:tcW w:w="1861" w:type="dxa"/>
            <w:tcBorders>
              <w:top w:val="nil"/>
              <w:left w:val="nil"/>
              <w:bottom w:val="nil"/>
              <w:right w:val="nil"/>
            </w:tcBorders>
            <w:noWrap/>
            <w:vAlign w:val="bottom"/>
            <w:hideMark/>
          </w:tcPr>
          <w:p w14:paraId="7C69E01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3232</w:t>
            </w:r>
          </w:p>
        </w:tc>
        <w:tc>
          <w:tcPr>
            <w:tcW w:w="3668" w:type="dxa"/>
            <w:tcBorders>
              <w:top w:val="nil"/>
              <w:left w:val="nil"/>
              <w:bottom w:val="nil"/>
              <w:right w:val="nil"/>
            </w:tcBorders>
            <w:noWrap/>
            <w:vAlign w:val="bottom"/>
            <w:hideMark/>
          </w:tcPr>
          <w:p w14:paraId="04C64060"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tekućeg i investicijskog  održavanja</w:t>
            </w:r>
          </w:p>
        </w:tc>
        <w:tc>
          <w:tcPr>
            <w:tcW w:w="1842" w:type="dxa"/>
            <w:tcBorders>
              <w:top w:val="nil"/>
              <w:left w:val="nil"/>
              <w:bottom w:val="nil"/>
              <w:right w:val="nil"/>
            </w:tcBorders>
            <w:noWrap/>
            <w:vAlign w:val="bottom"/>
            <w:hideMark/>
          </w:tcPr>
          <w:p w14:paraId="44A065F0"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8737177"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5FD4D4CB"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177.175,80</w:t>
            </w:r>
          </w:p>
        </w:tc>
        <w:tc>
          <w:tcPr>
            <w:tcW w:w="1197" w:type="dxa"/>
            <w:tcBorders>
              <w:top w:val="nil"/>
              <w:left w:val="nil"/>
              <w:bottom w:val="nil"/>
              <w:right w:val="nil"/>
            </w:tcBorders>
            <w:noWrap/>
            <w:vAlign w:val="bottom"/>
            <w:hideMark/>
          </w:tcPr>
          <w:p w14:paraId="02F4658A"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414CED89" w14:textId="77777777" w:rsidTr="00490F29">
        <w:trPr>
          <w:trHeight w:val="255"/>
        </w:trPr>
        <w:tc>
          <w:tcPr>
            <w:tcW w:w="1861" w:type="dxa"/>
            <w:tcBorders>
              <w:top w:val="nil"/>
              <w:left w:val="nil"/>
              <w:bottom w:val="nil"/>
              <w:right w:val="nil"/>
            </w:tcBorders>
            <w:shd w:val="clear" w:color="000000" w:fill="FF9900"/>
            <w:noWrap/>
            <w:vAlign w:val="bottom"/>
            <w:hideMark/>
          </w:tcPr>
          <w:p w14:paraId="03785ADF"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4901</w:t>
            </w:r>
          </w:p>
        </w:tc>
        <w:tc>
          <w:tcPr>
            <w:tcW w:w="3668" w:type="dxa"/>
            <w:tcBorders>
              <w:top w:val="nil"/>
              <w:left w:val="nil"/>
              <w:bottom w:val="nil"/>
              <w:right w:val="nil"/>
            </w:tcBorders>
            <w:shd w:val="clear" w:color="000000" w:fill="FF9900"/>
            <w:noWrap/>
            <w:vAlign w:val="bottom"/>
            <w:hideMark/>
          </w:tcPr>
          <w:p w14:paraId="3B42CE3D"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PRIJEVOZ NA PODRUČJU GRADA</w:t>
            </w:r>
          </w:p>
        </w:tc>
        <w:tc>
          <w:tcPr>
            <w:tcW w:w="1842" w:type="dxa"/>
            <w:tcBorders>
              <w:top w:val="nil"/>
              <w:left w:val="nil"/>
              <w:bottom w:val="nil"/>
              <w:right w:val="nil"/>
            </w:tcBorders>
            <w:shd w:val="clear" w:color="000000" w:fill="FF9900"/>
            <w:noWrap/>
            <w:vAlign w:val="bottom"/>
            <w:hideMark/>
          </w:tcPr>
          <w:p w14:paraId="0CEEE0F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560" w:type="dxa"/>
            <w:tcBorders>
              <w:top w:val="nil"/>
              <w:left w:val="nil"/>
              <w:bottom w:val="nil"/>
              <w:right w:val="nil"/>
            </w:tcBorders>
            <w:shd w:val="clear" w:color="000000" w:fill="FF9900"/>
            <w:noWrap/>
            <w:vAlign w:val="bottom"/>
            <w:hideMark/>
          </w:tcPr>
          <w:p w14:paraId="43391F4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496" w:type="dxa"/>
            <w:tcBorders>
              <w:top w:val="nil"/>
              <w:left w:val="nil"/>
              <w:bottom w:val="nil"/>
              <w:right w:val="nil"/>
            </w:tcBorders>
            <w:shd w:val="clear" w:color="000000" w:fill="FF9900"/>
            <w:noWrap/>
            <w:vAlign w:val="bottom"/>
            <w:hideMark/>
          </w:tcPr>
          <w:p w14:paraId="01728FF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197" w:type="dxa"/>
            <w:tcBorders>
              <w:top w:val="nil"/>
              <w:left w:val="nil"/>
              <w:bottom w:val="nil"/>
              <w:right w:val="nil"/>
            </w:tcBorders>
            <w:shd w:val="clear" w:color="000000" w:fill="FF9900"/>
            <w:noWrap/>
            <w:vAlign w:val="bottom"/>
            <w:hideMark/>
          </w:tcPr>
          <w:p w14:paraId="230992A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455B0467" w14:textId="77777777" w:rsidTr="00490F29">
        <w:trPr>
          <w:trHeight w:val="255"/>
        </w:trPr>
        <w:tc>
          <w:tcPr>
            <w:tcW w:w="1861" w:type="dxa"/>
            <w:tcBorders>
              <w:top w:val="nil"/>
              <w:left w:val="nil"/>
              <w:bottom w:val="nil"/>
              <w:right w:val="nil"/>
            </w:tcBorders>
            <w:shd w:val="clear" w:color="000000" w:fill="FFFF99"/>
            <w:noWrap/>
            <w:vAlign w:val="bottom"/>
            <w:hideMark/>
          </w:tcPr>
          <w:p w14:paraId="3F417B5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T490101</w:t>
            </w:r>
          </w:p>
        </w:tc>
        <w:tc>
          <w:tcPr>
            <w:tcW w:w="3668" w:type="dxa"/>
            <w:tcBorders>
              <w:top w:val="nil"/>
              <w:left w:val="nil"/>
              <w:bottom w:val="nil"/>
              <w:right w:val="nil"/>
            </w:tcBorders>
            <w:shd w:val="clear" w:color="000000" w:fill="FFFF99"/>
            <w:noWrap/>
            <w:vAlign w:val="bottom"/>
            <w:hideMark/>
          </w:tcPr>
          <w:p w14:paraId="4E24D32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Tekući projekt: PROJEKT LOKALNOG PRIJEVOZA</w:t>
            </w:r>
          </w:p>
        </w:tc>
        <w:tc>
          <w:tcPr>
            <w:tcW w:w="1842" w:type="dxa"/>
            <w:tcBorders>
              <w:top w:val="nil"/>
              <w:left w:val="nil"/>
              <w:bottom w:val="nil"/>
              <w:right w:val="nil"/>
            </w:tcBorders>
            <w:shd w:val="clear" w:color="000000" w:fill="FFFF99"/>
            <w:noWrap/>
            <w:vAlign w:val="bottom"/>
            <w:hideMark/>
          </w:tcPr>
          <w:p w14:paraId="75C55B4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560" w:type="dxa"/>
            <w:tcBorders>
              <w:top w:val="nil"/>
              <w:left w:val="nil"/>
              <w:bottom w:val="nil"/>
              <w:right w:val="nil"/>
            </w:tcBorders>
            <w:shd w:val="clear" w:color="000000" w:fill="FFFF99"/>
            <w:noWrap/>
            <w:vAlign w:val="bottom"/>
            <w:hideMark/>
          </w:tcPr>
          <w:p w14:paraId="2F4AAF8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496" w:type="dxa"/>
            <w:tcBorders>
              <w:top w:val="nil"/>
              <w:left w:val="nil"/>
              <w:bottom w:val="nil"/>
              <w:right w:val="nil"/>
            </w:tcBorders>
            <w:shd w:val="clear" w:color="000000" w:fill="FFFF99"/>
            <w:noWrap/>
            <w:vAlign w:val="bottom"/>
            <w:hideMark/>
          </w:tcPr>
          <w:p w14:paraId="5F3C522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197" w:type="dxa"/>
            <w:tcBorders>
              <w:top w:val="nil"/>
              <w:left w:val="nil"/>
              <w:bottom w:val="nil"/>
              <w:right w:val="nil"/>
            </w:tcBorders>
            <w:shd w:val="clear" w:color="000000" w:fill="FFFF99"/>
            <w:noWrap/>
            <w:vAlign w:val="bottom"/>
            <w:hideMark/>
          </w:tcPr>
          <w:p w14:paraId="2828EEB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5D4620D7"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4FC4AB0C"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 PRIHODI ZA POSEBNE NAMJENE</w:t>
            </w:r>
          </w:p>
        </w:tc>
        <w:tc>
          <w:tcPr>
            <w:tcW w:w="1842" w:type="dxa"/>
            <w:tcBorders>
              <w:top w:val="nil"/>
              <w:left w:val="nil"/>
              <w:bottom w:val="nil"/>
              <w:right w:val="nil"/>
            </w:tcBorders>
            <w:shd w:val="clear" w:color="000000" w:fill="CCCCFF"/>
            <w:noWrap/>
            <w:vAlign w:val="bottom"/>
            <w:hideMark/>
          </w:tcPr>
          <w:p w14:paraId="46E2DE1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80.000,00</w:t>
            </w:r>
          </w:p>
        </w:tc>
        <w:tc>
          <w:tcPr>
            <w:tcW w:w="1560" w:type="dxa"/>
            <w:tcBorders>
              <w:top w:val="nil"/>
              <w:left w:val="nil"/>
              <w:bottom w:val="nil"/>
              <w:right w:val="nil"/>
            </w:tcBorders>
            <w:shd w:val="clear" w:color="000000" w:fill="CCCCFF"/>
            <w:noWrap/>
            <w:vAlign w:val="bottom"/>
            <w:hideMark/>
          </w:tcPr>
          <w:p w14:paraId="086E5C4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80.000,00</w:t>
            </w:r>
          </w:p>
        </w:tc>
        <w:tc>
          <w:tcPr>
            <w:tcW w:w="1496" w:type="dxa"/>
            <w:tcBorders>
              <w:top w:val="nil"/>
              <w:left w:val="nil"/>
              <w:bottom w:val="nil"/>
              <w:right w:val="nil"/>
            </w:tcBorders>
            <w:shd w:val="clear" w:color="000000" w:fill="CCCCFF"/>
            <w:noWrap/>
            <w:vAlign w:val="bottom"/>
            <w:hideMark/>
          </w:tcPr>
          <w:p w14:paraId="0CD65C9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80.000,00</w:t>
            </w:r>
          </w:p>
        </w:tc>
        <w:tc>
          <w:tcPr>
            <w:tcW w:w="1197" w:type="dxa"/>
            <w:tcBorders>
              <w:top w:val="nil"/>
              <w:left w:val="nil"/>
              <w:bottom w:val="nil"/>
              <w:right w:val="nil"/>
            </w:tcBorders>
            <w:shd w:val="clear" w:color="000000" w:fill="CCCCFF"/>
            <w:noWrap/>
            <w:vAlign w:val="bottom"/>
            <w:hideMark/>
          </w:tcPr>
          <w:p w14:paraId="16ABF0E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12B503CC"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6666BE28"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4.5. KOMUNALNA NAKNADA</w:t>
            </w:r>
          </w:p>
        </w:tc>
        <w:tc>
          <w:tcPr>
            <w:tcW w:w="1842" w:type="dxa"/>
            <w:tcBorders>
              <w:top w:val="nil"/>
              <w:left w:val="nil"/>
              <w:bottom w:val="nil"/>
              <w:right w:val="nil"/>
            </w:tcBorders>
            <w:shd w:val="clear" w:color="000000" w:fill="CCCCFF"/>
            <w:noWrap/>
            <w:vAlign w:val="bottom"/>
            <w:hideMark/>
          </w:tcPr>
          <w:p w14:paraId="0E99ED8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80.000,00</w:t>
            </w:r>
          </w:p>
        </w:tc>
        <w:tc>
          <w:tcPr>
            <w:tcW w:w="1560" w:type="dxa"/>
            <w:tcBorders>
              <w:top w:val="nil"/>
              <w:left w:val="nil"/>
              <w:bottom w:val="nil"/>
              <w:right w:val="nil"/>
            </w:tcBorders>
            <w:shd w:val="clear" w:color="000000" w:fill="CCCCFF"/>
            <w:noWrap/>
            <w:vAlign w:val="bottom"/>
            <w:hideMark/>
          </w:tcPr>
          <w:p w14:paraId="42395A0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80.000,00</w:t>
            </w:r>
          </w:p>
        </w:tc>
        <w:tc>
          <w:tcPr>
            <w:tcW w:w="1496" w:type="dxa"/>
            <w:tcBorders>
              <w:top w:val="nil"/>
              <w:left w:val="nil"/>
              <w:bottom w:val="nil"/>
              <w:right w:val="nil"/>
            </w:tcBorders>
            <w:shd w:val="clear" w:color="000000" w:fill="CCCCFF"/>
            <w:noWrap/>
            <w:vAlign w:val="bottom"/>
            <w:hideMark/>
          </w:tcPr>
          <w:p w14:paraId="2D40D66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80.000,00</w:t>
            </w:r>
          </w:p>
        </w:tc>
        <w:tc>
          <w:tcPr>
            <w:tcW w:w="1197" w:type="dxa"/>
            <w:tcBorders>
              <w:top w:val="nil"/>
              <w:left w:val="nil"/>
              <w:bottom w:val="nil"/>
              <w:right w:val="nil"/>
            </w:tcBorders>
            <w:shd w:val="clear" w:color="000000" w:fill="CCCCFF"/>
            <w:noWrap/>
            <w:vAlign w:val="bottom"/>
            <w:hideMark/>
          </w:tcPr>
          <w:p w14:paraId="2B6D146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2ED41E64" w14:textId="77777777" w:rsidTr="00490F29">
        <w:trPr>
          <w:trHeight w:val="255"/>
        </w:trPr>
        <w:tc>
          <w:tcPr>
            <w:tcW w:w="1861" w:type="dxa"/>
            <w:tcBorders>
              <w:top w:val="nil"/>
              <w:left w:val="nil"/>
              <w:bottom w:val="nil"/>
              <w:right w:val="nil"/>
            </w:tcBorders>
            <w:noWrap/>
            <w:vAlign w:val="bottom"/>
            <w:hideMark/>
          </w:tcPr>
          <w:p w14:paraId="455F620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32</w:t>
            </w:r>
          </w:p>
        </w:tc>
        <w:tc>
          <w:tcPr>
            <w:tcW w:w="3668" w:type="dxa"/>
            <w:tcBorders>
              <w:top w:val="nil"/>
              <w:left w:val="nil"/>
              <w:bottom w:val="nil"/>
              <w:right w:val="nil"/>
            </w:tcBorders>
            <w:noWrap/>
            <w:vAlign w:val="bottom"/>
            <w:hideMark/>
          </w:tcPr>
          <w:p w14:paraId="77418EB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Materijalni rashodi</w:t>
            </w:r>
          </w:p>
        </w:tc>
        <w:tc>
          <w:tcPr>
            <w:tcW w:w="1842" w:type="dxa"/>
            <w:tcBorders>
              <w:top w:val="nil"/>
              <w:left w:val="nil"/>
              <w:bottom w:val="nil"/>
              <w:right w:val="nil"/>
            </w:tcBorders>
            <w:noWrap/>
            <w:vAlign w:val="bottom"/>
            <w:hideMark/>
          </w:tcPr>
          <w:p w14:paraId="290D2EA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560" w:type="dxa"/>
            <w:tcBorders>
              <w:top w:val="nil"/>
              <w:left w:val="nil"/>
              <w:bottom w:val="nil"/>
              <w:right w:val="nil"/>
            </w:tcBorders>
            <w:noWrap/>
            <w:vAlign w:val="bottom"/>
            <w:hideMark/>
          </w:tcPr>
          <w:p w14:paraId="79C4197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496" w:type="dxa"/>
            <w:tcBorders>
              <w:top w:val="nil"/>
              <w:left w:val="nil"/>
              <w:bottom w:val="nil"/>
              <w:right w:val="nil"/>
            </w:tcBorders>
            <w:noWrap/>
            <w:vAlign w:val="bottom"/>
            <w:hideMark/>
          </w:tcPr>
          <w:p w14:paraId="731268D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80.000,00</w:t>
            </w:r>
          </w:p>
        </w:tc>
        <w:tc>
          <w:tcPr>
            <w:tcW w:w="1197" w:type="dxa"/>
            <w:tcBorders>
              <w:top w:val="nil"/>
              <w:left w:val="nil"/>
              <w:bottom w:val="nil"/>
              <w:right w:val="nil"/>
            </w:tcBorders>
            <w:noWrap/>
            <w:vAlign w:val="bottom"/>
            <w:hideMark/>
          </w:tcPr>
          <w:p w14:paraId="244CBBF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674EA369" w14:textId="77777777" w:rsidTr="00490F29">
        <w:trPr>
          <w:trHeight w:val="255"/>
        </w:trPr>
        <w:tc>
          <w:tcPr>
            <w:tcW w:w="1861" w:type="dxa"/>
            <w:tcBorders>
              <w:top w:val="nil"/>
              <w:left w:val="nil"/>
              <w:bottom w:val="nil"/>
              <w:right w:val="nil"/>
            </w:tcBorders>
            <w:noWrap/>
            <w:vAlign w:val="bottom"/>
            <w:hideMark/>
          </w:tcPr>
          <w:p w14:paraId="1A9EC17D"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3231</w:t>
            </w:r>
          </w:p>
        </w:tc>
        <w:tc>
          <w:tcPr>
            <w:tcW w:w="3668" w:type="dxa"/>
            <w:tcBorders>
              <w:top w:val="nil"/>
              <w:left w:val="nil"/>
              <w:bottom w:val="nil"/>
              <w:right w:val="nil"/>
            </w:tcBorders>
            <w:noWrap/>
            <w:vAlign w:val="bottom"/>
            <w:hideMark/>
          </w:tcPr>
          <w:p w14:paraId="5771A61C"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Usluge telefona, interneta, pošte i prijevoza</w:t>
            </w:r>
          </w:p>
        </w:tc>
        <w:tc>
          <w:tcPr>
            <w:tcW w:w="1842" w:type="dxa"/>
            <w:tcBorders>
              <w:top w:val="nil"/>
              <w:left w:val="nil"/>
              <w:bottom w:val="nil"/>
              <w:right w:val="nil"/>
            </w:tcBorders>
            <w:noWrap/>
            <w:vAlign w:val="bottom"/>
            <w:hideMark/>
          </w:tcPr>
          <w:p w14:paraId="3DFE67E0"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63E3BED6"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31CF601"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80.000,00</w:t>
            </w:r>
          </w:p>
        </w:tc>
        <w:tc>
          <w:tcPr>
            <w:tcW w:w="1197" w:type="dxa"/>
            <w:tcBorders>
              <w:top w:val="nil"/>
              <w:left w:val="nil"/>
              <w:bottom w:val="nil"/>
              <w:right w:val="nil"/>
            </w:tcBorders>
            <w:noWrap/>
            <w:vAlign w:val="bottom"/>
            <w:hideMark/>
          </w:tcPr>
          <w:p w14:paraId="79164B2B"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57CC32C1" w14:textId="77777777" w:rsidTr="00490F29">
        <w:trPr>
          <w:trHeight w:val="255"/>
        </w:trPr>
        <w:tc>
          <w:tcPr>
            <w:tcW w:w="1861" w:type="dxa"/>
            <w:tcBorders>
              <w:top w:val="nil"/>
              <w:left w:val="nil"/>
              <w:bottom w:val="nil"/>
              <w:right w:val="nil"/>
            </w:tcBorders>
            <w:shd w:val="clear" w:color="000000" w:fill="FF9900"/>
            <w:noWrap/>
            <w:vAlign w:val="bottom"/>
            <w:hideMark/>
          </w:tcPr>
          <w:p w14:paraId="4EDFD779"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4208</w:t>
            </w:r>
          </w:p>
        </w:tc>
        <w:tc>
          <w:tcPr>
            <w:tcW w:w="3668" w:type="dxa"/>
            <w:tcBorders>
              <w:top w:val="nil"/>
              <w:left w:val="nil"/>
              <w:bottom w:val="nil"/>
              <w:right w:val="nil"/>
            </w:tcBorders>
            <w:shd w:val="clear" w:color="000000" w:fill="FF9900"/>
            <w:noWrap/>
            <w:vAlign w:val="bottom"/>
            <w:hideMark/>
          </w:tcPr>
          <w:p w14:paraId="7C5A1F1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IZGRADNJA KOMUNALNE INFRATRUKTURE - KS</w:t>
            </w:r>
          </w:p>
        </w:tc>
        <w:tc>
          <w:tcPr>
            <w:tcW w:w="1842" w:type="dxa"/>
            <w:tcBorders>
              <w:top w:val="nil"/>
              <w:left w:val="nil"/>
              <w:bottom w:val="nil"/>
              <w:right w:val="nil"/>
            </w:tcBorders>
            <w:shd w:val="clear" w:color="000000" w:fill="FF9900"/>
            <w:noWrap/>
            <w:vAlign w:val="bottom"/>
            <w:hideMark/>
          </w:tcPr>
          <w:p w14:paraId="2868736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165.500,00</w:t>
            </w:r>
          </w:p>
        </w:tc>
        <w:tc>
          <w:tcPr>
            <w:tcW w:w="1560" w:type="dxa"/>
            <w:tcBorders>
              <w:top w:val="nil"/>
              <w:left w:val="nil"/>
              <w:bottom w:val="nil"/>
              <w:right w:val="nil"/>
            </w:tcBorders>
            <w:shd w:val="clear" w:color="000000" w:fill="FF9900"/>
            <w:noWrap/>
            <w:vAlign w:val="bottom"/>
            <w:hideMark/>
          </w:tcPr>
          <w:p w14:paraId="4A20F8F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187.500,00</w:t>
            </w:r>
          </w:p>
        </w:tc>
        <w:tc>
          <w:tcPr>
            <w:tcW w:w="1496" w:type="dxa"/>
            <w:tcBorders>
              <w:top w:val="nil"/>
              <w:left w:val="nil"/>
              <w:bottom w:val="nil"/>
              <w:right w:val="nil"/>
            </w:tcBorders>
            <w:shd w:val="clear" w:color="000000" w:fill="FF9900"/>
            <w:noWrap/>
            <w:vAlign w:val="bottom"/>
            <w:hideMark/>
          </w:tcPr>
          <w:p w14:paraId="6DFCB3F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120.797,87</w:t>
            </w:r>
          </w:p>
        </w:tc>
        <w:tc>
          <w:tcPr>
            <w:tcW w:w="1197" w:type="dxa"/>
            <w:tcBorders>
              <w:top w:val="nil"/>
              <w:left w:val="nil"/>
              <w:bottom w:val="nil"/>
              <w:right w:val="nil"/>
            </w:tcBorders>
            <w:shd w:val="clear" w:color="000000" w:fill="FF9900"/>
            <w:noWrap/>
            <w:vAlign w:val="bottom"/>
            <w:hideMark/>
          </w:tcPr>
          <w:p w14:paraId="1290CB1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64,43%</w:t>
            </w:r>
          </w:p>
        </w:tc>
      </w:tr>
      <w:tr w:rsidR="00490F29" w:rsidRPr="00490F29" w14:paraId="70762DE7" w14:textId="77777777" w:rsidTr="00490F29">
        <w:trPr>
          <w:trHeight w:val="255"/>
        </w:trPr>
        <w:tc>
          <w:tcPr>
            <w:tcW w:w="1861" w:type="dxa"/>
            <w:tcBorders>
              <w:top w:val="nil"/>
              <w:left w:val="nil"/>
              <w:bottom w:val="nil"/>
              <w:right w:val="nil"/>
            </w:tcBorders>
            <w:shd w:val="clear" w:color="000000" w:fill="FFFF99"/>
            <w:noWrap/>
            <w:vAlign w:val="bottom"/>
            <w:hideMark/>
          </w:tcPr>
          <w:p w14:paraId="4FC40A8D"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lastRenderedPageBreak/>
              <w:t>K420801</w:t>
            </w:r>
          </w:p>
        </w:tc>
        <w:tc>
          <w:tcPr>
            <w:tcW w:w="3668" w:type="dxa"/>
            <w:tcBorders>
              <w:top w:val="nil"/>
              <w:left w:val="nil"/>
              <w:bottom w:val="nil"/>
              <w:right w:val="nil"/>
            </w:tcBorders>
            <w:shd w:val="clear" w:color="000000" w:fill="FFFF99"/>
            <w:noWrap/>
            <w:vAlign w:val="bottom"/>
            <w:hideMark/>
          </w:tcPr>
          <w:p w14:paraId="2ED5A76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Kapitalni projekt: NABAVKA URBANE OPREME</w:t>
            </w:r>
          </w:p>
        </w:tc>
        <w:tc>
          <w:tcPr>
            <w:tcW w:w="1842" w:type="dxa"/>
            <w:tcBorders>
              <w:top w:val="nil"/>
              <w:left w:val="nil"/>
              <w:bottom w:val="nil"/>
              <w:right w:val="nil"/>
            </w:tcBorders>
            <w:shd w:val="clear" w:color="000000" w:fill="FFFF99"/>
            <w:noWrap/>
            <w:vAlign w:val="bottom"/>
            <w:hideMark/>
          </w:tcPr>
          <w:p w14:paraId="5583EEA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162.500,00</w:t>
            </w:r>
          </w:p>
        </w:tc>
        <w:tc>
          <w:tcPr>
            <w:tcW w:w="1560" w:type="dxa"/>
            <w:tcBorders>
              <w:top w:val="nil"/>
              <w:left w:val="nil"/>
              <w:bottom w:val="nil"/>
              <w:right w:val="nil"/>
            </w:tcBorders>
            <w:shd w:val="clear" w:color="000000" w:fill="FFFF99"/>
            <w:noWrap/>
            <w:vAlign w:val="bottom"/>
            <w:hideMark/>
          </w:tcPr>
          <w:p w14:paraId="4166C35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184.500,00</w:t>
            </w:r>
          </w:p>
        </w:tc>
        <w:tc>
          <w:tcPr>
            <w:tcW w:w="1496" w:type="dxa"/>
            <w:tcBorders>
              <w:top w:val="nil"/>
              <w:left w:val="nil"/>
              <w:bottom w:val="nil"/>
              <w:right w:val="nil"/>
            </w:tcBorders>
            <w:shd w:val="clear" w:color="000000" w:fill="FFFF99"/>
            <w:noWrap/>
            <w:vAlign w:val="bottom"/>
            <w:hideMark/>
          </w:tcPr>
          <w:p w14:paraId="1E6108E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117.797,87</w:t>
            </w:r>
          </w:p>
        </w:tc>
        <w:tc>
          <w:tcPr>
            <w:tcW w:w="1197" w:type="dxa"/>
            <w:tcBorders>
              <w:top w:val="nil"/>
              <w:left w:val="nil"/>
              <w:bottom w:val="nil"/>
              <w:right w:val="nil"/>
            </w:tcBorders>
            <w:shd w:val="clear" w:color="000000" w:fill="FFFF99"/>
            <w:noWrap/>
            <w:vAlign w:val="bottom"/>
            <w:hideMark/>
          </w:tcPr>
          <w:p w14:paraId="0B9F11A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63,85%</w:t>
            </w:r>
          </w:p>
        </w:tc>
      </w:tr>
      <w:tr w:rsidR="00490F29" w:rsidRPr="00490F29" w14:paraId="0F9CD1F8"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0CBF421"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2B61372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117.837,50</w:t>
            </w:r>
          </w:p>
        </w:tc>
        <w:tc>
          <w:tcPr>
            <w:tcW w:w="1560" w:type="dxa"/>
            <w:tcBorders>
              <w:top w:val="nil"/>
              <w:left w:val="nil"/>
              <w:bottom w:val="nil"/>
              <w:right w:val="nil"/>
            </w:tcBorders>
            <w:shd w:val="clear" w:color="000000" w:fill="CCCCFF"/>
            <w:noWrap/>
            <w:vAlign w:val="bottom"/>
            <w:hideMark/>
          </w:tcPr>
          <w:p w14:paraId="4B8ECB7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139.837,50</w:t>
            </w:r>
          </w:p>
        </w:tc>
        <w:tc>
          <w:tcPr>
            <w:tcW w:w="1496" w:type="dxa"/>
            <w:tcBorders>
              <w:top w:val="nil"/>
              <w:left w:val="nil"/>
              <w:bottom w:val="nil"/>
              <w:right w:val="nil"/>
            </w:tcBorders>
            <w:shd w:val="clear" w:color="000000" w:fill="CCCCFF"/>
            <w:noWrap/>
            <w:vAlign w:val="bottom"/>
            <w:hideMark/>
          </w:tcPr>
          <w:p w14:paraId="4020347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117.797,87</w:t>
            </w:r>
          </w:p>
        </w:tc>
        <w:tc>
          <w:tcPr>
            <w:tcW w:w="1197" w:type="dxa"/>
            <w:tcBorders>
              <w:top w:val="nil"/>
              <w:left w:val="nil"/>
              <w:bottom w:val="nil"/>
              <w:right w:val="nil"/>
            </w:tcBorders>
            <w:shd w:val="clear" w:color="000000" w:fill="CCCCFF"/>
            <w:noWrap/>
            <w:vAlign w:val="bottom"/>
            <w:hideMark/>
          </w:tcPr>
          <w:p w14:paraId="2E8A6DA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84,24%</w:t>
            </w:r>
          </w:p>
        </w:tc>
      </w:tr>
      <w:tr w:rsidR="00490F29" w:rsidRPr="00490F29" w14:paraId="54392CB9"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E2FE313"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5E270A6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117.837,50</w:t>
            </w:r>
          </w:p>
        </w:tc>
        <w:tc>
          <w:tcPr>
            <w:tcW w:w="1560" w:type="dxa"/>
            <w:tcBorders>
              <w:top w:val="nil"/>
              <w:left w:val="nil"/>
              <w:bottom w:val="nil"/>
              <w:right w:val="nil"/>
            </w:tcBorders>
            <w:shd w:val="clear" w:color="000000" w:fill="CCCCFF"/>
            <w:noWrap/>
            <w:vAlign w:val="bottom"/>
            <w:hideMark/>
          </w:tcPr>
          <w:p w14:paraId="1AC7A5C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139.837,50</w:t>
            </w:r>
          </w:p>
        </w:tc>
        <w:tc>
          <w:tcPr>
            <w:tcW w:w="1496" w:type="dxa"/>
            <w:tcBorders>
              <w:top w:val="nil"/>
              <w:left w:val="nil"/>
              <w:bottom w:val="nil"/>
              <w:right w:val="nil"/>
            </w:tcBorders>
            <w:shd w:val="clear" w:color="000000" w:fill="CCCCFF"/>
            <w:noWrap/>
            <w:vAlign w:val="bottom"/>
            <w:hideMark/>
          </w:tcPr>
          <w:p w14:paraId="782EB2C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117.797,87</w:t>
            </w:r>
          </w:p>
        </w:tc>
        <w:tc>
          <w:tcPr>
            <w:tcW w:w="1197" w:type="dxa"/>
            <w:tcBorders>
              <w:top w:val="nil"/>
              <w:left w:val="nil"/>
              <w:bottom w:val="nil"/>
              <w:right w:val="nil"/>
            </w:tcBorders>
            <w:shd w:val="clear" w:color="000000" w:fill="CCCCFF"/>
            <w:noWrap/>
            <w:vAlign w:val="bottom"/>
            <w:hideMark/>
          </w:tcPr>
          <w:p w14:paraId="328C878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84,24%</w:t>
            </w:r>
          </w:p>
        </w:tc>
      </w:tr>
      <w:tr w:rsidR="00490F29" w:rsidRPr="00490F29" w14:paraId="2D5E72CD" w14:textId="77777777" w:rsidTr="00490F29">
        <w:trPr>
          <w:trHeight w:val="255"/>
        </w:trPr>
        <w:tc>
          <w:tcPr>
            <w:tcW w:w="1861" w:type="dxa"/>
            <w:tcBorders>
              <w:top w:val="nil"/>
              <w:left w:val="nil"/>
              <w:bottom w:val="nil"/>
              <w:right w:val="nil"/>
            </w:tcBorders>
            <w:noWrap/>
            <w:vAlign w:val="bottom"/>
            <w:hideMark/>
          </w:tcPr>
          <w:p w14:paraId="3075A2C1"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w:t>
            </w:r>
          </w:p>
        </w:tc>
        <w:tc>
          <w:tcPr>
            <w:tcW w:w="3668" w:type="dxa"/>
            <w:tcBorders>
              <w:top w:val="nil"/>
              <w:left w:val="nil"/>
              <w:bottom w:val="nil"/>
              <w:right w:val="nil"/>
            </w:tcBorders>
            <w:noWrap/>
            <w:vAlign w:val="bottom"/>
            <w:hideMark/>
          </w:tcPr>
          <w:p w14:paraId="2BF18F0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nabavu proizvedene dugotrajne imovine</w:t>
            </w:r>
          </w:p>
        </w:tc>
        <w:tc>
          <w:tcPr>
            <w:tcW w:w="1842" w:type="dxa"/>
            <w:tcBorders>
              <w:top w:val="nil"/>
              <w:left w:val="nil"/>
              <w:bottom w:val="nil"/>
              <w:right w:val="nil"/>
            </w:tcBorders>
            <w:noWrap/>
            <w:vAlign w:val="bottom"/>
            <w:hideMark/>
          </w:tcPr>
          <w:p w14:paraId="6D08828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80.337,50</w:t>
            </w:r>
          </w:p>
        </w:tc>
        <w:tc>
          <w:tcPr>
            <w:tcW w:w="1560" w:type="dxa"/>
            <w:tcBorders>
              <w:top w:val="nil"/>
              <w:left w:val="nil"/>
              <w:bottom w:val="nil"/>
              <w:right w:val="nil"/>
            </w:tcBorders>
            <w:noWrap/>
            <w:vAlign w:val="bottom"/>
            <w:hideMark/>
          </w:tcPr>
          <w:p w14:paraId="7A84CC2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102.337,50</w:t>
            </w:r>
          </w:p>
        </w:tc>
        <w:tc>
          <w:tcPr>
            <w:tcW w:w="1496" w:type="dxa"/>
            <w:tcBorders>
              <w:top w:val="nil"/>
              <w:left w:val="nil"/>
              <w:bottom w:val="nil"/>
              <w:right w:val="nil"/>
            </w:tcBorders>
            <w:noWrap/>
            <w:vAlign w:val="bottom"/>
            <w:hideMark/>
          </w:tcPr>
          <w:p w14:paraId="53992D9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101.646,55</w:t>
            </w:r>
          </w:p>
        </w:tc>
        <w:tc>
          <w:tcPr>
            <w:tcW w:w="1197" w:type="dxa"/>
            <w:tcBorders>
              <w:top w:val="nil"/>
              <w:left w:val="nil"/>
              <w:bottom w:val="nil"/>
              <w:right w:val="nil"/>
            </w:tcBorders>
            <w:noWrap/>
            <w:vAlign w:val="bottom"/>
            <w:hideMark/>
          </w:tcPr>
          <w:p w14:paraId="3677CF7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99,32%</w:t>
            </w:r>
          </w:p>
        </w:tc>
      </w:tr>
      <w:tr w:rsidR="00490F29" w:rsidRPr="00490F29" w14:paraId="5B8E3013" w14:textId="77777777" w:rsidTr="00490F29">
        <w:trPr>
          <w:trHeight w:val="255"/>
        </w:trPr>
        <w:tc>
          <w:tcPr>
            <w:tcW w:w="1861" w:type="dxa"/>
            <w:tcBorders>
              <w:top w:val="nil"/>
              <w:left w:val="nil"/>
              <w:bottom w:val="nil"/>
              <w:right w:val="nil"/>
            </w:tcBorders>
            <w:noWrap/>
            <w:vAlign w:val="bottom"/>
            <w:hideMark/>
          </w:tcPr>
          <w:p w14:paraId="1B66FE4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4227</w:t>
            </w:r>
          </w:p>
        </w:tc>
        <w:tc>
          <w:tcPr>
            <w:tcW w:w="3668" w:type="dxa"/>
            <w:tcBorders>
              <w:top w:val="nil"/>
              <w:left w:val="nil"/>
              <w:bottom w:val="nil"/>
              <w:right w:val="nil"/>
            </w:tcBorders>
            <w:noWrap/>
            <w:vAlign w:val="bottom"/>
            <w:hideMark/>
          </w:tcPr>
          <w:p w14:paraId="5935175F"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Uređaji, strojevi i oprema za ostale namjene</w:t>
            </w:r>
          </w:p>
        </w:tc>
        <w:tc>
          <w:tcPr>
            <w:tcW w:w="1842" w:type="dxa"/>
            <w:tcBorders>
              <w:top w:val="nil"/>
              <w:left w:val="nil"/>
              <w:bottom w:val="nil"/>
              <w:right w:val="nil"/>
            </w:tcBorders>
            <w:noWrap/>
            <w:vAlign w:val="bottom"/>
            <w:hideMark/>
          </w:tcPr>
          <w:p w14:paraId="64CE78D7"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FFECE6F"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4D425B9B"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101.646,55</w:t>
            </w:r>
          </w:p>
        </w:tc>
        <w:tc>
          <w:tcPr>
            <w:tcW w:w="1197" w:type="dxa"/>
            <w:tcBorders>
              <w:top w:val="nil"/>
              <w:left w:val="nil"/>
              <w:bottom w:val="nil"/>
              <w:right w:val="nil"/>
            </w:tcBorders>
            <w:noWrap/>
            <w:vAlign w:val="bottom"/>
            <w:hideMark/>
          </w:tcPr>
          <w:p w14:paraId="05C116A3"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79B32EA7" w14:textId="77777777" w:rsidTr="00490F29">
        <w:trPr>
          <w:trHeight w:val="255"/>
        </w:trPr>
        <w:tc>
          <w:tcPr>
            <w:tcW w:w="1861" w:type="dxa"/>
            <w:tcBorders>
              <w:top w:val="nil"/>
              <w:left w:val="nil"/>
              <w:bottom w:val="nil"/>
              <w:right w:val="nil"/>
            </w:tcBorders>
            <w:noWrap/>
            <w:vAlign w:val="bottom"/>
            <w:hideMark/>
          </w:tcPr>
          <w:p w14:paraId="78D71FF7"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45</w:t>
            </w:r>
          </w:p>
        </w:tc>
        <w:tc>
          <w:tcPr>
            <w:tcW w:w="3668" w:type="dxa"/>
            <w:tcBorders>
              <w:top w:val="nil"/>
              <w:left w:val="nil"/>
              <w:bottom w:val="nil"/>
              <w:right w:val="nil"/>
            </w:tcBorders>
            <w:noWrap/>
            <w:vAlign w:val="bottom"/>
            <w:hideMark/>
          </w:tcPr>
          <w:p w14:paraId="6FF2497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dodatna ulaganja na nefinancijskoj imovini</w:t>
            </w:r>
          </w:p>
        </w:tc>
        <w:tc>
          <w:tcPr>
            <w:tcW w:w="1842" w:type="dxa"/>
            <w:tcBorders>
              <w:top w:val="nil"/>
              <w:left w:val="nil"/>
              <w:bottom w:val="nil"/>
              <w:right w:val="nil"/>
            </w:tcBorders>
            <w:noWrap/>
            <w:vAlign w:val="bottom"/>
            <w:hideMark/>
          </w:tcPr>
          <w:p w14:paraId="3CF9CC2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37.500,00</w:t>
            </w:r>
          </w:p>
        </w:tc>
        <w:tc>
          <w:tcPr>
            <w:tcW w:w="1560" w:type="dxa"/>
            <w:tcBorders>
              <w:top w:val="nil"/>
              <w:left w:val="nil"/>
              <w:bottom w:val="nil"/>
              <w:right w:val="nil"/>
            </w:tcBorders>
            <w:noWrap/>
            <w:vAlign w:val="bottom"/>
            <w:hideMark/>
          </w:tcPr>
          <w:p w14:paraId="561AA1C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37.500,00</w:t>
            </w:r>
          </w:p>
        </w:tc>
        <w:tc>
          <w:tcPr>
            <w:tcW w:w="1496" w:type="dxa"/>
            <w:tcBorders>
              <w:top w:val="nil"/>
              <w:left w:val="nil"/>
              <w:bottom w:val="nil"/>
              <w:right w:val="nil"/>
            </w:tcBorders>
            <w:noWrap/>
            <w:vAlign w:val="bottom"/>
            <w:hideMark/>
          </w:tcPr>
          <w:p w14:paraId="56BC46E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16.151,32</w:t>
            </w:r>
          </w:p>
        </w:tc>
        <w:tc>
          <w:tcPr>
            <w:tcW w:w="1197" w:type="dxa"/>
            <w:tcBorders>
              <w:top w:val="nil"/>
              <w:left w:val="nil"/>
              <w:bottom w:val="nil"/>
              <w:right w:val="nil"/>
            </w:tcBorders>
            <w:noWrap/>
            <w:vAlign w:val="bottom"/>
            <w:hideMark/>
          </w:tcPr>
          <w:p w14:paraId="0FF9B57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43,07%</w:t>
            </w:r>
          </w:p>
        </w:tc>
      </w:tr>
      <w:tr w:rsidR="00490F29" w:rsidRPr="00490F29" w14:paraId="702F7DEB" w14:textId="77777777" w:rsidTr="00490F29">
        <w:trPr>
          <w:trHeight w:val="255"/>
        </w:trPr>
        <w:tc>
          <w:tcPr>
            <w:tcW w:w="1861" w:type="dxa"/>
            <w:tcBorders>
              <w:top w:val="nil"/>
              <w:left w:val="nil"/>
              <w:bottom w:val="nil"/>
              <w:right w:val="nil"/>
            </w:tcBorders>
            <w:noWrap/>
            <w:vAlign w:val="bottom"/>
            <w:hideMark/>
          </w:tcPr>
          <w:p w14:paraId="6A11C51C"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4511</w:t>
            </w:r>
          </w:p>
        </w:tc>
        <w:tc>
          <w:tcPr>
            <w:tcW w:w="3668" w:type="dxa"/>
            <w:tcBorders>
              <w:top w:val="nil"/>
              <w:left w:val="nil"/>
              <w:bottom w:val="nil"/>
              <w:right w:val="nil"/>
            </w:tcBorders>
            <w:noWrap/>
            <w:vAlign w:val="bottom"/>
            <w:hideMark/>
          </w:tcPr>
          <w:p w14:paraId="46C3BA8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Dodatna ulaganja na građevinskim objektima</w:t>
            </w:r>
          </w:p>
        </w:tc>
        <w:tc>
          <w:tcPr>
            <w:tcW w:w="1842" w:type="dxa"/>
            <w:tcBorders>
              <w:top w:val="nil"/>
              <w:left w:val="nil"/>
              <w:bottom w:val="nil"/>
              <w:right w:val="nil"/>
            </w:tcBorders>
            <w:noWrap/>
            <w:vAlign w:val="bottom"/>
            <w:hideMark/>
          </w:tcPr>
          <w:p w14:paraId="5DD7DACE"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3CF20427"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B96148D"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16.151,32</w:t>
            </w:r>
          </w:p>
        </w:tc>
        <w:tc>
          <w:tcPr>
            <w:tcW w:w="1197" w:type="dxa"/>
            <w:tcBorders>
              <w:top w:val="nil"/>
              <w:left w:val="nil"/>
              <w:bottom w:val="nil"/>
              <w:right w:val="nil"/>
            </w:tcBorders>
            <w:noWrap/>
            <w:vAlign w:val="bottom"/>
            <w:hideMark/>
          </w:tcPr>
          <w:p w14:paraId="379F2A88"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5652EC07"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68FE8A64"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5. POMOĆI</w:t>
            </w:r>
          </w:p>
        </w:tc>
        <w:tc>
          <w:tcPr>
            <w:tcW w:w="1842" w:type="dxa"/>
            <w:tcBorders>
              <w:top w:val="nil"/>
              <w:left w:val="nil"/>
              <w:bottom w:val="nil"/>
              <w:right w:val="nil"/>
            </w:tcBorders>
            <w:shd w:val="clear" w:color="000000" w:fill="CCCCFF"/>
            <w:noWrap/>
            <w:vAlign w:val="bottom"/>
            <w:hideMark/>
          </w:tcPr>
          <w:p w14:paraId="08101F6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44.662,50</w:t>
            </w:r>
          </w:p>
        </w:tc>
        <w:tc>
          <w:tcPr>
            <w:tcW w:w="1560" w:type="dxa"/>
            <w:tcBorders>
              <w:top w:val="nil"/>
              <w:left w:val="nil"/>
              <w:bottom w:val="nil"/>
              <w:right w:val="nil"/>
            </w:tcBorders>
            <w:shd w:val="clear" w:color="000000" w:fill="CCCCFF"/>
            <w:noWrap/>
            <w:vAlign w:val="bottom"/>
            <w:hideMark/>
          </w:tcPr>
          <w:p w14:paraId="6D92978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44.662,50</w:t>
            </w:r>
          </w:p>
        </w:tc>
        <w:tc>
          <w:tcPr>
            <w:tcW w:w="1496" w:type="dxa"/>
            <w:tcBorders>
              <w:top w:val="nil"/>
              <w:left w:val="nil"/>
              <w:bottom w:val="nil"/>
              <w:right w:val="nil"/>
            </w:tcBorders>
            <w:shd w:val="clear" w:color="000000" w:fill="CCCCFF"/>
            <w:noWrap/>
            <w:vAlign w:val="bottom"/>
            <w:hideMark/>
          </w:tcPr>
          <w:p w14:paraId="2BCBE45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4803D6C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7272C19D"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4635A5AE"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5.3. KAPITALNE POMOĆI IZ DRŽAVNOG PROR I IZVANP.KOR DRŽ.PR I INOZ</w:t>
            </w:r>
          </w:p>
        </w:tc>
        <w:tc>
          <w:tcPr>
            <w:tcW w:w="1842" w:type="dxa"/>
            <w:tcBorders>
              <w:top w:val="nil"/>
              <w:left w:val="nil"/>
              <w:bottom w:val="nil"/>
              <w:right w:val="nil"/>
            </w:tcBorders>
            <w:shd w:val="clear" w:color="000000" w:fill="CCCCFF"/>
            <w:noWrap/>
            <w:vAlign w:val="bottom"/>
            <w:hideMark/>
          </w:tcPr>
          <w:p w14:paraId="1321D59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44.662,50</w:t>
            </w:r>
          </w:p>
        </w:tc>
        <w:tc>
          <w:tcPr>
            <w:tcW w:w="1560" w:type="dxa"/>
            <w:tcBorders>
              <w:top w:val="nil"/>
              <w:left w:val="nil"/>
              <w:bottom w:val="nil"/>
              <w:right w:val="nil"/>
            </w:tcBorders>
            <w:shd w:val="clear" w:color="000000" w:fill="CCCCFF"/>
            <w:noWrap/>
            <w:vAlign w:val="bottom"/>
            <w:hideMark/>
          </w:tcPr>
          <w:p w14:paraId="140B990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44.662,50</w:t>
            </w:r>
          </w:p>
        </w:tc>
        <w:tc>
          <w:tcPr>
            <w:tcW w:w="1496" w:type="dxa"/>
            <w:tcBorders>
              <w:top w:val="nil"/>
              <w:left w:val="nil"/>
              <w:bottom w:val="nil"/>
              <w:right w:val="nil"/>
            </w:tcBorders>
            <w:shd w:val="clear" w:color="000000" w:fill="CCCCFF"/>
            <w:noWrap/>
            <w:vAlign w:val="bottom"/>
            <w:hideMark/>
          </w:tcPr>
          <w:p w14:paraId="1BF9C07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c>
          <w:tcPr>
            <w:tcW w:w="1197" w:type="dxa"/>
            <w:tcBorders>
              <w:top w:val="nil"/>
              <w:left w:val="nil"/>
              <w:bottom w:val="nil"/>
              <w:right w:val="nil"/>
            </w:tcBorders>
            <w:shd w:val="clear" w:color="000000" w:fill="CCCCFF"/>
            <w:noWrap/>
            <w:vAlign w:val="bottom"/>
            <w:hideMark/>
          </w:tcPr>
          <w:p w14:paraId="575852F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0,00%</w:t>
            </w:r>
          </w:p>
        </w:tc>
      </w:tr>
      <w:tr w:rsidR="00490F29" w:rsidRPr="00490F29" w14:paraId="06A2F008" w14:textId="77777777" w:rsidTr="00490F29">
        <w:trPr>
          <w:trHeight w:val="255"/>
        </w:trPr>
        <w:tc>
          <w:tcPr>
            <w:tcW w:w="1861" w:type="dxa"/>
            <w:tcBorders>
              <w:top w:val="nil"/>
              <w:left w:val="nil"/>
              <w:bottom w:val="nil"/>
              <w:right w:val="nil"/>
            </w:tcBorders>
            <w:noWrap/>
            <w:vAlign w:val="bottom"/>
            <w:hideMark/>
          </w:tcPr>
          <w:p w14:paraId="377A8A9D"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w:t>
            </w:r>
          </w:p>
        </w:tc>
        <w:tc>
          <w:tcPr>
            <w:tcW w:w="3668" w:type="dxa"/>
            <w:tcBorders>
              <w:top w:val="nil"/>
              <w:left w:val="nil"/>
              <w:bottom w:val="nil"/>
              <w:right w:val="nil"/>
            </w:tcBorders>
            <w:noWrap/>
            <w:vAlign w:val="bottom"/>
            <w:hideMark/>
          </w:tcPr>
          <w:p w14:paraId="7324762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nabavu proizvedene dugotrajne imovine</w:t>
            </w:r>
          </w:p>
        </w:tc>
        <w:tc>
          <w:tcPr>
            <w:tcW w:w="1842" w:type="dxa"/>
            <w:tcBorders>
              <w:top w:val="nil"/>
              <w:left w:val="nil"/>
              <w:bottom w:val="nil"/>
              <w:right w:val="nil"/>
            </w:tcBorders>
            <w:noWrap/>
            <w:vAlign w:val="bottom"/>
            <w:hideMark/>
          </w:tcPr>
          <w:p w14:paraId="58D4F30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44.662,50</w:t>
            </w:r>
          </w:p>
        </w:tc>
        <w:tc>
          <w:tcPr>
            <w:tcW w:w="1560" w:type="dxa"/>
            <w:tcBorders>
              <w:top w:val="nil"/>
              <w:left w:val="nil"/>
              <w:bottom w:val="nil"/>
              <w:right w:val="nil"/>
            </w:tcBorders>
            <w:noWrap/>
            <w:vAlign w:val="bottom"/>
            <w:hideMark/>
          </w:tcPr>
          <w:p w14:paraId="7C7C5D5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44.662,50</w:t>
            </w:r>
          </w:p>
        </w:tc>
        <w:tc>
          <w:tcPr>
            <w:tcW w:w="1496" w:type="dxa"/>
            <w:tcBorders>
              <w:top w:val="nil"/>
              <w:left w:val="nil"/>
              <w:bottom w:val="nil"/>
              <w:right w:val="nil"/>
            </w:tcBorders>
            <w:noWrap/>
            <w:vAlign w:val="bottom"/>
            <w:hideMark/>
          </w:tcPr>
          <w:p w14:paraId="4A15878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c>
          <w:tcPr>
            <w:tcW w:w="1197" w:type="dxa"/>
            <w:tcBorders>
              <w:top w:val="nil"/>
              <w:left w:val="nil"/>
              <w:bottom w:val="nil"/>
              <w:right w:val="nil"/>
            </w:tcBorders>
            <w:noWrap/>
            <w:vAlign w:val="bottom"/>
            <w:hideMark/>
          </w:tcPr>
          <w:p w14:paraId="36FC42F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0,00%</w:t>
            </w:r>
          </w:p>
        </w:tc>
      </w:tr>
      <w:tr w:rsidR="00490F29" w:rsidRPr="00490F29" w14:paraId="7BF11D6E" w14:textId="77777777" w:rsidTr="00490F29">
        <w:trPr>
          <w:trHeight w:val="255"/>
        </w:trPr>
        <w:tc>
          <w:tcPr>
            <w:tcW w:w="1861" w:type="dxa"/>
            <w:tcBorders>
              <w:top w:val="nil"/>
              <w:left w:val="nil"/>
              <w:bottom w:val="nil"/>
              <w:right w:val="nil"/>
            </w:tcBorders>
            <w:shd w:val="clear" w:color="000000" w:fill="FFFF99"/>
            <w:noWrap/>
            <w:vAlign w:val="bottom"/>
            <w:hideMark/>
          </w:tcPr>
          <w:p w14:paraId="33DF09A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K420802</w:t>
            </w:r>
          </w:p>
        </w:tc>
        <w:tc>
          <w:tcPr>
            <w:tcW w:w="3668" w:type="dxa"/>
            <w:tcBorders>
              <w:top w:val="nil"/>
              <w:left w:val="nil"/>
              <w:bottom w:val="nil"/>
              <w:right w:val="nil"/>
            </w:tcBorders>
            <w:shd w:val="clear" w:color="000000" w:fill="FFFF99"/>
            <w:noWrap/>
            <w:vAlign w:val="bottom"/>
            <w:hideMark/>
          </w:tcPr>
          <w:p w14:paraId="0E81D543"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Kapitalni projekt: KAPITALNO ULAGANJE U NADZOR JAVNIH POVRŠINA</w:t>
            </w:r>
          </w:p>
        </w:tc>
        <w:tc>
          <w:tcPr>
            <w:tcW w:w="1842" w:type="dxa"/>
            <w:tcBorders>
              <w:top w:val="nil"/>
              <w:left w:val="nil"/>
              <w:bottom w:val="nil"/>
              <w:right w:val="nil"/>
            </w:tcBorders>
            <w:shd w:val="clear" w:color="000000" w:fill="FFFF99"/>
            <w:noWrap/>
            <w:vAlign w:val="bottom"/>
            <w:hideMark/>
          </w:tcPr>
          <w:p w14:paraId="25DF286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3.000,00</w:t>
            </w:r>
          </w:p>
        </w:tc>
        <w:tc>
          <w:tcPr>
            <w:tcW w:w="1560" w:type="dxa"/>
            <w:tcBorders>
              <w:top w:val="nil"/>
              <w:left w:val="nil"/>
              <w:bottom w:val="nil"/>
              <w:right w:val="nil"/>
            </w:tcBorders>
            <w:shd w:val="clear" w:color="000000" w:fill="FFFF99"/>
            <w:noWrap/>
            <w:vAlign w:val="bottom"/>
            <w:hideMark/>
          </w:tcPr>
          <w:p w14:paraId="7D1DF90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3.000,00</w:t>
            </w:r>
          </w:p>
        </w:tc>
        <w:tc>
          <w:tcPr>
            <w:tcW w:w="1496" w:type="dxa"/>
            <w:tcBorders>
              <w:top w:val="nil"/>
              <w:left w:val="nil"/>
              <w:bottom w:val="nil"/>
              <w:right w:val="nil"/>
            </w:tcBorders>
            <w:shd w:val="clear" w:color="000000" w:fill="FFFF99"/>
            <w:noWrap/>
            <w:vAlign w:val="bottom"/>
            <w:hideMark/>
          </w:tcPr>
          <w:p w14:paraId="01E7FDF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3.000,00</w:t>
            </w:r>
          </w:p>
        </w:tc>
        <w:tc>
          <w:tcPr>
            <w:tcW w:w="1197" w:type="dxa"/>
            <w:tcBorders>
              <w:top w:val="nil"/>
              <w:left w:val="nil"/>
              <w:bottom w:val="nil"/>
              <w:right w:val="nil"/>
            </w:tcBorders>
            <w:shd w:val="clear" w:color="000000" w:fill="FFFF99"/>
            <w:noWrap/>
            <w:vAlign w:val="bottom"/>
            <w:hideMark/>
          </w:tcPr>
          <w:p w14:paraId="3C0737B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2A717A3B"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6C02ED69"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475AB71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3.000,00</w:t>
            </w:r>
          </w:p>
        </w:tc>
        <w:tc>
          <w:tcPr>
            <w:tcW w:w="1560" w:type="dxa"/>
            <w:tcBorders>
              <w:top w:val="nil"/>
              <w:left w:val="nil"/>
              <w:bottom w:val="nil"/>
              <w:right w:val="nil"/>
            </w:tcBorders>
            <w:shd w:val="clear" w:color="000000" w:fill="CCCCFF"/>
            <w:noWrap/>
            <w:vAlign w:val="bottom"/>
            <w:hideMark/>
          </w:tcPr>
          <w:p w14:paraId="7E2E3D5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3.000,00</w:t>
            </w:r>
          </w:p>
        </w:tc>
        <w:tc>
          <w:tcPr>
            <w:tcW w:w="1496" w:type="dxa"/>
            <w:tcBorders>
              <w:top w:val="nil"/>
              <w:left w:val="nil"/>
              <w:bottom w:val="nil"/>
              <w:right w:val="nil"/>
            </w:tcBorders>
            <w:shd w:val="clear" w:color="000000" w:fill="CCCCFF"/>
            <w:noWrap/>
            <w:vAlign w:val="bottom"/>
            <w:hideMark/>
          </w:tcPr>
          <w:p w14:paraId="4EF388CC"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3.000,00</w:t>
            </w:r>
          </w:p>
        </w:tc>
        <w:tc>
          <w:tcPr>
            <w:tcW w:w="1197" w:type="dxa"/>
            <w:tcBorders>
              <w:top w:val="nil"/>
              <w:left w:val="nil"/>
              <w:bottom w:val="nil"/>
              <w:right w:val="nil"/>
            </w:tcBorders>
            <w:shd w:val="clear" w:color="000000" w:fill="CCCCFF"/>
            <w:noWrap/>
            <w:vAlign w:val="bottom"/>
            <w:hideMark/>
          </w:tcPr>
          <w:p w14:paraId="6FD3C67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12FF7CFF"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5E6AE97F"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468C929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3.000,00</w:t>
            </w:r>
          </w:p>
        </w:tc>
        <w:tc>
          <w:tcPr>
            <w:tcW w:w="1560" w:type="dxa"/>
            <w:tcBorders>
              <w:top w:val="nil"/>
              <w:left w:val="nil"/>
              <w:bottom w:val="nil"/>
              <w:right w:val="nil"/>
            </w:tcBorders>
            <w:shd w:val="clear" w:color="000000" w:fill="CCCCFF"/>
            <w:noWrap/>
            <w:vAlign w:val="bottom"/>
            <w:hideMark/>
          </w:tcPr>
          <w:p w14:paraId="19E0827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3.000,00</w:t>
            </w:r>
          </w:p>
        </w:tc>
        <w:tc>
          <w:tcPr>
            <w:tcW w:w="1496" w:type="dxa"/>
            <w:tcBorders>
              <w:top w:val="nil"/>
              <w:left w:val="nil"/>
              <w:bottom w:val="nil"/>
              <w:right w:val="nil"/>
            </w:tcBorders>
            <w:shd w:val="clear" w:color="000000" w:fill="CCCCFF"/>
            <w:noWrap/>
            <w:vAlign w:val="bottom"/>
            <w:hideMark/>
          </w:tcPr>
          <w:p w14:paraId="54F9363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3.000,00</w:t>
            </w:r>
          </w:p>
        </w:tc>
        <w:tc>
          <w:tcPr>
            <w:tcW w:w="1197" w:type="dxa"/>
            <w:tcBorders>
              <w:top w:val="nil"/>
              <w:left w:val="nil"/>
              <w:bottom w:val="nil"/>
              <w:right w:val="nil"/>
            </w:tcBorders>
            <w:shd w:val="clear" w:color="000000" w:fill="CCCCFF"/>
            <w:noWrap/>
            <w:vAlign w:val="bottom"/>
            <w:hideMark/>
          </w:tcPr>
          <w:p w14:paraId="77A1BDE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0AC56EB6" w14:textId="77777777" w:rsidTr="00490F29">
        <w:trPr>
          <w:trHeight w:val="255"/>
        </w:trPr>
        <w:tc>
          <w:tcPr>
            <w:tcW w:w="1861" w:type="dxa"/>
            <w:tcBorders>
              <w:top w:val="nil"/>
              <w:left w:val="nil"/>
              <w:bottom w:val="nil"/>
              <w:right w:val="nil"/>
            </w:tcBorders>
            <w:noWrap/>
            <w:vAlign w:val="bottom"/>
            <w:hideMark/>
          </w:tcPr>
          <w:p w14:paraId="6E6B051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w:t>
            </w:r>
          </w:p>
        </w:tc>
        <w:tc>
          <w:tcPr>
            <w:tcW w:w="3668" w:type="dxa"/>
            <w:tcBorders>
              <w:top w:val="nil"/>
              <w:left w:val="nil"/>
              <w:bottom w:val="nil"/>
              <w:right w:val="nil"/>
            </w:tcBorders>
            <w:noWrap/>
            <w:vAlign w:val="bottom"/>
            <w:hideMark/>
          </w:tcPr>
          <w:p w14:paraId="1AAF6E5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nabavu proizvedene dugotrajne imovine</w:t>
            </w:r>
          </w:p>
        </w:tc>
        <w:tc>
          <w:tcPr>
            <w:tcW w:w="1842" w:type="dxa"/>
            <w:tcBorders>
              <w:top w:val="nil"/>
              <w:left w:val="nil"/>
              <w:bottom w:val="nil"/>
              <w:right w:val="nil"/>
            </w:tcBorders>
            <w:noWrap/>
            <w:vAlign w:val="bottom"/>
            <w:hideMark/>
          </w:tcPr>
          <w:p w14:paraId="5728ECE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3.000,00</w:t>
            </w:r>
          </w:p>
        </w:tc>
        <w:tc>
          <w:tcPr>
            <w:tcW w:w="1560" w:type="dxa"/>
            <w:tcBorders>
              <w:top w:val="nil"/>
              <w:left w:val="nil"/>
              <w:bottom w:val="nil"/>
              <w:right w:val="nil"/>
            </w:tcBorders>
            <w:noWrap/>
            <w:vAlign w:val="bottom"/>
            <w:hideMark/>
          </w:tcPr>
          <w:p w14:paraId="58161A76"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3.000,00</w:t>
            </w:r>
          </w:p>
        </w:tc>
        <w:tc>
          <w:tcPr>
            <w:tcW w:w="1496" w:type="dxa"/>
            <w:tcBorders>
              <w:top w:val="nil"/>
              <w:left w:val="nil"/>
              <w:bottom w:val="nil"/>
              <w:right w:val="nil"/>
            </w:tcBorders>
            <w:noWrap/>
            <w:vAlign w:val="bottom"/>
            <w:hideMark/>
          </w:tcPr>
          <w:p w14:paraId="6301FCF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3.000,00</w:t>
            </w:r>
          </w:p>
        </w:tc>
        <w:tc>
          <w:tcPr>
            <w:tcW w:w="1197" w:type="dxa"/>
            <w:tcBorders>
              <w:top w:val="nil"/>
              <w:left w:val="nil"/>
              <w:bottom w:val="nil"/>
              <w:right w:val="nil"/>
            </w:tcBorders>
            <w:noWrap/>
            <w:vAlign w:val="bottom"/>
            <w:hideMark/>
          </w:tcPr>
          <w:p w14:paraId="5E51FF8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013A2D52" w14:textId="77777777" w:rsidTr="00490F29">
        <w:trPr>
          <w:trHeight w:val="255"/>
        </w:trPr>
        <w:tc>
          <w:tcPr>
            <w:tcW w:w="1861" w:type="dxa"/>
            <w:tcBorders>
              <w:top w:val="nil"/>
              <w:left w:val="nil"/>
              <w:bottom w:val="nil"/>
              <w:right w:val="nil"/>
            </w:tcBorders>
            <w:noWrap/>
            <w:vAlign w:val="bottom"/>
            <w:hideMark/>
          </w:tcPr>
          <w:p w14:paraId="5334EF38"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4264</w:t>
            </w:r>
          </w:p>
        </w:tc>
        <w:tc>
          <w:tcPr>
            <w:tcW w:w="3668" w:type="dxa"/>
            <w:tcBorders>
              <w:top w:val="nil"/>
              <w:left w:val="nil"/>
              <w:bottom w:val="nil"/>
              <w:right w:val="nil"/>
            </w:tcBorders>
            <w:noWrap/>
            <w:vAlign w:val="bottom"/>
            <w:hideMark/>
          </w:tcPr>
          <w:p w14:paraId="30CA0C8A"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Ostala nematerijalna proizvedena imovina</w:t>
            </w:r>
          </w:p>
        </w:tc>
        <w:tc>
          <w:tcPr>
            <w:tcW w:w="1842" w:type="dxa"/>
            <w:tcBorders>
              <w:top w:val="nil"/>
              <w:left w:val="nil"/>
              <w:bottom w:val="nil"/>
              <w:right w:val="nil"/>
            </w:tcBorders>
            <w:noWrap/>
            <w:vAlign w:val="bottom"/>
            <w:hideMark/>
          </w:tcPr>
          <w:p w14:paraId="524FD1C3"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B2F188E"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8CDDCF3"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3.000,00</w:t>
            </w:r>
          </w:p>
        </w:tc>
        <w:tc>
          <w:tcPr>
            <w:tcW w:w="1197" w:type="dxa"/>
            <w:tcBorders>
              <w:top w:val="nil"/>
              <w:left w:val="nil"/>
              <w:bottom w:val="nil"/>
              <w:right w:val="nil"/>
            </w:tcBorders>
            <w:noWrap/>
            <w:vAlign w:val="bottom"/>
            <w:hideMark/>
          </w:tcPr>
          <w:p w14:paraId="4CA21631"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29D1AF71" w14:textId="77777777" w:rsidTr="00490F29">
        <w:trPr>
          <w:trHeight w:val="255"/>
        </w:trPr>
        <w:tc>
          <w:tcPr>
            <w:tcW w:w="1861" w:type="dxa"/>
            <w:tcBorders>
              <w:top w:val="nil"/>
              <w:left w:val="nil"/>
              <w:bottom w:val="nil"/>
              <w:right w:val="nil"/>
            </w:tcBorders>
            <w:shd w:val="clear" w:color="000000" w:fill="FF9900"/>
            <w:noWrap/>
            <w:vAlign w:val="bottom"/>
            <w:hideMark/>
          </w:tcPr>
          <w:p w14:paraId="2FE95C43"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4801</w:t>
            </w:r>
          </w:p>
        </w:tc>
        <w:tc>
          <w:tcPr>
            <w:tcW w:w="3668" w:type="dxa"/>
            <w:tcBorders>
              <w:top w:val="nil"/>
              <w:left w:val="nil"/>
              <w:bottom w:val="nil"/>
              <w:right w:val="nil"/>
            </w:tcBorders>
            <w:shd w:val="clear" w:color="000000" w:fill="FF9900"/>
            <w:noWrap/>
            <w:vAlign w:val="bottom"/>
            <w:hideMark/>
          </w:tcPr>
          <w:p w14:paraId="2685360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ULAGANJA U OPREMU ZA VATROGASNU ZAŠTITU</w:t>
            </w:r>
          </w:p>
        </w:tc>
        <w:tc>
          <w:tcPr>
            <w:tcW w:w="1842" w:type="dxa"/>
            <w:tcBorders>
              <w:top w:val="nil"/>
              <w:left w:val="nil"/>
              <w:bottom w:val="nil"/>
              <w:right w:val="nil"/>
            </w:tcBorders>
            <w:shd w:val="clear" w:color="000000" w:fill="FF9900"/>
            <w:noWrap/>
            <w:vAlign w:val="bottom"/>
            <w:hideMark/>
          </w:tcPr>
          <w:p w14:paraId="5F769F0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560" w:type="dxa"/>
            <w:tcBorders>
              <w:top w:val="nil"/>
              <w:left w:val="nil"/>
              <w:bottom w:val="nil"/>
              <w:right w:val="nil"/>
            </w:tcBorders>
            <w:shd w:val="clear" w:color="000000" w:fill="FF9900"/>
            <w:noWrap/>
            <w:vAlign w:val="bottom"/>
            <w:hideMark/>
          </w:tcPr>
          <w:p w14:paraId="64BF574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496" w:type="dxa"/>
            <w:tcBorders>
              <w:top w:val="nil"/>
              <w:left w:val="nil"/>
              <w:bottom w:val="nil"/>
              <w:right w:val="nil"/>
            </w:tcBorders>
            <w:shd w:val="clear" w:color="000000" w:fill="FF9900"/>
            <w:noWrap/>
            <w:vAlign w:val="bottom"/>
            <w:hideMark/>
          </w:tcPr>
          <w:p w14:paraId="1B84E3E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197" w:type="dxa"/>
            <w:tcBorders>
              <w:top w:val="nil"/>
              <w:left w:val="nil"/>
              <w:bottom w:val="nil"/>
              <w:right w:val="nil"/>
            </w:tcBorders>
            <w:shd w:val="clear" w:color="000000" w:fill="FF9900"/>
            <w:noWrap/>
            <w:vAlign w:val="bottom"/>
            <w:hideMark/>
          </w:tcPr>
          <w:p w14:paraId="542851A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079E3539" w14:textId="77777777" w:rsidTr="00490F29">
        <w:trPr>
          <w:trHeight w:val="255"/>
        </w:trPr>
        <w:tc>
          <w:tcPr>
            <w:tcW w:w="1861" w:type="dxa"/>
            <w:tcBorders>
              <w:top w:val="nil"/>
              <w:left w:val="nil"/>
              <w:bottom w:val="nil"/>
              <w:right w:val="nil"/>
            </w:tcBorders>
            <w:shd w:val="clear" w:color="000000" w:fill="FFFF99"/>
            <w:noWrap/>
            <w:vAlign w:val="bottom"/>
            <w:hideMark/>
          </w:tcPr>
          <w:p w14:paraId="6C443CD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K480102</w:t>
            </w:r>
          </w:p>
        </w:tc>
        <w:tc>
          <w:tcPr>
            <w:tcW w:w="3668" w:type="dxa"/>
            <w:tcBorders>
              <w:top w:val="nil"/>
              <w:left w:val="nil"/>
              <w:bottom w:val="nil"/>
              <w:right w:val="nil"/>
            </w:tcBorders>
            <w:shd w:val="clear" w:color="000000" w:fill="FFFF99"/>
            <w:noWrap/>
            <w:vAlign w:val="bottom"/>
            <w:hideMark/>
          </w:tcPr>
          <w:p w14:paraId="10E0010B"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Kapitalni projekt: KAPITALNA ULAGANJA U PROTUPOŽARNU ZAŠTITU</w:t>
            </w:r>
          </w:p>
        </w:tc>
        <w:tc>
          <w:tcPr>
            <w:tcW w:w="1842" w:type="dxa"/>
            <w:tcBorders>
              <w:top w:val="nil"/>
              <w:left w:val="nil"/>
              <w:bottom w:val="nil"/>
              <w:right w:val="nil"/>
            </w:tcBorders>
            <w:shd w:val="clear" w:color="000000" w:fill="FFFF99"/>
            <w:noWrap/>
            <w:vAlign w:val="bottom"/>
            <w:hideMark/>
          </w:tcPr>
          <w:p w14:paraId="7C94C82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560" w:type="dxa"/>
            <w:tcBorders>
              <w:top w:val="nil"/>
              <w:left w:val="nil"/>
              <w:bottom w:val="nil"/>
              <w:right w:val="nil"/>
            </w:tcBorders>
            <w:shd w:val="clear" w:color="000000" w:fill="FFFF99"/>
            <w:noWrap/>
            <w:vAlign w:val="bottom"/>
            <w:hideMark/>
          </w:tcPr>
          <w:p w14:paraId="72CF731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496" w:type="dxa"/>
            <w:tcBorders>
              <w:top w:val="nil"/>
              <w:left w:val="nil"/>
              <w:bottom w:val="nil"/>
              <w:right w:val="nil"/>
            </w:tcBorders>
            <w:shd w:val="clear" w:color="000000" w:fill="FFFF99"/>
            <w:noWrap/>
            <w:vAlign w:val="bottom"/>
            <w:hideMark/>
          </w:tcPr>
          <w:p w14:paraId="1B7FC53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197" w:type="dxa"/>
            <w:tcBorders>
              <w:top w:val="nil"/>
              <w:left w:val="nil"/>
              <w:bottom w:val="nil"/>
              <w:right w:val="nil"/>
            </w:tcBorders>
            <w:shd w:val="clear" w:color="000000" w:fill="FFFF99"/>
            <w:noWrap/>
            <w:vAlign w:val="bottom"/>
            <w:hideMark/>
          </w:tcPr>
          <w:p w14:paraId="0FBE03A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0314ED54"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5B6C773D"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6B274D7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3.500,00</w:t>
            </w:r>
          </w:p>
        </w:tc>
        <w:tc>
          <w:tcPr>
            <w:tcW w:w="1560" w:type="dxa"/>
            <w:tcBorders>
              <w:top w:val="nil"/>
              <w:left w:val="nil"/>
              <w:bottom w:val="nil"/>
              <w:right w:val="nil"/>
            </w:tcBorders>
            <w:shd w:val="clear" w:color="000000" w:fill="CCCCFF"/>
            <w:noWrap/>
            <w:vAlign w:val="bottom"/>
            <w:hideMark/>
          </w:tcPr>
          <w:p w14:paraId="5DD3435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3.500,00</w:t>
            </w:r>
          </w:p>
        </w:tc>
        <w:tc>
          <w:tcPr>
            <w:tcW w:w="1496" w:type="dxa"/>
            <w:tcBorders>
              <w:top w:val="nil"/>
              <w:left w:val="nil"/>
              <w:bottom w:val="nil"/>
              <w:right w:val="nil"/>
            </w:tcBorders>
            <w:shd w:val="clear" w:color="000000" w:fill="CCCCFF"/>
            <w:noWrap/>
            <w:vAlign w:val="bottom"/>
            <w:hideMark/>
          </w:tcPr>
          <w:p w14:paraId="0CCC3A1A"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3.500,00</w:t>
            </w:r>
          </w:p>
        </w:tc>
        <w:tc>
          <w:tcPr>
            <w:tcW w:w="1197" w:type="dxa"/>
            <w:tcBorders>
              <w:top w:val="nil"/>
              <w:left w:val="nil"/>
              <w:bottom w:val="nil"/>
              <w:right w:val="nil"/>
            </w:tcBorders>
            <w:shd w:val="clear" w:color="000000" w:fill="CCCCFF"/>
            <w:noWrap/>
            <w:vAlign w:val="bottom"/>
            <w:hideMark/>
          </w:tcPr>
          <w:p w14:paraId="11DDBFD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3D77AA90"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54E163AA"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65B95AC8"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3.500,00</w:t>
            </w:r>
          </w:p>
        </w:tc>
        <w:tc>
          <w:tcPr>
            <w:tcW w:w="1560" w:type="dxa"/>
            <w:tcBorders>
              <w:top w:val="nil"/>
              <w:left w:val="nil"/>
              <w:bottom w:val="nil"/>
              <w:right w:val="nil"/>
            </w:tcBorders>
            <w:shd w:val="clear" w:color="000000" w:fill="CCCCFF"/>
            <w:noWrap/>
            <w:vAlign w:val="bottom"/>
            <w:hideMark/>
          </w:tcPr>
          <w:p w14:paraId="12DC9C5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3.500,00</w:t>
            </w:r>
          </w:p>
        </w:tc>
        <w:tc>
          <w:tcPr>
            <w:tcW w:w="1496" w:type="dxa"/>
            <w:tcBorders>
              <w:top w:val="nil"/>
              <w:left w:val="nil"/>
              <w:bottom w:val="nil"/>
              <w:right w:val="nil"/>
            </w:tcBorders>
            <w:shd w:val="clear" w:color="000000" w:fill="CCCCFF"/>
            <w:noWrap/>
            <w:vAlign w:val="bottom"/>
            <w:hideMark/>
          </w:tcPr>
          <w:p w14:paraId="3465E4AF"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3.500,00</w:t>
            </w:r>
          </w:p>
        </w:tc>
        <w:tc>
          <w:tcPr>
            <w:tcW w:w="1197" w:type="dxa"/>
            <w:tcBorders>
              <w:top w:val="nil"/>
              <w:left w:val="nil"/>
              <w:bottom w:val="nil"/>
              <w:right w:val="nil"/>
            </w:tcBorders>
            <w:shd w:val="clear" w:color="000000" w:fill="CCCCFF"/>
            <w:noWrap/>
            <w:vAlign w:val="bottom"/>
            <w:hideMark/>
          </w:tcPr>
          <w:p w14:paraId="4402E0D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3044AE08" w14:textId="77777777" w:rsidTr="00490F29">
        <w:trPr>
          <w:trHeight w:val="255"/>
        </w:trPr>
        <w:tc>
          <w:tcPr>
            <w:tcW w:w="1861" w:type="dxa"/>
            <w:tcBorders>
              <w:top w:val="nil"/>
              <w:left w:val="nil"/>
              <w:bottom w:val="nil"/>
              <w:right w:val="nil"/>
            </w:tcBorders>
            <w:noWrap/>
            <w:vAlign w:val="bottom"/>
            <w:hideMark/>
          </w:tcPr>
          <w:p w14:paraId="32D71AB9"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w:t>
            </w:r>
          </w:p>
        </w:tc>
        <w:tc>
          <w:tcPr>
            <w:tcW w:w="3668" w:type="dxa"/>
            <w:tcBorders>
              <w:top w:val="nil"/>
              <w:left w:val="nil"/>
              <w:bottom w:val="nil"/>
              <w:right w:val="nil"/>
            </w:tcBorders>
            <w:noWrap/>
            <w:vAlign w:val="bottom"/>
            <w:hideMark/>
          </w:tcPr>
          <w:p w14:paraId="0128FED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nabavu proizvedene dugotrajne imovine</w:t>
            </w:r>
          </w:p>
        </w:tc>
        <w:tc>
          <w:tcPr>
            <w:tcW w:w="1842" w:type="dxa"/>
            <w:tcBorders>
              <w:top w:val="nil"/>
              <w:left w:val="nil"/>
              <w:bottom w:val="nil"/>
              <w:right w:val="nil"/>
            </w:tcBorders>
            <w:noWrap/>
            <w:vAlign w:val="bottom"/>
            <w:hideMark/>
          </w:tcPr>
          <w:p w14:paraId="1CC4D9C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560" w:type="dxa"/>
            <w:tcBorders>
              <w:top w:val="nil"/>
              <w:left w:val="nil"/>
              <w:bottom w:val="nil"/>
              <w:right w:val="nil"/>
            </w:tcBorders>
            <w:noWrap/>
            <w:vAlign w:val="bottom"/>
            <w:hideMark/>
          </w:tcPr>
          <w:p w14:paraId="46E30A5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496" w:type="dxa"/>
            <w:tcBorders>
              <w:top w:val="nil"/>
              <w:left w:val="nil"/>
              <w:bottom w:val="nil"/>
              <w:right w:val="nil"/>
            </w:tcBorders>
            <w:noWrap/>
            <w:vAlign w:val="bottom"/>
            <w:hideMark/>
          </w:tcPr>
          <w:p w14:paraId="0F11BF82"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3.500,00</w:t>
            </w:r>
          </w:p>
        </w:tc>
        <w:tc>
          <w:tcPr>
            <w:tcW w:w="1197" w:type="dxa"/>
            <w:tcBorders>
              <w:top w:val="nil"/>
              <w:left w:val="nil"/>
              <w:bottom w:val="nil"/>
              <w:right w:val="nil"/>
            </w:tcBorders>
            <w:noWrap/>
            <w:vAlign w:val="bottom"/>
            <w:hideMark/>
          </w:tcPr>
          <w:p w14:paraId="36ECAA0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76FF3F11" w14:textId="77777777" w:rsidTr="00490F29">
        <w:trPr>
          <w:trHeight w:val="255"/>
        </w:trPr>
        <w:tc>
          <w:tcPr>
            <w:tcW w:w="1861" w:type="dxa"/>
            <w:tcBorders>
              <w:top w:val="nil"/>
              <w:left w:val="nil"/>
              <w:bottom w:val="nil"/>
              <w:right w:val="nil"/>
            </w:tcBorders>
            <w:noWrap/>
            <w:vAlign w:val="bottom"/>
            <w:hideMark/>
          </w:tcPr>
          <w:p w14:paraId="55D545AB"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4264</w:t>
            </w:r>
          </w:p>
        </w:tc>
        <w:tc>
          <w:tcPr>
            <w:tcW w:w="3668" w:type="dxa"/>
            <w:tcBorders>
              <w:top w:val="nil"/>
              <w:left w:val="nil"/>
              <w:bottom w:val="nil"/>
              <w:right w:val="nil"/>
            </w:tcBorders>
            <w:noWrap/>
            <w:vAlign w:val="bottom"/>
            <w:hideMark/>
          </w:tcPr>
          <w:p w14:paraId="71DE8603"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Ostala nematerijalna proizvedena imovina</w:t>
            </w:r>
          </w:p>
        </w:tc>
        <w:tc>
          <w:tcPr>
            <w:tcW w:w="1842" w:type="dxa"/>
            <w:tcBorders>
              <w:top w:val="nil"/>
              <w:left w:val="nil"/>
              <w:bottom w:val="nil"/>
              <w:right w:val="nil"/>
            </w:tcBorders>
            <w:noWrap/>
            <w:vAlign w:val="bottom"/>
            <w:hideMark/>
          </w:tcPr>
          <w:p w14:paraId="00C81994"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1789F93E"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32B7507"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3.500,00</w:t>
            </w:r>
          </w:p>
        </w:tc>
        <w:tc>
          <w:tcPr>
            <w:tcW w:w="1197" w:type="dxa"/>
            <w:tcBorders>
              <w:top w:val="nil"/>
              <w:left w:val="nil"/>
              <w:bottom w:val="nil"/>
              <w:right w:val="nil"/>
            </w:tcBorders>
            <w:noWrap/>
            <w:vAlign w:val="bottom"/>
            <w:hideMark/>
          </w:tcPr>
          <w:p w14:paraId="553540AE"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7DF57666" w14:textId="77777777" w:rsidTr="00490F29">
        <w:trPr>
          <w:trHeight w:val="255"/>
        </w:trPr>
        <w:tc>
          <w:tcPr>
            <w:tcW w:w="1861" w:type="dxa"/>
            <w:tcBorders>
              <w:top w:val="nil"/>
              <w:left w:val="nil"/>
              <w:bottom w:val="nil"/>
              <w:right w:val="nil"/>
            </w:tcBorders>
            <w:shd w:val="clear" w:color="000000" w:fill="FF9900"/>
            <w:noWrap/>
            <w:vAlign w:val="bottom"/>
            <w:hideMark/>
          </w:tcPr>
          <w:p w14:paraId="39236E41"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5301</w:t>
            </w:r>
          </w:p>
        </w:tc>
        <w:tc>
          <w:tcPr>
            <w:tcW w:w="3668" w:type="dxa"/>
            <w:tcBorders>
              <w:top w:val="nil"/>
              <w:left w:val="nil"/>
              <w:bottom w:val="nil"/>
              <w:right w:val="nil"/>
            </w:tcBorders>
            <w:shd w:val="clear" w:color="000000" w:fill="FF9900"/>
            <w:noWrap/>
            <w:vAlign w:val="bottom"/>
            <w:hideMark/>
          </w:tcPr>
          <w:p w14:paraId="1F498FD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Program: KAPITALNO ULAGANJE U ZAŠTITU OKOLIŠA</w:t>
            </w:r>
          </w:p>
        </w:tc>
        <w:tc>
          <w:tcPr>
            <w:tcW w:w="1842" w:type="dxa"/>
            <w:tcBorders>
              <w:top w:val="nil"/>
              <w:left w:val="nil"/>
              <w:bottom w:val="nil"/>
              <w:right w:val="nil"/>
            </w:tcBorders>
            <w:shd w:val="clear" w:color="000000" w:fill="FF9900"/>
            <w:noWrap/>
            <w:vAlign w:val="bottom"/>
            <w:hideMark/>
          </w:tcPr>
          <w:p w14:paraId="642068A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2.637.621,00</w:t>
            </w:r>
          </w:p>
        </w:tc>
        <w:tc>
          <w:tcPr>
            <w:tcW w:w="1560" w:type="dxa"/>
            <w:tcBorders>
              <w:top w:val="nil"/>
              <w:left w:val="nil"/>
              <w:bottom w:val="nil"/>
              <w:right w:val="nil"/>
            </w:tcBorders>
            <w:shd w:val="clear" w:color="000000" w:fill="FF9900"/>
            <w:noWrap/>
            <w:vAlign w:val="bottom"/>
            <w:hideMark/>
          </w:tcPr>
          <w:p w14:paraId="4A5C7D74"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2.716.428,31</w:t>
            </w:r>
          </w:p>
        </w:tc>
        <w:tc>
          <w:tcPr>
            <w:tcW w:w="1496" w:type="dxa"/>
            <w:tcBorders>
              <w:top w:val="nil"/>
              <w:left w:val="nil"/>
              <w:bottom w:val="nil"/>
              <w:right w:val="nil"/>
            </w:tcBorders>
            <w:shd w:val="clear" w:color="000000" w:fill="FF9900"/>
            <w:noWrap/>
            <w:vAlign w:val="bottom"/>
            <w:hideMark/>
          </w:tcPr>
          <w:p w14:paraId="5945A55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2.865.773,19</w:t>
            </w:r>
          </w:p>
        </w:tc>
        <w:tc>
          <w:tcPr>
            <w:tcW w:w="1197" w:type="dxa"/>
            <w:tcBorders>
              <w:top w:val="nil"/>
              <w:left w:val="nil"/>
              <w:bottom w:val="nil"/>
              <w:right w:val="nil"/>
            </w:tcBorders>
            <w:shd w:val="clear" w:color="000000" w:fill="FF9900"/>
            <w:noWrap/>
            <w:vAlign w:val="bottom"/>
            <w:hideMark/>
          </w:tcPr>
          <w:p w14:paraId="5FE5623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105,50%</w:t>
            </w:r>
          </w:p>
        </w:tc>
      </w:tr>
      <w:tr w:rsidR="00490F29" w:rsidRPr="00490F29" w14:paraId="3F159669" w14:textId="77777777" w:rsidTr="00490F29">
        <w:trPr>
          <w:trHeight w:val="255"/>
        </w:trPr>
        <w:tc>
          <w:tcPr>
            <w:tcW w:w="1861" w:type="dxa"/>
            <w:tcBorders>
              <w:top w:val="nil"/>
              <w:left w:val="nil"/>
              <w:bottom w:val="nil"/>
              <w:right w:val="nil"/>
            </w:tcBorders>
            <w:shd w:val="clear" w:color="000000" w:fill="FFFF99"/>
            <w:noWrap/>
            <w:vAlign w:val="bottom"/>
            <w:hideMark/>
          </w:tcPr>
          <w:p w14:paraId="4CCC1D84"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K530103</w:t>
            </w:r>
          </w:p>
        </w:tc>
        <w:tc>
          <w:tcPr>
            <w:tcW w:w="3668" w:type="dxa"/>
            <w:tcBorders>
              <w:top w:val="nil"/>
              <w:left w:val="nil"/>
              <w:bottom w:val="nil"/>
              <w:right w:val="nil"/>
            </w:tcBorders>
            <w:shd w:val="clear" w:color="000000" w:fill="FFFF99"/>
            <w:noWrap/>
            <w:vAlign w:val="bottom"/>
            <w:hideMark/>
          </w:tcPr>
          <w:p w14:paraId="4D953189"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Kapitalni projekt: KAPITALNO ULAGANJE U CIVILNU ZAŠTITU I PREVENCIJU ELEMENTARNIH NEPOGODA</w:t>
            </w:r>
          </w:p>
        </w:tc>
        <w:tc>
          <w:tcPr>
            <w:tcW w:w="1842" w:type="dxa"/>
            <w:tcBorders>
              <w:top w:val="nil"/>
              <w:left w:val="nil"/>
              <w:bottom w:val="nil"/>
              <w:right w:val="nil"/>
            </w:tcBorders>
            <w:shd w:val="clear" w:color="000000" w:fill="FFFF99"/>
            <w:noWrap/>
            <w:vAlign w:val="bottom"/>
            <w:hideMark/>
          </w:tcPr>
          <w:p w14:paraId="6F9A33C7"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2.700,00</w:t>
            </w:r>
          </w:p>
        </w:tc>
        <w:tc>
          <w:tcPr>
            <w:tcW w:w="1560" w:type="dxa"/>
            <w:tcBorders>
              <w:top w:val="nil"/>
              <w:left w:val="nil"/>
              <w:bottom w:val="nil"/>
              <w:right w:val="nil"/>
            </w:tcBorders>
            <w:shd w:val="clear" w:color="000000" w:fill="FFFF99"/>
            <w:noWrap/>
            <w:vAlign w:val="bottom"/>
            <w:hideMark/>
          </w:tcPr>
          <w:p w14:paraId="09C13F6D"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2.700,00</w:t>
            </w:r>
          </w:p>
        </w:tc>
        <w:tc>
          <w:tcPr>
            <w:tcW w:w="1496" w:type="dxa"/>
            <w:tcBorders>
              <w:top w:val="nil"/>
              <w:left w:val="nil"/>
              <w:bottom w:val="nil"/>
              <w:right w:val="nil"/>
            </w:tcBorders>
            <w:shd w:val="clear" w:color="000000" w:fill="FFFF99"/>
            <w:noWrap/>
            <w:vAlign w:val="bottom"/>
            <w:hideMark/>
          </w:tcPr>
          <w:p w14:paraId="55AADBE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2.700,00</w:t>
            </w:r>
          </w:p>
        </w:tc>
        <w:tc>
          <w:tcPr>
            <w:tcW w:w="1197" w:type="dxa"/>
            <w:tcBorders>
              <w:top w:val="nil"/>
              <w:left w:val="nil"/>
              <w:bottom w:val="nil"/>
              <w:right w:val="nil"/>
            </w:tcBorders>
            <w:shd w:val="clear" w:color="000000" w:fill="FFFF99"/>
            <w:noWrap/>
            <w:vAlign w:val="bottom"/>
            <w:hideMark/>
          </w:tcPr>
          <w:p w14:paraId="16C2828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56F2600B"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3A38042D"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1204F78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2.700,00</w:t>
            </w:r>
          </w:p>
        </w:tc>
        <w:tc>
          <w:tcPr>
            <w:tcW w:w="1560" w:type="dxa"/>
            <w:tcBorders>
              <w:top w:val="nil"/>
              <w:left w:val="nil"/>
              <w:bottom w:val="nil"/>
              <w:right w:val="nil"/>
            </w:tcBorders>
            <w:shd w:val="clear" w:color="000000" w:fill="CCCCFF"/>
            <w:noWrap/>
            <w:vAlign w:val="bottom"/>
            <w:hideMark/>
          </w:tcPr>
          <w:p w14:paraId="639802C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2.700,00</w:t>
            </w:r>
          </w:p>
        </w:tc>
        <w:tc>
          <w:tcPr>
            <w:tcW w:w="1496" w:type="dxa"/>
            <w:tcBorders>
              <w:top w:val="nil"/>
              <w:left w:val="nil"/>
              <w:bottom w:val="nil"/>
              <w:right w:val="nil"/>
            </w:tcBorders>
            <w:shd w:val="clear" w:color="000000" w:fill="CCCCFF"/>
            <w:noWrap/>
            <w:vAlign w:val="bottom"/>
            <w:hideMark/>
          </w:tcPr>
          <w:p w14:paraId="59B064B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2.700,00</w:t>
            </w:r>
          </w:p>
        </w:tc>
        <w:tc>
          <w:tcPr>
            <w:tcW w:w="1197" w:type="dxa"/>
            <w:tcBorders>
              <w:top w:val="nil"/>
              <w:left w:val="nil"/>
              <w:bottom w:val="nil"/>
              <w:right w:val="nil"/>
            </w:tcBorders>
            <w:shd w:val="clear" w:color="000000" w:fill="CCCCFF"/>
            <w:noWrap/>
            <w:vAlign w:val="bottom"/>
            <w:hideMark/>
          </w:tcPr>
          <w:p w14:paraId="5F15809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546AE4D4"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B5B5B44"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6AC90E4D"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2.700,00</w:t>
            </w:r>
          </w:p>
        </w:tc>
        <w:tc>
          <w:tcPr>
            <w:tcW w:w="1560" w:type="dxa"/>
            <w:tcBorders>
              <w:top w:val="nil"/>
              <w:left w:val="nil"/>
              <w:bottom w:val="nil"/>
              <w:right w:val="nil"/>
            </w:tcBorders>
            <w:shd w:val="clear" w:color="000000" w:fill="CCCCFF"/>
            <w:noWrap/>
            <w:vAlign w:val="bottom"/>
            <w:hideMark/>
          </w:tcPr>
          <w:p w14:paraId="3E368E9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2.700,00</w:t>
            </w:r>
          </w:p>
        </w:tc>
        <w:tc>
          <w:tcPr>
            <w:tcW w:w="1496" w:type="dxa"/>
            <w:tcBorders>
              <w:top w:val="nil"/>
              <w:left w:val="nil"/>
              <w:bottom w:val="nil"/>
              <w:right w:val="nil"/>
            </w:tcBorders>
            <w:shd w:val="clear" w:color="000000" w:fill="CCCCFF"/>
            <w:noWrap/>
            <w:vAlign w:val="bottom"/>
            <w:hideMark/>
          </w:tcPr>
          <w:p w14:paraId="4E082E6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2.700,00</w:t>
            </w:r>
          </w:p>
        </w:tc>
        <w:tc>
          <w:tcPr>
            <w:tcW w:w="1197" w:type="dxa"/>
            <w:tcBorders>
              <w:top w:val="nil"/>
              <w:left w:val="nil"/>
              <w:bottom w:val="nil"/>
              <w:right w:val="nil"/>
            </w:tcBorders>
            <w:shd w:val="clear" w:color="000000" w:fill="CCCCFF"/>
            <w:noWrap/>
            <w:vAlign w:val="bottom"/>
            <w:hideMark/>
          </w:tcPr>
          <w:p w14:paraId="2AE954E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100,00%</w:t>
            </w:r>
          </w:p>
        </w:tc>
      </w:tr>
      <w:tr w:rsidR="00490F29" w:rsidRPr="00490F29" w14:paraId="04AAFFEE" w14:textId="77777777" w:rsidTr="00490F29">
        <w:trPr>
          <w:trHeight w:val="255"/>
        </w:trPr>
        <w:tc>
          <w:tcPr>
            <w:tcW w:w="1861" w:type="dxa"/>
            <w:tcBorders>
              <w:top w:val="nil"/>
              <w:left w:val="nil"/>
              <w:bottom w:val="nil"/>
              <w:right w:val="nil"/>
            </w:tcBorders>
            <w:noWrap/>
            <w:vAlign w:val="bottom"/>
            <w:hideMark/>
          </w:tcPr>
          <w:p w14:paraId="23D97AB9"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w:t>
            </w:r>
          </w:p>
        </w:tc>
        <w:tc>
          <w:tcPr>
            <w:tcW w:w="3668" w:type="dxa"/>
            <w:tcBorders>
              <w:top w:val="nil"/>
              <w:left w:val="nil"/>
              <w:bottom w:val="nil"/>
              <w:right w:val="nil"/>
            </w:tcBorders>
            <w:noWrap/>
            <w:vAlign w:val="bottom"/>
            <w:hideMark/>
          </w:tcPr>
          <w:p w14:paraId="6945DFA6"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nabavu proizvedene dugotrajne imovine</w:t>
            </w:r>
          </w:p>
        </w:tc>
        <w:tc>
          <w:tcPr>
            <w:tcW w:w="1842" w:type="dxa"/>
            <w:tcBorders>
              <w:top w:val="nil"/>
              <w:left w:val="nil"/>
              <w:bottom w:val="nil"/>
              <w:right w:val="nil"/>
            </w:tcBorders>
            <w:noWrap/>
            <w:vAlign w:val="bottom"/>
            <w:hideMark/>
          </w:tcPr>
          <w:p w14:paraId="38A1D85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2.700,00</w:t>
            </w:r>
          </w:p>
        </w:tc>
        <w:tc>
          <w:tcPr>
            <w:tcW w:w="1560" w:type="dxa"/>
            <w:tcBorders>
              <w:top w:val="nil"/>
              <w:left w:val="nil"/>
              <w:bottom w:val="nil"/>
              <w:right w:val="nil"/>
            </w:tcBorders>
            <w:noWrap/>
            <w:vAlign w:val="bottom"/>
            <w:hideMark/>
          </w:tcPr>
          <w:p w14:paraId="33F5772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2.700,00</w:t>
            </w:r>
          </w:p>
        </w:tc>
        <w:tc>
          <w:tcPr>
            <w:tcW w:w="1496" w:type="dxa"/>
            <w:tcBorders>
              <w:top w:val="nil"/>
              <w:left w:val="nil"/>
              <w:bottom w:val="nil"/>
              <w:right w:val="nil"/>
            </w:tcBorders>
            <w:noWrap/>
            <w:vAlign w:val="bottom"/>
            <w:hideMark/>
          </w:tcPr>
          <w:p w14:paraId="6AE9863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2.700,00</w:t>
            </w:r>
          </w:p>
        </w:tc>
        <w:tc>
          <w:tcPr>
            <w:tcW w:w="1197" w:type="dxa"/>
            <w:tcBorders>
              <w:top w:val="nil"/>
              <w:left w:val="nil"/>
              <w:bottom w:val="nil"/>
              <w:right w:val="nil"/>
            </w:tcBorders>
            <w:noWrap/>
            <w:vAlign w:val="bottom"/>
            <w:hideMark/>
          </w:tcPr>
          <w:p w14:paraId="1BCF8EEE"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100,00%</w:t>
            </w:r>
          </w:p>
        </w:tc>
      </w:tr>
      <w:tr w:rsidR="00490F29" w:rsidRPr="00490F29" w14:paraId="4F0953CA" w14:textId="77777777" w:rsidTr="00490F29">
        <w:trPr>
          <w:trHeight w:val="255"/>
        </w:trPr>
        <w:tc>
          <w:tcPr>
            <w:tcW w:w="1861" w:type="dxa"/>
            <w:tcBorders>
              <w:top w:val="nil"/>
              <w:left w:val="nil"/>
              <w:bottom w:val="nil"/>
              <w:right w:val="nil"/>
            </w:tcBorders>
            <w:noWrap/>
            <w:vAlign w:val="bottom"/>
            <w:hideMark/>
          </w:tcPr>
          <w:p w14:paraId="2F28FB2B"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4264</w:t>
            </w:r>
          </w:p>
        </w:tc>
        <w:tc>
          <w:tcPr>
            <w:tcW w:w="3668" w:type="dxa"/>
            <w:tcBorders>
              <w:top w:val="nil"/>
              <w:left w:val="nil"/>
              <w:bottom w:val="nil"/>
              <w:right w:val="nil"/>
            </w:tcBorders>
            <w:noWrap/>
            <w:vAlign w:val="bottom"/>
            <w:hideMark/>
          </w:tcPr>
          <w:p w14:paraId="523872D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Ostala nematerijalna proizvedena imovina</w:t>
            </w:r>
          </w:p>
        </w:tc>
        <w:tc>
          <w:tcPr>
            <w:tcW w:w="1842" w:type="dxa"/>
            <w:tcBorders>
              <w:top w:val="nil"/>
              <w:left w:val="nil"/>
              <w:bottom w:val="nil"/>
              <w:right w:val="nil"/>
            </w:tcBorders>
            <w:noWrap/>
            <w:vAlign w:val="bottom"/>
            <w:hideMark/>
          </w:tcPr>
          <w:p w14:paraId="5A999FBB"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291A0AC"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37CDDB39"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2.700,00</w:t>
            </w:r>
          </w:p>
        </w:tc>
        <w:tc>
          <w:tcPr>
            <w:tcW w:w="1197" w:type="dxa"/>
            <w:tcBorders>
              <w:top w:val="nil"/>
              <w:left w:val="nil"/>
              <w:bottom w:val="nil"/>
              <w:right w:val="nil"/>
            </w:tcBorders>
            <w:noWrap/>
            <w:vAlign w:val="bottom"/>
            <w:hideMark/>
          </w:tcPr>
          <w:p w14:paraId="6F5FF365"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5DD623BF" w14:textId="77777777" w:rsidTr="00490F29">
        <w:trPr>
          <w:trHeight w:val="255"/>
        </w:trPr>
        <w:tc>
          <w:tcPr>
            <w:tcW w:w="1861" w:type="dxa"/>
            <w:tcBorders>
              <w:top w:val="nil"/>
              <w:left w:val="nil"/>
              <w:bottom w:val="nil"/>
              <w:right w:val="nil"/>
            </w:tcBorders>
            <w:shd w:val="clear" w:color="000000" w:fill="FFFF99"/>
            <w:noWrap/>
            <w:vAlign w:val="bottom"/>
            <w:hideMark/>
          </w:tcPr>
          <w:p w14:paraId="33E04E04"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K530104</w:t>
            </w:r>
          </w:p>
        </w:tc>
        <w:tc>
          <w:tcPr>
            <w:tcW w:w="3668" w:type="dxa"/>
            <w:tcBorders>
              <w:top w:val="nil"/>
              <w:left w:val="nil"/>
              <w:bottom w:val="nil"/>
              <w:right w:val="nil"/>
            </w:tcBorders>
            <w:shd w:val="clear" w:color="000000" w:fill="FFFF99"/>
            <w:noWrap/>
            <w:vAlign w:val="bottom"/>
            <w:hideMark/>
          </w:tcPr>
          <w:p w14:paraId="3F1DBCE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Kapitalni projekt: SORTIRNICA ZA ODVOJENO PRIKUPLJANJE OTPADA</w:t>
            </w:r>
          </w:p>
        </w:tc>
        <w:tc>
          <w:tcPr>
            <w:tcW w:w="1842" w:type="dxa"/>
            <w:tcBorders>
              <w:top w:val="nil"/>
              <w:left w:val="nil"/>
              <w:bottom w:val="nil"/>
              <w:right w:val="nil"/>
            </w:tcBorders>
            <w:shd w:val="clear" w:color="000000" w:fill="FFFF99"/>
            <w:noWrap/>
            <w:vAlign w:val="bottom"/>
            <w:hideMark/>
          </w:tcPr>
          <w:p w14:paraId="72E5C94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2.634.921,00</w:t>
            </w:r>
          </w:p>
        </w:tc>
        <w:tc>
          <w:tcPr>
            <w:tcW w:w="1560" w:type="dxa"/>
            <w:tcBorders>
              <w:top w:val="nil"/>
              <w:left w:val="nil"/>
              <w:bottom w:val="nil"/>
              <w:right w:val="nil"/>
            </w:tcBorders>
            <w:shd w:val="clear" w:color="000000" w:fill="FFFF99"/>
            <w:noWrap/>
            <w:vAlign w:val="bottom"/>
            <w:hideMark/>
          </w:tcPr>
          <w:p w14:paraId="7466B7C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2.713.728,31</w:t>
            </w:r>
          </w:p>
        </w:tc>
        <w:tc>
          <w:tcPr>
            <w:tcW w:w="1496" w:type="dxa"/>
            <w:tcBorders>
              <w:top w:val="nil"/>
              <w:left w:val="nil"/>
              <w:bottom w:val="nil"/>
              <w:right w:val="nil"/>
            </w:tcBorders>
            <w:shd w:val="clear" w:color="000000" w:fill="FFFF99"/>
            <w:noWrap/>
            <w:vAlign w:val="bottom"/>
            <w:hideMark/>
          </w:tcPr>
          <w:p w14:paraId="23A6109C"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2.863.073,19</w:t>
            </w:r>
          </w:p>
        </w:tc>
        <w:tc>
          <w:tcPr>
            <w:tcW w:w="1197" w:type="dxa"/>
            <w:tcBorders>
              <w:top w:val="nil"/>
              <w:left w:val="nil"/>
              <w:bottom w:val="nil"/>
              <w:right w:val="nil"/>
            </w:tcBorders>
            <w:shd w:val="clear" w:color="000000" w:fill="FFFF99"/>
            <w:noWrap/>
            <w:vAlign w:val="bottom"/>
            <w:hideMark/>
          </w:tcPr>
          <w:p w14:paraId="34D8021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105,50%</w:t>
            </w:r>
          </w:p>
        </w:tc>
      </w:tr>
      <w:tr w:rsidR="00490F29" w:rsidRPr="00490F29" w14:paraId="43FE4810"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7B2630F9"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 OPĆI PRIHODI I PRIMICI</w:t>
            </w:r>
          </w:p>
        </w:tc>
        <w:tc>
          <w:tcPr>
            <w:tcW w:w="1842" w:type="dxa"/>
            <w:tcBorders>
              <w:top w:val="nil"/>
              <w:left w:val="nil"/>
              <w:bottom w:val="nil"/>
              <w:right w:val="nil"/>
            </w:tcBorders>
            <w:shd w:val="clear" w:color="000000" w:fill="CCCCFF"/>
            <w:noWrap/>
            <w:vAlign w:val="bottom"/>
            <w:hideMark/>
          </w:tcPr>
          <w:p w14:paraId="0331B17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790.476,30</w:t>
            </w:r>
          </w:p>
        </w:tc>
        <w:tc>
          <w:tcPr>
            <w:tcW w:w="1560" w:type="dxa"/>
            <w:tcBorders>
              <w:top w:val="nil"/>
              <w:left w:val="nil"/>
              <w:bottom w:val="nil"/>
              <w:right w:val="nil"/>
            </w:tcBorders>
            <w:shd w:val="clear" w:color="000000" w:fill="CCCCFF"/>
            <w:noWrap/>
            <w:vAlign w:val="bottom"/>
            <w:hideMark/>
          </w:tcPr>
          <w:p w14:paraId="24715F52"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869.283,61</w:t>
            </w:r>
          </w:p>
        </w:tc>
        <w:tc>
          <w:tcPr>
            <w:tcW w:w="1496" w:type="dxa"/>
            <w:tcBorders>
              <w:top w:val="nil"/>
              <w:left w:val="nil"/>
              <w:bottom w:val="nil"/>
              <w:right w:val="nil"/>
            </w:tcBorders>
            <w:shd w:val="clear" w:color="000000" w:fill="CCCCFF"/>
            <w:noWrap/>
            <w:vAlign w:val="bottom"/>
            <w:hideMark/>
          </w:tcPr>
          <w:p w14:paraId="2C629EC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1.092.563,08</w:t>
            </w:r>
          </w:p>
        </w:tc>
        <w:tc>
          <w:tcPr>
            <w:tcW w:w="1197" w:type="dxa"/>
            <w:tcBorders>
              <w:top w:val="nil"/>
              <w:left w:val="nil"/>
              <w:bottom w:val="nil"/>
              <w:right w:val="nil"/>
            </w:tcBorders>
            <w:shd w:val="clear" w:color="000000" w:fill="CCCCFF"/>
            <w:noWrap/>
            <w:vAlign w:val="bottom"/>
            <w:hideMark/>
          </w:tcPr>
          <w:p w14:paraId="5E7184BE"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125,69%</w:t>
            </w:r>
          </w:p>
        </w:tc>
      </w:tr>
      <w:tr w:rsidR="00490F29" w:rsidRPr="00490F29" w14:paraId="0758864D"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0D1F5BE4"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1.1. OSTALI PRIHODI I PRIMICI GRADA</w:t>
            </w:r>
          </w:p>
        </w:tc>
        <w:tc>
          <w:tcPr>
            <w:tcW w:w="1842" w:type="dxa"/>
            <w:tcBorders>
              <w:top w:val="nil"/>
              <w:left w:val="nil"/>
              <w:bottom w:val="nil"/>
              <w:right w:val="nil"/>
            </w:tcBorders>
            <w:shd w:val="clear" w:color="000000" w:fill="CCCCFF"/>
            <w:noWrap/>
            <w:vAlign w:val="bottom"/>
            <w:hideMark/>
          </w:tcPr>
          <w:p w14:paraId="0714F7A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790.476,30</w:t>
            </w:r>
          </w:p>
        </w:tc>
        <w:tc>
          <w:tcPr>
            <w:tcW w:w="1560" w:type="dxa"/>
            <w:tcBorders>
              <w:top w:val="nil"/>
              <w:left w:val="nil"/>
              <w:bottom w:val="nil"/>
              <w:right w:val="nil"/>
            </w:tcBorders>
            <w:shd w:val="clear" w:color="000000" w:fill="CCCCFF"/>
            <w:noWrap/>
            <w:vAlign w:val="bottom"/>
            <w:hideMark/>
          </w:tcPr>
          <w:p w14:paraId="4A6D4929"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869.283,61</w:t>
            </w:r>
          </w:p>
        </w:tc>
        <w:tc>
          <w:tcPr>
            <w:tcW w:w="1496" w:type="dxa"/>
            <w:tcBorders>
              <w:top w:val="nil"/>
              <w:left w:val="nil"/>
              <w:bottom w:val="nil"/>
              <w:right w:val="nil"/>
            </w:tcBorders>
            <w:shd w:val="clear" w:color="000000" w:fill="CCCCFF"/>
            <w:noWrap/>
            <w:vAlign w:val="bottom"/>
            <w:hideMark/>
          </w:tcPr>
          <w:p w14:paraId="5D9C8A07"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1.092.563,08</w:t>
            </w:r>
          </w:p>
        </w:tc>
        <w:tc>
          <w:tcPr>
            <w:tcW w:w="1197" w:type="dxa"/>
            <w:tcBorders>
              <w:top w:val="nil"/>
              <w:left w:val="nil"/>
              <w:bottom w:val="nil"/>
              <w:right w:val="nil"/>
            </w:tcBorders>
            <w:shd w:val="clear" w:color="000000" w:fill="CCCCFF"/>
            <w:noWrap/>
            <w:vAlign w:val="bottom"/>
            <w:hideMark/>
          </w:tcPr>
          <w:p w14:paraId="59680A1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125,69%</w:t>
            </w:r>
          </w:p>
        </w:tc>
      </w:tr>
      <w:tr w:rsidR="00490F29" w:rsidRPr="00490F29" w14:paraId="563BC94C" w14:textId="77777777" w:rsidTr="00490F29">
        <w:trPr>
          <w:trHeight w:val="255"/>
        </w:trPr>
        <w:tc>
          <w:tcPr>
            <w:tcW w:w="1861" w:type="dxa"/>
            <w:tcBorders>
              <w:top w:val="nil"/>
              <w:left w:val="nil"/>
              <w:bottom w:val="nil"/>
              <w:right w:val="nil"/>
            </w:tcBorders>
            <w:noWrap/>
            <w:vAlign w:val="bottom"/>
            <w:hideMark/>
          </w:tcPr>
          <w:p w14:paraId="6A24FF4D"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lastRenderedPageBreak/>
              <w:t>42</w:t>
            </w:r>
          </w:p>
        </w:tc>
        <w:tc>
          <w:tcPr>
            <w:tcW w:w="3668" w:type="dxa"/>
            <w:tcBorders>
              <w:top w:val="nil"/>
              <w:left w:val="nil"/>
              <w:bottom w:val="nil"/>
              <w:right w:val="nil"/>
            </w:tcBorders>
            <w:noWrap/>
            <w:vAlign w:val="bottom"/>
            <w:hideMark/>
          </w:tcPr>
          <w:p w14:paraId="28632A2E"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nabavu proizvedene dugotrajne imovine</w:t>
            </w:r>
          </w:p>
        </w:tc>
        <w:tc>
          <w:tcPr>
            <w:tcW w:w="1842" w:type="dxa"/>
            <w:tcBorders>
              <w:top w:val="nil"/>
              <w:left w:val="nil"/>
              <w:bottom w:val="nil"/>
              <w:right w:val="nil"/>
            </w:tcBorders>
            <w:noWrap/>
            <w:vAlign w:val="bottom"/>
            <w:hideMark/>
          </w:tcPr>
          <w:p w14:paraId="7F55EE3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790.476,30</w:t>
            </w:r>
          </w:p>
        </w:tc>
        <w:tc>
          <w:tcPr>
            <w:tcW w:w="1560" w:type="dxa"/>
            <w:tcBorders>
              <w:top w:val="nil"/>
              <w:left w:val="nil"/>
              <w:bottom w:val="nil"/>
              <w:right w:val="nil"/>
            </w:tcBorders>
            <w:noWrap/>
            <w:vAlign w:val="bottom"/>
            <w:hideMark/>
          </w:tcPr>
          <w:p w14:paraId="1E9FB295"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869.283,61</w:t>
            </w:r>
          </w:p>
        </w:tc>
        <w:tc>
          <w:tcPr>
            <w:tcW w:w="1496" w:type="dxa"/>
            <w:tcBorders>
              <w:top w:val="nil"/>
              <w:left w:val="nil"/>
              <w:bottom w:val="nil"/>
              <w:right w:val="nil"/>
            </w:tcBorders>
            <w:noWrap/>
            <w:vAlign w:val="bottom"/>
            <w:hideMark/>
          </w:tcPr>
          <w:p w14:paraId="6F92BD71"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1.092.563,08</w:t>
            </w:r>
          </w:p>
        </w:tc>
        <w:tc>
          <w:tcPr>
            <w:tcW w:w="1197" w:type="dxa"/>
            <w:tcBorders>
              <w:top w:val="nil"/>
              <w:left w:val="nil"/>
              <w:bottom w:val="nil"/>
              <w:right w:val="nil"/>
            </w:tcBorders>
            <w:noWrap/>
            <w:vAlign w:val="bottom"/>
            <w:hideMark/>
          </w:tcPr>
          <w:p w14:paraId="6B7A848B"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125,69%</w:t>
            </w:r>
          </w:p>
        </w:tc>
      </w:tr>
      <w:tr w:rsidR="00490F29" w:rsidRPr="00490F29" w14:paraId="37D908A1" w14:textId="77777777" w:rsidTr="00490F29">
        <w:trPr>
          <w:trHeight w:val="255"/>
        </w:trPr>
        <w:tc>
          <w:tcPr>
            <w:tcW w:w="1861" w:type="dxa"/>
            <w:tcBorders>
              <w:top w:val="nil"/>
              <w:left w:val="nil"/>
              <w:bottom w:val="nil"/>
              <w:right w:val="nil"/>
            </w:tcBorders>
            <w:noWrap/>
            <w:vAlign w:val="bottom"/>
            <w:hideMark/>
          </w:tcPr>
          <w:p w14:paraId="4EA64BBD"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4212</w:t>
            </w:r>
          </w:p>
        </w:tc>
        <w:tc>
          <w:tcPr>
            <w:tcW w:w="3668" w:type="dxa"/>
            <w:tcBorders>
              <w:top w:val="nil"/>
              <w:left w:val="nil"/>
              <w:bottom w:val="nil"/>
              <w:right w:val="nil"/>
            </w:tcBorders>
            <w:noWrap/>
            <w:vAlign w:val="bottom"/>
            <w:hideMark/>
          </w:tcPr>
          <w:p w14:paraId="5CB47769"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Poslovni objekti</w:t>
            </w:r>
          </w:p>
        </w:tc>
        <w:tc>
          <w:tcPr>
            <w:tcW w:w="1842" w:type="dxa"/>
            <w:tcBorders>
              <w:top w:val="nil"/>
              <w:left w:val="nil"/>
              <w:bottom w:val="nil"/>
              <w:right w:val="nil"/>
            </w:tcBorders>
            <w:noWrap/>
            <w:vAlign w:val="bottom"/>
            <w:hideMark/>
          </w:tcPr>
          <w:p w14:paraId="1255EA9D"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051638FE"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40952557"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1.019.494,14</w:t>
            </w:r>
          </w:p>
        </w:tc>
        <w:tc>
          <w:tcPr>
            <w:tcW w:w="1197" w:type="dxa"/>
            <w:tcBorders>
              <w:top w:val="nil"/>
              <w:left w:val="nil"/>
              <w:bottom w:val="nil"/>
              <w:right w:val="nil"/>
            </w:tcBorders>
            <w:noWrap/>
            <w:vAlign w:val="bottom"/>
            <w:hideMark/>
          </w:tcPr>
          <w:p w14:paraId="34C655DE"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332F3B55" w14:textId="77777777" w:rsidTr="00490F29">
        <w:trPr>
          <w:trHeight w:val="255"/>
        </w:trPr>
        <w:tc>
          <w:tcPr>
            <w:tcW w:w="1861" w:type="dxa"/>
            <w:tcBorders>
              <w:top w:val="nil"/>
              <w:left w:val="nil"/>
              <w:bottom w:val="nil"/>
              <w:right w:val="nil"/>
            </w:tcBorders>
            <w:noWrap/>
            <w:vAlign w:val="bottom"/>
            <w:hideMark/>
          </w:tcPr>
          <w:p w14:paraId="1C2CE04F"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4227</w:t>
            </w:r>
          </w:p>
        </w:tc>
        <w:tc>
          <w:tcPr>
            <w:tcW w:w="3668" w:type="dxa"/>
            <w:tcBorders>
              <w:top w:val="nil"/>
              <w:left w:val="nil"/>
              <w:bottom w:val="nil"/>
              <w:right w:val="nil"/>
            </w:tcBorders>
            <w:noWrap/>
            <w:vAlign w:val="bottom"/>
            <w:hideMark/>
          </w:tcPr>
          <w:p w14:paraId="00A5E5AF"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Uređaji, strojevi i oprema za ostale namjene</w:t>
            </w:r>
          </w:p>
        </w:tc>
        <w:tc>
          <w:tcPr>
            <w:tcW w:w="1842" w:type="dxa"/>
            <w:tcBorders>
              <w:top w:val="nil"/>
              <w:left w:val="nil"/>
              <w:bottom w:val="nil"/>
              <w:right w:val="nil"/>
            </w:tcBorders>
            <w:noWrap/>
            <w:vAlign w:val="bottom"/>
            <w:hideMark/>
          </w:tcPr>
          <w:p w14:paraId="776919C7"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160ED1C5"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519235ED"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55.625,00</w:t>
            </w:r>
          </w:p>
        </w:tc>
        <w:tc>
          <w:tcPr>
            <w:tcW w:w="1197" w:type="dxa"/>
            <w:tcBorders>
              <w:top w:val="nil"/>
              <w:left w:val="nil"/>
              <w:bottom w:val="nil"/>
              <w:right w:val="nil"/>
            </w:tcBorders>
            <w:noWrap/>
            <w:vAlign w:val="bottom"/>
            <w:hideMark/>
          </w:tcPr>
          <w:p w14:paraId="712BAA40"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13E484FE" w14:textId="77777777" w:rsidTr="00490F29">
        <w:trPr>
          <w:trHeight w:val="255"/>
        </w:trPr>
        <w:tc>
          <w:tcPr>
            <w:tcW w:w="1861" w:type="dxa"/>
            <w:tcBorders>
              <w:top w:val="nil"/>
              <w:left w:val="nil"/>
              <w:bottom w:val="nil"/>
              <w:right w:val="nil"/>
            </w:tcBorders>
            <w:noWrap/>
            <w:vAlign w:val="bottom"/>
            <w:hideMark/>
          </w:tcPr>
          <w:p w14:paraId="3603FCE1"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4264</w:t>
            </w:r>
          </w:p>
        </w:tc>
        <w:tc>
          <w:tcPr>
            <w:tcW w:w="3668" w:type="dxa"/>
            <w:tcBorders>
              <w:top w:val="nil"/>
              <w:left w:val="nil"/>
              <w:bottom w:val="nil"/>
              <w:right w:val="nil"/>
            </w:tcBorders>
            <w:noWrap/>
            <w:vAlign w:val="bottom"/>
            <w:hideMark/>
          </w:tcPr>
          <w:p w14:paraId="520904C6"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Ostala nematerijalna proizvedena imovina</w:t>
            </w:r>
          </w:p>
        </w:tc>
        <w:tc>
          <w:tcPr>
            <w:tcW w:w="1842" w:type="dxa"/>
            <w:tcBorders>
              <w:top w:val="nil"/>
              <w:left w:val="nil"/>
              <w:bottom w:val="nil"/>
              <w:right w:val="nil"/>
            </w:tcBorders>
            <w:noWrap/>
            <w:vAlign w:val="bottom"/>
            <w:hideMark/>
          </w:tcPr>
          <w:p w14:paraId="3F09133F"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5A342044"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1CC6BC61"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17.443,94</w:t>
            </w:r>
          </w:p>
        </w:tc>
        <w:tc>
          <w:tcPr>
            <w:tcW w:w="1197" w:type="dxa"/>
            <w:tcBorders>
              <w:top w:val="nil"/>
              <w:left w:val="nil"/>
              <w:bottom w:val="nil"/>
              <w:right w:val="nil"/>
            </w:tcBorders>
            <w:noWrap/>
            <w:vAlign w:val="bottom"/>
            <w:hideMark/>
          </w:tcPr>
          <w:p w14:paraId="0F358964"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r w:rsidR="00490F29" w:rsidRPr="00490F29" w14:paraId="6C94D198"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40CEB893"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5. POMOĆI</w:t>
            </w:r>
          </w:p>
        </w:tc>
        <w:tc>
          <w:tcPr>
            <w:tcW w:w="1842" w:type="dxa"/>
            <w:tcBorders>
              <w:top w:val="nil"/>
              <w:left w:val="nil"/>
              <w:bottom w:val="nil"/>
              <w:right w:val="nil"/>
            </w:tcBorders>
            <w:shd w:val="clear" w:color="000000" w:fill="CCCCFF"/>
            <w:noWrap/>
            <w:vAlign w:val="bottom"/>
            <w:hideMark/>
          </w:tcPr>
          <w:p w14:paraId="558BB100"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1.844.444,70</w:t>
            </w:r>
          </w:p>
        </w:tc>
        <w:tc>
          <w:tcPr>
            <w:tcW w:w="1560" w:type="dxa"/>
            <w:tcBorders>
              <w:top w:val="nil"/>
              <w:left w:val="nil"/>
              <w:bottom w:val="nil"/>
              <w:right w:val="nil"/>
            </w:tcBorders>
            <w:shd w:val="clear" w:color="000000" w:fill="CCCCFF"/>
            <w:noWrap/>
            <w:vAlign w:val="bottom"/>
            <w:hideMark/>
          </w:tcPr>
          <w:p w14:paraId="6B121F6B"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1.844.444,70</w:t>
            </w:r>
          </w:p>
        </w:tc>
        <w:tc>
          <w:tcPr>
            <w:tcW w:w="1496" w:type="dxa"/>
            <w:tcBorders>
              <w:top w:val="nil"/>
              <w:left w:val="nil"/>
              <w:bottom w:val="nil"/>
              <w:right w:val="nil"/>
            </w:tcBorders>
            <w:shd w:val="clear" w:color="000000" w:fill="CCCCFF"/>
            <w:noWrap/>
            <w:vAlign w:val="bottom"/>
            <w:hideMark/>
          </w:tcPr>
          <w:p w14:paraId="314C449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1.770.510,11</w:t>
            </w:r>
          </w:p>
        </w:tc>
        <w:tc>
          <w:tcPr>
            <w:tcW w:w="1197" w:type="dxa"/>
            <w:tcBorders>
              <w:top w:val="nil"/>
              <w:left w:val="nil"/>
              <w:bottom w:val="nil"/>
              <w:right w:val="nil"/>
            </w:tcBorders>
            <w:shd w:val="clear" w:color="000000" w:fill="CCCCFF"/>
            <w:noWrap/>
            <w:vAlign w:val="bottom"/>
            <w:hideMark/>
          </w:tcPr>
          <w:p w14:paraId="55EFD395"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95,99%</w:t>
            </w:r>
          </w:p>
        </w:tc>
      </w:tr>
      <w:tr w:rsidR="00490F29" w:rsidRPr="00490F29" w14:paraId="5C3864E2" w14:textId="77777777" w:rsidTr="00490F29">
        <w:trPr>
          <w:trHeight w:val="255"/>
        </w:trPr>
        <w:tc>
          <w:tcPr>
            <w:tcW w:w="5529" w:type="dxa"/>
            <w:gridSpan w:val="2"/>
            <w:tcBorders>
              <w:top w:val="nil"/>
              <w:left w:val="nil"/>
              <w:bottom w:val="nil"/>
              <w:right w:val="nil"/>
            </w:tcBorders>
            <w:shd w:val="clear" w:color="000000" w:fill="CCCCFF"/>
            <w:noWrap/>
            <w:vAlign w:val="bottom"/>
            <w:hideMark/>
          </w:tcPr>
          <w:p w14:paraId="2439A596" w14:textId="77777777" w:rsidR="00490F29" w:rsidRPr="00490F29" w:rsidRDefault="00490F29" w:rsidP="00490F29">
            <w:pPr>
              <w:spacing w:after="0" w:line="240" w:lineRule="auto"/>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Izvor 5.6. POMOĆI OD EU FONDOVA</w:t>
            </w:r>
          </w:p>
        </w:tc>
        <w:tc>
          <w:tcPr>
            <w:tcW w:w="1842" w:type="dxa"/>
            <w:tcBorders>
              <w:top w:val="nil"/>
              <w:left w:val="nil"/>
              <w:bottom w:val="nil"/>
              <w:right w:val="nil"/>
            </w:tcBorders>
            <w:shd w:val="clear" w:color="000000" w:fill="CCCCFF"/>
            <w:noWrap/>
            <w:vAlign w:val="bottom"/>
            <w:hideMark/>
          </w:tcPr>
          <w:p w14:paraId="52923E96"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1.844.444,70</w:t>
            </w:r>
          </w:p>
        </w:tc>
        <w:tc>
          <w:tcPr>
            <w:tcW w:w="1560" w:type="dxa"/>
            <w:tcBorders>
              <w:top w:val="nil"/>
              <w:left w:val="nil"/>
              <w:bottom w:val="nil"/>
              <w:right w:val="nil"/>
            </w:tcBorders>
            <w:shd w:val="clear" w:color="000000" w:fill="CCCCFF"/>
            <w:noWrap/>
            <w:vAlign w:val="bottom"/>
            <w:hideMark/>
          </w:tcPr>
          <w:p w14:paraId="4F77EB31"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1.844.444,70</w:t>
            </w:r>
          </w:p>
        </w:tc>
        <w:tc>
          <w:tcPr>
            <w:tcW w:w="1496" w:type="dxa"/>
            <w:tcBorders>
              <w:top w:val="nil"/>
              <w:left w:val="nil"/>
              <w:bottom w:val="nil"/>
              <w:right w:val="nil"/>
            </w:tcBorders>
            <w:shd w:val="clear" w:color="000000" w:fill="CCCCFF"/>
            <w:noWrap/>
            <w:vAlign w:val="bottom"/>
            <w:hideMark/>
          </w:tcPr>
          <w:p w14:paraId="46868374"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1.770.510,11</w:t>
            </w:r>
          </w:p>
        </w:tc>
        <w:tc>
          <w:tcPr>
            <w:tcW w:w="1197" w:type="dxa"/>
            <w:tcBorders>
              <w:top w:val="nil"/>
              <w:left w:val="nil"/>
              <w:bottom w:val="nil"/>
              <w:right w:val="nil"/>
            </w:tcBorders>
            <w:shd w:val="clear" w:color="000000" w:fill="CCCCFF"/>
            <w:noWrap/>
            <w:vAlign w:val="bottom"/>
            <w:hideMark/>
          </w:tcPr>
          <w:p w14:paraId="316DCC03" w14:textId="77777777" w:rsidR="00490F29" w:rsidRPr="00490F29" w:rsidRDefault="00490F29" w:rsidP="00490F29">
            <w:pPr>
              <w:spacing w:after="0" w:line="240" w:lineRule="auto"/>
              <w:jc w:val="right"/>
              <w:rPr>
                <w:rFonts w:ascii="Arial" w:eastAsia="Times New Roman" w:hAnsi="Arial" w:cs="Arial"/>
                <w:b/>
                <w:bCs/>
                <w:color w:val="333333"/>
                <w:sz w:val="20"/>
                <w:szCs w:val="20"/>
                <w:lang w:eastAsia="hr-HR"/>
              </w:rPr>
            </w:pPr>
            <w:r w:rsidRPr="00490F29">
              <w:rPr>
                <w:rFonts w:ascii="Arial" w:eastAsia="Times New Roman" w:hAnsi="Arial" w:cs="Arial"/>
                <w:b/>
                <w:bCs/>
                <w:color w:val="333333"/>
                <w:sz w:val="20"/>
                <w:szCs w:val="20"/>
                <w:lang w:eastAsia="hr-HR"/>
              </w:rPr>
              <w:t>95,99%</w:t>
            </w:r>
          </w:p>
        </w:tc>
      </w:tr>
      <w:tr w:rsidR="00490F29" w:rsidRPr="00490F29" w14:paraId="19449874" w14:textId="77777777" w:rsidTr="00490F29">
        <w:trPr>
          <w:trHeight w:val="255"/>
        </w:trPr>
        <w:tc>
          <w:tcPr>
            <w:tcW w:w="1861" w:type="dxa"/>
            <w:tcBorders>
              <w:top w:val="nil"/>
              <w:left w:val="nil"/>
              <w:bottom w:val="nil"/>
              <w:right w:val="nil"/>
            </w:tcBorders>
            <w:noWrap/>
            <w:vAlign w:val="bottom"/>
            <w:hideMark/>
          </w:tcPr>
          <w:p w14:paraId="7A830B1D"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42</w:t>
            </w:r>
          </w:p>
        </w:tc>
        <w:tc>
          <w:tcPr>
            <w:tcW w:w="3668" w:type="dxa"/>
            <w:tcBorders>
              <w:top w:val="nil"/>
              <w:left w:val="nil"/>
              <w:bottom w:val="nil"/>
              <w:right w:val="nil"/>
            </w:tcBorders>
            <w:noWrap/>
            <w:vAlign w:val="bottom"/>
            <w:hideMark/>
          </w:tcPr>
          <w:p w14:paraId="104E4FA6"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Rashodi za nabavu proizvedene dugotrajne imovine</w:t>
            </w:r>
          </w:p>
        </w:tc>
        <w:tc>
          <w:tcPr>
            <w:tcW w:w="1842" w:type="dxa"/>
            <w:tcBorders>
              <w:top w:val="nil"/>
              <w:left w:val="nil"/>
              <w:bottom w:val="nil"/>
              <w:right w:val="nil"/>
            </w:tcBorders>
            <w:noWrap/>
            <w:vAlign w:val="bottom"/>
            <w:hideMark/>
          </w:tcPr>
          <w:p w14:paraId="27524D60"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1.844.444,70</w:t>
            </w:r>
          </w:p>
        </w:tc>
        <w:tc>
          <w:tcPr>
            <w:tcW w:w="1560" w:type="dxa"/>
            <w:tcBorders>
              <w:top w:val="nil"/>
              <w:left w:val="nil"/>
              <w:bottom w:val="nil"/>
              <w:right w:val="nil"/>
            </w:tcBorders>
            <w:noWrap/>
            <w:vAlign w:val="bottom"/>
            <w:hideMark/>
          </w:tcPr>
          <w:p w14:paraId="1B6F2CF3"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1.844.444,70</w:t>
            </w:r>
          </w:p>
        </w:tc>
        <w:tc>
          <w:tcPr>
            <w:tcW w:w="1496" w:type="dxa"/>
            <w:tcBorders>
              <w:top w:val="nil"/>
              <w:left w:val="nil"/>
              <w:bottom w:val="nil"/>
              <w:right w:val="nil"/>
            </w:tcBorders>
            <w:noWrap/>
            <w:vAlign w:val="bottom"/>
            <w:hideMark/>
          </w:tcPr>
          <w:p w14:paraId="131C2E49"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1.770.510,11</w:t>
            </w:r>
          </w:p>
        </w:tc>
        <w:tc>
          <w:tcPr>
            <w:tcW w:w="1197" w:type="dxa"/>
            <w:tcBorders>
              <w:top w:val="nil"/>
              <w:left w:val="nil"/>
              <w:bottom w:val="nil"/>
              <w:right w:val="nil"/>
            </w:tcBorders>
            <w:noWrap/>
            <w:vAlign w:val="bottom"/>
            <w:hideMark/>
          </w:tcPr>
          <w:p w14:paraId="3B286F5A"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95,99%</w:t>
            </w:r>
          </w:p>
        </w:tc>
      </w:tr>
      <w:tr w:rsidR="00490F29" w:rsidRPr="00490F29" w14:paraId="7F0E318B" w14:textId="77777777" w:rsidTr="00490F29">
        <w:trPr>
          <w:trHeight w:val="255"/>
        </w:trPr>
        <w:tc>
          <w:tcPr>
            <w:tcW w:w="1861" w:type="dxa"/>
            <w:tcBorders>
              <w:top w:val="nil"/>
              <w:left w:val="nil"/>
              <w:bottom w:val="nil"/>
              <w:right w:val="nil"/>
            </w:tcBorders>
            <w:noWrap/>
            <w:vAlign w:val="bottom"/>
            <w:hideMark/>
          </w:tcPr>
          <w:p w14:paraId="77995BED"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4212</w:t>
            </w:r>
          </w:p>
        </w:tc>
        <w:tc>
          <w:tcPr>
            <w:tcW w:w="3668" w:type="dxa"/>
            <w:tcBorders>
              <w:top w:val="nil"/>
              <w:left w:val="nil"/>
              <w:bottom w:val="nil"/>
              <w:right w:val="nil"/>
            </w:tcBorders>
            <w:noWrap/>
            <w:vAlign w:val="bottom"/>
            <w:hideMark/>
          </w:tcPr>
          <w:p w14:paraId="51687F5E" w14:textId="77777777" w:rsidR="00490F29" w:rsidRPr="00490F29" w:rsidRDefault="00490F29" w:rsidP="00490F29">
            <w:pPr>
              <w:spacing w:after="0" w:line="240" w:lineRule="auto"/>
              <w:rPr>
                <w:rFonts w:ascii="Arial" w:eastAsia="Times New Roman" w:hAnsi="Arial" w:cs="Arial"/>
                <w:sz w:val="20"/>
                <w:szCs w:val="20"/>
                <w:lang w:eastAsia="hr-HR"/>
              </w:rPr>
            </w:pPr>
            <w:r w:rsidRPr="00490F29">
              <w:rPr>
                <w:rFonts w:ascii="Arial" w:eastAsia="Times New Roman" w:hAnsi="Arial" w:cs="Arial"/>
                <w:sz w:val="20"/>
                <w:szCs w:val="20"/>
                <w:lang w:eastAsia="hr-HR"/>
              </w:rPr>
              <w:t>Poslovni objekti</w:t>
            </w:r>
          </w:p>
        </w:tc>
        <w:tc>
          <w:tcPr>
            <w:tcW w:w="1842" w:type="dxa"/>
            <w:tcBorders>
              <w:top w:val="nil"/>
              <w:left w:val="nil"/>
              <w:bottom w:val="nil"/>
              <w:right w:val="nil"/>
            </w:tcBorders>
            <w:noWrap/>
            <w:vAlign w:val="bottom"/>
            <w:hideMark/>
          </w:tcPr>
          <w:p w14:paraId="30EB251F" w14:textId="77777777" w:rsidR="00490F29" w:rsidRPr="00490F29" w:rsidRDefault="00490F29" w:rsidP="00490F29">
            <w:pPr>
              <w:spacing w:after="0" w:line="240" w:lineRule="auto"/>
              <w:rPr>
                <w:rFonts w:ascii="Arial" w:eastAsia="Times New Roman" w:hAnsi="Arial" w:cs="Arial"/>
                <w:sz w:val="20"/>
                <w:szCs w:val="20"/>
                <w:lang w:eastAsia="hr-HR"/>
              </w:rPr>
            </w:pPr>
          </w:p>
        </w:tc>
        <w:tc>
          <w:tcPr>
            <w:tcW w:w="1560" w:type="dxa"/>
            <w:tcBorders>
              <w:top w:val="nil"/>
              <w:left w:val="nil"/>
              <w:bottom w:val="nil"/>
              <w:right w:val="nil"/>
            </w:tcBorders>
            <w:noWrap/>
            <w:vAlign w:val="bottom"/>
            <w:hideMark/>
          </w:tcPr>
          <w:p w14:paraId="47FBE649" w14:textId="77777777" w:rsidR="00490F29" w:rsidRPr="00490F29" w:rsidRDefault="00490F29" w:rsidP="00490F29">
            <w:pPr>
              <w:spacing w:after="0" w:line="240" w:lineRule="auto"/>
              <w:jc w:val="right"/>
              <w:rPr>
                <w:rFonts w:ascii="Times New Roman" w:eastAsia="Times New Roman" w:hAnsi="Times New Roman" w:cs="Times New Roman"/>
                <w:sz w:val="20"/>
                <w:szCs w:val="20"/>
                <w:lang w:eastAsia="hr-HR"/>
              </w:rPr>
            </w:pPr>
          </w:p>
        </w:tc>
        <w:tc>
          <w:tcPr>
            <w:tcW w:w="1496" w:type="dxa"/>
            <w:tcBorders>
              <w:top w:val="nil"/>
              <w:left w:val="nil"/>
              <w:bottom w:val="nil"/>
              <w:right w:val="nil"/>
            </w:tcBorders>
            <w:noWrap/>
            <w:vAlign w:val="bottom"/>
            <w:hideMark/>
          </w:tcPr>
          <w:p w14:paraId="25BE5810" w14:textId="77777777" w:rsidR="00490F29" w:rsidRPr="00490F29" w:rsidRDefault="00490F29" w:rsidP="00490F29">
            <w:pPr>
              <w:spacing w:after="0" w:line="240" w:lineRule="auto"/>
              <w:jc w:val="right"/>
              <w:rPr>
                <w:rFonts w:ascii="Arial" w:eastAsia="Times New Roman" w:hAnsi="Arial" w:cs="Arial"/>
                <w:sz w:val="20"/>
                <w:szCs w:val="20"/>
                <w:lang w:eastAsia="hr-HR"/>
              </w:rPr>
            </w:pPr>
            <w:r w:rsidRPr="00490F29">
              <w:rPr>
                <w:rFonts w:ascii="Arial" w:eastAsia="Times New Roman" w:hAnsi="Arial" w:cs="Arial"/>
                <w:sz w:val="20"/>
                <w:szCs w:val="20"/>
                <w:lang w:eastAsia="hr-HR"/>
              </w:rPr>
              <w:t>1.770.510,11</w:t>
            </w:r>
          </w:p>
        </w:tc>
        <w:tc>
          <w:tcPr>
            <w:tcW w:w="1197" w:type="dxa"/>
            <w:tcBorders>
              <w:top w:val="nil"/>
              <w:left w:val="nil"/>
              <w:bottom w:val="nil"/>
              <w:right w:val="nil"/>
            </w:tcBorders>
            <w:noWrap/>
            <w:vAlign w:val="bottom"/>
            <w:hideMark/>
          </w:tcPr>
          <w:p w14:paraId="1245139D" w14:textId="77777777" w:rsidR="00490F29" w:rsidRPr="00490F29" w:rsidRDefault="00490F29" w:rsidP="00490F29">
            <w:pPr>
              <w:spacing w:after="0" w:line="240" w:lineRule="auto"/>
              <w:jc w:val="right"/>
              <w:rPr>
                <w:rFonts w:ascii="Arial" w:eastAsia="Times New Roman" w:hAnsi="Arial" w:cs="Arial"/>
                <w:sz w:val="20"/>
                <w:szCs w:val="20"/>
                <w:lang w:eastAsia="hr-HR"/>
              </w:rPr>
            </w:pPr>
          </w:p>
        </w:tc>
      </w:tr>
    </w:tbl>
    <w:p w14:paraId="2B3CA9CC" w14:textId="77777777" w:rsidR="00022E3E" w:rsidRDefault="00022E3E" w:rsidP="002527A9">
      <w:pPr>
        <w:rPr>
          <w:rFonts w:ascii="Calibri" w:hAnsi="Calibri" w:cs="Calibri"/>
          <w:b/>
          <w:bCs/>
          <w:color w:val="000000" w:themeColor="text1"/>
          <w:sz w:val="28"/>
          <w:szCs w:val="28"/>
        </w:rPr>
      </w:pPr>
    </w:p>
    <w:p w14:paraId="5824E2D3" w14:textId="77777777" w:rsidR="00EB309F" w:rsidRDefault="00EB309F" w:rsidP="002527A9">
      <w:pPr>
        <w:rPr>
          <w:rFonts w:ascii="Calibri" w:hAnsi="Calibri" w:cs="Calibri"/>
          <w:b/>
          <w:bCs/>
          <w:color w:val="000000" w:themeColor="text1"/>
          <w:sz w:val="28"/>
          <w:szCs w:val="28"/>
        </w:rPr>
      </w:pPr>
    </w:p>
    <w:p w14:paraId="50365E78" w14:textId="0CDC06CA" w:rsidR="00BA2BEC" w:rsidRPr="00BA2BEC" w:rsidRDefault="00BA2BEC" w:rsidP="000F2503">
      <w:pPr>
        <w:rPr>
          <w:rFonts w:ascii="Arial" w:hAnsi="Arial" w:cs="Arial"/>
          <w:b/>
          <w:bCs/>
          <w:color w:val="000000" w:themeColor="text1"/>
          <w:sz w:val="24"/>
          <w:szCs w:val="24"/>
        </w:rPr>
      </w:pPr>
      <w:bookmarkStart w:id="0" w:name="_Hlk22465998"/>
      <w:r w:rsidRPr="003E04EF">
        <w:rPr>
          <w:rFonts w:ascii="Arial" w:hAnsi="Arial" w:cs="Arial"/>
          <w:b/>
          <w:bCs/>
          <w:color w:val="000000" w:themeColor="text1"/>
          <w:sz w:val="24"/>
          <w:szCs w:val="24"/>
        </w:rPr>
        <w:t>PROGRAMI</w:t>
      </w:r>
    </w:p>
    <w:tbl>
      <w:tblPr>
        <w:tblW w:w="11666" w:type="dxa"/>
        <w:tblInd w:w="-1134" w:type="dxa"/>
        <w:tblLook w:val="04A0" w:firstRow="1" w:lastRow="0" w:firstColumn="1" w:lastColumn="0" w:noHBand="0" w:noVBand="1"/>
      </w:tblPr>
      <w:tblGrid>
        <w:gridCol w:w="968"/>
        <w:gridCol w:w="5978"/>
        <w:gridCol w:w="1660"/>
        <w:gridCol w:w="1420"/>
        <w:gridCol w:w="1640"/>
      </w:tblGrid>
      <w:tr w:rsidR="00490F29" w:rsidRPr="00490F29" w14:paraId="272E11C7" w14:textId="77777777" w:rsidTr="00490F29">
        <w:trPr>
          <w:trHeight w:val="255"/>
        </w:trPr>
        <w:tc>
          <w:tcPr>
            <w:tcW w:w="968" w:type="dxa"/>
            <w:tcBorders>
              <w:top w:val="nil"/>
              <w:left w:val="nil"/>
              <w:bottom w:val="nil"/>
              <w:right w:val="nil"/>
            </w:tcBorders>
            <w:noWrap/>
            <w:vAlign w:val="bottom"/>
            <w:hideMark/>
          </w:tcPr>
          <w:p w14:paraId="6152E082"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Račun</w:t>
            </w:r>
          </w:p>
        </w:tc>
        <w:tc>
          <w:tcPr>
            <w:tcW w:w="5978" w:type="dxa"/>
            <w:tcBorders>
              <w:top w:val="nil"/>
              <w:left w:val="nil"/>
              <w:bottom w:val="nil"/>
              <w:right w:val="nil"/>
            </w:tcBorders>
            <w:noWrap/>
            <w:vAlign w:val="bottom"/>
            <w:hideMark/>
          </w:tcPr>
          <w:p w14:paraId="437BBD75"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Opis</w:t>
            </w:r>
          </w:p>
        </w:tc>
        <w:tc>
          <w:tcPr>
            <w:tcW w:w="1660" w:type="dxa"/>
            <w:tcBorders>
              <w:top w:val="nil"/>
              <w:left w:val="nil"/>
              <w:bottom w:val="nil"/>
              <w:right w:val="nil"/>
            </w:tcBorders>
            <w:noWrap/>
            <w:vAlign w:val="bottom"/>
            <w:hideMark/>
          </w:tcPr>
          <w:p w14:paraId="7D20105C"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Tekući plan 2025.</w:t>
            </w:r>
          </w:p>
        </w:tc>
        <w:tc>
          <w:tcPr>
            <w:tcW w:w="1420" w:type="dxa"/>
            <w:tcBorders>
              <w:top w:val="nil"/>
              <w:left w:val="nil"/>
              <w:bottom w:val="nil"/>
              <w:right w:val="nil"/>
            </w:tcBorders>
            <w:noWrap/>
            <w:vAlign w:val="bottom"/>
            <w:hideMark/>
          </w:tcPr>
          <w:p w14:paraId="522097FA"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Izvršenje 2025.</w:t>
            </w:r>
          </w:p>
        </w:tc>
        <w:tc>
          <w:tcPr>
            <w:tcW w:w="1640" w:type="dxa"/>
            <w:tcBorders>
              <w:top w:val="nil"/>
              <w:left w:val="nil"/>
              <w:bottom w:val="nil"/>
              <w:right w:val="nil"/>
            </w:tcBorders>
            <w:noWrap/>
            <w:vAlign w:val="bottom"/>
            <w:hideMark/>
          </w:tcPr>
          <w:p w14:paraId="477323B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Index 2025./2024.</w:t>
            </w:r>
          </w:p>
        </w:tc>
      </w:tr>
      <w:tr w:rsidR="00490F29" w:rsidRPr="00490F29" w14:paraId="1DC10B61" w14:textId="77777777" w:rsidTr="00490F29">
        <w:trPr>
          <w:trHeight w:val="255"/>
        </w:trPr>
        <w:tc>
          <w:tcPr>
            <w:tcW w:w="6946" w:type="dxa"/>
            <w:gridSpan w:val="2"/>
            <w:tcBorders>
              <w:top w:val="nil"/>
              <w:left w:val="nil"/>
              <w:bottom w:val="nil"/>
              <w:right w:val="nil"/>
            </w:tcBorders>
            <w:noWrap/>
            <w:vAlign w:val="bottom"/>
            <w:hideMark/>
          </w:tcPr>
          <w:p w14:paraId="2D6CC128"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 xml:space="preserve"> SVEUKUPNO RASHODI / IZDACI</w:t>
            </w:r>
          </w:p>
        </w:tc>
        <w:tc>
          <w:tcPr>
            <w:tcW w:w="1660" w:type="dxa"/>
            <w:tcBorders>
              <w:top w:val="nil"/>
              <w:left w:val="nil"/>
              <w:bottom w:val="nil"/>
              <w:right w:val="nil"/>
            </w:tcBorders>
            <w:noWrap/>
            <w:vAlign w:val="bottom"/>
            <w:hideMark/>
          </w:tcPr>
          <w:p w14:paraId="403AE868"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7.503.566,74</w:t>
            </w:r>
          </w:p>
        </w:tc>
        <w:tc>
          <w:tcPr>
            <w:tcW w:w="1420" w:type="dxa"/>
            <w:tcBorders>
              <w:top w:val="nil"/>
              <w:left w:val="nil"/>
              <w:bottom w:val="nil"/>
              <w:right w:val="nil"/>
            </w:tcBorders>
            <w:noWrap/>
            <w:vAlign w:val="bottom"/>
            <w:hideMark/>
          </w:tcPr>
          <w:p w14:paraId="2EF2C58F" w14:textId="77777777" w:rsidR="00490F29" w:rsidRPr="00490F29" w:rsidRDefault="00490F29" w:rsidP="00490F29">
            <w:pPr>
              <w:spacing w:after="0" w:line="240" w:lineRule="auto"/>
              <w:jc w:val="right"/>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7.087.428,49</w:t>
            </w:r>
          </w:p>
        </w:tc>
        <w:tc>
          <w:tcPr>
            <w:tcW w:w="1640" w:type="dxa"/>
            <w:tcBorders>
              <w:top w:val="nil"/>
              <w:left w:val="nil"/>
              <w:bottom w:val="nil"/>
              <w:right w:val="nil"/>
            </w:tcBorders>
            <w:noWrap/>
            <w:vAlign w:val="bottom"/>
            <w:hideMark/>
          </w:tcPr>
          <w:p w14:paraId="3291C861" w14:textId="77777777" w:rsidR="00490F29" w:rsidRPr="00490F29" w:rsidRDefault="00490F29" w:rsidP="00490F29">
            <w:pPr>
              <w:spacing w:after="0" w:line="240" w:lineRule="auto"/>
              <w:rPr>
                <w:rFonts w:ascii="Arial" w:eastAsia="Times New Roman" w:hAnsi="Arial" w:cs="Arial"/>
                <w:b/>
                <w:bCs/>
                <w:sz w:val="20"/>
                <w:szCs w:val="20"/>
                <w:lang w:eastAsia="hr-HR"/>
              </w:rPr>
            </w:pPr>
            <w:r w:rsidRPr="00490F29">
              <w:rPr>
                <w:rFonts w:ascii="Arial" w:eastAsia="Times New Roman" w:hAnsi="Arial" w:cs="Arial"/>
                <w:b/>
                <w:bCs/>
                <w:sz w:val="20"/>
                <w:szCs w:val="20"/>
                <w:lang w:eastAsia="hr-HR"/>
              </w:rPr>
              <w:t>196.29%</w:t>
            </w:r>
          </w:p>
        </w:tc>
      </w:tr>
      <w:tr w:rsidR="00490F29" w:rsidRPr="00490F29" w14:paraId="6A66F225" w14:textId="77777777" w:rsidTr="00490F29">
        <w:trPr>
          <w:trHeight w:val="255"/>
        </w:trPr>
        <w:tc>
          <w:tcPr>
            <w:tcW w:w="6946" w:type="dxa"/>
            <w:gridSpan w:val="2"/>
            <w:tcBorders>
              <w:top w:val="nil"/>
              <w:left w:val="nil"/>
              <w:bottom w:val="nil"/>
              <w:right w:val="nil"/>
            </w:tcBorders>
            <w:shd w:val="clear" w:color="000000" w:fill="000080"/>
            <w:noWrap/>
            <w:vAlign w:val="bottom"/>
            <w:hideMark/>
          </w:tcPr>
          <w:p w14:paraId="11DE4F6C"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Razdjel 004 UPRAVNI ODJEL ZA KOMUNALNI SUSTAV I ZAŠTITU OKOLIŠA</w:t>
            </w:r>
          </w:p>
        </w:tc>
        <w:tc>
          <w:tcPr>
            <w:tcW w:w="1660" w:type="dxa"/>
            <w:tcBorders>
              <w:top w:val="nil"/>
              <w:left w:val="nil"/>
              <w:bottom w:val="nil"/>
              <w:right w:val="nil"/>
            </w:tcBorders>
            <w:shd w:val="clear" w:color="000000" w:fill="000080"/>
            <w:noWrap/>
            <w:vAlign w:val="bottom"/>
            <w:hideMark/>
          </w:tcPr>
          <w:p w14:paraId="1899AB24"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7.503.566,74</w:t>
            </w:r>
          </w:p>
        </w:tc>
        <w:tc>
          <w:tcPr>
            <w:tcW w:w="1420" w:type="dxa"/>
            <w:tcBorders>
              <w:top w:val="nil"/>
              <w:left w:val="nil"/>
              <w:bottom w:val="nil"/>
              <w:right w:val="nil"/>
            </w:tcBorders>
            <w:shd w:val="clear" w:color="000000" w:fill="000080"/>
            <w:noWrap/>
            <w:vAlign w:val="bottom"/>
            <w:hideMark/>
          </w:tcPr>
          <w:p w14:paraId="5A4753CD"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7.087.428,49</w:t>
            </w:r>
          </w:p>
        </w:tc>
        <w:tc>
          <w:tcPr>
            <w:tcW w:w="1640" w:type="dxa"/>
            <w:tcBorders>
              <w:top w:val="nil"/>
              <w:left w:val="nil"/>
              <w:bottom w:val="nil"/>
              <w:right w:val="nil"/>
            </w:tcBorders>
            <w:shd w:val="clear" w:color="000000" w:fill="000080"/>
            <w:noWrap/>
            <w:vAlign w:val="bottom"/>
            <w:hideMark/>
          </w:tcPr>
          <w:p w14:paraId="7D66C380"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196.29%</w:t>
            </w:r>
          </w:p>
        </w:tc>
      </w:tr>
      <w:tr w:rsidR="00490F29" w:rsidRPr="00490F29" w14:paraId="5843E4CD" w14:textId="77777777" w:rsidTr="00490F29">
        <w:trPr>
          <w:trHeight w:val="255"/>
        </w:trPr>
        <w:tc>
          <w:tcPr>
            <w:tcW w:w="6946" w:type="dxa"/>
            <w:gridSpan w:val="2"/>
            <w:tcBorders>
              <w:top w:val="nil"/>
              <w:left w:val="nil"/>
              <w:bottom w:val="nil"/>
              <w:right w:val="nil"/>
            </w:tcBorders>
            <w:shd w:val="clear" w:color="000000" w:fill="0000FF"/>
            <w:noWrap/>
            <w:vAlign w:val="bottom"/>
            <w:hideMark/>
          </w:tcPr>
          <w:p w14:paraId="0A645DF8"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Glava 00401 UPRAVNI ODJEL ZA KOMUNALNI SUSTAV I ZAŠTITU OKOLIŠA</w:t>
            </w:r>
          </w:p>
        </w:tc>
        <w:tc>
          <w:tcPr>
            <w:tcW w:w="1660" w:type="dxa"/>
            <w:tcBorders>
              <w:top w:val="nil"/>
              <w:left w:val="nil"/>
              <w:bottom w:val="nil"/>
              <w:right w:val="nil"/>
            </w:tcBorders>
            <w:shd w:val="clear" w:color="000000" w:fill="0000FF"/>
            <w:noWrap/>
            <w:vAlign w:val="bottom"/>
            <w:hideMark/>
          </w:tcPr>
          <w:p w14:paraId="4775B57B"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7.503.566,74</w:t>
            </w:r>
          </w:p>
        </w:tc>
        <w:tc>
          <w:tcPr>
            <w:tcW w:w="1420" w:type="dxa"/>
            <w:tcBorders>
              <w:top w:val="nil"/>
              <w:left w:val="nil"/>
              <w:bottom w:val="nil"/>
              <w:right w:val="nil"/>
            </w:tcBorders>
            <w:shd w:val="clear" w:color="000000" w:fill="0000FF"/>
            <w:noWrap/>
            <w:vAlign w:val="bottom"/>
            <w:hideMark/>
          </w:tcPr>
          <w:p w14:paraId="09C006FB" w14:textId="77777777" w:rsidR="00490F29" w:rsidRPr="00490F29" w:rsidRDefault="00490F29" w:rsidP="00490F29">
            <w:pPr>
              <w:spacing w:after="0" w:line="240" w:lineRule="auto"/>
              <w:jc w:val="right"/>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7.087.428,49</w:t>
            </w:r>
          </w:p>
        </w:tc>
        <w:tc>
          <w:tcPr>
            <w:tcW w:w="1640" w:type="dxa"/>
            <w:tcBorders>
              <w:top w:val="nil"/>
              <w:left w:val="nil"/>
              <w:bottom w:val="nil"/>
              <w:right w:val="nil"/>
            </w:tcBorders>
            <w:shd w:val="clear" w:color="000000" w:fill="0000FF"/>
            <w:noWrap/>
            <w:vAlign w:val="bottom"/>
            <w:hideMark/>
          </w:tcPr>
          <w:p w14:paraId="26D86FC0" w14:textId="77777777" w:rsidR="00490F29" w:rsidRPr="00490F29" w:rsidRDefault="00490F29" w:rsidP="00490F29">
            <w:pPr>
              <w:spacing w:after="0" w:line="240" w:lineRule="auto"/>
              <w:rPr>
                <w:rFonts w:ascii="Arial" w:eastAsia="Times New Roman" w:hAnsi="Arial" w:cs="Arial"/>
                <w:b/>
                <w:bCs/>
                <w:color w:val="FFFFFF"/>
                <w:sz w:val="20"/>
                <w:szCs w:val="20"/>
                <w:lang w:eastAsia="hr-HR"/>
              </w:rPr>
            </w:pPr>
            <w:r w:rsidRPr="00490F29">
              <w:rPr>
                <w:rFonts w:ascii="Arial" w:eastAsia="Times New Roman" w:hAnsi="Arial" w:cs="Arial"/>
                <w:b/>
                <w:bCs/>
                <w:color w:val="FFFFFF"/>
                <w:sz w:val="20"/>
                <w:szCs w:val="20"/>
                <w:lang w:eastAsia="hr-HR"/>
              </w:rPr>
              <w:t>196.29%</w:t>
            </w:r>
          </w:p>
        </w:tc>
      </w:tr>
      <w:tr w:rsidR="00490F29" w:rsidRPr="00490F29" w14:paraId="2A8C5804" w14:textId="77777777" w:rsidTr="00490F29">
        <w:trPr>
          <w:trHeight w:val="255"/>
        </w:trPr>
        <w:tc>
          <w:tcPr>
            <w:tcW w:w="6946" w:type="dxa"/>
            <w:gridSpan w:val="2"/>
            <w:tcBorders>
              <w:top w:val="nil"/>
              <w:left w:val="nil"/>
              <w:bottom w:val="nil"/>
              <w:right w:val="nil"/>
            </w:tcBorders>
            <w:noWrap/>
            <w:vAlign w:val="bottom"/>
            <w:hideMark/>
          </w:tcPr>
          <w:p w14:paraId="3FAD7453"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1104 ADMINISTRACIJA I UPRAVLJANJE  UO ZA KS I ZO</w:t>
            </w:r>
          </w:p>
        </w:tc>
        <w:tc>
          <w:tcPr>
            <w:tcW w:w="1660" w:type="dxa"/>
            <w:tcBorders>
              <w:top w:val="nil"/>
              <w:left w:val="nil"/>
              <w:bottom w:val="nil"/>
              <w:right w:val="nil"/>
            </w:tcBorders>
            <w:noWrap/>
            <w:vAlign w:val="bottom"/>
            <w:hideMark/>
          </w:tcPr>
          <w:p w14:paraId="7C54648C"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228.100,00</w:t>
            </w:r>
          </w:p>
        </w:tc>
        <w:tc>
          <w:tcPr>
            <w:tcW w:w="1420" w:type="dxa"/>
            <w:tcBorders>
              <w:top w:val="nil"/>
              <w:left w:val="nil"/>
              <w:bottom w:val="nil"/>
              <w:right w:val="nil"/>
            </w:tcBorders>
            <w:noWrap/>
            <w:vAlign w:val="bottom"/>
            <w:hideMark/>
          </w:tcPr>
          <w:p w14:paraId="4CA24B3D"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231.917,44</w:t>
            </w:r>
          </w:p>
        </w:tc>
        <w:tc>
          <w:tcPr>
            <w:tcW w:w="1640" w:type="dxa"/>
            <w:tcBorders>
              <w:top w:val="nil"/>
              <w:left w:val="nil"/>
              <w:bottom w:val="nil"/>
              <w:right w:val="nil"/>
            </w:tcBorders>
            <w:noWrap/>
            <w:vAlign w:val="bottom"/>
            <w:hideMark/>
          </w:tcPr>
          <w:p w14:paraId="092D5115"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123.33%</w:t>
            </w:r>
          </w:p>
        </w:tc>
      </w:tr>
      <w:tr w:rsidR="00490F29" w:rsidRPr="00490F29" w14:paraId="5D8726A3" w14:textId="77777777" w:rsidTr="00490F29">
        <w:trPr>
          <w:trHeight w:val="255"/>
        </w:trPr>
        <w:tc>
          <w:tcPr>
            <w:tcW w:w="6946" w:type="dxa"/>
            <w:gridSpan w:val="2"/>
            <w:tcBorders>
              <w:top w:val="nil"/>
              <w:left w:val="nil"/>
              <w:bottom w:val="nil"/>
              <w:right w:val="nil"/>
            </w:tcBorders>
            <w:noWrap/>
            <w:vAlign w:val="bottom"/>
            <w:hideMark/>
          </w:tcPr>
          <w:p w14:paraId="65194C92"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1105 ADMINISTRACIJA I UPRAVLJANJE MJESNIH ODBORA</w:t>
            </w:r>
          </w:p>
        </w:tc>
        <w:tc>
          <w:tcPr>
            <w:tcW w:w="1660" w:type="dxa"/>
            <w:tcBorders>
              <w:top w:val="nil"/>
              <w:left w:val="nil"/>
              <w:bottom w:val="nil"/>
              <w:right w:val="nil"/>
            </w:tcBorders>
            <w:noWrap/>
            <w:vAlign w:val="bottom"/>
            <w:hideMark/>
          </w:tcPr>
          <w:p w14:paraId="169B62F2"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40.450,00</w:t>
            </w:r>
          </w:p>
        </w:tc>
        <w:tc>
          <w:tcPr>
            <w:tcW w:w="1420" w:type="dxa"/>
            <w:tcBorders>
              <w:top w:val="nil"/>
              <w:left w:val="nil"/>
              <w:bottom w:val="nil"/>
              <w:right w:val="nil"/>
            </w:tcBorders>
            <w:noWrap/>
            <w:vAlign w:val="bottom"/>
            <w:hideMark/>
          </w:tcPr>
          <w:p w14:paraId="622F9296"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30.242,68</w:t>
            </w:r>
          </w:p>
        </w:tc>
        <w:tc>
          <w:tcPr>
            <w:tcW w:w="1640" w:type="dxa"/>
            <w:tcBorders>
              <w:top w:val="nil"/>
              <w:left w:val="nil"/>
              <w:bottom w:val="nil"/>
              <w:right w:val="nil"/>
            </w:tcBorders>
            <w:noWrap/>
            <w:vAlign w:val="bottom"/>
            <w:hideMark/>
          </w:tcPr>
          <w:p w14:paraId="561778EE"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102.33%</w:t>
            </w:r>
          </w:p>
        </w:tc>
      </w:tr>
      <w:tr w:rsidR="00490F29" w:rsidRPr="00490F29" w14:paraId="7CAFC573" w14:textId="77777777" w:rsidTr="00490F29">
        <w:trPr>
          <w:trHeight w:val="255"/>
        </w:trPr>
        <w:tc>
          <w:tcPr>
            <w:tcW w:w="6946" w:type="dxa"/>
            <w:gridSpan w:val="2"/>
            <w:tcBorders>
              <w:top w:val="nil"/>
              <w:left w:val="nil"/>
              <w:bottom w:val="nil"/>
              <w:right w:val="nil"/>
            </w:tcBorders>
            <w:noWrap/>
            <w:vAlign w:val="bottom"/>
            <w:hideMark/>
          </w:tcPr>
          <w:p w14:paraId="24E235CD"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3601 PROGRAM ODRŽAVANJE KOMUNALNE INFRASTRUKTURE</w:t>
            </w:r>
          </w:p>
        </w:tc>
        <w:tc>
          <w:tcPr>
            <w:tcW w:w="1660" w:type="dxa"/>
            <w:tcBorders>
              <w:top w:val="nil"/>
              <w:left w:val="nil"/>
              <w:bottom w:val="nil"/>
              <w:right w:val="nil"/>
            </w:tcBorders>
            <w:noWrap/>
            <w:vAlign w:val="bottom"/>
            <w:hideMark/>
          </w:tcPr>
          <w:p w14:paraId="1536B33F"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3.487.062,63</w:t>
            </w:r>
          </w:p>
        </w:tc>
        <w:tc>
          <w:tcPr>
            <w:tcW w:w="1420" w:type="dxa"/>
            <w:tcBorders>
              <w:top w:val="nil"/>
              <w:left w:val="nil"/>
              <w:bottom w:val="nil"/>
              <w:right w:val="nil"/>
            </w:tcBorders>
            <w:noWrap/>
            <w:vAlign w:val="bottom"/>
            <w:hideMark/>
          </w:tcPr>
          <w:p w14:paraId="6E872D15"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3.039.527,12</w:t>
            </w:r>
          </w:p>
        </w:tc>
        <w:tc>
          <w:tcPr>
            <w:tcW w:w="1640" w:type="dxa"/>
            <w:tcBorders>
              <w:top w:val="nil"/>
              <w:left w:val="nil"/>
              <w:bottom w:val="nil"/>
              <w:right w:val="nil"/>
            </w:tcBorders>
            <w:noWrap/>
            <w:vAlign w:val="bottom"/>
            <w:hideMark/>
          </w:tcPr>
          <w:p w14:paraId="52D97D7B"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128.4%</w:t>
            </w:r>
          </w:p>
        </w:tc>
      </w:tr>
      <w:tr w:rsidR="00490F29" w:rsidRPr="00490F29" w14:paraId="29FDA511" w14:textId="77777777" w:rsidTr="00490F29">
        <w:trPr>
          <w:trHeight w:val="255"/>
        </w:trPr>
        <w:tc>
          <w:tcPr>
            <w:tcW w:w="6946" w:type="dxa"/>
            <w:gridSpan w:val="2"/>
            <w:tcBorders>
              <w:top w:val="nil"/>
              <w:left w:val="nil"/>
              <w:bottom w:val="nil"/>
              <w:right w:val="nil"/>
            </w:tcBorders>
            <w:noWrap/>
            <w:vAlign w:val="bottom"/>
            <w:hideMark/>
          </w:tcPr>
          <w:p w14:paraId="7E36D0F3"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3802 PROGRAM ODRŽAVANJA POSLOVNIH I STAMBENIH PROSTORIJA</w:t>
            </w:r>
          </w:p>
        </w:tc>
        <w:tc>
          <w:tcPr>
            <w:tcW w:w="1660" w:type="dxa"/>
            <w:tcBorders>
              <w:top w:val="nil"/>
              <w:left w:val="nil"/>
              <w:bottom w:val="nil"/>
              <w:right w:val="nil"/>
            </w:tcBorders>
            <w:noWrap/>
            <w:vAlign w:val="bottom"/>
            <w:hideMark/>
          </w:tcPr>
          <w:p w14:paraId="17FAE401"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215.750,00</w:t>
            </w:r>
          </w:p>
        </w:tc>
        <w:tc>
          <w:tcPr>
            <w:tcW w:w="1420" w:type="dxa"/>
            <w:tcBorders>
              <w:top w:val="nil"/>
              <w:left w:val="nil"/>
              <w:bottom w:val="nil"/>
              <w:right w:val="nil"/>
            </w:tcBorders>
            <w:noWrap/>
            <w:vAlign w:val="bottom"/>
            <w:hideMark/>
          </w:tcPr>
          <w:p w14:paraId="0F09B93B"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201.761,50</w:t>
            </w:r>
          </w:p>
        </w:tc>
        <w:tc>
          <w:tcPr>
            <w:tcW w:w="1640" w:type="dxa"/>
            <w:tcBorders>
              <w:top w:val="nil"/>
              <w:left w:val="nil"/>
              <w:bottom w:val="nil"/>
              <w:right w:val="nil"/>
            </w:tcBorders>
            <w:noWrap/>
            <w:vAlign w:val="bottom"/>
            <w:hideMark/>
          </w:tcPr>
          <w:p w14:paraId="0313CF20"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129.18%</w:t>
            </w:r>
          </w:p>
        </w:tc>
      </w:tr>
      <w:tr w:rsidR="00490F29" w:rsidRPr="00490F29" w14:paraId="7625BFEC" w14:textId="77777777" w:rsidTr="00490F29">
        <w:trPr>
          <w:trHeight w:val="255"/>
        </w:trPr>
        <w:tc>
          <w:tcPr>
            <w:tcW w:w="6946" w:type="dxa"/>
            <w:gridSpan w:val="2"/>
            <w:tcBorders>
              <w:top w:val="nil"/>
              <w:left w:val="nil"/>
              <w:bottom w:val="nil"/>
              <w:right w:val="nil"/>
            </w:tcBorders>
            <w:noWrap/>
            <w:vAlign w:val="bottom"/>
            <w:hideMark/>
          </w:tcPr>
          <w:p w14:paraId="02B237A0"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4005 PROGRAM ZAŠTITE OKOLIŠA</w:t>
            </w:r>
          </w:p>
        </w:tc>
        <w:tc>
          <w:tcPr>
            <w:tcW w:w="1660" w:type="dxa"/>
            <w:tcBorders>
              <w:top w:val="nil"/>
              <w:left w:val="nil"/>
              <w:bottom w:val="nil"/>
              <w:right w:val="nil"/>
            </w:tcBorders>
            <w:noWrap/>
            <w:vAlign w:val="bottom"/>
            <w:hideMark/>
          </w:tcPr>
          <w:p w14:paraId="0A0CB352"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183.800,00</w:t>
            </w:r>
          </w:p>
        </w:tc>
        <w:tc>
          <w:tcPr>
            <w:tcW w:w="1420" w:type="dxa"/>
            <w:tcBorders>
              <w:top w:val="nil"/>
              <w:left w:val="nil"/>
              <w:bottom w:val="nil"/>
              <w:right w:val="nil"/>
            </w:tcBorders>
            <w:noWrap/>
            <w:vAlign w:val="bottom"/>
            <w:hideMark/>
          </w:tcPr>
          <w:p w14:paraId="2447FB21"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165.021,64</w:t>
            </w:r>
          </w:p>
        </w:tc>
        <w:tc>
          <w:tcPr>
            <w:tcW w:w="1640" w:type="dxa"/>
            <w:tcBorders>
              <w:top w:val="nil"/>
              <w:left w:val="nil"/>
              <w:bottom w:val="nil"/>
              <w:right w:val="nil"/>
            </w:tcBorders>
            <w:noWrap/>
            <w:vAlign w:val="bottom"/>
            <w:hideMark/>
          </w:tcPr>
          <w:p w14:paraId="7879DD25"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63.51%</w:t>
            </w:r>
          </w:p>
        </w:tc>
      </w:tr>
      <w:tr w:rsidR="00490F29" w:rsidRPr="00490F29" w14:paraId="4E7B4D62" w14:textId="77777777" w:rsidTr="00490F29">
        <w:trPr>
          <w:trHeight w:val="255"/>
        </w:trPr>
        <w:tc>
          <w:tcPr>
            <w:tcW w:w="6946" w:type="dxa"/>
            <w:gridSpan w:val="2"/>
            <w:tcBorders>
              <w:top w:val="nil"/>
              <w:left w:val="nil"/>
              <w:bottom w:val="nil"/>
              <w:right w:val="nil"/>
            </w:tcBorders>
            <w:noWrap/>
            <w:vAlign w:val="bottom"/>
            <w:hideMark/>
          </w:tcPr>
          <w:p w14:paraId="2140C37D"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4103 PROGRAM ZAŠTITE OD POŽARA</w:t>
            </w:r>
          </w:p>
        </w:tc>
        <w:tc>
          <w:tcPr>
            <w:tcW w:w="1660" w:type="dxa"/>
            <w:tcBorders>
              <w:top w:val="nil"/>
              <w:left w:val="nil"/>
              <w:bottom w:val="nil"/>
              <w:right w:val="nil"/>
            </w:tcBorders>
            <w:noWrap/>
            <w:vAlign w:val="bottom"/>
            <w:hideMark/>
          </w:tcPr>
          <w:p w14:paraId="4C984489"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138.300,00</w:t>
            </w:r>
          </w:p>
        </w:tc>
        <w:tc>
          <w:tcPr>
            <w:tcW w:w="1420" w:type="dxa"/>
            <w:tcBorders>
              <w:top w:val="nil"/>
              <w:left w:val="nil"/>
              <w:bottom w:val="nil"/>
              <w:right w:val="nil"/>
            </w:tcBorders>
            <w:noWrap/>
            <w:vAlign w:val="bottom"/>
            <w:hideMark/>
          </w:tcPr>
          <w:p w14:paraId="088A2978"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132.800,00</w:t>
            </w:r>
          </w:p>
        </w:tc>
        <w:tc>
          <w:tcPr>
            <w:tcW w:w="1640" w:type="dxa"/>
            <w:tcBorders>
              <w:top w:val="nil"/>
              <w:left w:val="nil"/>
              <w:bottom w:val="nil"/>
              <w:right w:val="nil"/>
            </w:tcBorders>
            <w:noWrap/>
            <w:vAlign w:val="bottom"/>
            <w:hideMark/>
          </w:tcPr>
          <w:p w14:paraId="37659113"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107.18%</w:t>
            </w:r>
          </w:p>
        </w:tc>
      </w:tr>
      <w:tr w:rsidR="00490F29" w:rsidRPr="00490F29" w14:paraId="272917FA" w14:textId="77777777" w:rsidTr="00490F29">
        <w:trPr>
          <w:trHeight w:val="255"/>
        </w:trPr>
        <w:tc>
          <w:tcPr>
            <w:tcW w:w="6946" w:type="dxa"/>
            <w:gridSpan w:val="2"/>
            <w:tcBorders>
              <w:top w:val="nil"/>
              <w:left w:val="nil"/>
              <w:bottom w:val="nil"/>
              <w:right w:val="nil"/>
            </w:tcBorders>
            <w:noWrap/>
            <w:vAlign w:val="bottom"/>
            <w:hideMark/>
          </w:tcPr>
          <w:p w14:paraId="6B548D61"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4202 DEKORACIJA I ILUMINACIJA</w:t>
            </w:r>
          </w:p>
        </w:tc>
        <w:tc>
          <w:tcPr>
            <w:tcW w:w="1660" w:type="dxa"/>
            <w:tcBorders>
              <w:top w:val="nil"/>
              <w:left w:val="nil"/>
              <w:bottom w:val="nil"/>
              <w:right w:val="nil"/>
            </w:tcBorders>
            <w:noWrap/>
            <w:vAlign w:val="bottom"/>
            <w:hideMark/>
          </w:tcPr>
          <w:p w14:paraId="25C0A7D8"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45.500,00</w:t>
            </w:r>
          </w:p>
        </w:tc>
        <w:tc>
          <w:tcPr>
            <w:tcW w:w="1420" w:type="dxa"/>
            <w:tcBorders>
              <w:top w:val="nil"/>
              <w:left w:val="nil"/>
              <w:bottom w:val="nil"/>
              <w:right w:val="nil"/>
            </w:tcBorders>
            <w:noWrap/>
            <w:vAlign w:val="bottom"/>
            <w:hideMark/>
          </w:tcPr>
          <w:p w14:paraId="6AF3C8A2"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38.911,25</w:t>
            </w:r>
          </w:p>
        </w:tc>
        <w:tc>
          <w:tcPr>
            <w:tcW w:w="1640" w:type="dxa"/>
            <w:tcBorders>
              <w:top w:val="nil"/>
              <w:left w:val="nil"/>
              <w:bottom w:val="nil"/>
              <w:right w:val="nil"/>
            </w:tcBorders>
            <w:noWrap/>
            <w:vAlign w:val="bottom"/>
            <w:hideMark/>
          </w:tcPr>
          <w:p w14:paraId="2564CD6A"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102.61%</w:t>
            </w:r>
          </w:p>
        </w:tc>
      </w:tr>
      <w:tr w:rsidR="00490F29" w:rsidRPr="00490F29" w14:paraId="4EDDAAF7" w14:textId="77777777" w:rsidTr="00490F29">
        <w:trPr>
          <w:trHeight w:val="255"/>
        </w:trPr>
        <w:tc>
          <w:tcPr>
            <w:tcW w:w="6946" w:type="dxa"/>
            <w:gridSpan w:val="2"/>
            <w:tcBorders>
              <w:top w:val="nil"/>
              <w:left w:val="nil"/>
              <w:bottom w:val="nil"/>
              <w:right w:val="nil"/>
            </w:tcBorders>
            <w:noWrap/>
            <w:vAlign w:val="bottom"/>
            <w:hideMark/>
          </w:tcPr>
          <w:p w14:paraId="6E899BB2"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4302 PROGRAM MALIH KOMUNALNIH AKCIJA MO</w:t>
            </w:r>
          </w:p>
        </w:tc>
        <w:tc>
          <w:tcPr>
            <w:tcW w:w="1660" w:type="dxa"/>
            <w:tcBorders>
              <w:top w:val="nil"/>
              <w:left w:val="nil"/>
              <w:bottom w:val="nil"/>
              <w:right w:val="nil"/>
            </w:tcBorders>
            <w:noWrap/>
            <w:vAlign w:val="bottom"/>
            <w:hideMark/>
          </w:tcPr>
          <w:p w14:paraId="3026FF9D"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177.175,80</w:t>
            </w:r>
          </w:p>
        </w:tc>
        <w:tc>
          <w:tcPr>
            <w:tcW w:w="1420" w:type="dxa"/>
            <w:tcBorders>
              <w:top w:val="nil"/>
              <w:left w:val="nil"/>
              <w:bottom w:val="nil"/>
              <w:right w:val="nil"/>
            </w:tcBorders>
            <w:noWrap/>
            <w:vAlign w:val="bottom"/>
            <w:hideMark/>
          </w:tcPr>
          <w:p w14:paraId="6328FEED"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177.175,80</w:t>
            </w:r>
          </w:p>
        </w:tc>
        <w:tc>
          <w:tcPr>
            <w:tcW w:w="1640" w:type="dxa"/>
            <w:tcBorders>
              <w:top w:val="nil"/>
              <w:left w:val="nil"/>
              <w:bottom w:val="nil"/>
              <w:right w:val="nil"/>
            </w:tcBorders>
            <w:noWrap/>
            <w:vAlign w:val="bottom"/>
            <w:hideMark/>
          </w:tcPr>
          <w:p w14:paraId="36C8C295"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111.04%</w:t>
            </w:r>
          </w:p>
        </w:tc>
      </w:tr>
      <w:tr w:rsidR="00490F29" w:rsidRPr="00490F29" w14:paraId="1A7509DC" w14:textId="77777777" w:rsidTr="00490F29">
        <w:trPr>
          <w:trHeight w:val="255"/>
        </w:trPr>
        <w:tc>
          <w:tcPr>
            <w:tcW w:w="6946" w:type="dxa"/>
            <w:gridSpan w:val="2"/>
            <w:tcBorders>
              <w:top w:val="nil"/>
              <w:left w:val="nil"/>
              <w:bottom w:val="nil"/>
              <w:right w:val="nil"/>
            </w:tcBorders>
            <w:noWrap/>
            <w:vAlign w:val="bottom"/>
            <w:hideMark/>
          </w:tcPr>
          <w:p w14:paraId="28F4A198"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4901 PRIJEVOZ NA PODRUČJU GRADA</w:t>
            </w:r>
          </w:p>
        </w:tc>
        <w:tc>
          <w:tcPr>
            <w:tcW w:w="1660" w:type="dxa"/>
            <w:tcBorders>
              <w:top w:val="nil"/>
              <w:left w:val="nil"/>
              <w:bottom w:val="nil"/>
              <w:right w:val="nil"/>
            </w:tcBorders>
            <w:noWrap/>
            <w:vAlign w:val="bottom"/>
            <w:hideMark/>
          </w:tcPr>
          <w:p w14:paraId="4BE81238"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80.000,00</w:t>
            </w:r>
          </w:p>
        </w:tc>
        <w:tc>
          <w:tcPr>
            <w:tcW w:w="1420" w:type="dxa"/>
            <w:tcBorders>
              <w:top w:val="nil"/>
              <w:left w:val="nil"/>
              <w:bottom w:val="nil"/>
              <w:right w:val="nil"/>
            </w:tcBorders>
            <w:noWrap/>
            <w:vAlign w:val="bottom"/>
            <w:hideMark/>
          </w:tcPr>
          <w:p w14:paraId="210FCB8F"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80.000,00</w:t>
            </w:r>
          </w:p>
        </w:tc>
        <w:tc>
          <w:tcPr>
            <w:tcW w:w="1640" w:type="dxa"/>
            <w:tcBorders>
              <w:top w:val="nil"/>
              <w:left w:val="nil"/>
              <w:bottom w:val="nil"/>
              <w:right w:val="nil"/>
            </w:tcBorders>
            <w:noWrap/>
            <w:vAlign w:val="bottom"/>
            <w:hideMark/>
          </w:tcPr>
          <w:p w14:paraId="7600DEEC"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104.88%</w:t>
            </w:r>
          </w:p>
        </w:tc>
      </w:tr>
      <w:tr w:rsidR="00490F29" w:rsidRPr="00490F29" w14:paraId="4C852E8A" w14:textId="77777777" w:rsidTr="00490F29">
        <w:trPr>
          <w:trHeight w:val="255"/>
        </w:trPr>
        <w:tc>
          <w:tcPr>
            <w:tcW w:w="6946" w:type="dxa"/>
            <w:gridSpan w:val="2"/>
            <w:tcBorders>
              <w:top w:val="nil"/>
              <w:left w:val="nil"/>
              <w:bottom w:val="nil"/>
              <w:right w:val="nil"/>
            </w:tcBorders>
            <w:noWrap/>
            <w:vAlign w:val="bottom"/>
            <w:hideMark/>
          </w:tcPr>
          <w:p w14:paraId="1707F5CC"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4208 IZGRADNJA KOMUNALNE INFRATRUKTURE - KS</w:t>
            </w:r>
          </w:p>
        </w:tc>
        <w:tc>
          <w:tcPr>
            <w:tcW w:w="1660" w:type="dxa"/>
            <w:tcBorders>
              <w:top w:val="nil"/>
              <w:left w:val="nil"/>
              <w:bottom w:val="nil"/>
              <w:right w:val="nil"/>
            </w:tcBorders>
            <w:noWrap/>
            <w:vAlign w:val="bottom"/>
            <w:hideMark/>
          </w:tcPr>
          <w:p w14:paraId="276D416B"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187.500,00</w:t>
            </w:r>
          </w:p>
        </w:tc>
        <w:tc>
          <w:tcPr>
            <w:tcW w:w="1420" w:type="dxa"/>
            <w:tcBorders>
              <w:top w:val="nil"/>
              <w:left w:val="nil"/>
              <w:bottom w:val="nil"/>
              <w:right w:val="nil"/>
            </w:tcBorders>
            <w:noWrap/>
            <w:vAlign w:val="bottom"/>
            <w:hideMark/>
          </w:tcPr>
          <w:p w14:paraId="25736317"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120.797,87</w:t>
            </w:r>
          </w:p>
        </w:tc>
        <w:tc>
          <w:tcPr>
            <w:tcW w:w="1640" w:type="dxa"/>
            <w:tcBorders>
              <w:top w:val="nil"/>
              <w:left w:val="nil"/>
              <w:bottom w:val="nil"/>
              <w:right w:val="nil"/>
            </w:tcBorders>
            <w:noWrap/>
            <w:vAlign w:val="bottom"/>
            <w:hideMark/>
          </w:tcPr>
          <w:p w14:paraId="56AD2C31"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59.17%</w:t>
            </w:r>
          </w:p>
        </w:tc>
      </w:tr>
      <w:tr w:rsidR="00490F29" w:rsidRPr="00490F29" w14:paraId="106EC8B7" w14:textId="77777777" w:rsidTr="00490F29">
        <w:trPr>
          <w:trHeight w:val="255"/>
        </w:trPr>
        <w:tc>
          <w:tcPr>
            <w:tcW w:w="6946" w:type="dxa"/>
            <w:gridSpan w:val="2"/>
            <w:tcBorders>
              <w:top w:val="nil"/>
              <w:left w:val="nil"/>
              <w:bottom w:val="nil"/>
              <w:right w:val="nil"/>
            </w:tcBorders>
            <w:noWrap/>
            <w:vAlign w:val="bottom"/>
            <w:hideMark/>
          </w:tcPr>
          <w:p w14:paraId="2C573CB3"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4801 ULAGANJA U OPREMU ZA VATROGASNU ZAŠTITU</w:t>
            </w:r>
          </w:p>
        </w:tc>
        <w:tc>
          <w:tcPr>
            <w:tcW w:w="1660" w:type="dxa"/>
            <w:tcBorders>
              <w:top w:val="nil"/>
              <w:left w:val="nil"/>
              <w:bottom w:val="nil"/>
              <w:right w:val="nil"/>
            </w:tcBorders>
            <w:noWrap/>
            <w:vAlign w:val="bottom"/>
            <w:hideMark/>
          </w:tcPr>
          <w:p w14:paraId="29C06D54"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3.500,00</w:t>
            </w:r>
          </w:p>
        </w:tc>
        <w:tc>
          <w:tcPr>
            <w:tcW w:w="1420" w:type="dxa"/>
            <w:tcBorders>
              <w:top w:val="nil"/>
              <w:left w:val="nil"/>
              <w:bottom w:val="nil"/>
              <w:right w:val="nil"/>
            </w:tcBorders>
            <w:noWrap/>
            <w:vAlign w:val="bottom"/>
            <w:hideMark/>
          </w:tcPr>
          <w:p w14:paraId="562F023C"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3.500,00</w:t>
            </w:r>
          </w:p>
        </w:tc>
        <w:tc>
          <w:tcPr>
            <w:tcW w:w="1640" w:type="dxa"/>
            <w:tcBorders>
              <w:top w:val="nil"/>
              <w:left w:val="nil"/>
              <w:bottom w:val="nil"/>
              <w:right w:val="nil"/>
            </w:tcBorders>
            <w:noWrap/>
            <w:vAlign w:val="bottom"/>
            <w:hideMark/>
          </w:tcPr>
          <w:p w14:paraId="6475A604"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0.0%</w:t>
            </w:r>
          </w:p>
        </w:tc>
      </w:tr>
      <w:tr w:rsidR="00490F29" w:rsidRPr="00490F29" w14:paraId="555DDB2D" w14:textId="77777777" w:rsidTr="00490F29">
        <w:trPr>
          <w:trHeight w:val="255"/>
        </w:trPr>
        <w:tc>
          <w:tcPr>
            <w:tcW w:w="6946" w:type="dxa"/>
            <w:gridSpan w:val="2"/>
            <w:tcBorders>
              <w:top w:val="nil"/>
              <w:left w:val="nil"/>
              <w:bottom w:val="nil"/>
              <w:right w:val="nil"/>
            </w:tcBorders>
            <w:noWrap/>
            <w:vAlign w:val="bottom"/>
            <w:hideMark/>
          </w:tcPr>
          <w:p w14:paraId="0516BF1E"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Program 5301 KAPITALNO ULAGANJE U ZAŠTITU OKOLIŠA</w:t>
            </w:r>
          </w:p>
        </w:tc>
        <w:tc>
          <w:tcPr>
            <w:tcW w:w="1660" w:type="dxa"/>
            <w:tcBorders>
              <w:top w:val="nil"/>
              <w:left w:val="nil"/>
              <w:bottom w:val="nil"/>
              <w:right w:val="nil"/>
            </w:tcBorders>
            <w:noWrap/>
            <w:vAlign w:val="bottom"/>
            <w:hideMark/>
          </w:tcPr>
          <w:p w14:paraId="54AEA2EF"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2.716.428,31</w:t>
            </w:r>
          </w:p>
        </w:tc>
        <w:tc>
          <w:tcPr>
            <w:tcW w:w="1420" w:type="dxa"/>
            <w:tcBorders>
              <w:top w:val="nil"/>
              <w:left w:val="nil"/>
              <w:bottom w:val="nil"/>
              <w:right w:val="nil"/>
            </w:tcBorders>
            <w:noWrap/>
            <w:vAlign w:val="bottom"/>
            <w:hideMark/>
          </w:tcPr>
          <w:p w14:paraId="4AAD9E23" w14:textId="77777777" w:rsidR="00490F29" w:rsidRPr="00490F29" w:rsidRDefault="00490F29" w:rsidP="00490F29">
            <w:pPr>
              <w:spacing w:after="0" w:line="240" w:lineRule="auto"/>
              <w:jc w:val="right"/>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2.865.773,19</w:t>
            </w:r>
          </w:p>
        </w:tc>
        <w:tc>
          <w:tcPr>
            <w:tcW w:w="1640" w:type="dxa"/>
            <w:tcBorders>
              <w:top w:val="nil"/>
              <w:left w:val="nil"/>
              <w:bottom w:val="nil"/>
              <w:right w:val="nil"/>
            </w:tcBorders>
            <w:noWrap/>
            <w:vAlign w:val="bottom"/>
            <w:hideMark/>
          </w:tcPr>
          <w:p w14:paraId="01989377" w14:textId="77777777" w:rsidR="00490F29" w:rsidRPr="00490F29" w:rsidRDefault="00490F29" w:rsidP="00490F29">
            <w:pPr>
              <w:spacing w:after="0" w:line="240" w:lineRule="auto"/>
              <w:rPr>
                <w:rFonts w:ascii="Arial" w:eastAsia="Times New Roman" w:hAnsi="Arial" w:cs="Arial"/>
                <w:b/>
                <w:bCs/>
                <w:color w:val="000000"/>
                <w:sz w:val="20"/>
                <w:szCs w:val="20"/>
                <w:lang w:eastAsia="hr-HR"/>
              </w:rPr>
            </w:pPr>
            <w:r w:rsidRPr="00490F29">
              <w:rPr>
                <w:rFonts w:ascii="Arial" w:eastAsia="Times New Roman" w:hAnsi="Arial" w:cs="Arial"/>
                <w:b/>
                <w:bCs/>
                <w:color w:val="000000"/>
                <w:sz w:val="20"/>
                <w:szCs w:val="20"/>
                <w:lang w:eastAsia="hr-HR"/>
              </w:rPr>
              <w:t>35766.28%</w:t>
            </w:r>
          </w:p>
        </w:tc>
      </w:tr>
    </w:tbl>
    <w:p w14:paraId="54BFBED0" w14:textId="77777777" w:rsidR="00BA2BEC" w:rsidRDefault="00BA2BEC" w:rsidP="000F2503">
      <w:pPr>
        <w:rPr>
          <w:rFonts w:ascii="Arial" w:eastAsia="Times New Roman" w:hAnsi="Arial" w:cs="Arial"/>
          <w:b/>
          <w:color w:val="000000"/>
          <w:sz w:val="24"/>
          <w:szCs w:val="24"/>
        </w:rPr>
      </w:pPr>
    </w:p>
    <w:p w14:paraId="21A84691" w14:textId="77777777" w:rsidR="00C12227" w:rsidRDefault="00C12227" w:rsidP="00C12227">
      <w:pPr>
        <w:spacing w:after="0"/>
        <w:jc w:val="both"/>
        <w:rPr>
          <w:rFonts w:ascii="Calibri" w:hAnsi="Calibri" w:cs="Calibri"/>
        </w:rPr>
      </w:pPr>
    </w:p>
    <w:p w14:paraId="4FA7E6DE" w14:textId="77777777" w:rsidR="00C12227" w:rsidRPr="006A7856" w:rsidRDefault="00C12227" w:rsidP="00C12227">
      <w:pPr>
        <w:pStyle w:val="Odlomakpopisa"/>
        <w:numPr>
          <w:ilvl w:val="0"/>
          <w:numId w:val="15"/>
        </w:numPr>
        <w:spacing w:after="0"/>
        <w:rPr>
          <w:rFonts w:ascii="Arial" w:hAnsi="Arial" w:cs="Arial"/>
          <w:b/>
          <w:sz w:val="24"/>
        </w:rPr>
      </w:pPr>
      <w:r w:rsidRPr="0007776F">
        <w:rPr>
          <w:rFonts w:ascii="Arial" w:hAnsi="Arial" w:cs="Arial"/>
          <w:b/>
          <w:sz w:val="24"/>
        </w:rPr>
        <w:t>OBRAZLOŽENJE</w:t>
      </w:r>
      <w:r w:rsidRPr="00CD68DB">
        <w:rPr>
          <w:rFonts w:ascii="Times New Roman" w:hAnsi="Times New Roman" w:cs="Times New Roman"/>
          <w:b/>
          <w:sz w:val="24"/>
        </w:rPr>
        <w:t xml:space="preserve"> </w:t>
      </w:r>
      <w:r w:rsidRPr="006A7856">
        <w:rPr>
          <w:rFonts w:ascii="Arial" w:hAnsi="Arial" w:cs="Arial"/>
          <w:b/>
          <w:sz w:val="24"/>
        </w:rPr>
        <w:t>PROGRAMA</w:t>
      </w:r>
    </w:p>
    <w:p w14:paraId="7750A358" w14:textId="77777777" w:rsidR="00C12227" w:rsidRDefault="00C12227" w:rsidP="00C12227">
      <w:pPr>
        <w:spacing w:after="0"/>
        <w:rPr>
          <w:rFonts w:ascii="Times New Roman" w:hAnsi="Times New Roman" w:cs="Times New Roman"/>
          <w:sz w:val="24"/>
        </w:rPr>
      </w:pPr>
    </w:p>
    <w:tbl>
      <w:tblPr>
        <w:tblW w:w="10915" w:type="dxa"/>
        <w:tblInd w:w="-714" w:type="dxa"/>
        <w:tblLayout w:type="fixed"/>
        <w:tblLook w:val="04A0" w:firstRow="1" w:lastRow="0" w:firstColumn="1" w:lastColumn="0" w:noHBand="0" w:noVBand="1"/>
      </w:tblPr>
      <w:tblGrid>
        <w:gridCol w:w="10915"/>
      </w:tblGrid>
      <w:tr w:rsidR="00C12227" w:rsidRPr="0007776F" w14:paraId="262B0962"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6B9758DB" w14:textId="77777777" w:rsidR="00C12227" w:rsidRDefault="00C12227" w:rsidP="005D5AC7">
            <w:pPr>
              <w:spacing w:after="0" w:line="240" w:lineRule="auto"/>
              <w:rPr>
                <w:rFonts w:ascii="Arial" w:eastAsia="Times New Roman" w:hAnsi="Arial" w:cs="Arial"/>
                <w:b/>
                <w:bCs/>
                <w:i/>
                <w:iCs/>
                <w:sz w:val="24"/>
                <w:szCs w:val="24"/>
                <w:lang w:eastAsia="hr-HR"/>
              </w:rPr>
            </w:pPr>
            <w:r w:rsidRPr="0007776F">
              <w:rPr>
                <w:rFonts w:ascii="Arial" w:eastAsia="Times New Roman" w:hAnsi="Arial" w:cs="Arial"/>
                <w:b/>
                <w:bCs/>
                <w:i/>
                <w:iCs/>
                <w:sz w:val="24"/>
                <w:szCs w:val="24"/>
                <w:lang w:eastAsia="hr-HR"/>
              </w:rPr>
              <w:t>PROGRAM 1104 - ADMINISTRACIJA I UPRAVLJANJE UO ZA KOMUNALNI SUSTAV I ZAŠTITU OKOLIŠA</w:t>
            </w:r>
          </w:p>
          <w:p w14:paraId="2838CD5C"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4FE676AF"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5C13A89A" w14:textId="77777777" w:rsidR="00C12227" w:rsidRPr="00EE3CA1"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7937F807" w14:textId="1F0F67CC" w:rsidR="00C12227" w:rsidRPr="001A7239" w:rsidRDefault="00C12227" w:rsidP="005D5AC7">
            <w:pPr>
              <w:spacing w:after="0" w:line="240" w:lineRule="auto"/>
              <w:jc w:val="both"/>
              <w:rPr>
                <w:rFonts w:ascii="Arial" w:eastAsia="Calibri" w:hAnsi="Arial" w:cs="Arial"/>
                <w:sz w:val="24"/>
                <w:szCs w:val="24"/>
              </w:rPr>
            </w:pPr>
            <w:r>
              <w:rPr>
                <w:rFonts w:ascii="Arial" w:eastAsia="Calibri" w:hAnsi="Arial" w:cs="Arial"/>
                <w:sz w:val="24"/>
                <w:szCs w:val="24"/>
              </w:rPr>
              <w:t xml:space="preserve">Svrha ovog programa </w:t>
            </w:r>
            <w:r w:rsidRPr="001A7239">
              <w:rPr>
                <w:rFonts w:ascii="Arial" w:eastAsia="Calibri" w:hAnsi="Arial" w:cs="Arial"/>
                <w:sz w:val="24"/>
                <w:szCs w:val="24"/>
              </w:rPr>
              <w:t xml:space="preserve"> je osiguravanje redovitog i nesmetanog  funkcioniranja </w:t>
            </w:r>
            <w:r>
              <w:rPr>
                <w:rFonts w:ascii="Arial" w:eastAsia="Calibri" w:hAnsi="Arial" w:cs="Arial"/>
                <w:sz w:val="24"/>
                <w:szCs w:val="24"/>
              </w:rPr>
              <w:t xml:space="preserve">Upravnog odjela za komunalni sustav i zaštitu okoliša u smislu pružanja učinkovite usluge građanima. </w:t>
            </w:r>
            <w:r w:rsidR="003B4ED1">
              <w:rPr>
                <w:rFonts w:ascii="Arial" w:eastAsia="Calibri" w:hAnsi="Arial" w:cs="Arial"/>
                <w:sz w:val="24"/>
                <w:szCs w:val="24"/>
              </w:rPr>
              <w:t>U tu svrhu</w:t>
            </w:r>
            <w:r>
              <w:rPr>
                <w:rFonts w:ascii="Arial" w:eastAsia="Calibri" w:hAnsi="Arial" w:cs="Arial"/>
                <w:sz w:val="24"/>
                <w:szCs w:val="24"/>
              </w:rPr>
              <w:t xml:space="preserve"> potrebno je kontinuirano educirati službenike, obzirom na česte promjene zakona, a također je potrebno</w:t>
            </w:r>
            <w:r w:rsidR="003B4ED1">
              <w:rPr>
                <w:rFonts w:ascii="Arial" w:eastAsia="Calibri" w:hAnsi="Arial" w:cs="Arial"/>
                <w:sz w:val="24"/>
                <w:szCs w:val="24"/>
              </w:rPr>
              <w:t xml:space="preserve"> i</w:t>
            </w:r>
            <w:r>
              <w:rPr>
                <w:rFonts w:ascii="Arial" w:eastAsia="Calibri" w:hAnsi="Arial" w:cs="Arial"/>
                <w:sz w:val="24"/>
                <w:szCs w:val="24"/>
              </w:rPr>
              <w:t xml:space="preserve"> ulaga</w:t>
            </w:r>
            <w:r w:rsidR="003B4ED1">
              <w:rPr>
                <w:rFonts w:ascii="Arial" w:eastAsia="Calibri" w:hAnsi="Arial" w:cs="Arial"/>
                <w:sz w:val="24"/>
                <w:szCs w:val="24"/>
              </w:rPr>
              <w:t>ti</w:t>
            </w:r>
            <w:r>
              <w:rPr>
                <w:rFonts w:ascii="Arial" w:eastAsia="Calibri" w:hAnsi="Arial" w:cs="Arial"/>
                <w:sz w:val="24"/>
                <w:szCs w:val="24"/>
              </w:rPr>
              <w:t xml:space="preserve"> </w:t>
            </w:r>
            <w:r>
              <w:rPr>
                <w:rFonts w:ascii="Arial" w:eastAsia="Calibri" w:hAnsi="Arial" w:cs="Arial"/>
                <w:sz w:val="24"/>
                <w:szCs w:val="24"/>
              </w:rPr>
              <w:lastRenderedPageBreak/>
              <w:t>u nove tehnologije koje omogućavaju brži i učinkovitiji rad kako na terenu tako i u uredu.</w:t>
            </w:r>
            <w:r w:rsidRPr="001A7239">
              <w:rPr>
                <w:rFonts w:ascii="Arial" w:eastAsia="Calibri" w:hAnsi="Arial" w:cs="Arial"/>
                <w:sz w:val="24"/>
                <w:szCs w:val="24"/>
              </w:rPr>
              <w:t xml:space="preserve"> </w:t>
            </w:r>
            <w:r>
              <w:rPr>
                <w:rFonts w:ascii="Arial" w:eastAsia="Calibri" w:hAnsi="Arial" w:cs="Arial"/>
                <w:sz w:val="24"/>
                <w:szCs w:val="24"/>
              </w:rPr>
              <w:t>Dio usluge odnosi se na poslove vezane uz javnu nabavu i druge objave. Kroz ovaj program realiziraju se svi režijski troškovi gradske uprave i mjesnih odbora.</w:t>
            </w:r>
          </w:p>
          <w:p w14:paraId="73332DCF" w14:textId="77777777" w:rsidR="00C12227" w:rsidRPr="001A7239" w:rsidRDefault="00C12227" w:rsidP="005D5AC7">
            <w:pPr>
              <w:spacing w:after="0" w:line="240" w:lineRule="auto"/>
              <w:jc w:val="both"/>
              <w:rPr>
                <w:rFonts w:ascii="Arial" w:eastAsia="Calibri" w:hAnsi="Arial" w:cs="Arial"/>
                <w:sz w:val="24"/>
                <w:szCs w:val="24"/>
              </w:rPr>
            </w:pPr>
            <w:r w:rsidRPr="001A7239">
              <w:rPr>
                <w:rFonts w:ascii="Arial" w:eastAsia="Calibri" w:hAnsi="Arial" w:cs="Arial"/>
                <w:sz w:val="24"/>
                <w:szCs w:val="24"/>
              </w:rPr>
              <w:t xml:space="preserve">  </w:t>
            </w:r>
          </w:p>
          <w:p w14:paraId="0D71556A" w14:textId="77777777" w:rsidR="00C12227" w:rsidRPr="003E2D5C" w:rsidRDefault="00C12227" w:rsidP="005D5AC7">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C12227" w:rsidRPr="003E2D5C" w14:paraId="396F4F5F"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763F3BC" w14:textId="66702EEC" w:rsidR="00C12227" w:rsidRPr="00EE3CA1"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lastRenderedPageBreak/>
              <w:t xml:space="preserve">Ciljevi provedbe programa </w:t>
            </w:r>
            <w:r w:rsidR="00380BEF">
              <w:rPr>
                <w:rFonts w:ascii="Arial" w:eastAsia="Times New Roman" w:hAnsi="Arial" w:cs="Arial"/>
                <w:b/>
                <w:color w:val="000000"/>
                <w:sz w:val="24"/>
                <w:szCs w:val="24"/>
                <w:lang w:eastAsia="hr-HR"/>
              </w:rPr>
              <w:t>u razdoblju 202</w:t>
            </w:r>
            <w:r w:rsidR="00077C2B">
              <w:rPr>
                <w:rFonts w:ascii="Arial" w:eastAsia="Times New Roman" w:hAnsi="Arial" w:cs="Arial"/>
                <w:b/>
                <w:color w:val="000000"/>
                <w:sz w:val="24"/>
                <w:szCs w:val="24"/>
                <w:lang w:eastAsia="hr-HR"/>
              </w:rPr>
              <w:t>5</w:t>
            </w:r>
            <w:r w:rsidR="00380BEF">
              <w:rPr>
                <w:rFonts w:ascii="Arial" w:eastAsia="Times New Roman" w:hAnsi="Arial" w:cs="Arial"/>
                <w:b/>
                <w:color w:val="000000"/>
                <w:sz w:val="24"/>
                <w:szCs w:val="24"/>
                <w:lang w:eastAsia="hr-HR"/>
              </w:rPr>
              <w:t>-202</w:t>
            </w:r>
            <w:r w:rsidR="00077C2B">
              <w:rPr>
                <w:rFonts w:ascii="Arial" w:eastAsia="Times New Roman" w:hAnsi="Arial" w:cs="Arial"/>
                <w:b/>
                <w:color w:val="000000"/>
                <w:sz w:val="24"/>
                <w:szCs w:val="24"/>
                <w:lang w:eastAsia="hr-HR"/>
              </w:rPr>
              <w:t>7</w:t>
            </w:r>
          </w:p>
          <w:p w14:paraId="308A5D2C" w14:textId="77777777" w:rsidR="00C12227" w:rsidRPr="00473602" w:rsidRDefault="00C12227" w:rsidP="005D5AC7">
            <w:pPr>
              <w:pStyle w:val="Odlomakpopisa"/>
              <w:jc w:val="both"/>
              <w:rPr>
                <w:rFonts w:ascii="Calibri" w:hAnsi="Calibri" w:cs="Calibri"/>
                <w:color w:val="FF0000"/>
                <w:sz w:val="18"/>
                <w:szCs w:val="18"/>
              </w:rPr>
            </w:pPr>
          </w:p>
          <w:p w14:paraId="47252DB6" w14:textId="77777777" w:rsidR="00C12227" w:rsidRPr="001A7239" w:rsidRDefault="00C12227" w:rsidP="005D5AC7">
            <w:pPr>
              <w:pStyle w:val="Odlomakpopisa"/>
              <w:jc w:val="both"/>
              <w:rPr>
                <w:rFonts w:ascii="Calibri" w:hAnsi="Calibri" w:cs="Calibri"/>
                <w:color w:val="FF0000"/>
                <w:sz w:val="18"/>
                <w:szCs w:val="18"/>
              </w:rPr>
            </w:pPr>
            <w:r w:rsidRPr="00596C56">
              <w:rPr>
                <w:rFonts w:ascii="Arial" w:hAnsi="Arial" w:cs="Arial"/>
                <w:sz w:val="24"/>
                <w:szCs w:val="24"/>
              </w:rPr>
              <w:t>Cilj 1:</w:t>
            </w:r>
            <w:r w:rsidRPr="00596C56">
              <w:rPr>
                <w:rFonts w:ascii="Arial" w:eastAsia="Calibri" w:hAnsi="Arial" w:cs="Arial"/>
                <w:sz w:val="24"/>
                <w:szCs w:val="24"/>
              </w:rPr>
              <w:t xml:space="preserve"> </w:t>
            </w:r>
            <w:r w:rsidRPr="001A7239">
              <w:rPr>
                <w:rFonts w:ascii="Arial" w:eastAsia="Calibri" w:hAnsi="Arial" w:cs="Arial"/>
                <w:sz w:val="24"/>
                <w:szCs w:val="24"/>
              </w:rPr>
              <w:t>cilj</w:t>
            </w:r>
            <w:r w:rsidRPr="001A7239">
              <w:rPr>
                <w:rFonts w:ascii="Arial" w:eastAsia="Calibri" w:hAnsi="Arial" w:cs="Arial"/>
                <w:b/>
                <w:sz w:val="24"/>
                <w:szCs w:val="24"/>
              </w:rPr>
              <w:t xml:space="preserve"> </w:t>
            </w:r>
            <w:r w:rsidRPr="001A7239">
              <w:rPr>
                <w:rFonts w:ascii="Arial" w:eastAsia="Calibri" w:hAnsi="Arial" w:cs="Arial"/>
                <w:sz w:val="24"/>
                <w:szCs w:val="24"/>
              </w:rPr>
              <w:t>je osigurati nesmetani rad i efikasnost rada,  a samim time poboljšati kvalitetu usluga uprave i učinkovitost iste</w:t>
            </w:r>
            <w:r>
              <w:rPr>
                <w:rFonts w:ascii="Arial" w:eastAsia="Calibri" w:hAnsi="Arial" w:cs="Arial"/>
                <w:sz w:val="24"/>
                <w:szCs w:val="24"/>
              </w:rPr>
              <w:t>.</w:t>
            </w:r>
          </w:p>
          <w:tbl>
            <w:tblPr>
              <w:tblStyle w:val="Reetkatablice"/>
              <w:tblW w:w="10734" w:type="dxa"/>
              <w:tblInd w:w="69" w:type="dxa"/>
              <w:tblLayout w:type="fixed"/>
              <w:tblCellMar>
                <w:left w:w="0" w:type="dxa"/>
                <w:right w:w="0" w:type="dxa"/>
              </w:tblCellMar>
              <w:tblLook w:val="04A0" w:firstRow="1" w:lastRow="0" w:firstColumn="1" w:lastColumn="0" w:noHBand="0" w:noVBand="1"/>
            </w:tblPr>
            <w:tblGrid>
              <w:gridCol w:w="1943"/>
              <w:gridCol w:w="1421"/>
              <w:gridCol w:w="851"/>
              <w:gridCol w:w="989"/>
              <w:gridCol w:w="1040"/>
              <w:gridCol w:w="1175"/>
              <w:gridCol w:w="1175"/>
              <w:gridCol w:w="1175"/>
              <w:gridCol w:w="965"/>
            </w:tblGrid>
            <w:tr w:rsidR="006B2929" w:rsidRPr="00211FFD" w14:paraId="5A842B10" w14:textId="77777777" w:rsidTr="00FE11EF">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5778F4" w14:textId="77777777" w:rsidR="006B2929" w:rsidRPr="00427116" w:rsidRDefault="006B2929" w:rsidP="006B2929">
                  <w:pPr>
                    <w:jc w:val="center"/>
                    <w:rPr>
                      <w:rFonts w:ascii="Arial" w:hAnsi="Arial" w:cs="Arial"/>
                      <w:sz w:val="20"/>
                      <w:szCs w:val="20"/>
                    </w:rPr>
                  </w:pPr>
                  <w:r w:rsidRPr="00427116">
                    <w:rPr>
                      <w:rFonts w:ascii="Arial" w:hAnsi="Arial" w:cs="Arial"/>
                      <w:sz w:val="20"/>
                      <w:szCs w:val="20"/>
                    </w:rPr>
                    <w:t>Pokazatelj učinka</w:t>
                  </w:r>
                </w:p>
              </w:tc>
              <w:tc>
                <w:tcPr>
                  <w:tcW w:w="142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C820AD" w14:textId="77777777" w:rsidR="006B2929" w:rsidRPr="00427116" w:rsidRDefault="006B2929" w:rsidP="006B2929">
                  <w:pPr>
                    <w:jc w:val="center"/>
                    <w:rPr>
                      <w:rFonts w:ascii="Arial" w:hAnsi="Arial" w:cs="Arial"/>
                      <w:sz w:val="20"/>
                      <w:szCs w:val="20"/>
                    </w:rPr>
                  </w:pPr>
                  <w:r w:rsidRPr="00427116">
                    <w:rPr>
                      <w:rFonts w:ascii="Arial" w:hAnsi="Arial" w:cs="Arial"/>
                      <w:sz w:val="20"/>
                      <w:szCs w:val="20"/>
                    </w:rPr>
                    <w:t>Definicija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9A6662" w14:textId="77777777" w:rsidR="006B2929" w:rsidRPr="00427116" w:rsidRDefault="006B2929" w:rsidP="006B2929">
                  <w:pPr>
                    <w:jc w:val="center"/>
                    <w:rPr>
                      <w:rFonts w:ascii="Arial" w:hAnsi="Arial" w:cs="Arial"/>
                      <w:sz w:val="20"/>
                      <w:szCs w:val="20"/>
                    </w:rPr>
                  </w:pPr>
                  <w:r w:rsidRPr="00427116">
                    <w:rPr>
                      <w:rFonts w:ascii="Arial" w:hAnsi="Arial" w:cs="Arial"/>
                      <w:sz w:val="20"/>
                      <w:szCs w:val="20"/>
                    </w:rPr>
                    <w:t>Jedinica</w:t>
                  </w:r>
                </w:p>
              </w:tc>
              <w:tc>
                <w:tcPr>
                  <w:tcW w:w="9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56C021" w14:textId="77777777" w:rsidR="006B2929" w:rsidRDefault="006B2929" w:rsidP="006B2929">
                  <w:pPr>
                    <w:jc w:val="center"/>
                    <w:rPr>
                      <w:rFonts w:ascii="Arial" w:hAnsi="Arial" w:cs="Arial"/>
                      <w:sz w:val="20"/>
                      <w:szCs w:val="20"/>
                    </w:rPr>
                  </w:pPr>
                  <w:r w:rsidRPr="00427116">
                    <w:rPr>
                      <w:rFonts w:ascii="Arial" w:hAnsi="Arial" w:cs="Arial"/>
                      <w:sz w:val="20"/>
                      <w:szCs w:val="20"/>
                    </w:rPr>
                    <w:t>Polazna vrijednost</w:t>
                  </w:r>
                </w:p>
                <w:p w14:paraId="7F1575A5" w14:textId="77777777" w:rsidR="006B2929" w:rsidRPr="00427116" w:rsidRDefault="006B2929" w:rsidP="006B2929">
                  <w:pPr>
                    <w:rPr>
                      <w:rFonts w:ascii="Arial" w:hAnsi="Arial" w:cs="Arial"/>
                      <w:sz w:val="20"/>
                      <w:szCs w:val="20"/>
                    </w:rPr>
                  </w:pPr>
                </w:p>
                <w:p w14:paraId="754F3BF7" w14:textId="77777777" w:rsidR="006B2929" w:rsidRPr="00427116" w:rsidRDefault="006B2929" w:rsidP="006B2929">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BC6AD6" w14:textId="77777777" w:rsidR="006B2929" w:rsidRPr="00427116" w:rsidRDefault="006B2929" w:rsidP="006B2929">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5B9A8B" w14:textId="090EBBC8" w:rsidR="006B2929" w:rsidRPr="00427116" w:rsidRDefault="006B2929" w:rsidP="006B2929">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5</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C409B58" w14:textId="52D0E0F8" w:rsidR="006B2929" w:rsidRDefault="006B2929" w:rsidP="006B2929">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5944F10" w14:textId="443918FB" w:rsidR="006B2929" w:rsidRDefault="006B2929" w:rsidP="006B2929">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7</w:t>
                  </w:r>
                  <w:r w:rsidRPr="00427116">
                    <w:rPr>
                      <w:rFonts w:ascii="Arial" w:hAnsi="Arial" w:cs="Arial"/>
                      <w:sz w:val="20"/>
                      <w:szCs w:val="20"/>
                    </w:rPr>
                    <w:t>.</w:t>
                  </w:r>
                </w:p>
              </w:tc>
              <w:tc>
                <w:tcPr>
                  <w:tcW w:w="96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447149" w14:textId="170F2815" w:rsidR="006B2929" w:rsidRPr="00427116" w:rsidRDefault="006B2929" w:rsidP="006B2929">
                  <w:pPr>
                    <w:jc w:val="center"/>
                    <w:rPr>
                      <w:rFonts w:ascii="Arial" w:hAnsi="Arial" w:cs="Arial"/>
                      <w:sz w:val="20"/>
                      <w:szCs w:val="20"/>
                    </w:rPr>
                  </w:pPr>
                  <w:r>
                    <w:rPr>
                      <w:rFonts w:ascii="Arial" w:hAnsi="Arial" w:cs="Arial"/>
                      <w:sz w:val="20"/>
                      <w:szCs w:val="20"/>
                    </w:rPr>
                    <w:t>Realizirana v</w:t>
                  </w:r>
                  <w:r w:rsidRPr="00427116">
                    <w:rPr>
                      <w:rFonts w:ascii="Arial" w:hAnsi="Arial" w:cs="Arial"/>
                      <w:sz w:val="20"/>
                      <w:szCs w:val="20"/>
                    </w:rPr>
                    <w:t>rijednost za 202</w:t>
                  </w:r>
                  <w:r w:rsidR="00062ACE">
                    <w:rPr>
                      <w:rFonts w:ascii="Arial" w:hAnsi="Arial" w:cs="Arial"/>
                      <w:sz w:val="20"/>
                      <w:szCs w:val="20"/>
                    </w:rPr>
                    <w:t>5</w:t>
                  </w:r>
                  <w:r w:rsidRPr="00427116">
                    <w:rPr>
                      <w:rFonts w:ascii="Arial" w:hAnsi="Arial" w:cs="Arial"/>
                      <w:sz w:val="20"/>
                      <w:szCs w:val="20"/>
                    </w:rPr>
                    <w:t>.</w:t>
                  </w:r>
                </w:p>
              </w:tc>
            </w:tr>
            <w:tr w:rsidR="006B2929" w:rsidRPr="00427116" w14:paraId="36585D74" w14:textId="77777777" w:rsidTr="00FE11EF">
              <w:tc>
                <w:tcPr>
                  <w:tcW w:w="1943" w:type="dxa"/>
                  <w:tcBorders>
                    <w:top w:val="single" w:sz="4" w:space="0" w:color="auto"/>
                    <w:left w:val="single" w:sz="4" w:space="0" w:color="auto"/>
                    <w:bottom w:val="single" w:sz="4" w:space="0" w:color="auto"/>
                    <w:right w:val="single" w:sz="4" w:space="0" w:color="auto"/>
                  </w:tcBorders>
                  <w:vAlign w:val="center"/>
                </w:tcPr>
                <w:p w14:paraId="1B74E4F3" w14:textId="77777777" w:rsidR="006B2929" w:rsidRPr="00427116" w:rsidRDefault="006B2929" w:rsidP="006B2929">
                  <w:pPr>
                    <w:jc w:val="center"/>
                    <w:rPr>
                      <w:rFonts w:ascii="Arial" w:hAnsi="Arial" w:cs="Arial"/>
                      <w:iCs/>
                      <w:sz w:val="18"/>
                      <w:szCs w:val="18"/>
                    </w:rPr>
                  </w:pPr>
                  <w:r w:rsidRPr="00427116">
                    <w:rPr>
                      <w:rFonts w:ascii="Arial" w:hAnsi="Arial" w:cs="Arial"/>
                      <w:iCs/>
                      <w:sz w:val="18"/>
                      <w:szCs w:val="18"/>
                    </w:rPr>
                    <w:t>Postotak uloženih žalbi na izdana Rješenja u upravnim postupcima</w:t>
                  </w:r>
                </w:p>
              </w:tc>
              <w:tc>
                <w:tcPr>
                  <w:tcW w:w="1421" w:type="dxa"/>
                  <w:tcBorders>
                    <w:top w:val="single" w:sz="4" w:space="0" w:color="auto"/>
                    <w:left w:val="single" w:sz="4" w:space="0" w:color="auto"/>
                    <w:bottom w:val="single" w:sz="4" w:space="0" w:color="auto"/>
                    <w:right w:val="single" w:sz="4" w:space="0" w:color="auto"/>
                  </w:tcBorders>
                  <w:vAlign w:val="center"/>
                </w:tcPr>
                <w:p w14:paraId="6E7FF379" w14:textId="77777777" w:rsidR="006B2929" w:rsidRPr="00427116" w:rsidRDefault="006B2929" w:rsidP="006B2929">
                  <w:pPr>
                    <w:rPr>
                      <w:rFonts w:ascii="Arial" w:hAnsi="Arial" w:cs="Arial"/>
                      <w:iCs/>
                      <w:sz w:val="18"/>
                      <w:szCs w:val="18"/>
                    </w:rPr>
                  </w:pPr>
                  <w:r w:rsidRPr="00427116">
                    <w:rPr>
                      <w:rFonts w:ascii="Arial" w:hAnsi="Arial" w:cs="Arial"/>
                      <w:iCs/>
                      <w:sz w:val="18"/>
                      <w:szCs w:val="18"/>
                    </w:rPr>
                    <w:t>Manji postotak žalbi ukazuje na poboljšanje kvalitete usluga građanima</w:t>
                  </w:r>
                </w:p>
              </w:tc>
              <w:tc>
                <w:tcPr>
                  <w:tcW w:w="851" w:type="dxa"/>
                  <w:tcBorders>
                    <w:top w:val="single" w:sz="4" w:space="0" w:color="auto"/>
                    <w:left w:val="single" w:sz="4" w:space="0" w:color="auto"/>
                    <w:bottom w:val="single" w:sz="4" w:space="0" w:color="auto"/>
                    <w:right w:val="single" w:sz="4" w:space="0" w:color="auto"/>
                  </w:tcBorders>
                  <w:vAlign w:val="center"/>
                </w:tcPr>
                <w:p w14:paraId="3DAC67D0" w14:textId="77777777" w:rsidR="006B2929" w:rsidRPr="00427116" w:rsidRDefault="006B2929" w:rsidP="006B2929">
                  <w:pPr>
                    <w:jc w:val="center"/>
                    <w:rPr>
                      <w:rFonts w:ascii="Arial" w:hAnsi="Arial" w:cs="Arial"/>
                      <w:iCs/>
                      <w:sz w:val="18"/>
                      <w:szCs w:val="18"/>
                    </w:rPr>
                  </w:pPr>
                  <w:r w:rsidRPr="00427116">
                    <w:rPr>
                      <w:rFonts w:ascii="Arial" w:hAnsi="Arial" w:cs="Arial"/>
                      <w:iCs/>
                      <w:sz w:val="18"/>
                      <w:szCs w:val="18"/>
                    </w:rPr>
                    <w:t>%</w:t>
                  </w:r>
                </w:p>
              </w:tc>
              <w:tc>
                <w:tcPr>
                  <w:tcW w:w="989" w:type="dxa"/>
                  <w:tcBorders>
                    <w:top w:val="single" w:sz="4" w:space="0" w:color="auto"/>
                    <w:left w:val="single" w:sz="4" w:space="0" w:color="auto"/>
                    <w:bottom w:val="single" w:sz="4" w:space="0" w:color="auto"/>
                    <w:right w:val="single" w:sz="4" w:space="0" w:color="auto"/>
                  </w:tcBorders>
                  <w:vAlign w:val="center"/>
                </w:tcPr>
                <w:p w14:paraId="1A175DF9" w14:textId="5E74EB57" w:rsidR="006B2929" w:rsidRPr="00427116" w:rsidRDefault="006B2929" w:rsidP="006B2929">
                  <w:pPr>
                    <w:jc w:val="center"/>
                    <w:rPr>
                      <w:rFonts w:ascii="Arial" w:hAnsi="Arial" w:cs="Arial"/>
                      <w:iCs/>
                      <w:sz w:val="18"/>
                      <w:szCs w:val="18"/>
                    </w:rPr>
                  </w:pPr>
                  <w:r w:rsidRPr="00427116">
                    <w:rPr>
                      <w:rFonts w:ascii="Arial" w:hAnsi="Arial" w:cs="Arial"/>
                      <w:iCs/>
                      <w:sz w:val="18"/>
                      <w:szCs w:val="18"/>
                    </w:rPr>
                    <w:t>2,</w:t>
                  </w:r>
                  <w:r>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0D7CD0E8" w14:textId="77777777" w:rsidR="006B2929" w:rsidRPr="00427116" w:rsidRDefault="006B2929" w:rsidP="006B2929">
                  <w:pPr>
                    <w:jc w:val="center"/>
                    <w:rPr>
                      <w:rFonts w:ascii="Arial" w:hAnsi="Arial" w:cs="Arial"/>
                      <w:iCs/>
                      <w:sz w:val="18"/>
                      <w:szCs w:val="18"/>
                    </w:rPr>
                  </w:pPr>
                  <w:r w:rsidRPr="00427116">
                    <w:rPr>
                      <w:rFonts w:ascii="Arial" w:hAnsi="Arial" w:cs="Arial"/>
                      <w:iCs/>
                      <w:sz w:val="18"/>
                      <w:szCs w:val="18"/>
                    </w:rPr>
                    <w:t>Evidencija pisarnice</w:t>
                  </w:r>
                </w:p>
              </w:tc>
              <w:tc>
                <w:tcPr>
                  <w:tcW w:w="1175" w:type="dxa"/>
                  <w:tcBorders>
                    <w:top w:val="single" w:sz="4" w:space="0" w:color="auto"/>
                    <w:left w:val="single" w:sz="4" w:space="0" w:color="auto"/>
                    <w:bottom w:val="single" w:sz="4" w:space="0" w:color="auto"/>
                    <w:right w:val="single" w:sz="4" w:space="0" w:color="auto"/>
                  </w:tcBorders>
                  <w:vAlign w:val="center"/>
                </w:tcPr>
                <w:p w14:paraId="086717A5" w14:textId="21C12596" w:rsidR="006B2929" w:rsidRPr="00427116" w:rsidRDefault="006B2929" w:rsidP="006B2929">
                  <w:pPr>
                    <w:jc w:val="center"/>
                    <w:rPr>
                      <w:rFonts w:ascii="Arial" w:hAnsi="Arial" w:cs="Arial"/>
                      <w:iCs/>
                      <w:sz w:val="18"/>
                      <w:szCs w:val="18"/>
                    </w:rPr>
                  </w:pPr>
                  <w:r>
                    <w:rPr>
                      <w:rFonts w:ascii="Arial" w:hAnsi="Arial" w:cs="Arial"/>
                      <w:iCs/>
                      <w:sz w:val="18"/>
                      <w:szCs w:val="18"/>
                    </w:rPr>
                    <w:t>1,95</w:t>
                  </w:r>
                </w:p>
              </w:tc>
              <w:tc>
                <w:tcPr>
                  <w:tcW w:w="1175" w:type="dxa"/>
                  <w:tcBorders>
                    <w:top w:val="single" w:sz="4" w:space="0" w:color="auto"/>
                    <w:left w:val="single" w:sz="4" w:space="0" w:color="auto"/>
                    <w:bottom w:val="single" w:sz="4" w:space="0" w:color="auto"/>
                    <w:right w:val="single" w:sz="4" w:space="0" w:color="auto"/>
                  </w:tcBorders>
                  <w:vAlign w:val="center"/>
                </w:tcPr>
                <w:p w14:paraId="7A8E549D" w14:textId="627FA4DE" w:rsidR="006B2929" w:rsidRPr="00DD2EAF" w:rsidRDefault="006B2929" w:rsidP="006B2929">
                  <w:pPr>
                    <w:jc w:val="center"/>
                    <w:rPr>
                      <w:rFonts w:ascii="Arial" w:hAnsi="Arial" w:cs="Arial"/>
                      <w:iCs/>
                      <w:sz w:val="18"/>
                      <w:szCs w:val="18"/>
                    </w:rPr>
                  </w:pPr>
                  <w:r>
                    <w:rPr>
                      <w:rFonts w:ascii="Arial" w:hAnsi="Arial" w:cs="Arial"/>
                      <w:iCs/>
                      <w:sz w:val="18"/>
                      <w:szCs w:val="18"/>
                    </w:rPr>
                    <w:t>1.9</w:t>
                  </w:r>
                </w:p>
              </w:tc>
              <w:tc>
                <w:tcPr>
                  <w:tcW w:w="1175" w:type="dxa"/>
                  <w:tcBorders>
                    <w:top w:val="single" w:sz="4" w:space="0" w:color="auto"/>
                    <w:left w:val="single" w:sz="4" w:space="0" w:color="auto"/>
                    <w:bottom w:val="single" w:sz="4" w:space="0" w:color="auto"/>
                    <w:right w:val="single" w:sz="4" w:space="0" w:color="auto"/>
                  </w:tcBorders>
                  <w:vAlign w:val="center"/>
                </w:tcPr>
                <w:p w14:paraId="4150F549" w14:textId="55E4CDC3" w:rsidR="006B2929" w:rsidRPr="00DD2EAF" w:rsidRDefault="006B2929" w:rsidP="006B2929">
                  <w:pPr>
                    <w:jc w:val="center"/>
                    <w:rPr>
                      <w:rFonts w:ascii="Arial" w:hAnsi="Arial" w:cs="Arial"/>
                      <w:iCs/>
                      <w:sz w:val="18"/>
                      <w:szCs w:val="18"/>
                    </w:rPr>
                  </w:pPr>
                  <w:r>
                    <w:rPr>
                      <w:rFonts w:ascii="Arial" w:hAnsi="Arial" w:cs="Arial"/>
                      <w:iCs/>
                      <w:sz w:val="18"/>
                      <w:szCs w:val="18"/>
                    </w:rPr>
                    <w:t>1,90</w:t>
                  </w:r>
                </w:p>
              </w:tc>
              <w:tc>
                <w:tcPr>
                  <w:tcW w:w="965" w:type="dxa"/>
                  <w:tcBorders>
                    <w:top w:val="single" w:sz="4" w:space="0" w:color="auto"/>
                    <w:left w:val="single" w:sz="4" w:space="0" w:color="auto"/>
                    <w:bottom w:val="single" w:sz="4" w:space="0" w:color="auto"/>
                    <w:right w:val="single" w:sz="4" w:space="0" w:color="auto"/>
                  </w:tcBorders>
                  <w:vAlign w:val="center"/>
                </w:tcPr>
                <w:p w14:paraId="7602D3BA" w14:textId="55AA1FAF" w:rsidR="006B2929" w:rsidRPr="00AE2296" w:rsidRDefault="006B2929" w:rsidP="006B2929">
                  <w:pPr>
                    <w:jc w:val="center"/>
                    <w:rPr>
                      <w:rFonts w:ascii="Arial" w:hAnsi="Arial" w:cs="Arial"/>
                      <w:iCs/>
                      <w:color w:val="FF0000"/>
                      <w:sz w:val="18"/>
                      <w:szCs w:val="18"/>
                    </w:rPr>
                  </w:pPr>
                  <w:r w:rsidRPr="00DD2EAF">
                    <w:rPr>
                      <w:rFonts w:ascii="Arial" w:hAnsi="Arial" w:cs="Arial"/>
                      <w:iCs/>
                      <w:sz w:val="18"/>
                      <w:szCs w:val="18"/>
                    </w:rPr>
                    <w:t>0,69</w:t>
                  </w:r>
                </w:p>
              </w:tc>
            </w:tr>
          </w:tbl>
          <w:p w14:paraId="7705EC2D" w14:textId="77777777" w:rsidR="00C12227" w:rsidRPr="00427116" w:rsidRDefault="00C12227" w:rsidP="005D5AC7">
            <w:pPr>
              <w:pStyle w:val="Odlomakpopisa"/>
              <w:jc w:val="both"/>
              <w:rPr>
                <w:rFonts w:ascii="Calibri" w:hAnsi="Calibri" w:cs="Calibri"/>
                <w:sz w:val="18"/>
                <w:szCs w:val="18"/>
              </w:rPr>
            </w:pPr>
          </w:p>
          <w:p w14:paraId="39426DAA" w14:textId="77777777" w:rsidR="00C12227" w:rsidRDefault="00C12227" w:rsidP="005D5AC7">
            <w:pPr>
              <w:pStyle w:val="Odlomakpopisa"/>
              <w:jc w:val="both"/>
              <w:rPr>
                <w:rFonts w:ascii="Calibri" w:hAnsi="Calibri" w:cs="Calibri"/>
                <w:sz w:val="18"/>
                <w:szCs w:val="18"/>
              </w:rPr>
            </w:pPr>
          </w:p>
          <w:p w14:paraId="4475DB37" w14:textId="77777777" w:rsidR="00C12227" w:rsidRDefault="00C12227" w:rsidP="005D5AC7">
            <w:pPr>
              <w:pStyle w:val="Odlomakpopisa"/>
              <w:jc w:val="both"/>
              <w:rPr>
                <w:rFonts w:ascii="Calibri" w:hAnsi="Calibri" w:cs="Calibri"/>
                <w:sz w:val="18"/>
                <w:szCs w:val="18"/>
              </w:rPr>
            </w:pPr>
          </w:p>
          <w:p w14:paraId="78679941"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5A3DE62D" w14:textId="77777777" w:rsidR="00AF6857" w:rsidRDefault="00AF6857" w:rsidP="00C12227">
      <w:pPr>
        <w:spacing w:after="0" w:line="240" w:lineRule="auto"/>
        <w:rPr>
          <w:rFonts w:ascii="Times New Roman" w:eastAsia="Times New Roman" w:hAnsi="Times New Roman" w:cs="Times New Roman"/>
          <w:color w:val="000000"/>
          <w:sz w:val="20"/>
          <w:szCs w:val="20"/>
          <w:lang w:eastAsia="hr-HR"/>
        </w:rPr>
      </w:pPr>
    </w:p>
    <w:p w14:paraId="03BEF35E" w14:textId="77777777" w:rsidR="00AF6857" w:rsidRDefault="00AF6857" w:rsidP="00C12227">
      <w:pPr>
        <w:spacing w:after="0" w:line="240" w:lineRule="auto"/>
        <w:rPr>
          <w:rFonts w:ascii="Times New Roman" w:eastAsia="Times New Roman" w:hAnsi="Times New Roman" w:cs="Times New Roman"/>
          <w:color w:val="000000"/>
          <w:sz w:val="20"/>
          <w:szCs w:val="20"/>
          <w:lang w:eastAsia="hr-HR"/>
        </w:rPr>
      </w:pPr>
    </w:p>
    <w:p w14:paraId="7B8E9F8D"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298BEE2B" w14:textId="3D357AB8" w:rsidR="00C12227" w:rsidRPr="00596C56" w:rsidRDefault="008D5764" w:rsidP="00C12227">
      <w:pPr>
        <w:pStyle w:val="Odlomakpopisa"/>
        <w:numPr>
          <w:ilvl w:val="0"/>
          <w:numId w:val="17"/>
        </w:numPr>
        <w:spacing w:after="0"/>
        <w:rPr>
          <w:rFonts w:ascii="Arial" w:hAnsi="Arial" w:cs="Arial"/>
          <w:b/>
          <w:sz w:val="24"/>
          <w:szCs w:val="24"/>
        </w:rPr>
      </w:pPr>
      <w:bookmarkStart w:id="1" w:name="_Hlk143520278"/>
      <w:r>
        <w:rPr>
          <w:rFonts w:ascii="Arial" w:hAnsi="Arial" w:cs="Arial"/>
          <w:b/>
          <w:sz w:val="24"/>
          <w:szCs w:val="24"/>
        </w:rPr>
        <w:t>Izvršenje</w:t>
      </w:r>
      <w:r w:rsidR="00C12227" w:rsidRPr="00596C56">
        <w:rPr>
          <w:rFonts w:ascii="Arial" w:hAnsi="Arial" w:cs="Arial"/>
          <w:b/>
          <w:sz w:val="24"/>
          <w:szCs w:val="24"/>
        </w:rPr>
        <w:t xml:space="preserve"> programa</w:t>
      </w:r>
    </w:p>
    <w:bookmarkEnd w:id="1"/>
    <w:p w14:paraId="783CAA87" w14:textId="77777777" w:rsidR="00C12227" w:rsidRPr="00593936" w:rsidRDefault="00C12227" w:rsidP="00C12227">
      <w:pPr>
        <w:pStyle w:val="Odlomakpopisa"/>
        <w:spacing w:after="0"/>
        <w:rPr>
          <w:rFonts w:ascii="Arial" w:hAnsi="Arial" w:cs="Arial"/>
          <w:b/>
          <w:sz w:val="18"/>
          <w:szCs w:val="18"/>
        </w:rPr>
      </w:pPr>
    </w:p>
    <w:tbl>
      <w:tblPr>
        <w:tblW w:w="10298" w:type="dxa"/>
        <w:tblInd w:w="-459" w:type="dxa"/>
        <w:tblLayout w:type="fixed"/>
        <w:tblLook w:val="04A0" w:firstRow="1" w:lastRow="0" w:firstColumn="1" w:lastColumn="0" w:noHBand="0" w:noVBand="1"/>
      </w:tblPr>
      <w:tblGrid>
        <w:gridCol w:w="2291"/>
        <w:gridCol w:w="1510"/>
        <w:gridCol w:w="1965"/>
        <w:gridCol w:w="1510"/>
        <w:gridCol w:w="1814"/>
        <w:gridCol w:w="1208"/>
      </w:tblGrid>
      <w:tr w:rsidR="00EC3069" w:rsidRPr="00593936" w14:paraId="2C0AC2AB" w14:textId="77777777" w:rsidTr="00087C33">
        <w:trPr>
          <w:trHeight w:val="374"/>
        </w:trPr>
        <w:tc>
          <w:tcPr>
            <w:tcW w:w="229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A67051D" w14:textId="2E114FC8" w:rsidR="00EC3069" w:rsidRPr="00593936" w:rsidRDefault="00206ED4" w:rsidP="00206ED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POZICIJA</w:t>
            </w:r>
          </w:p>
        </w:tc>
        <w:tc>
          <w:tcPr>
            <w:tcW w:w="151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D3BFDFA" w14:textId="4D890508" w:rsidR="00EC3069" w:rsidRPr="00593936" w:rsidRDefault="00EC3069"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1965" w:type="dxa"/>
            <w:tcBorders>
              <w:top w:val="single" w:sz="8" w:space="0" w:color="auto"/>
              <w:left w:val="nil"/>
              <w:bottom w:val="nil"/>
              <w:right w:val="single" w:sz="8" w:space="0" w:color="auto"/>
            </w:tcBorders>
            <w:shd w:val="clear" w:color="000000" w:fill="F2F2F2"/>
            <w:hideMark/>
          </w:tcPr>
          <w:p w14:paraId="318B54DC" w14:textId="77777777" w:rsidR="00EC3069" w:rsidRPr="00593936" w:rsidRDefault="00EC3069" w:rsidP="005D5AC7">
            <w:pPr>
              <w:jc w:val="center"/>
              <w:rPr>
                <w:rFonts w:ascii="Arial" w:hAnsi="Arial" w:cs="Arial"/>
                <w:sz w:val="18"/>
                <w:szCs w:val="18"/>
              </w:rPr>
            </w:pPr>
          </w:p>
        </w:tc>
        <w:tc>
          <w:tcPr>
            <w:tcW w:w="1510" w:type="dxa"/>
            <w:vMerge w:val="restart"/>
            <w:tcBorders>
              <w:top w:val="single" w:sz="8" w:space="0" w:color="auto"/>
              <w:left w:val="nil"/>
              <w:right w:val="single" w:sz="8" w:space="0" w:color="auto"/>
            </w:tcBorders>
            <w:shd w:val="clear" w:color="000000" w:fill="F2F2F2"/>
            <w:vAlign w:val="center"/>
            <w:hideMark/>
          </w:tcPr>
          <w:p w14:paraId="49434B45" w14:textId="05C41303" w:rsidR="00EC3069" w:rsidRPr="00593936" w:rsidRDefault="00EC3069"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087C33">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814" w:type="dxa"/>
            <w:vMerge w:val="restart"/>
            <w:tcBorders>
              <w:top w:val="single" w:sz="8" w:space="0" w:color="auto"/>
              <w:left w:val="single" w:sz="8" w:space="0" w:color="auto"/>
              <w:right w:val="single" w:sz="8" w:space="0" w:color="auto"/>
            </w:tcBorders>
            <w:shd w:val="clear" w:color="000000" w:fill="F2F2F2"/>
          </w:tcPr>
          <w:p w14:paraId="0EFEF14A" w14:textId="77777777" w:rsidR="00EC3069" w:rsidRPr="00593936" w:rsidRDefault="00EC3069" w:rsidP="005D5AC7">
            <w:pPr>
              <w:spacing w:after="0" w:line="240" w:lineRule="auto"/>
              <w:jc w:val="center"/>
              <w:rPr>
                <w:rFonts w:ascii="Arial" w:eastAsia="Times New Roman" w:hAnsi="Arial" w:cs="Arial"/>
                <w:b/>
                <w:bCs/>
                <w:color w:val="000000"/>
                <w:sz w:val="18"/>
                <w:szCs w:val="18"/>
                <w:lang w:eastAsia="hr-HR"/>
              </w:rPr>
            </w:pPr>
          </w:p>
          <w:p w14:paraId="53E28B26" w14:textId="77777777" w:rsidR="00EC3069" w:rsidRDefault="00EC3069"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Izvršenje </w:t>
            </w:r>
          </w:p>
          <w:p w14:paraId="657B6405" w14:textId="5AC34B9C" w:rsidR="00EC3069" w:rsidRPr="00A13E41" w:rsidRDefault="00A13E41" w:rsidP="00A13E41">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01.01.</w:t>
            </w:r>
            <w:r w:rsidR="00582B6B" w:rsidRPr="00A13E41">
              <w:rPr>
                <w:rFonts w:ascii="Arial" w:eastAsia="Times New Roman" w:hAnsi="Arial" w:cs="Arial"/>
                <w:b/>
                <w:bCs/>
                <w:color w:val="000000"/>
                <w:sz w:val="18"/>
                <w:szCs w:val="18"/>
                <w:lang w:eastAsia="hr-HR"/>
              </w:rPr>
              <w:t xml:space="preserve"> </w:t>
            </w:r>
            <w:r w:rsidR="00EC3069" w:rsidRPr="00A13E41">
              <w:rPr>
                <w:rFonts w:ascii="Arial" w:eastAsia="Times New Roman" w:hAnsi="Arial" w:cs="Arial"/>
                <w:b/>
                <w:bCs/>
                <w:color w:val="000000"/>
                <w:sz w:val="18"/>
                <w:szCs w:val="18"/>
                <w:lang w:eastAsia="hr-HR"/>
              </w:rPr>
              <w:t>- 3</w:t>
            </w:r>
            <w:r w:rsidR="00582B6B" w:rsidRPr="00A13E41">
              <w:rPr>
                <w:rFonts w:ascii="Arial" w:eastAsia="Times New Roman" w:hAnsi="Arial" w:cs="Arial"/>
                <w:b/>
                <w:bCs/>
                <w:color w:val="000000"/>
                <w:sz w:val="18"/>
                <w:szCs w:val="18"/>
                <w:lang w:eastAsia="hr-HR"/>
              </w:rPr>
              <w:t>1</w:t>
            </w:r>
            <w:r w:rsidR="00EC3069" w:rsidRPr="00A13E41">
              <w:rPr>
                <w:rFonts w:ascii="Arial" w:eastAsia="Times New Roman" w:hAnsi="Arial" w:cs="Arial"/>
                <w:b/>
                <w:bCs/>
                <w:color w:val="000000"/>
                <w:sz w:val="18"/>
                <w:szCs w:val="18"/>
                <w:lang w:eastAsia="hr-HR"/>
              </w:rPr>
              <w:t>.</w:t>
            </w:r>
            <w:r w:rsidR="00582B6B" w:rsidRPr="00A13E41">
              <w:rPr>
                <w:rFonts w:ascii="Arial" w:eastAsia="Times New Roman" w:hAnsi="Arial" w:cs="Arial"/>
                <w:b/>
                <w:bCs/>
                <w:color w:val="000000"/>
                <w:sz w:val="18"/>
                <w:szCs w:val="18"/>
                <w:lang w:eastAsia="hr-HR"/>
              </w:rPr>
              <w:t>12</w:t>
            </w:r>
            <w:r w:rsidR="00EC3069" w:rsidRPr="00A13E41">
              <w:rPr>
                <w:rFonts w:ascii="Arial" w:eastAsia="Times New Roman" w:hAnsi="Arial" w:cs="Arial"/>
                <w:b/>
                <w:bCs/>
                <w:color w:val="000000"/>
                <w:sz w:val="18"/>
                <w:szCs w:val="18"/>
                <w:lang w:eastAsia="hr-HR"/>
              </w:rPr>
              <w:t>.2</w:t>
            </w:r>
            <w:r w:rsidR="00087C33">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20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9B9003D" w14:textId="77777777" w:rsidR="00EC3069" w:rsidRPr="00593936" w:rsidRDefault="00EC3069"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594AF7A1" w14:textId="23063039" w:rsidR="00EC3069" w:rsidRPr="00593936" w:rsidRDefault="00EC3069"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 Plan</w:t>
            </w:r>
          </w:p>
        </w:tc>
      </w:tr>
      <w:tr w:rsidR="00EC3069" w:rsidRPr="00593936" w14:paraId="5DD32501" w14:textId="77777777" w:rsidTr="00087C33">
        <w:trPr>
          <w:trHeight w:val="328"/>
        </w:trPr>
        <w:tc>
          <w:tcPr>
            <w:tcW w:w="2291" w:type="dxa"/>
            <w:vMerge/>
            <w:tcBorders>
              <w:top w:val="single" w:sz="8" w:space="0" w:color="auto"/>
              <w:left w:val="single" w:sz="8" w:space="0" w:color="auto"/>
              <w:bottom w:val="single" w:sz="8" w:space="0" w:color="000000"/>
              <w:right w:val="single" w:sz="8" w:space="0" w:color="auto"/>
            </w:tcBorders>
            <w:vAlign w:val="center"/>
            <w:hideMark/>
          </w:tcPr>
          <w:p w14:paraId="33DAD22B" w14:textId="77777777" w:rsidR="00EC3069" w:rsidRPr="00593936" w:rsidRDefault="00EC3069" w:rsidP="005D5AC7">
            <w:pPr>
              <w:spacing w:after="0" w:line="240" w:lineRule="auto"/>
              <w:rPr>
                <w:rFonts w:ascii="Arial" w:eastAsia="Times New Roman" w:hAnsi="Arial" w:cs="Arial"/>
                <w:b/>
                <w:bCs/>
                <w:color w:val="000000"/>
                <w:sz w:val="18"/>
                <w:szCs w:val="18"/>
                <w:lang w:eastAsia="hr-HR"/>
              </w:rPr>
            </w:pPr>
          </w:p>
        </w:tc>
        <w:tc>
          <w:tcPr>
            <w:tcW w:w="1510" w:type="dxa"/>
            <w:vMerge/>
            <w:tcBorders>
              <w:top w:val="single" w:sz="8" w:space="0" w:color="auto"/>
              <w:left w:val="single" w:sz="8" w:space="0" w:color="auto"/>
              <w:bottom w:val="single" w:sz="8" w:space="0" w:color="000000"/>
              <w:right w:val="single" w:sz="8" w:space="0" w:color="auto"/>
            </w:tcBorders>
            <w:vAlign w:val="center"/>
            <w:hideMark/>
          </w:tcPr>
          <w:p w14:paraId="6CBD905D" w14:textId="77777777" w:rsidR="00EC3069" w:rsidRPr="00593936" w:rsidRDefault="00EC3069" w:rsidP="005D5AC7">
            <w:pPr>
              <w:spacing w:after="0" w:line="240" w:lineRule="auto"/>
              <w:rPr>
                <w:rFonts w:ascii="Arial" w:eastAsia="Times New Roman" w:hAnsi="Arial" w:cs="Arial"/>
                <w:b/>
                <w:bCs/>
                <w:color w:val="000000"/>
                <w:sz w:val="18"/>
                <w:szCs w:val="18"/>
                <w:lang w:eastAsia="hr-HR"/>
              </w:rPr>
            </w:pPr>
          </w:p>
        </w:tc>
        <w:tc>
          <w:tcPr>
            <w:tcW w:w="1965" w:type="dxa"/>
            <w:tcBorders>
              <w:top w:val="nil"/>
              <w:left w:val="nil"/>
              <w:bottom w:val="single" w:sz="8" w:space="0" w:color="000000"/>
              <w:right w:val="single" w:sz="8" w:space="0" w:color="auto"/>
            </w:tcBorders>
            <w:shd w:val="clear" w:color="000000" w:fill="F2F2F2"/>
            <w:hideMark/>
          </w:tcPr>
          <w:p w14:paraId="3F582A55" w14:textId="14E15775" w:rsidR="00EC3069" w:rsidRPr="00593936" w:rsidRDefault="00EC3069" w:rsidP="005D5AC7">
            <w:pPr>
              <w:jc w:val="center"/>
              <w:rPr>
                <w:rFonts w:ascii="Arial" w:hAnsi="Arial" w:cs="Arial"/>
                <w:sz w:val="18"/>
                <w:szCs w:val="18"/>
              </w:rPr>
            </w:pPr>
            <w:r>
              <w:rPr>
                <w:rFonts w:ascii="Arial" w:hAnsi="Arial" w:cs="Arial"/>
                <w:sz w:val="18"/>
                <w:szCs w:val="18"/>
              </w:rPr>
              <w:t>NAZIV PROGRAMA</w:t>
            </w:r>
          </w:p>
        </w:tc>
        <w:tc>
          <w:tcPr>
            <w:tcW w:w="1510" w:type="dxa"/>
            <w:vMerge/>
            <w:tcBorders>
              <w:left w:val="nil"/>
              <w:bottom w:val="single" w:sz="8" w:space="0" w:color="000000"/>
              <w:right w:val="single" w:sz="8" w:space="0" w:color="auto"/>
            </w:tcBorders>
            <w:shd w:val="clear" w:color="000000" w:fill="F2F2F2"/>
            <w:vAlign w:val="center"/>
            <w:hideMark/>
          </w:tcPr>
          <w:p w14:paraId="345CE41C" w14:textId="77777777" w:rsidR="00EC3069" w:rsidRPr="00593936" w:rsidRDefault="00EC3069" w:rsidP="005D5AC7">
            <w:pPr>
              <w:spacing w:after="0" w:line="240" w:lineRule="auto"/>
              <w:rPr>
                <w:rFonts w:ascii="Arial" w:eastAsia="Times New Roman" w:hAnsi="Arial" w:cs="Arial"/>
                <w:b/>
                <w:bCs/>
                <w:color w:val="000000"/>
                <w:sz w:val="18"/>
                <w:szCs w:val="18"/>
                <w:lang w:eastAsia="hr-HR"/>
              </w:rPr>
            </w:pPr>
          </w:p>
        </w:tc>
        <w:tc>
          <w:tcPr>
            <w:tcW w:w="1814" w:type="dxa"/>
            <w:vMerge/>
            <w:tcBorders>
              <w:left w:val="single" w:sz="8" w:space="0" w:color="auto"/>
              <w:bottom w:val="single" w:sz="8" w:space="0" w:color="000000"/>
              <w:right w:val="single" w:sz="8" w:space="0" w:color="auto"/>
            </w:tcBorders>
          </w:tcPr>
          <w:p w14:paraId="41D16CB9" w14:textId="77777777" w:rsidR="00EC3069" w:rsidRPr="00593936" w:rsidRDefault="00EC3069" w:rsidP="005D5AC7">
            <w:pPr>
              <w:spacing w:after="0" w:line="240" w:lineRule="auto"/>
              <w:rPr>
                <w:rFonts w:ascii="Arial" w:eastAsia="Times New Roman" w:hAnsi="Arial" w:cs="Arial"/>
                <w:b/>
                <w:bCs/>
                <w:color w:val="000000"/>
                <w:sz w:val="18"/>
                <w:szCs w:val="18"/>
                <w:lang w:eastAsia="hr-HR"/>
              </w:rPr>
            </w:pPr>
          </w:p>
        </w:tc>
        <w:tc>
          <w:tcPr>
            <w:tcW w:w="1208" w:type="dxa"/>
            <w:vMerge/>
            <w:tcBorders>
              <w:top w:val="single" w:sz="8" w:space="0" w:color="auto"/>
              <w:left w:val="single" w:sz="8" w:space="0" w:color="auto"/>
              <w:bottom w:val="single" w:sz="8" w:space="0" w:color="000000"/>
              <w:right w:val="single" w:sz="8" w:space="0" w:color="auto"/>
            </w:tcBorders>
            <w:vAlign w:val="center"/>
            <w:hideMark/>
          </w:tcPr>
          <w:p w14:paraId="1A44D604" w14:textId="77777777" w:rsidR="00EC3069" w:rsidRPr="00593936" w:rsidRDefault="00EC3069" w:rsidP="005D5AC7">
            <w:pPr>
              <w:spacing w:after="0" w:line="240" w:lineRule="auto"/>
              <w:rPr>
                <w:rFonts w:ascii="Arial" w:eastAsia="Times New Roman" w:hAnsi="Arial" w:cs="Arial"/>
                <w:b/>
                <w:bCs/>
                <w:color w:val="000000"/>
                <w:sz w:val="18"/>
                <w:szCs w:val="18"/>
                <w:lang w:eastAsia="hr-HR"/>
              </w:rPr>
            </w:pPr>
          </w:p>
        </w:tc>
      </w:tr>
      <w:tr w:rsidR="00A13E41" w:rsidRPr="00593936" w14:paraId="643326F0" w14:textId="77777777" w:rsidTr="00087C33">
        <w:trPr>
          <w:trHeight w:val="484"/>
        </w:trPr>
        <w:tc>
          <w:tcPr>
            <w:tcW w:w="2291"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083F7122" w14:textId="1B141B3D" w:rsidR="00A13E41" w:rsidRPr="00593936" w:rsidRDefault="00A13E41" w:rsidP="00A13E41">
            <w:pPr>
              <w:spacing w:after="0" w:line="240" w:lineRule="auto"/>
              <w:jc w:val="center"/>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w:t>
            </w:r>
          </w:p>
        </w:tc>
        <w:tc>
          <w:tcPr>
            <w:tcW w:w="1510" w:type="dxa"/>
            <w:tcBorders>
              <w:top w:val="nil"/>
              <w:left w:val="nil"/>
              <w:bottom w:val="single" w:sz="8" w:space="0" w:color="auto"/>
              <w:right w:val="single" w:sz="8" w:space="0" w:color="auto"/>
            </w:tcBorders>
            <w:shd w:val="clear" w:color="000000" w:fill="FFFFFF"/>
            <w:vAlign w:val="center"/>
          </w:tcPr>
          <w:p w14:paraId="4A6AC16A" w14:textId="04B79614" w:rsidR="00A13E41" w:rsidRPr="002E5443" w:rsidRDefault="00A13E41" w:rsidP="00A13E41">
            <w:pPr>
              <w:spacing w:after="0" w:line="240" w:lineRule="auto"/>
              <w:jc w:val="center"/>
              <w:rPr>
                <w:rFonts w:ascii="Arial" w:eastAsia="Times New Roman" w:hAnsi="Arial" w:cs="Arial"/>
                <w:sz w:val="18"/>
                <w:szCs w:val="18"/>
                <w:lang w:eastAsia="hr-HR"/>
              </w:rPr>
            </w:pPr>
            <w:r w:rsidRPr="002E5443">
              <w:rPr>
                <w:rFonts w:ascii="Arial" w:eastAsia="Times New Roman" w:hAnsi="Arial" w:cs="Arial"/>
                <w:sz w:val="18"/>
                <w:szCs w:val="18"/>
                <w:lang w:eastAsia="hr-HR"/>
              </w:rPr>
              <w:t>1104</w:t>
            </w:r>
          </w:p>
        </w:tc>
        <w:tc>
          <w:tcPr>
            <w:tcW w:w="1965" w:type="dxa"/>
            <w:tcBorders>
              <w:top w:val="nil"/>
              <w:left w:val="nil"/>
              <w:bottom w:val="single" w:sz="8" w:space="0" w:color="auto"/>
              <w:right w:val="single" w:sz="8" w:space="0" w:color="auto"/>
            </w:tcBorders>
            <w:shd w:val="clear" w:color="000000" w:fill="FFFFFF"/>
            <w:vAlign w:val="center"/>
          </w:tcPr>
          <w:p w14:paraId="3E06B5B2" w14:textId="56EA12A3" w:rsidR="00A13E41" w:rsidRPr="002E5443" w:rsidRDefault="00A13E41" w:rsidP="00A13E41">
            <w:pPr>
              <w:spacing w:after="0" w:line="240" w:lineRule="auto"/>
              <w:jc w:val="center"/>
              <w:rPr>
                <w:rFonts w:ascii="Arial" w:eastAsia="Times New Roman" w:hAnsi="Arial" w:cs="Arial"/>
                <w:sz w:val="18"/>
                <w:szCs w:val="18"/>
                <w:lang w:eastAsia="hr-HR"/>
              </w:rPr>
            </w:pPr>
            <w:r w:rsidRPr="002E5443">
              <w:rPr>
                <w:rFonts w:ascii="Arial" w:eastAsia="Times New Roman" w:hAnsi="Arial" w:cs="Arial"/>
                <w:sz w:val="18"/>
                <w:szCs w:val="18"/>
                <w:lang w:eastAsia="hr-HR"/>
              </w:rPr>
              <w:t>A</w:t>
            </w:r>
            <w:r>
              <w:rPr>
                <w:rFonts w:ascii="Arial" w:eastAsia="Times New Roman" w:hAnsi="Arial" w:cs="Arial"/>
                <w:sz w:val="18"/>
                <w:szCs w:val="18"/>
                <w:lang w:eastAsia="hr-HR"/>
              </w:rPr>
              <w:t>DMINISTRACIJA I UPRAVLJANJE UO ZA KS I ZO</w:t>
            </w:r>
          </w:p>
        </w:tc>
        <w:tc>
          <w:tcPr>
            <w:tcW w:w="1510" w:type="dxa"/>
            <w:tcBorders>
              <w:top w:val="nil"/>
              <w:left w:val="nil"/>
              <w:bottom w:val="single" w:sz="8" w:space="0" w:color="auto"/>
              <w:right w:val="single" w:sz="8" w:space="0" w:color="auto"/>
            </w:tcBorders>
            <w:shd w:val="clear" w:color="000000" w:fill="FFFFFF"/>
            <w:vAlign w:val="bottom"/>
          </w:tcPr>
          <w:p w14:paraId="16C6EB2E" w14:textId="77777777" w:rsidR="00A13E41" w:rsidRPr="00A13E41" w:rsidRDefault="00A13E41" w:rsidP="00A13E41">
            <w:pPr>
              <w:jc w:val="center"/>
              <w:rPr>
                <w:rFonts w:ascii="Arial" w:hAnsi="Arial" w:cs="Arial"/>
                <w:color w:val="000000"/>
                <w:sz w:val="18"/>
                <w:szCs w:val="18"/>
              </w:rPr>
            </w:pPr>
          </w:p>
          <w:p w14:paraId="3CB6E3BB" w14:textId="0796F89C" w:rsidR="00A13E41" w:rsidRPr="00A13E41" w:rsidRDefault="00087C33" w:rsidP="00087C33">
            <w:pPr>
              <w:jc w:val="center"/>
              <w:rPr>
                <w:rFonts w:ascii="Arial" w:hAnsi="Arial" w:cs="Arial"/>
                <w:sz w:val="18"/>
                <w:szCs w:val="18"/>
                <w:lang w:val="en-US"/>
              </w:rPr>
            </w:pPr>
            <w:r w:rsidRPr="00087C33">
              <w:rPr>
                <w:rFonts w:ascii="Arial" w:hAnsi="Arial" w:cs="Arial"/>
                <w:color w:val="000000"/>
                <w:sz w:val="18"/>
                <w:szCs w:val="18"/>
              </w:rPr>
              <w:t>228.100,00</w:t>
            </w:r>
          </w:p>
        </w:tc>
        <w:tc>
          <w:tcPr>
            <w:tcW w:w="1814" w:type="dxa"/>
            <w:tcBorders>
              <w:top w:val="nil"/>
              <w:left w:val="nil"/>
              <w:bottom w:val="single" w:sz="8" w:space="0" w:color="auto"/>
              <w:right w:val="single" w:sz="8" w:space="0" w:color="auto"/>
            </w:tcBorders>
            <w:shd w:val="clear" w:color="000000" w:fill="FFFFFF"/>
            <w:vAlign w:val="bottom"/>
          </w:tcPr>
          <w:p w14:paraId="0005E6BF" w14:textId="39FD5853" w:rsidR="00A13E41" w:rsidRPr="00A13E41" w:rsidRDefault="00087C33" w:rsidP="00FE11EF">
            <w:pPr>
              <w:spacing w:after="0" w:line="240" w:lineRule="auto"/>
              <w:jc w:val="center"/>
              <w:rPr>
                <w:rFonts w:ascii="Arial" w:eastAsia="Times New Roman" w:hAnsi="Arial" w:cs="Arial"/>
                <w:sz w:val="18"/>
                <w:szCs w:val="18"/>
                <w:lang w:eastAsia="hr-HR"/>
              </w:rPr>
            </w:pPr>
            <w:r w:rsidRPr="00087C33">
              <w:rPr>
                <w:rFonts w:ascii="Arial" w:hAnsi="Arial" w:cs="Arial"/>
                <w:color w:val="000000"/>
                <w:sz w:val="18"/>
                <w:szCs w:val="18"/>
              </w:rPr>
              <w:t>231.917,44</w:t>
            </w:r>
          </w:p>
        </w:tc>
        <w:tc>
          <w:tcPr>
            <w:tcW w:w="1208" w:type="dxa"/>
            <w:tcBorders>
              <w:top w:val="single" w:sz="8" w:space="0" w:color="auto"/>
              <w:left w:val="nil"/>
              <w:bottom w:val="single" w:sz="8" w:space="0" w:color="auto"/>
              <w:right w:val="single" w:sz="8" w:space="0" w:color="auto"/>
            </w:tcBorders>
            <w:shd w:val="clear" w:color="000000" w:fill="FFFFFF"/>
            <w:vAlign w:val="bottom"/>
          </w:tcPr>
          <w:p w14:paraId="090A1E25" w14:textId="1F8DA0BA" w:rsidR="00A13E41" w:rsidRPr="00A13E41" w:rsidRDefault="00087C33" w:rsidP="00A13E41">
            <w:pPr>
              <w:spacing w:after="0" w:line="240" w:lineRule="auto"/>
              <w:jc w:val="center"/>
              <w:rPr>
                <w:rFonts w:ascii="Arial" w:eastAsia="Times New Roman" w:hAnsi="Arial" w:cs="Arial"/>
                <w:sz w:val="18"/>
                <w:szCs w:val="18"/>
                <w:lang w:eastAsia="hr-HR"/>
              </w:rPr>
            </w:pPr>
            <w:r w:rsidRPr="00087C33">
              <w:rPr>
                <w:rFonts w:ascii="Arial" w:hAnsi="Arial" w:cs="Arial"/>
                <w:color w:val="000000"/>
                <w:sz w:val="18"/>
                <w:szCs w:val="18"/>
              </w:rPr>
              <w:t>101,67</w:t>
            </w:r>
            <w:r>
              <w:rPr>
                <w:rFonts w:ascii="Arial" w:hAnsi="Arial" w:cs="Arial"/>
                <w:color w:val="000000"/>
                <w:sz w:val="18"/>
                <w:szCs w:val="18"/>
              </w:rPr>
              <w:t xml:space="preserve"> </w:t>
            </w:r>
            <w:r w:rsidR="00A13E41" w:rsidRPr="00A13E41">
              <w:rPr>
                <w:rFonts w:ascii="Arial" w:hAnsi="Arial" w:cs="Arial"/>
                <w:color w:val="000000"/>
                <w:sz w:val="18"/>
                <w:szCs w:val="18"/>
              </w:rPr>
              <w:t>%</w:t>
            </w:r>
          </w:p>
        </w:tc>
      </w:tr>
      <w:tr w:rsidR="00087C33" w:rsidRPr="00593936" w14:paraId="3FDAC49C" w14:textId="77777777" w:rsidTr="00087C33">
        <w:trPr>
          <w:trHeight w:val="484"/>
        </w:trPr>
        <w:tc>
          <w:tcPr>
            <w:tcW w:w="229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969B98E" w14:textId="3D984051" w:rsidR="00087C33" w:rsidRPr="00B10B79" w:rsidRDefault="00087C33" w:rsidP="00087C33">
            <w:pPr>
              <w:spacing w:after="0" w:line="240" w:lineRule="auto"/>
              <w:jc w:val="center"/>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w:t>
            </w:r>
            <w:r>
              <w:rPr>
                <w:rFonts w:ascii="Arial" w:eastAsia="Times New Roman" w:hAnsi="Arial" w:cs="Arial"/>
                <w:b/>
                <w:bCs/>
                <w:sz w:val="18"/>
                <w:szCs w:val="18"/>
                <w:lang w:eastAsia="hr-HR"/>
              </w:rPr>
              <w:t>KTIVNOST</w:t>
            </w:r>
          </w:p>
        </w:tc>
        <w:tc>
          <w:tcPr>
            <w:tcW w:w="1510" w:type="dxa"/>
            <w:tcBorders>
              <w:top w:val="nil"/>
              <w:left w:val="nil"/>
              <w:bottom w:val="single" w:sz="8" w:space="0" w:color="auto"/>
              <w:right w:val="single" w:sz="8" w:space="0" w:color="auto"/>
            </w:tcBorders>
            <w:shd w:val="clear" w:color="000000" w:fill="FFFFFF"/>
            <w:vAlign w:val="center"/>
          </w:tcPr>
          <w:p w14:paraId="5B1B6BB8" w14:textId="7DD9978C" w:rsidR="00087C33" w:rsidRPr="00BF6EF8" w:rsidRDefault="00087C33" w:rsidP="00087C33">
            <w:pPr>
              <w:spacing w:after="0" w:line="240" w:lineRule="auto"/>
              <w:jc w:val="center"/>
              <w:rPr>
                <w:rFonts w:ascii="Arial" w:eastAsia="Times New Roman" w:hAnsi="Arial" w:cs="Arial"/>
                <w:color w:val="000000"/>
                <w:sz w:val="18"/>
                <w:szCs w:val="18"/>
                <w:lang w:eastAsia="hr-HR"/>
              </w:rPr>
            </w:pPr>
            <w:r w:rsidRPr="002E5443">
              <w:rPr>
                <w:rFonts w:ascii="Arial" w:hAnsi="Arial" w:cs="Arial"/>
                <w:sz w:val="18"/>
                <w:szCs w:val="18"/>
                <w:lang w:eastAsia="hr-HR"/>
              </w:rPr>
              <w:t>A110401</w:t>
            </w:r>
            <w:r w:rsidRPr="002E5443">
              <w:rPr>
                <w:rFonts w:ascii="Arial" w:hAnsi="Arial" w:cs="Arial"/>
                <w:sz w:val="18"/>
                <w:szCs w:val="18"/>
                <w:lang w:eastAsia="hr-HR"/>
              </w:rPr>
              <w:fldChar w:fldCharType="begin"/>
            </w:r>
            <w:r w:rsidRPr="002E5443">
              <w:rPr>
                <w:rFonts w:ascii="Arial" w:hAnsi="Arial" w:cs="Arial"/>
                <w:sz w:val="18"/>
                <w:szCs w:val="18"/>
                <w:lang w:eastAsia="hr-HR"/>
              </w:rPr>
              <w:instrText xml:space="preserve"> LINK </w:instrText>
            </w:r>
            <w:r>
              <w:rPr>
                <w:rFonts w:ascii="Arial" w:hAnsi="Arial" w:cs="Arial"/>
                <w:sz w:val="18"/>
                <w:szCs w:val="18"/>
                <w:lang w:eastAsia="hr-HR"/>
              </w:rPr>
              <w:instrText xml:space="preserve">Excel.Sheet.8 "C:\\Users\\stankac\\Documents\\PRORAČUN\\PRORAČUN 2021-2023\\KONAČNI PRIJEDLOG JASNA\\Posebni dio 11-11-20.xls" "Projekcija proračuna!R3075C4" </w:instrText>
            </w:r>
            <w:r w:rsidRPr="002E5443">
              <w:rPr>
                <w:rFonts w:ascii="Arial" w:hAnsi="Arial" w:cs="Arial"/>
                <w:sz w:val="18"/>
                <w:szCs w:val="18"/>
                <w:lang w:eastAsia="hr-HR"/>
              </w:rPr>
              <w:instrText xml:space="preserve">\a \f 4 \h  \* MERGEFORMAT </w:instrText>
            </w:r>
            <w:r w:rsidRPr="002E5443">
              <w:rPr>
                <w:rFonts w:ascii="Arial" w:hAnsi="Arial" w:cs="Arial"/>
                <w:sz w:val="18"/>
                <w:szCs w:val="18"/>
                <w:lang w:eastAsia="hr-HR"/>
              </w:rPr>
              <w:fldChar w:fldCharType="separate"/>
            </w:r>
          </w:p>
          <w:p w14:paraId="4FC6B684" w14:textId="77777777" w:rsidR="00087C33" w:rsidRPr="002E5443" w:rsidRDefault="00087C33" w:rsidP="00087C33">
            <w:pPr>
              <w:spacing w:after="0" w:line="240" w:lineRule="auto"/>
              <w:jc w:val="right"/>
              <w:rPr>
                <w:rFonts w:ascii="Arial" w:eastAsia="Times New Roman" w:hAnsi="Arial" w:cs="Arial"/>
                <w:sz w:val="18"/>
                <w:szCs w:val="18"/>
                <w:lang w:eastAsia="hr-HR"/>
              </w:rPr>
            </w:pPr>
            <w:r w:rsidRPr="002E5443">
              <w:rPr>
                <w:rFonts w:ascii="Arial" w:eastAsia="Times New Roman" w:hAnsi="Arial" w:cs="Arial"/>
                <w:sz w:val="18"/>
                <w:szCs w:val="18"/>
                <w:lang w:eastAsia="hr-HR"/>
              </w:rPr>
              <w:fldChar w:fldCharType="end"/>
            </w:r>
          </w:p>
        </w:tc>
        <w:tc>
          <w:tcPr>
            <w:tcW w:w="1965" w:type="dxa"/>
            <w:tcBorders>
              <w:top w:val="nil"/>
              <w:left w:val="nil"/>
              <w:bottom w:val="single" w:sz="8" w:space="0" w:color="auto"/>
              <w:right w:val="single" w:sz="8" w:space="0" w:color="auto"/>
            </w:tcBorders>
            <w:shd w:val="clear" w:color="000000" w:fill="FFFFFF"/>
            <w:vAlign w:val="center"/>
          </w:tcPr>
          <w:p w14:paraId="7AE14D6D" w14:textId="1AC327A6" w:rsidR="00087C33" w:rsidRPr="002E5443" w:rsidRDefault="00087C33" w:rsidP="00087C33">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REDOVNA DJELATNOST GRADSKE UPRAVE</w:t>
            </w:r>
          </w:p>
        </w:tc>
        <w:tc>
          <w:tcPr>
            <w:tcW w:w="1510" w:type="dxa"/>
            <w:tcBorders>
              <w:top w:val="nil"/>
              <w:left w:val="nil"/>
              <w:bottom w:val="single" w:sz="8" w:space="0" w:color="auto"/>
              <w:right w:val="single" w:sz="8" w:space="0" w:color="auto"/>
            </w:tcBorders>
            <w:shd w:val="clear" w:color="000000" w:fill="FFFFFF"/>
            <w:vAlign w:val="bottom"/>
          </w:tcPr>
          <w:p w14:paraId="152923FF" w14:textId="71941D85" w:rsidR="00087C33" w:rsidRPr="00A13E41" w:rsidRDefault="00087C33" w:rsidP="00087C33">
            <w:pPr>
              <w:spacing w:after="0" w:line="240" w:lineRule="auto"/>
              <w:jc w:val="center"/>
              <w:rPr>
                <w:rFonts w:ascii="Arial" w:eastAsia="Times New Roman" w:hAnsi="Arial" w:cs="Arial"/>
                <w:sz w:val="18"/>
                <w:szCs w:val="18"/>
                <w:lang w:eastAsia="hr-HR"/>
              </w:rPr>
            </w:pPr>
            <w:r w:rsidRPr="00087C33">
              <w:rPr>
                <w:rFonts w:ascii="Arial" w:hAnsi="Arial" w:cs="Arial"/>
                <w:color w:val="000000"/>
                <w:sz w:val="18"/>
                <w:szCs w:val="18"/>
              </w:rPr>
              <w:t>228.100,00</w:t>
            </w:r>
          </w:p>
        </w:tc>
        <w:tc>
          <w:tcPr>
            <w:tcW w:w="1814" w:type="dxa"/>
            <w:tcBorders>
              <w:top w:val="nil"/>
              <w:left w:val="nil"/>
              <w:bottom w:val="single" w:sz="8" w:space="0" w:color="auto"/>
              <w:right w:val="single" w:sz="8" w:space="0" w:color="auto"/>
            </w:tcBorders>
            <w:shd w:val="clear" w:color="000000" w:fill="FFFFFF"/>
            <w:vAlign w:val="bottom"/>
          </w:tcPr>
          <w:p w14:paraId="1149F9D4" w14:textId="02E85D73" w:rsidR="00087C33" w:rsidRPr="00A13E41" w:rsidRDefault="00087C33" w:rsidP="00087C33">
            <w:pPr>
              <w:spacing w:after="0" w:line="240" w:lineRule="auto"/>
              <w:jc w:val="center"/>
              <w:rPr>
                <w:rFonts w:ascii="Arial" w:eastAsia="Times New Roman" w:hAnsi="Arial" w:cs="Arial"/>
                <w:sz w:val="18"/>
                <w:szCs w:val="18"/>
                <w:lang w:eastAsia="hr-HR"/>
              </w:rPr>
            </w:pPr>
            <w:r w:rsidRPr="00087C33">
              <w:rPr>
                <w:rFonts w:ascii="Arial" w:hAnsi="Arial" w:cs="Arial"/>
                <w:color w:val="000000"/>
                <w:sz w:val="18"/>
                <w:szCs w:val="18"/>
              </w:rPr>
              <w:t>231.917,44</w:t>
            </w:r>
          </w:p>
        </w:tc>
        <w:tc>
          <w:tcPr>
            <w:tcW w:w="1208" w:type="dxa"/>
            <w:tcBorders>
              <w:top w:val="single" w:sz="8" w:space="0" w:color="auto"/>
              <w:left w:val="nil"/>
              <w:bottom w:val="single" w:sz="8" w:space="0" w:color="auto"/>
              <w:right w:val="single" w:sz="8" w:space="0" w:color="auto"/>
            </w:tcBorders>
            <w:shd w:val="clear" w:color="000000" w:fill="FFFFFF"/>
            <w:vAlign w:val="bottom"/>
          </w:tcPr>
          <w:p w14:paraId="7907EB4C" w14:textId="1EB5855A" w:rsidR="00087C33" w:rsidRPr="00A13E41" w:rsidRDefault="00087C33" w:rsidP="00087C33">
            <w:pPr>
              <w:spacing w:after="0" w:line="240" w:lineRule="auto"/>
              <w:jc w:val="center"/>
              <w:rPr>
                <w:rFonts w:ascii="Arial" w:eastAsia="Times New Roman" w:hAnsi="Arial" w:cs="Arial"/>
                <w:sz w:val="18"/>
                <w:szCs w:val="18"/>
                <w:lang w:eastAsia="hr-HR"/>
              </w:rPr>
            </w:pPr>
            <w:r w:rsidRPr="00087C33">
              <w:rPr>
                <w:rFonts w:ascii="Arial" w:hAnsi="Arial" w:cs="Arial"/>
                <w:color w:val="000000"/>
                <w:sz w:val="18"/>
                <w:szCs w:val="18"/>
              </w:rPr>
              <w:t>101,67</w:t>
            </w:r>
            <w:r>
              <w:rPr>
                <w:rFonts w:ascii="Arial" w:hAnsi="Arial" w:cs="Arial"/>
                <w:color w:val="000000"/>
                <w:sz w:val="18"/>
                <w:szCs w:val="18"/>
              </w:rPr>
              <w:t xml:space="preserve"> </w:t>
            </w:r>
            <w:r w:rsidRPr="00A13E41">
              <w:rPr>
                <w:rFonts w:ascii="Arial" w:hAnsi="Arial" w:cs="Arial"/>
                <w:color w:val="000000"/>
                <w:sz w:val="18"/>
                <w:szCs w:val="18"/>
              </w:rPr>
              <w:t>%</w:t>
            </w:r>
          </w:p>
        </w:tc>
      </w:tr>
    </w:tbl>
    <w:p w14:paraId="46B57435"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3A37DF6F" w14:textId="77777777" w:rsidR="00C12227" w:rsidRPr="003D3D05" w:rsidRDefault="00C12227" w:rsidP="00C12227">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12227" w:rsidRPr="00F72F50" w14:paraId="2AAF8B92"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C83786C" w14:textId="4A4DD857" w:rsidR="00C12227" w:rsidRPr="00036B89" w:rsidRDefault="00C12227" w:rsidP="005D5AC7">
            <w:pPr>
              <w:spacing w:after="0" w:line="240" w:lineRule="auto"/>
              <w:rPr>
                <w:rFonts w:ascii="Arial" w:eastAsia="Times New Roman" w:hAnsi="Arial" w:cs="Arial"/>
                <w:b/>
                <w:bCs/>
                <w:sz w:val="24"/>
                <w:szCs w:val="24"/>
                <w:lang w:eastAsia="hr-HR"/>
              </w:rPr>
            </w:pPr>
            <w:r w:rsidRPr="00036B89">
              <w:rPr>
                <w:rFonts w:ascii="Arial" w:eastAsia="Times New Roman" w:hAnsi="Arial" w:cs="Arial"/>
                <w:b/>
                <w:bCs/>
                <w:color w:val="000000" w:themeColor="text1"/>
                <w:sz w:val="24"/>
                <w:szCs w:val="24"/>
                <w:lang w:eastAsia="hr-HR"/>
              </w:rPr>
              <w:t xml:space="preserve"> </w:t>
            </w:r>
            <w:r w:rsidR="00BC04FD" w:rsidRPr="00036B89">
              <w:rPr>
                <w:rFonts w:ascii="Arial" w:eastAsia="Times New Roman" w:hAnsi="Arial" w:cs="Arial"/>
                <w:b/>
                <w:bCs/>
                <w:color w:val="000000" w:themeColor="text1"/>
                <w:sz w:val="24"/>
                <w:szCs w:val="24"/>
                <w:lang w:eastAsia="hr-HR"/>
              </w:rPr>
              <w:t xml:space="preserve">Naziv aktivnosti u proračunu: </w:t>
            </w:r>
            <w:r w:rsidR="00BC04FD" w:rsidRPr="00036B89">
              <w:rPr>
                <w:rFonts w:ascii="Arial" w:eastAsia="Times New Roman" w:hAnsi="Arial" w:cs="Arial"/>
                <w:color w:val="000000" w:themeColor="text1"/>
                <w:sz w:val="24"/>
                <w:szCs w:val="24"/>
                <w:lang w:eastAsia="hr-HR"/>
              </w:rPr>
              <w:t>Redovna djelatnost gradske uprave</w:t>
            </w:r>
          </w:p>
        </w:tc>
      </w:tr>
      <w:tr w:rsidR="00C12227" w:rsidRPr="00F72F50" w14:paraId="208A00D4" w14:textId="77777777" w:rsidTr="00036B89">
        <w:trPr>
          <w:trHeight w:val="3142"/>
        </w:trPr>
        <w:tc>
          <w:tcPr>
            <w:tcW w:w="10632" w:type="dxa"/>
            <w:tcBorders>
              <w:top w:val="single" w:sz="4" w:space="0" w:color="auto"/>
              <w:left w:val="single" w:sz="4" w:space="0" w:color="auto"/>
              <w:bottom w:val="single" w:sz="4" w:space="0" w:color="auto"/>
              <w:right w:val="single" w:sz="4" w:space="0" w:color="auto"/>
            </w:tcBorders>
          </w:tcPr>
          <w:p w14:paraId="2B8A2CB1" w14:textId="77777777" w:rsidR="00C12227" w:rsidRDefault="00C12227" w:rsidP="005D5AC7">
            <w:pPr>
              <w:spacing w:after="0" w:line="240" w:lineRule="auto"/>
              <w:rPr>
                <w:rFonts w:ascii="Arial" w:eastAsia="Times New Roman" w:hAnsi="Arial" w:cs="Arial"/>
                <w:b/>
                <w:color w:val="000000"/>
                <w:sz w:val="24"/>
                <w:szCs w:val="24"/>
                <w:lang w:eastAsia="hr-HR"/>
              </w:rPr>
            </w:pPr>
          </w:p>
          <w:p w14:paraId="221AB355" w14:textId="77777777" w:rsidR="00036B89" w:rsidRPr="00596C56" w:rsidRDefault="00036B89" w:rsidP="00036B89">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4127EAB4" w14:textId="755E76AD" w:rsidR="00036B89" w:rsidRDefault="00036B89" w:rsidP="00FD5FAD">
            <w:pPr>
              <w:spacing w:after="0" w:line="240" w:lineRule="auto"/>
              <w:jc w:val="both"/>
              <w:rPr>
                <w:rFonts w:ascii="Arial" w:eastAsia="Times New Roman" w:hAnsi="Arial" w:cs="Arial"/>
                <w:b/>
                <w:color w:val="000000"/>
                <w:sz w:val="24"/>
                <w:szCs w:val="24"/>
                <w:lang w:eastAsia="hr-HR"/>
              </w:rPr>
            </w:pPr>
            <w:r>
              <w:rPr>
                <w:rFonts w:ascii="Arial" w:eastAsia="Calibri" w:hAnsi="Arial" w:cs="Arial"/>
                <w:sz w:val="24"/>
                <w:szCs w:val="24"/>
              </w:rPr>
              <w:t>Aktivnost – redovna djelatnost odjela ima zadatak da osigura učinkovito obavljanje službeničkih zadaća definiranih Pravilnikom o unutarnjem redu, na način da osigura edukaciju službenika kroz seminare i savjetovanja, te nabavu stručne literature. Isto tako kroz ovu aktivnost osigurava se službena, radna i zaštitna oprema potrebna za službenike, te za rad komunalnog i prometnog redarstva, kao i potrebni informatički sustav potreban za obavljanje poslova prometnog i komunalnog redarstva. Unutar aktivnosti su i poslovi vezani uz omogućavanje obavljanja poslova vezanih uz javnu nabavu i po potrebi druge objave u javnim glasilima. U ovoj aktivnosti su uključeni i svi režijski i komunalni troškovi.</w:t>
            </w:r>
          </w:p>
          <w:p w14:paraId="062A519F" w14:textId="24708C39" w:rsidR="00C12227" w:rsidRPr="00BC3D73" w:rsidRDefault="00C12227" w:rsidP="005D5AC7">
            <w:pPr>
              <w:spacing w:after="0" w:line="240" w:lineRule="auto"/>
              <w:jc w:val="both"/>
              <w:rPr>
                <w:rFonts w:ascii="Arial" w:eastAsia="Calibri" w:hAnsi="Arial" w:cs="Arial"/>
                <w:color w:val="000000"/>
                <w:sz w:val="24"/>
                <w:szCs w:val="24"/>
              </w:rPr>
            </w:pPr>
          </w:p>
        </w:tc>
      </w:tr>
      <w:tr w:rsidR="00036B89" w:rsidRPr="00F72F50" w14:paraId="7C404813" w14:textId="77777777" w:rsidTr="00FE11EF">
        <w:trPr>
          <w:trHeight w:val="699"/>
        </w:trPr>
        <w:tc>
          <w:tcPr>
            <w:tcW w:w="10632" w:type="dxa"/>
            <w:tcBorders>
              <w:top w:val="single" w:sz="4" w:space="0" w:color="auto"/>
              <w:left w:val="single" w:sz="4" w:space="0" w:color="auto"/>
              <w:bottom w:val="single" w:sz="4" w:space="0" w:color="auto"/>
              <w:right w:val="single" w:sz="4" w:space="0" w:color="auto"/>
            </w:tcBorders>
          </w:tcPr>
          <w:p w14:paraId="6AA3D23B" w14:textId="77777777" w:rsidR="00036B89" w:rsidRDefault="00036B89" w:rsidP="00036B89">
            <w:pPr>
              <w:spacing w:after="0" w:line="240" w:lineRule="auto"/>
              <w:rPr>
                <w:rFonts w:ascii="Arial" w:eastAsia="Times New Roman" w:hAnsi="Arial" w:cs="Arial"/>
                <w:b/>
                <w:color w:val="000000"/>
                <w:sz w:val="24"/>
                <w:szCs w:val="24"/>
                <w:lang w:eastAsia="hr-HR"/>
              </w:rPr>
            </w:pPr>
          </w:p>
          <w:p w14:paraId="02C95BAB" w14:textId="42379D8C" w:rsidR="00036B89" w:rsidRPr="00596C56" w:rsidRDefault="00036B89" w:rsidP="00036B8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01CE55F0" w14:textId="77777777" w:rsidR="00036B89" w:rsidRPr="00BC3D73" w:rsidRDefault="00036B89" w:rsidP="00036B89">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lokalnoj i područnoj (regionalnoj) samoupravi </w:t>
            </w:r>
          </w:p>
          <w:p w14:paraId="63C38F1C" w14:textId="77777777" w:rsidR="00036B89" w:rsidRPr="00BC3D73" w:rsidRDefault="00036B89" w:rsidP="00036B89">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proračunu </w:t>
            </w:r>
          </w:p>
          <w:p w14:paraId="60561B7A" w14:textId="77777777" w:rsidR="00036B89" w:rsidRPr="00BC3D73" w:rsidRDefault="00036B89" w:rsidP="00036B89">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službenicima i namještenicima u  lokalnoj i područnoj (regionalnoj) samoupravi </w:t>
            </w:r>
          </w:p>
          <w:p w14:paraId="6269089C" w14:textId="77777777" w:rsidR="00036B89" w:rsidRPr="00BC3D73" w:rsidRDefault="00036B89" w:rsidP="00036B89">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javnoj nabavi </w:t>
            </w:r>
          </w:p>
          <w:p w14:paraId="727C3B16" w14:textId="77777777" w:rsidR="00036B89" w:rsidRPr="00BC3D73" w:rsidRDefault="00036B89" w:rsidP="00036B89">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fiskalnoj odgovornosti </w:t>
            </w:r>
          </w:p>
          <w:p w14:paraId="22F3A2D8" w14:textId="77777777" w:rsidR="00036B89" w:rsidRPr="00BC3D73" w:rsidRDefault="00036B89" w:rsidP="00036B89">
            <w:pPr>
              <w:spacing w:after="0" w:line="240" w:lineRule="auto"/>
              <w:jc w:val="both"/>
              <w:rPr>
                <w:rFonts w:ascii="Arial" w:eastAsia="Times New Roman" w:hAnsi="Arial" w:cs="Arial"/>
                <w:color w:val="000000"/>
                <w:sz w:val="24"/>
                <w:szCs w:val="24"/>
                <w:lang w:eastAsia="hr-HR"/>
              </w:rPr>
            </w:pPr>
            <w:r w:rsidRPr="00BC3D73">
              <w:rPr>
                <w:rFonts w:ascii="Arial" w:eastAsia="Times New Roman" w:hAnsi="Arial" w:cs="Arial"/>
                <w:bCs/>
                <w:color w:val="000000"/>
                <w:sz w:val="24"/>
                <w:szCs w:val="24"/>
                <w:lang w:eastAsia="hr-HR"/>
              </w:rPr>
              <w:t>- Uredba o klasifikaciji radnih mjesta  u lokalnoj i područnoj (regionalnoj) samoupravi</w:t>
            </w:r>
          </w:p>
          <w:p w14:paraId="77BB0903" w14:textId="77777777" w:rsidR="00036B89" w:rsidRDefault="00036B89" w:rsidP="00036B89">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Statut  Grada Crikvenice</w:t>
            </w:r>
          </w:p>
          <w:p w14:paraId="5D55C268" w14:textId="77777777" w:rsidR="00036B89" w:rsidRDefault="00036B89" w:rsidP="00036B89">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Zakon o komunalnom gospodarstvu</w:t>
            </w:r>
          </w:p>
          <w:p w14:paraId="3E0FF59C" w14:textId="77777777" w:rsidR="00036B89" w:rsidRDefault="00036B89" w:rsidP="00036B89">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Zakon o sigurnosti prometa na cestama</w:t>
            </w:r>
          </w:p>
          <w:p w14:paraId="054E35BF" w14:textId="77777777" w:rsidR="00036B89" w:rsidRDefault="00036B89" w:rsidP="00036B89">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Opći porezni zakon</w:t>
            </w:r>
          </w:p>
          <w:p w14:paraId="65EAD027" w14:textId="5D08F6C8" w:rsidR="00FD5FAD" w:rsidRPr="002F474B" w:rsidRDefault="00036B89" w:rsidP="002F474B">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Ovršni zakon</w:t>
            </w:r>
          </w:p>
        </w:tc>
      </w:tr>
      <w:tr w:rsidR="00C12227" w:rsidRPr="00F72F50" w14:paraId="69E6957D"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94E841A" w14:textId="2341A91B" w:rsidR="00C12227" w:rsidRDefault="00036B89" w:rsidP="005D5AC7">
            <w:pPr>
              <w:spacing w:after="0" w:line="240" w:lineRule="auto"/>
              <w:ind w:firstLine="39"/>
              <w:rPr>
                <w:rFonts w:ascii="Arial" w:eastAsia="Times New Roman" w:hAnsi="Arial" w:cs="Arial"/>
                <w:b/>
                <w:bCs/>
                <w:color w:val="000000"/>
                <w:sz w:val="24"/>
                <w:szCs w:val="24"/>
                <w:lang w:eastAsia="hr-HR"/>
              </w:rPr>
            </w:pPr>
            <w:r>
              <w:rPr>
                <w:rFonts w:ascii="Arial" w:eastAsia="Times New Roman" w:hAnsi="Arial" w:cs="Arial"/>
                <w:b/>
                <w:bCs/>
                <w:color w:val="000000"/>
                <w:sz w:val="24"/>
                <w:szCs w:val="24"/>
                <w:lang w:eastAsia="hr-HR"/>
              </w:rPr>
              <w:t>Obrazloženje izvršenja aktivnosti</w:t>
            </w:r>
          </w:p>
          <w:p w14:paraId="140A4ADC" w14:textId="5EA982E3" w:rsidR="00C12227" w:rsidRPr="00FD5FAD" w:rsidRDefault="00036B89" w:rsidP="00FD5FAD">
            <w:p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Najznačajniji poslovi u djelokrugu ovog programa jesu osiguranje redovitog i nesmetanog funkcioniranja Gradske uprave, redovna djelatnost odjela, tekuće i investicijsko održavanje.</w:t>
            </w:r>
          </w:p>
        </w:tc>
      </w:tr>
      <w:tr w:rsidR="00C12227" w:rsidRPr="00F72F50" w14:paraId="17F56BD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00F8C7E4"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p>
          <w:p w14:paraId="63193477"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584" w:type="dxa"/>
              <w:tblInd w:w="0" w:type="dxa"/>
              <w:tblLayout w:type="fixed"/>
              <w:tblCellMar>
                <w:left w:w="0" w:type="dxa"/>
                <w:right w:w="0" w:type="dxa"/>
              </w:tblCellMar>
              <w:tblLook w:val="04A0" w:firstRow="1" w:lastRow="0" w:firstColumn="1" w:lastColumn="0" w:noHBand="0" w:noVBand="1"/>
            </w:tblPr>
            <w:tblGrid>
              <w:gridCol w:w="1728"/>
              <w:gridCol w:w="1560"/>
              <w:gridCol w:w="1118"/>
              <w:gridCol w:w="869"/>
              <w:gridCol w:w="833"/>
              <w:gridCol w:w="1119"/>
              <w:gridCol w:w="1119"/>
              <w:gridCol w:w="1119"/>
              <w:gridCol w:w="1119"/>
            </w:tblGrid>
            <w:tr w:rsidR="00180785" w:rsidRPr="005F007E" w14:paraId="5C14374C" w14:textId="77777777" w:rsidTr="00FD5FAD">
              <w:tc>
                <w:tcPr>
                  <w:tcW w:w="17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FEB3BD" w14:textId="77777777" w:rsidR="00180785" w:rsidRPr="00427116" w:rsidRDefault="00180785" w:rsidP="00180785">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423E4A" w14:textId="77777777" w:rsidR="00180785" w:rsidRPr="00427116" w:rsidRDefault="00180785" w:rsidP="00180785">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5C748D" w14:textId="77777777" w:rsidR="00180785" w:rsidRPr="00427116" w:rsidRDefault="00180785" w:rsidP="00180785">
                  <w:pPr>
                    <w:jc w:val="center"/>
                    <w:rPr>
                      <w:rFonts w:ascii="Arial" w:hAnsi="Arial" w:cs="Arial"/>
                      <w:bCs/>
                      <w:sz w:val="20"/>
                      <w:szCs w:val="20"/>
                    </w:rPr>
                  </w:pPr>
                  <w:r w:rsidRPr="00427116">
                    <w:rPr>
                      <w:rFonts w:ascii="Arial" w:hAnsi="Arial" w:cs="Arial"/>
                      <w:bCs/>
                      <w:sz w:val="20"/>
                      <w:szCs w:val="20"/>
                    </w:rPr>
                    <w:t>Jedinica</w:t>
                  </w:r>
                </w:p>
              </w:tc>
              <w:tc>
                <w:tcPr>
                  <w:tcW w:w="86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F00CA2" w14:textId="77777777" w:rsidR="00180785" w:rsidRPr="00427116" w:rsidRDefault="00180785" w:rsidP="00180785">
                  <w:pPr>
                    <w:jc w:val="center"/>
                    <w:rPr>
                      <w:rFonts w:ascii="Arial" w:hAnsi="Arial" w:cs="Arial"/>
                      <w:bCs/>
                      <w:sz w:val="20"/>
                      <w:szCs w:val="20"/>
                    </w:rPr>
                  </w:pPr>
                  <w:r w:rsidRPr="00427116">
                    <w:rPr>
                      <w:rFonts w:ascii="Arial" w:hAnsi="Arial" w:cs="Arial"/>
                      <w:bCs/>
                      <w:sz w:val="20"/>
                      <w:szCs w:val="20"/>
                    </w:rPr>
                    <w:t xml:space="preserve">Polazna vrijednost </w:t>
                  </w:r>
                </w:p>
              </w:tc>
              <w:tc>
                <w:tcPr>
                  <w:tcW w:w="8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215A4D" w14:textId="77777777" w:rsidR="00180785" w:rsidRPr="00427116" w:rsidRDefault="00180785" w:rsidP="00180785">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91FF56" w14:textId="6EFE08E4" w:rsidR="00180785" w:rsidRPr="00427116" w:rsidRDefault="00180785" w:rsidP="00180785">
                  <w:pPr>
                    <w:jc w:val="center"/>
                    <w:rPr>
                      <w:rFonts w:ascii="Arial" w:hAnsi="Arial" w:cs="Arial"/>
                      <w:bCs/>
                      <w:sz w:val="20"/>
                      <w:szCs w:val="20"/>
                    </w:rPr>
                  </w:pPr>
                  <w:r w:rsidRPr="00427116">
                    <w:rPr>
                      <w:rFonts w:ascii="Arial" w:hAnsi="Arial" w:cs="Arial"/>
                      <w:bCs/>
                      <w:sz w:val="20"/>
                      <w:szCs w:val="20"/>
                    </w:rPr>
                    <w:t>Ciljana vrijednost za 202</w:t>
                  </w:r>
                  <w:r w:rsidR="00062ACE">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54E2EA6" w14:textId="215CD4C8" w:rsidR="00180785" w:rsidRDefault="00180785" w:rsidP="00180785">
                  <w:pPr>
                    <w:jc w:val="center"/>
                    <w:rPr>
                      <w:rFonts w:ascii="Arial" w:hAnsi="Arial" w:cs="Arial"/>
                      <w:sz w:val="20"/>
                      <w:szCs w:val="20"/>
                    </w:rPr>
                  </w:pPr>
                  <w:r w:rsidRPr="00427116">
                    <w:rPr>
                      <w:rFonts w:ascii="Arial" w:hAnsi="Arial" w:cs="Arial"/>
                      <w:bCs/>
                      <w:sz w:val="20"/>
                      <w:szCs w:val="20"/>
                    </w:rPr>
                    <w:t>Ciljana vrijednost za 202</w:t>
                  </w:r>
                  <w:r w:rsidR="00062ACE">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36083EE" w14:textId="3766A42B" w:rsidR="00180785" w:rsidRDefault="00180785" w:rsidP="00180785">
                  <w:pPr>
                    <w:jc w:val="center"/>
                    <w:rPr>
                      <w:rFonts w:ascii="Arial" w:hAnsi="Arial" w:cs="Arial"/>
                      <w:sz w:val="20"/>
                      <w:szCs w:val="20"/>
                    </w:rPr>
                  </w:pPr>
                  <w:r w:rsidRPr="00427116">
                    <w:rPr>
                      <w:rFonts w:ascii="Arial" w:hAnsi="Arial" w:cs="Arial"/>
                      <w:bCs/>
                      <w:sz w:val="20"/>
                      <w:szCs w:val="20"/>
                    </w:rPr>
                    <w:t>Ciljana vrijednost za 202</w:t>
                  </w:r>
                  <w:r w:rsidR="00062ACE">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8FD4508" w14:textId="6FF939FE" w:rsidR="00180785" w:rsidRPr="00427116" w:rsidRDefault="00180785" w:rsidP="00180785">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062ACE">
                    <w:rPr>
                      <w:rFonts w:ascii="Arial" w:hAnsi="Arial" w:cs="Arial"/>
                      <w:sz w:val="20"/>
                      <w:szCs w:val="20"/>
                    </w:rPr>
                    <w:t>5</w:t>
                  </w:r>
                  <w:r w:rsidR="00FD5FAD">
                    <w:rPr>
                      <w:rFonts w:ascii="Arial" w:hAnsi="Arial" w:cs="Arial"/>
                      <w:sz w:val="20"/>
                      <w:szCs w:val="20"/>
                    </w:rPr>
                    <w:t>.</w:t>
                  </w:r>
                </w:p>
              </w:tc>
            </w:tr>
            <w:tr w:rsidR="00180785" w:rsidRPr="005F007E" w14:paraId="15D0FFCC" w14:textId="77777777" w:rsidTr="00FD5FAD">
              <w:tc>
                <w:tcPr>
                  <w:tcW w:w="1728" w:type="dxa"/>
                  <w:tcBorders>
                    <w:top w:val="single" w:sz="4" w:space="0" w:color="auto"/>
                    <w:left w:val="single" w:sz="4" w:space="0" w:color="auto"/>
                    <w:bottom w:val="single" w:sz="4" w:space="0" w:color="auto"/>
                    <w:right w:val="single" w:sz="4" w:space="0" w:color="auto"/>
                  </w:tcBorders>
                  <w:vAlign w:val="center"/>
                </w:tcPr>
                <w:p w14:paraId="0E9A3707" w14:textId="77777777" w:rsidR="00180785" w:rsidRPr="00427116" w:rsidRDefault="00180785" w:rsidP="00180785">
                  <w:pPr>
                    <w:jc w:val="center"/>
                    <w:rPr>
                      <w:rFonts w:ascii="Calibri" w:hAnsi="Calibri" w:cs="Calibri"/>
                      <w:bCs/>
                      <w:i/>
                      <w:sz w:val="18"/>
                      <w:szCs w:val="18"/>
                    </w:rPr>
                  </w:pPr>
                  <w:r w:rsidRPr="00427116">
                    <w:rPr>
                      <w:rFonts w:ascii="Arial" w:eastAsia="Calibri" w:hAnsi="Arial" w:cs="Arial"/>
                      <w:bCs/>
                      <w:sz w:val="18"/>
                      <w:szCs w:val="18"/>
                    </w:rPr>
                    <w:t>Broj provedenih nabava radi osiguranja obavljanja djelatnosti Grada</w:t>
                  </w:r>
                </w:p>
              </w:tc>
              <w:tc>
                <w:tcPr>
                  <w:tcW w:w="1560" w:type="dxa"/>
                  <w:tcBorders>
                    <w:top w:val="single" w:sz="4" w:space="0" w:color="auto"/>
                    <w:left w:val="single" w:sz="4" w:space="0" w:color="auto"/>
                    <w:bottom w:val="single" w:sz="4" w:space="0" w:color="auto"/>
                    <w:right w:val="single" w:sz="4" w:space="0" w:color="auto"/>
                  </w:tcBorders>
                  <w:vAlign w:val="center"/>
                </w:tcPr>
                <w:p w14:paraId="4D3DC7E8" w14:textId="77777777" w:rsidR="00180785" w:rsidRPr="00427116" w:rsidRDefault="00180785" w:rsidP="00180785">
                  <w:pPr>
                    <w:jc w:val="center"/>
                    <w:rPr>
                      <w:rFonts w:ascii="Calibri" w:hAnsi="Calibri" w:cs="Calibri"/>
                      <w:bCs/>
                      <w:i/>
                      <w:sz w:val="18"/>
                      <w:szCs w:val="18"/>
                    </w:rPr>
                  </w:pPr>
                  <w:r w:rsidRPr="00427116">
                    <w:rPr>
                      <w:rFonts w:ascii="Arial" w:eastAsia="Calibri" w:hAnsi="Arial" w:cs="Arial"/>
                      <w:bCs/>
                      <w:sz w:val="18"/>
                      <w:szCs w:val="18"/>
                    </w:rPr>
                    <w:t>Pokazatelj se odnosi na broj uspješno provedenih nabava u cilju učinkovitog i nesmetanog rada Gradske uprave</w:t>
                  </w:r>
                </w:p>
              </w:tc>
              <w:tc>
                <w:tcPr>
                  <w:tcW w:w="1118" w:type="dxa"/>
                  <w:tcBorders>
                    <w:top w:val="single" w:sz="4" w:space="0" w:color="auto"/>
                    <w:left w:val="single" w:sz="4" w:space="0" w:color="auto"/>
                    <w:bottom w:val="single" w:sz="4" w:space="0" w:color="auto"/>
                    <w:right w:val="single" w:sz="4" w:space="0" w:color="auto"/>
                  </w:tcBorders>
                  <w:vAlign w:val="center"/>
                </w:tcPr>
                <w:p w14:paraId="562AEA3E" w14:textId="77777777" w:rsidR="00180785" w:rsidRPr="00427116" w:rsidRDefault="00180785" w:rsidP="00180785">
                  <w:pPr>
                    <w:jc w:val="center"/>
                    <w:rPr>
                      <w:rFonts w:ascii="Calibri" w:hAnsi="Calibri" w:cs="Calibri"/>
                      <w:bCs/>
                      <w:i/>
                      <w:sz w:val="18"/>
                      <w:szCs w:val="18"/>
                    </w:rPr>
                  </w:pPr>
                  <w:r w:rsidRPr="00427116">
                    <w:rPr>
                      <w:rFonts w:ascii="Arial" w:eastAsia="Calibri" w:hAnsi="Arial" w:cs="Arial"/>
                      <w:bCs/>
                      <w:sz w:val="18"/>
                      <w:szCs w:val="18"/>
                    </w:rPr>
                    <w:t>Broj nabava</w:t>
                  </w:r>
                </w:p>
              </w:tc>
              <w:tc>
                <w:tcPr>
                  <w:tcW w:w="869" w:type="dxa"/>
                  <w:tcBorders>
                    <w:top w:val="single" w:sz="4" w:space="0" w:color="auto"/>
                    <w:left w:val="single" w:sz="4" w:space="0" w:color="auto"/>
                    <w:bottom w:val="single" w:sz="4" w:space="0" w:color="auto"/>
                    <w:right w:val="single" w:sz="4" w:space="0" w:color="auto"/>
                  </w:tcBorders>
                  <w:vAlign w:val="center"/>
                </w:tcPr>
                <w:p w14:paraId="476939FE" w14:textId="3D16D838" w:rsidR="00180785" w:rsidRPr="00427116" w:rsidRDefault="002F474B" w:rsidP="00180785">
                  <w:pPr>
                    <w:jc w:val="center"/>
                    <w:rPr>
                      <w:rFonts w:ascii="Calibri" w:hAnsi="Calibri" w:cs="Calibri"/>
                      <w:bCs/>
                      <w:i/>
                      <w:sz w:val="18"/>
                      <w:szCs w:val="18"/>
                    </w:rPr>
                  </w:pPr>
                  <w:r>
                    <w:rPr>
                      <w:rFonts w:ascii="Arial" w:eastAsia="Calibri" w:hAnsi="Arial" w:cs="Arial"/>
                      <w:bCs/>
                      <w:sz w:val="18"/>
                      <w:szCs w:val="18"/>
                    </w:rPr>
                    <w:t>28</w:t>
                  </w:r>
                </w:p>
              </w:tc>
              <w:tc>
                <w:tcPr>
                  <w:tcW w:w="833" w:type="dxa"/>
                  <w:tcBorders>
                    <w:top w:val="single" w:sz="4" w:space="0" w:color="auto"/>
                    <w:left w:val="single" w:sz="4" w:space="0" w:color="auto"/>
                    <w:bottom w:val="single" w:sz="4" w:space="0" w:color="auto"/>
                    <w:right w:val="single" w:sz="4" w:space="0" w:color="auto"/>
                  </w:tcBorders>
                  <w:vAlign w:val="center"/>
                </w:tcPr>
                <w:p w14:paraId="2AE2AD93" w14:textId="77777777" w:rsidR="00180785" w:rsidRPr="00427116" w:rsidRDefault="00180785" w:rsidP="00180785">
                  <w:pPr>
                    <w:jc w:val="center"/>
                    <w:rPr>
                      <w:rFonts w:ascii="Arial" w:eastAsia="Calibri" w:hAnsi="Arial" w:cs="Arial"/>
                      <w:bCs/>
                      <w:sz w:val="18"/>
                      <w:szCs w:val="18"/>
                    </w:rPr>
                  </w:pPr>
                </w:p>
                <w:p w14:paraId="5529B43F" w14:textId="77777777" w:rsidR="00180785" w:rsidRPr="00427116" w:rsidRDefault="00180785" w:rsidP="00180785">
                  <w:pPr>
                    <w:jc w:val="center"/>
                    <w:rPr>
                      <w:rFonts w:ascii="Calibri" w:hAnsi="Calibri" w:cs="Calibri"/>
                      <w:bCs/>
                      <w:i/>
                      <w:sz w:val="18"/>
                      <w:szCs w:val="18"/>
                    </w:rPr>
                  </w:pPr>
                  <w:r w:rsidRPr="00427116">
                    <w:rPr>
                      <w:rFonts w:ascii="Arial" w:eastAsia="Calibri" w:hAnsi="Arial" w:cs="Arial"/>
                      <w:bCs/>
                      <w:sz w:val="18"/>
                      <w:szCs w:val="18"/>
                    </w:rPr>
                    <w:t>Plan nabave</w:t>
                  </w:r>
                </w:p>
              </w:tc>
              <w:tc>
                <w:tcPr>
                  <w:tcW w:w="1119" w:type="dxa"/>
                  <w:tcBorders>
                    <w:top w:val="single" w:sz="4" w:space="0" w:color="auto"/>
                    <w:left w:val="single" w:sz="4" w:space="0" w:color="auto"/>
                    <w:bottom w:val="single" w:sz="4" w:space="0" w:color="auto"/>
                    <w:right w:val="single" w:sz="4" w:space="0" w:color="auto"/>
                  </w:tcBorders>
                  <w:vAlign w:val="center"/>
                </w:tcPr>
                <w:p w14:paraId="3BF4B88B" w14:textId="3472DEE0" w:rsidR="00180785" w:rsidRPr="00427116" w:rsidRDefault="002F474B" w:rsidP="00180785">
                  <w:pPr>
                    <w:jc w:val="center"/>
                    <w:rPr>
                      <w:rFonts w:ascii="Calibri" w:hAnsi="Calibri" w:cs="Calibri"/>
                      <w:bCs/>
                      <w:i/>
                      <w:sz w:val="18"/>
                      <w:szCs w:val="18"/>
                    </w:rPr>
                  </w:pPr>
                  <w:r>
                    <w:rPr>
                      <w:rFonts w:ascii="Arial" w:eastAsia="Calibri" w:hAnsi="Arial" w:cs="Arial"/>
                      <w:bCs/>
                      <w:sz w:val="18"/>
                      <w:szCs w:val="18"/>
                    </w:rPr>
                    <w:t>28</w:t>
                  </w:r>
                </w:p>
              </w:tc>
              <w:tc>
                <w:tcPr>
                  <w:tcW w:w="1119" w:type="dxa"/>
                  <w:tcBorders>
                    <w:top w:val="single" w:sz="4" w:space="0" w:color="auto"/>
                    <w:left w:val="single" w:sz="4" w:space="0" w:color="auto"/>
                    <w:bottom w:val="single" w:sz="4" w:space="0" w:color="auto"/>
                    <w:right w:val="single" w:sz="4" w:space="0" w:color="auto"/>
                  </w:tcBorders>
                  <w:vAlign w:val="center"/>
                </w:tcPr>
                <w:p w14:paraId="4C901E0F" w14:textId="3AC196E7" w:rsidR="00180785" w:rsidRDefault="00BA3962" w:rsidP="00180785">
                  <w:pPr>
                    <w:jc w:val="center"/>
                    <w:rPr>
                      <w:rFonts w:ascii="Arial" w:eastAsia="Calibri" w:hAnsi="Arial" w:cs="Arial"/>
                      <w:bCs/>
                      <w:sz w:val="18"/>
                      <w:szCs w:val="18"/>
                    </w:rPr>
                  </w:pPr>
                  <w:r>
                    <w:rPr>
                      <w:rFonts w:ascii="Arial" w:eastAsia="Calibri" w:hAnsi="Arial" w:cs="Arial"/>
                      <w:bCs/>
                      <w:sz w:val="18"/>
                      <w:szCs w:val="18"/>
                    </w:rPr>
                    <w:t>30</w:t>
                  </w:r>
                </w:p>
              </w:tc>
              <w:tc>
                <w:tcPr>
                  <w:tcW w:w="1119" w:type="dxa"/>
                  <w:tcBorders>
                    <w:top w:val="single" w:sz="4" w:space="0" w:color="auto"/>
                    <w:left w:val="single" w:sz="4" w:space="0" w:color="auto"/>
                    <w:bottom w:val="single" w:sz="4" w:space="0" w:color="auto"/>
                    <w:right w:val="single" w:sz="4" w:space="0" w:color="auto"/>
                  </w:tcBorders>
                  <w:vAlign w:val="center"/>
                </w:tcPr>
                <w:p w14:paraId="4FDE09DA" w14:textId="47F8FF61" w:rsidR="00180785" w:rsidRDefault="00BA3962" w:rsidP="00180785">
                  <w:pPr>
                    <w:jc w:val="center"/>
                    <w:rPr>
                      <w:rFonts w:ascii="Arial" w:eastAsia="Calibri" w:hAnsi="Arial" w:cs="Arial"/>
                      <w:bCs/>
                      <w:sz w:val="18"/>
                      <w:szCs w:val="18"/>
                    </w:rPr>
                  </w:pPr>
                  <w:r>
                    <w:rPr>
                      <w:rFonts w:ascii="Arial" w:eastAsia="Calibri" w:hAnsi="Arial" w:cs="Arial"/>
                      <w:bCs/>
                      <w:sz w:val="18"/>
                      <w:szCs w:val="18"/>
                    </w:rPr>
                    <w:t>32</w:t>
                  </w:r>
                </w:p>
              </w:tc>
              <w:tc>
                <w:tcPr>
                  <w:tcW w:w="1119" w:type="dxa"/>
                  <w:tcBorders>
                    <w:top w:val="single" w:sz="4" w:space="0" w:color="auto"/>
                    <w:left w:val="single" w:sz="4" w:space="0" w:color="auto"/>
                    <w:bottom w:val="single" w:sz="4" w:space="0" w:color="auto"/>
                    <w:right w:val="single" w:sz="4" w:space="0" w:color="auto"/>
                  </w:tcBorders>
                  <w:vAlign w:val="center"/>
                </w:tcPr>
                <w:p w14:paraId="3658764D" w14:textId="7C39C2E4" w:rsidR="00180785" w:rsidRPr="00BA3962" w:rsidRDefault="00BA3962" w:rsidP="00180785">
                  <w:pPr>
                    <w:jc w:val="center"/>
                    <w:rPr>
                      <w:rFonts w:ascii="Arial" w:hAnsi="Arial" w:cs="Arial"/>
                      <w:bCs/>
                      <w:iCs/>
                      <w:sz w:val="18"/>
                      <w:szCs w:val="18"/>
                    </w:rPr>
                  </w:pPr>
                  <w:r w:rsidRPr="00BA3962">
                    <w:rPr>
                      <w:rFonts w:ascii="Arial" w:hAnsi="Arial" w:cs="Arial"/>
                      <w:bCs/>
                      <w:iCs/>
                      <w:sz w:val="18"/>
                      <w:szCs w:val="18"/>
                    </w:rPr>
                    <w:t>30</w:t>
                  </w:r>
                </w:p>
              </w:tc>
            </w:tr>
          </w:tbl>
          <w:p w14:paraId="0DF1FFF7"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2755147C" w14:textId="77777777" w:rsidR="00477538" w:rsidRDefault="00477538" w:rsidP="00C12227"/>
    <w:p w14:paraId="04967820" w14:textId="77777777" w:rsidR="00125E12" w:rsidRDefault="00125E12" w:rsidP="00C12227"/>
    <w:tbl>
      <w:tblPr>
        <w:tblW w:w="10915" w:type="dxa"/>
        <w:tblInd w:w="-714" w:type="dxa"/>
        <w:tblLayout w:type="fixed"/>
        <w:tblLook w:val="04A0" w:firstRow="1" w:lastRow="0" w:firstColumn="1" w:lastColumn="0" w:noHBand="0" w:noVBand="1"/>
      </w:tblPr>
      <w:tblGrid>
        <w:gridCol w:w="10915"/>
      </w:tblGrid>
      <w:tr w:rsidR="00C12227" w:rsidRPr="0007776F" w14:paraId="71A94BB7"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55B3FAAE" w14:textId="77777777" w:rsidR="00C12227" w:rsidRDefault="00C12227" w:rsidP="005D5AC7">
            <w:pPr>
              <w:spacing w:after="0" w:line="240" w:lineRule="auto"/>
              <w:rPr>
                <w:rFonts w:ascii="Arial" w:eastAsia="Times New Roman" w:hAnsi="Arial" w:cs="Arial"/>
                <w:b/>
                <w:bCs/>
                <w:i/>
                <w:iCs/>
                <w:sz w:val="24"/>
                <w:szCs w:val="24"/>
                <w:lang w:eastAsia="hr-HR"/>
              </w:rPr>
            </w:pPr>
            <w:r w:rsidRPr="0007776F">
              <w:rPr>
                <w:rFonts w:ascii="Arial" w:eastAsia="Times New Roman" w:hAnsi="Arial" w:cs="Arial"/>
                <w:b/>
                <w:bCs/>
                <w:i/>
                <w:iCs/>
                <w:sz w:val="24"/>
                <w:szCs w:val="24"/>
                <w:lang w:eastAsia="hr-HR"/>
              </w:rPr>
              <w:t>PROGRAM 110</w:t>
            </w:r>
            <w:r>
              <w:rPr>
                <w:rFonts w:ascii="Arial" w:eastAsia="Times New Roman" w:hAnsi="Arial" w:cs="Arial"/>
                <w:b/>
                <w:bCs/>
                <w:i/>
                <w:iCs/>
                <w:sz w:val="24"/>
                <w:szCs w:val="24"/>
                <w:lang w:eastAsia="hr-HR"/>
              </w:rPr>
              <w:t>5</w:t>
            </w:r>
            <w:r w:rsidRPr="0007776F">
              <w:rPr>
                <w:rFonts w:ascii="Arial" w:eastAsia="Times New Roman" w:hAnsi="Arial" w:cs="Arial"/>
                <w:b/>
                <w:bCs/>
                <w:i/>
                <w:iCs/>
                <w:sz w:val="24"/>
                <w:szCs w:val="24"/>
                <w:lang w:eastAsia="hr-HR"/>
              </w:rPr>
              <w:t xml:space="preserve"> - ADMINISTRACIJA I UPRAVLJANJE </w:t>
            </w:r>
            <w:r>
              <w:rPr>
                <w:rFonts w:ascii="Arial" w:eastAsia="Times New Roman" w:hAnsi="Arial" w:cs="Arial"/>
                <w:b/>
                <w:bCs/>
                <w:i/>
                <w:iCs/>
                <w:sz w:val="24"/>
                <w:szCs w:val="24"/>
                <w:lang w:eastAsia="hr-HR"/>
              </w:rPr>
              <w:t>MJESNIH ODBORA</w:t>
            </w:r>
          </w:p>
          <w:p w14:paraId="74A4CF15"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6F8A31C5"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2114BB38" w14:textId="77777777" w:rsidR="00A87A1C" w:rsidRDefault="00A87A1C" w:rsidP="005D5AC7">
            <w:pPr>
              <w:spacing w:after="0" w:line="240" w:lineRule="auto"/>
              <w:rPr>
                <w:rFonts w:ascii="Arial" w:eastAsia="Times New Roman" w:hAnsi="Arial" w:cs="Arial"/>
                <w:b/>
                <w:color w:val="000000"/>
                <w:sz w:val="24"/>
                <w:szCs w:val="24"/>
                <w:lang w:eastAsia="hr-HR"/>
              </w:rPr>
            </w:pPr>
          </w:p>
          <w:p w14:paraId="06CAABB0" w14:textId="45386F5A" w:rsidR="00C12227" w:rsidRPr="00EE3CA1"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28292A53" w14:textId="77777777" w:rsidR="00C12227" w:rsidRPr="001A7239" w:rsidRDefault="00C12227" w:rsidP="005D5AC7">
            <w:pPr>
              <w:spacing w:after="0" w:line="240" w:lineRule="auto"/>
              <w:jc w:val="both"/>
              <w:rPr>
                <w:rFonts w:ascii="Arial" w:eastAsia="Calibri" w:hAnsi="Arial" w:cs="Arial"/>
                <w:sz w:val="24"/>
                <w:szCs w:val="24"/>
              </w:rPr>
            </w:pPr>
            <w:r>
              <w:rPr>
                <w:rFonts w:ascii="Arial" w:eastAsia="Calibri" w:hAnsi="Arial" w:cs="Arial"/>
                <w:sz w:val="24"/>
                <w:szCs w:val="24"/>
              </w:rPr>
              <w:t xml:space="preserve">Svrha ovog programa </w:t>
            </w:r>
            <w:r w:rsidRPr="001A7239">
              <w:rPr>
                <w:rFonts w:ascii="Arial" w:eastAsia="Calibri" w:hAnsi="Arial" w:cs="Arial"/>
                <w:sz w:val="24"/>
                <w:szCs w:val="24"/>
              </w:rPr>
              <w:t xml:space="preserve"> je os</w:t>
            </w:r>
            <w:r>
              <w:rPr>
                <w:rFonts w:ascii="Arial" w:eastAsia="Calibri" w:hAnsi="Arial" w:cs="Arial"/>
                <w:sz w:val="24"/>
                <w:szCs w:val="24"/>
              </w:rPr>
              <w:t>tvarivanje neposrednog sudjelovanja građana u odlučivanju o lokalnim poslovima  kroz mjesni odbor kao oblik mjesne samouprave, a sve sukladno Statutu Grada Crikvenice. U Gradu Crikvenici djeluje šest mjesnih odbora. Kroz rad mjesnog odbora omogućava se i rješavanje komunalnih i drugih problema građana.</w:t>
            </w:r>
          </w:p>
          <w:p w14:paraId="4E496C25" w14:textId="77777777" w:rsidR="00C12227" w:rsidRPr="001A7239" w:rsidRDefault="00C12227" w:rsidP="005D5AC7">
            <w:pPr>
              <w:spacing w:after="0" w:line="240" w:lineRule="auto"/>
              <w:jc w:val="both"/>
              <w:rPr>
                <w:rFonts w:ascii="Arial" w:eastAsia="Calibri" w:hAnsi="Arial" w:cs="Arial"/>
                <w:sz w:val="24"/>
                <w:szCs w:val="24"/>
              </w:rPr>
            </w:pPr>
            <w:r w:rsidRPr="001A7239">
              <w:rPr>
                <w:rFonts w:ascii="Arial" w:eastAsia="Calibri" w:hAnsi="Arial" w:cs="Arial"/>
                <w:sz w:val="24"/>
                <w:szCs w:val="24"/>
              </w:rPr>
              <w:t xml:space="preserve">  </w:t>
            </w:r>
          </w:p>
          <w:p w14:paraId="71C6B7E8" w14:textId="77777777" w:rsidR="00C12227" w:rsidRPr="003E2D5C" w:rsidRDefault="00C12227" w:rsidP="005D5AC7">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C12227" w:rsidRPr="003E2D5C" w14:paraId="1CAE7A8B"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3A44163" w14:textId="307D11C6" w:rsidR="00C12227" w:rsidRPr="00EE3CA1"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C75BD0">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C75BD0">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6F6D3F50" w14:textId="77777777" w:rsidR="00C12227" w:rsidRPr="00473602" w:rsidRDefault="00C12227" w:rsidP="005D5AC7">
            <w:pPr>
              <w:pStyle w:val="Odlomakpopisa"/>
              <w:jc w:val="both"/>
              <w:rPr>
                <w:rFonts w:ascii="Calibri" w:hAnsi="Calibri" w:cs="Calibri"/>
                <w:color w:val="FF0000"/>
                <w:sz w:val="18"/>
                <w:szCs w:val="18"/>
              </w:rPr>
            </w:pPr>
          </w:p>
          <w:p w14:paraId="4D22E3C9" w14:textId="77777777" w:rsidR="00C12227" w:rsidRDefault="00C12227" w:rsidP="005D5AC7">
            <w:pPr>
              <w:pStyle w:val="Odlomakpopisa"/>
              <w:jc w:val="both"/>
              <w:rPr>
                <w:rFonts w:ascii="Arial" w:eastAsia="Calibri"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Pr>
                <w:rFonts w:ascii="Arial" w:eastAsia="Calibri" w:hAnsi="Arial" w:cs="Arial"/>
                <w:sz w:val="24"/>
                <w:szCs w:val="24"/>
              </w:rPr>
              <w:t>Omogućavanje rada šest mjesnih odbora na području Grada Crikvenice sukladno statutu Grada Crikvenice.</w:t>
            </w:r>
          </w:p>
          <w:p w14:paraId="4E897C72" w14:textId="77777777" w:rsidR="00C12227" w:rsidRPr="001A7239" w:rsidRDefault="00C12227" w:rsidP="005D5AC7">
            <w:pPr>
              <w:pStyle w:val="Odlomakpopisa"/>
              <w:jc w:val="both"/>
              <w:rPr>
                <w:rFonts w:ascii="Calibri" w:hAnsi="Calibri" w:cs="Calibri"/>
                <w:color w:val="FF0000"/>
                <w:sz w:val="18"/>
                <w:szCs w:val="18"/>
              </w:rPr>
            </w:pPr>
          </w:p>
          <w:tbl>
            <w:tblPr>
              <w:tblStyle w:val="Reetkatablice"/>
              <w:tblW w:w="10661" w:type="dxa"/>
              <w:tblInd w:w="69" w:type="dxa"/>
              <w:tblLayout w:type="fixed"/>
              <w:tblCellMar>
                <w:left w:w="0" w:type="dxa"/>
                <w:right w:w="0" w:type="dxa"/>
              </w:tblCellMar>
              <w:tblLook w:val="04A0" w:firstRow="1" w:lastRow="0" w:firstColumn="1" w:lastColumn="0" w:noHBand="0" w:noVBand="1"/>
            </w:tblPr>
            <w:tblGrid>
              <w:gridCol w:w="1663"/>
              <w:gridCol w:w="1418"/>
              <w:gridCol w:w="1272"/>
              <w:gridCol w:w="854"/>
              <w:gridCol w:w="754"/>
              <w:gridCol w:w="1175"/>
              <w:gridCol w:w="1175"/>
              <w:gridCol w:w="1175"/>
              <w:gridCol w:w="1175"/>
            </w:tblGrid>
            <w:tr w:rsidR="00896A4F" w:rsidRPr="00211FFD" w14:paraId="66D37542" w14:textId="77777777" w:rsidTr="00C75BD0">
              <w:tc>
                <w:tcPr>
                  <w:tcW w:w="166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7806DF" w14:textId="77777777" w:rsidR="00896A4F" w:rsidRPr="00427116" w:rsidRDefault="00896A4F" w:rsidP="00896A4F">
                  <w:pPr>
                    <w:jc w:val="center"/>
                    <w:rPr>
                      <w:rFonts w:ascii="Arial" w:hAnsi="Arial" w:cs="Arial"/>
                      <w:sz w:val="20"/>
                      <w:szCs w:val="20"/>
                    </w:rPr>
                  </w:pPr>
                  <w:r w:rsidRPr="00427116">
                    <w:rPr>
                      <w:rFonts w:ascii="Arial" w:hAnsi="Arial" w:cs="Arial"/>
                      <w:sz w:val="20"/>
                      <w:szCs w:val="20"/>
                    </w:rPr>
                    <w:t>Pokazatelj učinka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AC4A3E" w14:textId="77777777" w:rsidR="00896A4F" w:rsidRPr="00427116" w:rsidRDefault="00896A4F" w:rsidP="00896A4F">
                  <w:pPr>
                    <w:jc w:val="center"/>
                    <w:rPr>
                      <w:rFonts w:ascii="Arial" w:hAnsi="Arial" w:cs="Arial"/>
                      <w:sz w:val="20"/>
                      <w:szCs w:val="20"/>
                    </w:rPr>
                  </w:pPr>
                  <w:r w:rsidRPr="00427116">
                    <w:rPr>
                      <w:rFonts w:ascii="Arial" w:hAnsi="Arial" w:cs="Arial"/>
                      <w:sz w:val="20"/>
                      <w:szCs w:val="20"/>
                    </w:rPr>
                    <w:t>Definicija</w:t>
                  </w:r>
                </w:p>
              </w:tc>
              <w:tc>
                <w:tcPr>
                  <w:tcW w:w="127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A8ECF6" w14:textId="77777777" w:rsidR="00896A4F" w:rsidRPr="00427116" w:rsidRDefault="00896A4F" w:rsidP="00896A4F">
                  <w:pPr>
                    <w:jc w:val="center"/>
                    <w:rPr>
                      <w:rFonts w:ascii="Arial" w:hAnsi="Arial" w:cs="Arial"/>
                      <w:sz w:val="20"/>
                      <w:szCs w:val="20"/>
                    </w:rPr>
                  </w:pPr>
                  <w:r w:rsidRPr="00427116">
                    <w:rPr>
                      <w:rFonts w:ascii="Arial" w:hAnsi="Arial" w:cs="Arial"/>
                      <w:sz w:val="20"/>
                      <w:szCs w:val="20"/>
                    </w:rPr>
                    <w:t>Jedinica</w:t>
                  </w:r>
                </w:p>
              </w:tc>
              <w:tc>
                <w:tcPr>
                  <w:tcW w:w="85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977B4C" w14:textId="77777777" w:rsidR="00896A4F" w:rsidRDefault="00896A4F" w:rsidP="00896A4F">
                  <w:pPr>
                    <w:jc w:val="center"/>
                    <w:rPr>
                      <w:rFonts w:ascii="Arial" w:hAnsi="Arial" w:cs="Arial"/>
                      <w:sz w:val="20"/>
                      <w:szCs w:val="20"/>
                    </w:rPr>
                  </w:pPr>
                  <w:r w:rsidRPr="00427116">
                    <w:rPr>
                      <w:rFonts w:ascii="Arial" w:hAnsi="Arial" w:cs="Arial"/>
                      <w:sz w:val="20"/>
                      <w:szCs w:val="20"/>
                    </w:rPr>
                    <w:t>Polazna vrijednost</w:t>
                  </w:r>
                </w:p>
                <w:p w14:paraId="350BCED4" w14:textId="77777777" w:rsidR="00896A4F" w:rsidRPr="00427116" w:rsidRDefault="00896A4F" w:rsidP="00896A4F">
                  <w:pPr>
                    <w:jc w:val="center"/>
                    <w:rPr>
                      <w:rFonts w:ascii="Arial" w:hAnsi="Arial" w:cs="Arial"/>
                      <w:sz w:val="20"/>
                      <w:szCs w:val="20"/>
                    </w:rPr>
                  </w:pPr>
                </w:p>
              </w:tc>
              <w:tc>
                <w:tcPr>
                  <w:tcW w:w="75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0A7947" w14:textId="77777777" w:rsidR="00896A4F" w:rsidRPr="00427116" w:rsidRDefault="00896A4F" w:rsidP="00896A4F">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DB5F9A" w14:textId="015030C3" w:rsidR="00896A4F" w:rsidRPr="00427116" w:rsidRDefault="00896A4F" w:rsidP="00896A4F">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5</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BEF393C" w14:textId="3D2907F4" w:rsidR="00896A4F" w:rsidRDefault="00896A4F" w:rsidP="00896A4F">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3737A94" w14:textId="5A194264" w:rsidR="00896A4F" w:rsidRDefault="00896A4F" w:rsidP="00896A4F">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7</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EF635F" w14:textId="6E429E3B" w:rsidR="00896A4F" w:rsidRPr="00427116" w:rsidRDefault="00896A4F" w:rsidP="00896A4F">
                  <w:pPr>
                    <w:jc w:val="center"/>
                    <w:rPr>
                      <w:rFonts w:ascii="Arial" w:hAnsi="Arial" w:cs="Arial"/>
                      <w:sz w:val="20"/>
                      <w:szCs w:val="20"/>
                    </w:rPr>
                  </w:pPr>
                  <w:r>
                    <w:rPr>
                      <w:rFonts w:ascii="Arial" w:hAnsi="Arial" w:cs="Arial"/>
                      <w:sz w:val="20"/>
                      <w:szCs w:val="20"/>
                    </w:rPr>
                    <w:t>Realizirana v</w:t>
                  </w:r>
                  <w:r w:rsidRPr="00427116">
                    <w:rPr>
                      <w:rFonts w:ascii="Arial" w:hAnsi="Arial" w:cs="Arial"/>
                      <w:sz w:val="20"/>
                      <w:szCs w:val="20"/>
                    </w:rPr>
                    <w:t>rijednost za 202</w:t>
                  </w:r>
                  <w:r w:rsidR="00FF4B89">
                    <w:rPr>
                      <w:rFonts w:ascii="Arial" w:hAnsi="Arial" w:cs="Arial"/>
                      <w:sz w:val="20"/>
                      <w:szCs w:val="20"/>
                    </w:rPr>
                    <w:t>5</w:t>
                  </w:r>
                  <w:r w:rsidRPr="00427116">
                    <w:rPr>
                      <w:rFonts w:ascii="Arial" w:hAnsi="Arial" w:cs="Arial"/>
                      <w:sz w:val="20"/>
                      <w:szCs w:val="20"/>
                    </w:rPr>
                    <w:t>.</w:t>
                  </w:r>
                </w:p>
              </w:tc>
            </w:tr>
            <w:tr w:rsidR="00896A4F" w:rsidRPr="00427116" w14:paraId="3DFEC57B" w14:textId="77777777" w:rsidTr="00C75BD0">
              <w:tc>
                <w:tcPr>
                  <w:tcW w:w="1663" w:type="dxa"/>
                  <w:tcBorders>
                    <w:top w:val="single" w:sz="4" w:space="0" w:color="auto"/>
                    <w:left w:val="single" w:sz="4" w:space="0" w:color="auto"/>
                    <w:bottom w:val="single" w:sz="4" w:space="0" w:color="auto"/>
                    <w:right w:val="single" w:sz="4" w:space="0" w:color="auto"/>
                  </w:tcBorders>
                  <w:vAlign w:val="center"/>
                </w:tcPr>
                <w:p w14:paraId="59466361" w14:textId="77777777" w:rsidR="00896A4F" w:rsidRPr="00427116" w:rsidRDefault="00896A4F" w:rsidP="00896A4F">
                  <w:pPr>
                    <w:jc w:val="center"/>
                    <w:rPr>
                      <w:rFonts w:ascii="Arial" w:hAnsi="Arial" w:cs="Arial"/>
                      <w:iCs/>
                      <w:sz w:val="18"/>
                      <w:szCs w:val="18"/>
                    </w:rPr>
                  </w:pPr>
                  <w:r>
                    <w:rPr>
                      <w:rFonts w:ascii="Arial" w:hAnsi="Arial" w:cs="Arial"/>
                      <w:iCs/>
                      <w:sz w:val="18"/>
                      <w:szCs w:val="18"/>
                    </w:rPr>
                    <w:lastRenderedPageBreak/>
                    <w:t xml:space="preserve">Broj održanih sastanaka svih  mjesnih odbora u godini </w:t>
                  </w:r>
                </w:p>
              </w:tc>
              <w:tc>
                <w:tcPr>
                  <w:tcW w:w="1418" w:type="dxa"/>
                  <w:tcBorders>
                    <w:top w:val="single" w:sz="4" w:space="0" w:color="auto"/>
                    <w:left w:val="single" w:sz="4" w:space="0" w:color="auto"/>
                    <w:bottom w:val="single" w:sz="4" w:space="0" w:color="auto"/>
                    <w:right w:val="single" w:sz="4" w:space="0" w:color="auto"/>
                  </w:tcBorders>
                  <w:vAlign w:val="center"/>
                </w:tcPr>
                <w:p w14:paraId="7C5F6A7C" w14:textId="77777777" w:rsidR="00896A4F" w:rsidRPr="00427116" w:rsidRDefault="00896A4F" w:rsidP="00896A4F">
                  <w:pPr>
                    <w:rPr>
                      <w:rFonts w:ascii="Arial" w:hAnsi="Arial" w:cs="Arial"/>
                      <w:iCs/>
                      <w:sz w:val="18"/>
                      <w:szCs w:val="18"/>
                    </w:rPr>
                  </w:pPr>
                  <w:r>
                    <w:rPr>
                      <w:rFonts w:ascii="Arial" w:hAnsi="Arial" w:cs="Arial"/>
                      <w:iCs/>
                      <w:sz w:val="18"/>
                      <w:szCs w:val="18"/>
                    </w:rPr>
                    <w:t>Broj održanih sastanaka u godini pokazatelj je učinka mjesnih odbora</w:t>
                  </w:r>
                </w:p>
              </w:tc>
              <w:tc>
                <w:tcPr>
                  <w:tcW w:w="1272" w:type="dxa"/>
                  <w:tcBorders>
                    <w:top w:val="single" w:sz="4" w:space="0" w:color="auto"/>
                    <w:left w:val="single" w:sz="4" w:space="0" w:color="auto"/>
                    <w:bottom w:val="single" w:sz="4" w:space="0" w:color="auto"/>
                    <w:right w:val="single" w:sz="4" w:space="0" w:color="auto"/>
                  </w:tcBorders>
                  <w:vAlign w:val="center"/>
                </w:tcPr>
                <w:p w14:paraId="7385069D" w14:textId="77777777" w:rsidR="00896A4F" w:rsidRPr="00427116" w:rsidRDefault="00896A4F" w:rsidP="00896A4F">
                  <w:pPr>
                    <w:jc w:val="center"/>
                    <w:rPr>
                      <w:rFonts w:ascii="Arial" w:hAnsi="Arial" w:cs="Arial"/>
                      <w:iCs/>
                      <w:sz w:val="18"/>
                      <w:szCs w:val="18"/>
                    </w:rPr>
                  </w:pPr>
                  <w:r>
                    <w:rPr>
                      <w:rFonts w:ascii="Arial" w:hAnsi="Arial" w:cs="Arial"/>
                      <w:iCs/>
                      <w:sz w:val="18"/>
                      <w:szCs w:val="18"/>
                    </w:rPr>
                    <w:t>Broj održanih sastanaka u god.</w:t>
                  </w:r>
                </w:p>
              </w:tc>
              <w:tc>
                <w:tcPr>
                  <w:tcW w:w="854" w:type="dxa"/>
                  <w:tcBorders>
                    <w:top w:val="single" w:sz="4" w:space="0" w:color="auto"/>
                    <w:left w:val="single" w:sz="4" w:space="0" w:color="auto"/>
                    <w:bottom w:val="single" w:sz="4" w:space="0" w:color="auto"/>
                    <w:right w:val="single" w:sz="4" w:space="0" w:color="auto"/>
                  </w:tcBorders>
                  <w:vAlign w:val="center"/>
                </w:tcPr>
                <w:p w14:paraId="515BA0B5" w14:textId="11B7B829" w:rsidR="00896A4F" w:rsidRPr="00427116" w:rsidRDefault="00C75BD0" w:rsidP="00896A4F">
                  <w:pPr>
                    <w:jc w:val="center"/>
                    <w:rPr>
                      <w:rFonts w:ascii="Arial" w:hAnsi="Arial" w:cs="Arial"/>
                      <w:iCs/>
                      <w:sz w:val="18"/>
                      <w:szCs w:val="18"/>
                    </w:rPr>
                  </w:pPr>
                  <w:r>
                    <w:rPr>
                      <w:rFonts w:ascii="Arial" w:hAnsi="Arial" w:cs="Arial"/>
                      <w:iCs/>
                      <w:sz w:val="18"/>
                      <w:szCs w:val="18"/>
                    </w:rPr>
                    <w:t>40</w:t>
                  </w:r>
                </w:p>
              </w:tc>
              <w:tc>
                <w:tcPr>
                  <w:tcW w:w="754" w:type="dxa"/>
                  <w:tcBorders>
                    <w:top w:val="single" w:sz="4" w:space="0" w:color="auto"/>
                    <w:left w:val="single" w:sz="4" w:space="0" w:color="auto"/>
                    <w:bottom w:val="single" w:sz="4" w:space="0" w:color="auto"/>
                    <w:right w:val="single" w:sz="4" w:space="0" w:color="auto"/>
                  </w:tcBorders>
                  <w:vAlign w:val="center"/>
                </w:tcPr>
                <w:p w14:paraId="43311A58" w14:textId="77777777" w:rsidR="00896A4F" w:rsidRPr="00427116" w:rsidRDefault="00896A4F" w:rsidP="00896A4F">
                  <w:pPr>
                    <w:jc w:val="center"/>
                    <w:rPr>
                      <w:rFonts w:ascii="Arial" w:hAnsi="Arial" w:cs="Arial"/>
                      <w:iCs/>
                      <w:sz w:val="18"/>
                      <w:szCs w:val="18"/>
                    </w:rPr>
                  </w:pPr>
                  <w:r>
                    <w:rPr>
                      <w:rFonts w:ascii="Arial" w:hAnsi="Arial" w:cs="Arial"/>
                      <w:iCs/>
                      <w:sz w:val="18"/>
                      <w:szCs w:val="18"/>
                    </w:rPr>
                    <w:t>Mjesni odbori</w:t>
                  </w:r>
                </w:p>
              </w:tc>
              <w:tc>
                <w:tcPr>
                  <w:tcW w:w="1175" w:type="dxa"/>
                  <w:tcBorders>
                    <w:top w:val="single" w:sz="4" w:space="0" w:color="auto"/>
                    <w:left w:val="single" w:sz="4" w:space="0" w:color="auto"/>
                    <w:bottom w:val="single" w:sz="4" w:space="0" w:color="auto"/>
                    <w:right w:val="single" w:sz="4" w:space="0" w:color="auto"/>
                  </w:tcBorders>
                  <w:vAlign w:val="center"/>
                </w:tcPr>
                <w:p w14:paraId="4DCC6C99" w14:textId="770C7EA9" w:rsidR="00896A4F" w:rsidRPr="00427116" w:rsidRDefault="000E47CA" w:rsidP="00896A4F">
                  <w:pPr>
                    <w:jc w:val="center"/>
                    <w:rPr>
                      <w:rFonts w:ascii="Arial" w:hAnsi="Arial" w:cs="Arial"/>
                      <w:iCs/>
                      <w:sz w:val="18"/>
                      <w:szCs w:val="18"/>
                    </w:rPr>
                  </w:pPr>
                  <w:r>
                    <w:rPr>
                      <w:rFonts w:ascii="Arial" w:hAnsi="Arial" w:cs="Arial"/>
                      <w:iCs/>
                      <w:sz w:val="18"/>
                      <w:szCs w:val="18"/>
                    </w:rPr>
                    <w:t>45</w:t>
                  </w:r>
                </w:p>
              </w:tc>
              <w:tc>
                <w:tcPr>
                  <w:tcW w:w="1175" w:type="dxa"/>
                  <w:tcBorders>
                    <w:top w:val="single" w:sz="4" w:space="0" w:color="auto"/>
                    <w:left w:val="single" w:sz="4" w:space="0" w:color="auto"/>
                    <w:bottom w:val="single" w:sz="4" w:space="0" w:color="auto"/>
                    <w:right w:val="single" w:sz="4" w:space="0" w:color="auto"/>
                  </w:tcBorders>
                  <w:vAlign w:val="center"/>
                </w:tcPr>
                <w:p w14:paraId="06B5A035" w14:textId="553E333C" w:rsidR="00896A4F" w:rsidRDefault="000E47CA" w:rsidP="00896A4F">
                  <w:pPr>
                    <w:jc w:val="center"/>
                    <w:rPr>
                      <w:rFonts w:ascii="Arial" w:hAnsi="Arial" w:cs="Arial"/>
                      <w:iCs/>
                      <w:sz w:val="18"/>
                      <w:szCs w:val="18"/>
                    </w:rPr>
                  </w:pPr>
                  <w:r>
                    <w:rPr>
                      <w:rFonts w:ascii="Arial" w:hAnsi="Arial" w:cs="Arial"/>
                      <w:iCs/>
                      <w:sz w:val="18"/>
                      <w:szCs w:val="18"/>
                    </w:rPr>
                    <w:t>45</w:t>
                  </w:r>
                </w:p>
              </w:tc>
              <w:tc>
                <w:tcPr>
                  <w:tcW w:w="1175" w:type="dxa"/>
                  <w:tcBorders>
                    <w:top w:val="single" w:sz="4" w:space="0" w:color="auto"/>
                    <w:left w:val="single" w:sz="4" w:space="0" w:color="auto"/>
                    <w:bottom w:val="single" w:sz="4" w:space="0" w:color="auto"/>
                    <w:right w:val="single" w:sz="4" w:space="0" w:color="auto"/>
                  </w:tcBorders>
                  <w:vAlign w:val="center"/>
                </w:tcPr>
                <w:p w14:paraId="00CFD1EC" w14:textId="1143F9C1" w:rsidR="00896A4F" w:rsidRDefault="00C75BD0" w:rsidP="00896A4F">
                  <w:pPr>
                    <w:jc w:val="center"/>
                    <w:rPr>
                      <w:rFonts w:ascii="Arial" w:hAnsi="Arial" w:cs="Arial"/>
                      <w:iCs/>
                      <w:sz w:val="18"/>
                      <w:szCs w:val="18"/>
                    </w:rPr>
                  </w:pPr>
                  <w:r>
                    <w:rPr>
                      <w:rFonts w:ascii="Arial" w:hAnsi="Arial" w:cs="Arial"/>
                      <w:iCs/>
                      <w:sz w:val="18"/>
                      <w:szCs w:val="18"/>
                    </w:rPr>
                    <w:t>45</w:t>
                  </w:r>
                </w:p>
              </w:tc>
              <w:tc>
                <w:tcPr>
                  <w:tcW w:w="1175" w:type="dxa"/>
                  <w:tcBorders>
                    <w:top w:val="single" w:sz="4" w:space="0" w:color="auto"/>
                    <w:left w:val="single" w:sz="4" w:space="0" w:color="auto"/>
                    <w:bottom w:val="single" w:sz="4" w:space="0" w:color="auto"/>
                    <w:right w:val="single" w:sz="4" w:space="0" w:color="auto"/>
                  </w:tcBorders>
                  <w:vAlign w:val="center"/>
                </w:tcPr>
                <w:p w14:paraId="366F0020" w14:textId="207C901E" w:rsidR="00896A4F" w:rsidRPr="00427116" w:rsidRDefault="00896A4F" w:rsidP="00896A4F">
                  <w:pPr>
                    <w:jc w:val="center"/>
                    <w:rPr>
                      <w:rFonts w:ascii="Arial" w:hAnsi="Arial" w:cs="Arial"/>
                      <w:iCs/>
                      <w:sz w:val="18"/>
                      <w:szCs w:val="18"/>
                    </w:rPr>
                  </w:pPr>
                  <w:r>
                    <w:rPr>
                      <w:rFonts w:ascii="Arial" w:hAnsi="Arial" w:cs="Arial"/>
                      <w:iCs/>
                      <w:sz w:val="18"/>
                      <w:szCs w:val="18"/>
                    </w:rPr>
                    <w:t>4</w:t>
                  </w:r>
                  <w:r w:rsidR="00C75BD0">
                    <w:rPr>
                      <w:rFonts w:ascii="Arial" w:hAnsi="Arial" w:cs="Arial"/>
                      <w:iCs/>
                      <w:sz w:val="18"/>
                      <w:szCs w:val="18"/>
                    </w:rPr>
                    <w:t>2</w:t>
                  </w:r>
                </w:p>
              </w:tc>
            </w:tr>
          </w:tbl>
          <w:p w14:paraId="71EAE3C9" w14:textId="77777777" w:rsidR="00C12227" w:rsidRPr="00427116" w:rsidRDefault="00C12227" w:rsidP="005D5AC7">
            <w:pPr>
              <w:pStyle w:val="Odlomakpopisa"/>
              <w:jc w:val="both"/>
              <w:rPr>
                <w:rFonts w:ascii="Calibri" w:hAnsi="Calibri" w:cs="Calibri"/>
                <w:sz w:val="18"/>
                <w:szCs w:val="18"/>
              </w:rPr>
            </w:pPr>
          </w:p>
          <w:p w14:paraId="5B3189A2" w14:textId="77777777" w:rsidR="00C12227" w:rsidRDefault="00C12227" w:rsidP="005D5AC7">
            <w:pPr>
              <w:pStyle w:val="Odlomakpopisa"/>
              <w:jc w:val="both"/>
              <w:rPr>
                <w:rFonts w:ascii="Calibri" w:hAnsi="Calibri" w:cs="Calibri"/>
                <w:sz w:val="18"/>
                <w:szCs w:val="18"/>
              </w:rPr>
            </w:pPr>
          </w:p>
          <w:p w14:paraId="1679F02F" w14:textId="77777777" w:rsidR="00C12227" w:rsidRDefault="00C12227" w:rsidP="005D5AC7">
            <w:pPr>
              <w:pStyle w:val="Odlomakpopisa"/>
              <w:jc w:val="both"/>
              <w:rPr>
                <w:rFonts w:ascii="Calibri" w:hAnsi="Calibri" w:cs="Calibri"/>
                <w:sz w:val="18"/>
                <w:szCs w:val="18"/>
              </w:rPr>
            </w:pPr>
          </w:p>
          <w:p w14:paraId="5EFFF6DE"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6C9FDC71"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4BD8D2DC" w14:textId="77777777" w:rsidR="00C12227" w:rsidRDefault="00C12227" w:rsidP="00C12227">
      <w:pPr>
        <w:pStyle w:val="Odlomakpopisa"/>
        <w:spacing w:after="0"/>
        <w:rPr>
          <w:rFonts w:ascii="Arial" w:hAnsi="Arial" w:cs="Arial"/>
          <w:b/>
          <w:sz w:val="24"/>
          <w:szCs w:val="24"/>
        </w:rPr>
      </w:pPr>
    </w:p>
    <w:p w14:paraId="1EBCC4C1" w14:textId="77777777" w:rsidR="00757CCB" w:rsidRDefault="00757CCB" w:rsidP="002C0A57">
      <w:pPr>
        <w:spacing w:after="0"/>
        <w:rPr>
          <w:rFonts w:ascii="Arial" w:hAnsi="Arial" w:cs="Arial"/>
          <w:b/>
          <w:sz w:val="24"/>
          <w:szCs w:val="24"/>
        </w:rPr>
      </w:pPr>
    </w:p>
    <w:p w14:paraId="1068CE94" w14:textId="77777777" w:rsidR="002C0A57" w:rsidRPr="002C0A57" w:rsidRDefault="002C0A57" w:rsidP="002C0A57">
      <w:pPr>
        <w:spacing w:after="0"/>
        <w:rPr>
          <w:rFonts w:ascii="Arial" w:hAnsi="Arial" w:cs="Arial"/>
          <w:b/>
          <w:sz w:val="24"/>
          <w:szCs w:val="24"/>
        </w:rPr>
      </w:pPr>
    </w:p>
    <w:p w14:paraId="581E2CD8" w14:textId="77777777" w:rsidR="00C12227" w:rsidRDefault="00C12227" w:rsidP="00C12227">
      <w:pPr>
        <w:pStyle w:val="Odlomakpopisa"/>
        <w:spacing w:after="0"/>
        <w:rPr>
          <w:rFonts w:ascii="Arial" w:hAnsi="Arial" w:cs="Arial"/>
          <w:b/>
          <w:sz w:val="24"/>
          <w:szCs w:val="24"/>
        </w:rPr>
      </w:pPr>
    </w:p>
    <w:p w14:paraId="0E3D0F1D" w14:textId="77777777" w:rsidR="008D5764" w:rsidRPr="00596C56" w:rsidRDefault="008D5764" w:rsidP="008D5764">
      <w:pPr>
        <w:pStyle w:val="Odlomakpopisa"/>
        <w:numPr>
          <w:ilvl w:val="0"/>
          <w:numId w:val="17"/>
        </w:numPr>
        <w:spacing w:after="0"/>
        <w:rPr>
          <w:rFonts w:ascii="Arial" w:hAnsi="Arial" w:cs="Arial"/>
          <w:b/>
          <w:sz w:val="24"/>
          <w:szCs w:val="24"/>
        </w:rPr>
      </w:pPr>
      <w:r>
        <w:rPr>
          <w:rFonts w:ascii="Arial" w:hAnsi="Arial" w:cs="Arial"/>
          <w:b/>
          <w:sz w:val="24"/>
          <w:szCs w:val="24"/>
        </w:rPr>
        <w:t>Izvršenje</w:t>
      </w:r>
      <w:r w:rsidRPr="00596C56">
        <w:rPr>
          <w:rFonts w:ascii="Arial" w:hAnsi="Arial" w:cs="Arial"/>
          <w:b/>
          <w:sz w:val="24"/>
          <w:szCs w:val="24"/>
        </w:rPr>
        <w:t xml:space="preserve"> programa</w:t>
      </w:r>
    </w:p>
    <w:p w14:paraId="18AB3C07" w14:textId="00C58B60" w:rsidR="00C12227" w:rsidRPr="00315A2B" w:rsidRDefault="00C12227" w:rsidP="00C12227">
      <w:pPr>
        <w:pStyle w:val="Odlomakpopisa"/>
        <w:spacing w:after="0"/>
        <w:rPr>
          <w:rFonts w:ascii="Arial" w:hAnsi="Arial" w:cs="Arial"/>
          <w:b/>
          <w:sz w:val="24"/>
          <w:szCs w:val="24"/>
        </w:rPr>
      </w:pPr>
    </w:p>
    <w:p w14:paraId="7C2A9F0C" w14:textId="77777777" w:rsidR="00C12227" w:rsidRPr="00593936" w:rsidRDefault="00C12227" w:rsidP="00C12227">
      <w:pPr>
        <w:pStyle w:val="Odlomakpopisa"/>
        <w:spacing w:after="0"/>
        <w:rPr>
          <w:rFonts w:ascii="Arial" w:hAnsi="Arial" w:cs="Arial"/>
          <w:b/>
          <w:sz w:val="18"/>
          <w:szCs w:val="18"/>
        </w:rPr>
      </w:pPr>
    </w:p>
    <w:tbl>
      <w:tblPr>
        <w:tblW w:w="9380" w:type="dxa"/>
        <w:jc w:val="center"/>
        <w:tblLayout w:type="fixed"/>
        <w:tblLook w:val="04A0" w:firstRow="1" w:lastRow="0" w:firstColumn="1" w:lastColumn="0" w:noHBand="0" w:noVBand="1"/>
      </w:tblPr>
      <w:tblGrid>
        <w:gridCol w:w="2150"/>
        <w:gridCol w:w="1417"/>
        <w:gridCol w:w="1844"/>
        <w:gridCol w:w="1417"/>
        <w:gridCol w:w="1276"/>
        <w:gridCol w:w="1276"/>
      </w:tblGrid>
      <w:tr w:rsidR="00E0588D" w:rsidRPr="00593936" w14:paraId="47ECA751" w14:textId="77777777" w:rsidTr="003734B0">
        <w:trPr>
          <w:trHeight w:val="360"/>
          <w:jc w:val="center"/>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A248CA5" w14:textId="4A7B7865" w:rsidR="00E0588D" w:rsidRPr="00593936" w:rsidRDefault="00206ED4" w:rsidP="00AF68A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POZICIJA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2C656A4" w14:textId="77777777" w:rsidR="00E0588D" w:rsidRDefault="00E0588D"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w:t>
            </w:r>
          </w:p>
          <w:p w14:paraId="37343E07" w14:textId="3BB53BDD" w:rsidR="00E0588D" w:rsidRPr="00593936" w:rsidRDefault="00E0588D"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 KONTA</w:t>
            </w:r>
          </w:p>
        </w:tc>
        <w:tc>
          <w:tcPr>
            <w:tcW w:w="1844" w:type="dxa"/>
            <w:tcBorders>
              <w:top w:val="single" w:sz="8" w:space="0" w:color="auto"/>
              <w:left w:val="nil"/>
              <w:bottom w:val="nil"/>
              <w:right w:val="single" w:sz="8" w:space="0" w:color="auto"/>
            </w:tcBorders>
            <w:shd w:val="clear" w:color="000000" w:fill="F2F2F2"/>
            <w:hideMark/>
          </w:tcPr>
          <w:p w14:paraId="6A3C7333" w14:textId="77777777" w:rsidR="00E0588D" w:rsidRPr="00593936" w:rsidRDefault="00E0588D" w:rsidP="005D5AC7">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2C1C5182" w14:textId="1697BF69" w:rsidR="00E0588D" w:rsidRPr="00593936" w:rsidRDefault="00E0588D"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 PLAN</w:t>
            </w:r>
            <w:r w:rsidRPr="00593936">
              <w:rPr>
                <w:rFonts w:ascii="Arial" w:eastAsia="Times New Roman" w:hAnsi="Arial" w:cs="Arial"/>
                <w:b/>
                <w:bCs/>
                <w:color w:val="000000"/>
                <w:sz w:val="18"/>
                <w:szCs w:val="18"/>
                <w:lang w:eastAsia="hr-HR"/>
              </w:rPr>
              <w:t xml:space="preserve"> 202</w:t>
            </w:r>
            <w:r w:rsidR="00DD2326">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36EE6BF8" w14:textId="77777777" w:rsidR="00E0588D" w:rsidRPr="00593936" w:rsidRDefault="00E0588D" w:rsidP="005D5AC7">
            <w:pPr>
              <w:spacing w:after="0" w:line="240" w:lineRule="auto"/>
              <w:jc w:val="center"/>
              <w:rPr>
                <w:rFonts w:ascii="Arial" w:eastAsia="Times New Roman" w:hAnsi="Arial" w:cs="Arial"/>
                <w:b/>
                <w:bCs/>
                <w:color w:val="000000"/>
                <w:sz w:val="18"/>
                <w:szCs w:val="18"/>
                <w:lang w:eastAsia="hr-HR"/>
              </w:rPr>
            </w:pPr>
          </w:p>
          <w:p w14:paraId="73B0C748" w14:textId="7684C81E" w:rsidR="00E0588D" w:rsidRPr="00593936" w:rsidRDefault="00E0588D"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125E12">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 – 3</w:t>
            </w:r>
            <w:r w:rsidR="002C0A57">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2C0A57">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DD2326">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B138BF2" w14:textId="4610AED8" w:rsidR="00E0588D" w:rsidRPr="00593936" w:rsidRDefault="00E0588D" w:rsidP="00E0588D">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r w:rsidRPr="00593936">
              <w:rPr>
                <w:rFonts w:ascii="Arial" w:eastAsia="Times New Roman" w:hAnsi="Arial" w:cs="Arial"/>
                <w:b/>
                <w:bCs/>
                <w:color w:val="000000"/>
                <w:sz w:val="18"/>
                <w:szCs w:val="18"/>
                <w:lang w:eastAsia="hr-HR"/>
              </w:rPr>
              <w:t>.</w:t>
            </w:r>
          </w:p>
        </w:tc>
      </w:tr>
      <w:tr w:rsidR="00E0588D" w:rsidRPr="00593936" w14:paraId="1E009AAB" w14:textId="77777777" w:rsidTr="003734B0">
        <w:trPr>
          <w:trHeight w:val="315"/>
          <w:jc w:val="center"/>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5CDBB78C" w14:textId="77777777" w:rsidR="00E0588D" w:rsidRPr="00593936" w:rsidRDefault="00E0588D" w:rsidP="005D5AC7">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41D6FFD" w14:textId="77777777" w:rsidR="00E0588D" w:rsidRPr="00593936" w:rsidRDefault="00E0588D" w:rsidP="005D5AC7">
            <w:pPr>
              <w:spacing w:after="0" w:line="240" w:lineRule="auto"/>
              <w:rPr>
                <w:rFonts w:ascii="Arial" w:eastAsia="Times New Roman" w:hAnsi="Arial" w:cs="Arial"/>
                <w:b/>
                <w:bCs/>
                <w:color w:val="000000"/>
                <w:sz w:val="18"/>
                <w:szCs w:val="18"/>
                <w:lang w:eastAsia="hr-HR"/>
              </w:rPr>
            </w:pPr>
          </w:p>
        </w:tc>
        <w:tc>
          <w:tcPr>
            <w:tcW w:w="1844" w:type="dxa"/>
            <w:tcBorders>
              <w:top w:val="nil"/>
              <w:left w:val="nil"/>
              <w:bottom w:val="single" w:sz="8" w:space="0" w:color="000000"/>
              <w:right w:val="single" w:sz="8" w:space="0" w:color="auto"/>
            </w:tcBorders>
            <w:shd w:val="clear" w:color="000000" w:fill="F2F2F2"/>
            <w:hideMark/>
          </w:tcPr>
          <w:p w14:paraId="285E3FF6" w14:textId="5930B48F" w:rsidR="00E0588D" w:rsidRPr="00E0588D" w:rsidRDefault="00E0588D" w:rsidP="005D5AC7">
            <w:pPr>
              <w:jc w:val="center"/>
              <w:rPr>
                <w:rFonts w:ascii="Arial" w:hAnsi="Arial" w:cs="Arial"/>
                <w:b/>
                <w:bCs/>
                <w:sz w:val="18"/>
                <w:szCs w:val="18"/>
              </w:rPr>
            </w:pPr>
            <w:r w:rsidRPr="00E0588D">
              <w:rPr>
                <w:rFonts w:ascii="Arial" w:hAnsi="Arial" w:cs="Arial"/>
                <w:b/>
                <w:bCs/>
                <w:sz w:val="18"/>
                <w:szCs w:val="18"/>
              </w:rPr>
              <w:t>NAZIV PROGRAMA</w:t>
            </w:r>
          </w:p>
        </w:tc>
        <w:tc>
          <w:tcPr>
            <w:tcW w:w="1417" w:type="dxa"/>
            <w:vMerge/>
            <w:tcBorders>
              <w:left w:val="nil"/>
              <w:bottom w:val="single" w:sz="8" w:space="0" w:color="000000"/>
              <w:right w:val="single" w:sz="8" w:space="0" w:color="auto"/>
            </w:tcBorders>
            <w:shd w:val="clear" w:color="000000" w:fill="F2F2F2"/>
            <w:vAlign w:val="center"/>
            <w:hideMark/>
          </w:tcPr>
          <w:p w14:paraId="42C88E5E" w14:textId="77777777" w:rsidR="00E0588D" w:rsidRPr="00593936" w:rsidRDefault="00E0588D" w:rsidP="005D5AC7">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664466C3" w14:textId="77777777" w:rsidR="00E0588D" w:rsidRPr="00593936" w:rsidRDefault="00E0588D" w:rsidP="005D5AC7">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9272699" w14:textId="77777777" w:rsidR="00E0588D" w:rsidRPr="00593936" w:rsidRDefault="00E0588D" w:rsidP="005D5AC7">
            <w:pPr>
              <w:spacing w:after="0" w:line="240" w:lineRule="auto"/>
              <w:rPr>
                <w:rFonts w:ascii="Arial" w:eastAsia="Times New Roman" w:hAnsi="Arial" w:cs="Arial"/>
                <w:b/>
                <w:bCs/>
                <w:color w:val="000000"/>
                <w:sz w:val="18"/>
                <w:szCs w:val="18"/>
                <w:lang w:eastAsia="hr-HR"/>
              </w:rPr>
            </w:pPr>
          </w:p>
        </w:tc>
      </w:tr>
      <w:tr w:rsidR="00125E12" w:rsidRPr="00593936" w14:paraId="0A810B02" w14:textId="77777777" w:rsidTr="008F0272">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183A58DB" w14:textId="7DC6A011" w:rsidR="00125E12" w:rsidRPr="00593936" w:rsidRDefault="00125E12" w:rsidP="00125E12">
            <w:pPr>
              <w:spacing w:after="0" w:line="240" w:lineRule="auto"/>
              <w:jc w:val="center"/>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w:t>
            </w:r>
          </w:p>
        </w:tc>
        <w:tc>
          <w:tcPr>
            <w:tcW w:w="1417" w:type="dxa"/>
            <w:tcBorders>
              <w:top w:val="nil"/>
              <w:left w:val="nil"/>
              <w:bottom w:val="single" w:sz="8" w:space="0" w:color="auto"/>
              <w:right w:val="single" w:sz="8" w:space="0" w:color="auto"/>
            </w:tcBorders>
            <w:shd w:val="clear" w:color="000000" w:fill="FFFFFF"/>
            <w:vAlign w:val="center"/>
          </w:tcPr>
          <w:p w14:paraId="06D2D04E" w14:textId="77777777" w:rsidR="00125E12" w:rsidRDefault="00125E12" w:rsidP="00125E12">
            <w:pPr>
              <w:spacing w:after="0" w:line="240" w:lineRule="auto"/>
              <w:jc w:val="right"/>
              <w:rPr>
                <w:rFonts w:ascii="Arial" w:eastAsia="Times New Roman" w:hAnsi="Arial" w:cs="Arial"/>
                <w:sz w:val="18"/>
                <w:szCs w:val="18"/>
                <w:lang w:eastAsia="hr-HR"/>
              </w:rPr>
            </w:pPr>
          </w:p>
          <w:p w14:paraId="2492359C" w14:textId="54C5D5F0" w:rsidR="00125E12" w:rsidRDefault="00125E12" w:rsidP="00125E1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1105</w:t>
            </w:r>
          </w:p>
          <w:p w14:paraId="116F8F05" w14:textId="301FFF07" w:rsidR="00125E12" w:rsidRPr="00593936" w:rsidRDefault="00125E12" w:rsidP="00125E12">
            <w:pPr>
              <w:spacing w:after="0" w:line="240" w:lineRule="auto"/>
              <w:jc w:val="center"/>
              <w:rPr>
                <w:rFonts w:ascii="Arial" w:eastAsia="Times New Roman" w:hAnsi="Arial" w:cs="Arial"/>
                <w:sz w:val="18"/>
                <w:szCs w:val="18"/>
                <w:lang w:eastAsia="hr-HR"/>
              </w:rPr>
            </w:pPr>
          </w:p>
        </w:tc>
        <w:tc>
          <w:tcPr>
            <w:tcW w:w="1844" w:type="dxa"/>
            <w:tcBorders>
              <w:top w:val="nil"/>
              <w:left w:val="nil"/>
              <w:bottom w:val="single" w:sz="8" w:space="0" w:color="auto"/>
              <w:right w:val="single" w:sz="8" w:space="0" w:color="auto"/>
            </w:tcBorders>
            <w:shd w:val="clear" w:color="000000" w:fill="FFFFFF"/>
            <w:vAlign w:val="center"/>
          </w:tcPr>
          <w:p w14:paraId="7FCE74E6" w14:textId="4D8CD55C" w:rsidR="00125E12" w:rsidRPr="00593936" w:rsidRDefault="00125E12" w:rsidP="00125E1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ADMINISTRACIJA I UPRAVLJANJE MJESNIH ODBORA</w:t>
            </w:r>
          </w:p>
        </w:tc>
        <w:tc>
          <w:tcPr>
            <w:tcW w:w="1417" w:type="dxa"/>
            <w:tcBorders>
              <w:top w:val="nil"/>
              <w:left w:val="nil"/>
              <w:bottom w:val="single" w:sz="8" w:space="0" w:color="auto"/>
              <w:right w:val="single" w:sz="8" w:space="0" w:color="auto"/>
            </w:tcBorders>
            <w:shd w:val="clear" w:color="000000" w:fill="FFFFFF"/>
          </w:tcPr>
          <w:p w14:paraId="067EFE5C" w14:textId="77777777" w:rsidR="00125E12" w:rsidRDefault="00125E12" w:rsidP="00125E12">
            <w:pPr>
              <w:spacing w:after="0" w:line="240" w:lineRule="auto"/>
              <w:jc w:val="center"/>
              <w:rPr>
                <w:rFonts w:ascii="Arial" w:hAnsi="Arial" w:cs="Arial"/>
                <w:sz w:val="18"/>
                <w:szCs w:val="18"/>
              </w:rPr>
            </w:pPr>
          </w:p>
          <w:p w14:paraId="2E67A3B3" w14:textId="33CC2A71" w:rsidR="00125E12" w:rsidRPr="00125E12" w:rsidRDefault="00DD2326" w:rsidP="00125E12">
            <w:pPr>
              <w:spacing w:after="0" w:line="240" w:lineRule="auto"/>
              <w:jc w:val="center"/>
              <w:rPr>
                <w:rFonts w:ascii="Arial" w:eastAsia="Times New Roman" w:hAnsi="Arial" w:cs="Arial"/>
                <w:sz w:val="18"/>
                <w:szCs w:val="18"/>
                <w:lang w:eastAsia="hr-HR"/>
              </w:rPr>
            </w:pPr>
            <w:r w:rsidRPr="00DD2326">
              <w:rPr>
                <w:rFonts w:ascii="Arial" w:hAnsi="Arial" w:cs="Arial"/>
                <w:sz w:val="18"/>
                <w:szCs w:val="18"/>
              </w:rPr>
              <w:t>40.450,00</w:t>
            </w:r>
          </w:p>
        </w:tc>
        <w:tc>
          <w:tcPr>
            <w:tcW w:w="1276" w:type="dxa"/>
            <w:tcBorders>
              <w:top w:val="nil"/>
              <w:left w:val="nil"/>
              <w:bottom w:val="single" w:sz="8" w:space="0" w:color="auto"/>
              <w:right w:val="single" w:sz="8" w:space="0" w:color="auto"/>
            </w:tcBorders>
            <w:shd w:val="clear" w:color="000000" w:fill="FFFFFF"/>
          </w:tcPr>
          <w:p w14:paraId="41BF08B7" w14:textId="77777777" w:rsidR="00125E12" w:rsidRDefault="00125E12" w:rsidP="00125E12">
            <w:pPr>
              <w:spacing w:after="0" w:line="240" w:lineRule="auto"/>
              <w:jc w:val="center"/>
              <w:rPr>
                <w:rFonts w:ascii="Arial" w:hAnsi="Arial" w:cs="Arial"/>
                <w:sz w:val="18"/>
                <w:szCs w:val="18"/>
              </w:rPr>
            </w:pPr>
          </w:p>
          <w:p w14:paraId="6C14CA79" w14:textId="7E5B30B8" w:rsidR="00125E12" w:rsidRPr="00125E12" w:rsidRDefault="00DD2326" w:rsidP="00125E12">
            <w:pPr>
              <w:spacing w:after="0" w:line="240" w:lineRule="auto"/>
              <w:jc w:val="center"/>
              <w:rPr>
                <w:rFonts w:ascii="Arial" w:eastAsia="Times New Roman" w:hAnsi="Arial" w:cs="Arial"/>
                <w:sz w:val="18"/>
                <w:szCs w:val="18"/>
                <w:lang w:eastAsia="hr-HR"/>
              </w:rPr>
            </w:pPr>
            <w:r w:rsidRPr="00DD2326">
              <w:rPr>
                <w:rFonts w:ascii="Arial" w:hAnsi="Arial" w:cs="Arial"/>
                <w:sz w:val="18"/>
                <w:szCs w:val="18"/>
              </w:rPr>
              <w:t>30.242,68</w:t>
            </w:r>
          </w:p>
        </w:tc>
        <w:tc>
          <w:tcPr>
            <w:tcW w:w="1276" w:type="dxa"/>
            <w:tcBorders>
              <w:top w:val="single" w:sz="8" w:space="0" w:color="auto"/>
              <w:left w:val="nil"/>
              <w:bottom w:val="single" w:sz="8" w:space="0" w:color="auto"/>
              <w:right w:val="single" w:sz="8" w:space="0" w:color="auto"/>
            </w:tcBorders>
            <w:shd w:val="clear" w:color="000000" w:fill="FFFFFF"/>
          </w:tcPr>
          <w:p w14:paraId="12D2F3AA" w14:textId="77777777" w:rsidR="00125E12" w:rsidRDefault="00125E12" w:rsidP="00125E12">
            <w:pPr>
              <w:spacing w:after="0" w:line="240" w:lineRule="auto"/>
              <w:jc w:val="center"/>
              <w:rPr>
                <w:rFonts w:ascii="Arial" w:hAnsi="Arial" w:cs="Arial"/>
                <w:sz w:val="18"/>
                <w:szCs w:val="18"/>
              </w:rPr>
            </w:pPr>
          </w:p>
          <w:p w14:paraId="7DBB0378" w14:textId="4B146E22" w:rsidR="00125E12" w:rsidRPr="00125E12" w:rsidRDefault="00125E12" w:rsidP="00125E12">
            <w:pPr>
              <w:spacing w:after="0" w:line="240" w:lineRule="auto"/>
              <w:jc w:val="center"/>
              <w:rPr>
                <w:rFonts w:ascii="Arial" w:eastAsia="Times New Roman" w:hAnsi="Arial" w:cs="Arial"/>
                <w:sz w:val="18"/>
                <w:szCs w:val="18"/>
                <w:lang w:eastAsia="hr-HR"/>
              </w:rPr>
            </w:pPr>
            <w:r w:rsidRPr="00125E12">
              <w:rPr>
                <w:rFonts w:ascii="Arial" w:hAnsi="Arial" w:cs="Arial"/>
                <w:sz w:val="18"/>
                <w:szCs w:val="18"/>
              </w:rPr>
              <w:t>7</w:t>
            </w:r>
            <w:r w:rsidR="00DD2326">
              <w:rPr>
                <w:rFonts w:ascii="Arial" w:hAnsi="Arial" w:cs="Arial"/>
                <w:sz w:val="18"/>
                <w:szCs w:val="18"/>
              </w:rPr>
              <w:t xml:space="preserve">4,77 </w:t>
            </w:r>
            <w:r w:rsidRPr="00125E12">
              <w:rPr>
                <w:rFonts w:ascii="Arial" w:hAnsi="Arial" w:cs="Arial"/>
                <w:sz w:val="18"/>
                <w:szCs w:val="18"/>
              </w:rPr>
              <w:t>%</w:t>
            </w:r>
          </w:p>
        </w:tc>
      </w:tr>
      <w:tr w:rsidR="00DD2326" w:rsidRPr="00593936" w14:paraId="4D2376A4" w14:textId="77777777" w:rsidTr="00AF12BC">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38FFB4F" w14:textId="7A489C25" w:rsidR="00DD2326" w:rsidRPr="00B10B79" w:rsidRDefault="00DD2326" w:rsidP="00DD2326">
            <w:pPr>
              <w:spacing w:after="0" w:line="240" w:lineRule="auto"/>
              <w:jc w:val="center"/>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w:t>
            </w:r>
            <w:r>
              <w:rPr>
                <w:rFonts w:ascii="Arial" w:eastAsia="Times New Roman" w:hAnsi="Arial" w:cs="Arial"/>
                <w:b/>
                <w:bCs/>
                <w:sz w:val="18"/>
                <w:szCs w:val="18"/>
                <w:lang w:eastAsia="hr-HR"/>
              </w:rPr>
              <w:t>KTIVNOST</w:t>
            </w:r>
          </w:p>
        </w:tc>
        <w:tc>
          <w:tcPr>
            <w:tcW w:w="1417" w:type="dxa"/>
            <w:tcBorders>
              <w:top w:val="nil"/>
              <w:left w:val="nil"/>
              <w:bottom w:val="single" w:sz="8" w:space="0" w:color="auto"/>
              <w:right w:val="single" w:sz="8" w:space="0" w:color="auto"/>
            </w:tcBorders>
            <w:shd w:val="clear" w:color="000000" w:fill="FFFFFF"/>
            <w:vAlign w:val="center"/>
          </w:tcPr>
          <w:p w14:paraId="15A8C64A" w14:textId="758CEADA" w:rsidR="00DD2326" w:rsidRPr="00593936" w:rsidRDefault="00DD2326" w:rsidP="00DD2326">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A110501</w:t>
            </w:r>
          </w:p>
        </w:tc>
        <w:tc>
          <w:tcPr>
            <w:tcW w:w="1844" w:type="dxa"/>
            <w:tcBorders>
              <w:top w:val="nil"/>
              <w:left w:val="nil"/>
              <w:bottom w:val="single" w:sz="8" w:space="0" w:color="auto"/>
              <w:right w:val="single" w:sz="8" w:space="0" w:color="auto"/>
            </w:tcBorders>
            <w:shd w:val="clear" w:color="000000" w:fill="FFFFFF"/>
            <w:vAlign w:val="center"/>
          </w:tcPr>
          <w:p w14:paraId="06CBCE64" w14:textId="3C0257FC" w:rsidR="00DD2326" w:rsidRPr="00593936" w:rsidRDefault="00DD2326" w:rsidP="00DD2326">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OPĆI RASHODI MJESNIH ODBORA</w:t>
            </w:r>
          </w:p>
        </w:tc>
        <w:tc>
          <w:tcPr>
            <w:tcW w:w="1417" w:type="dxa"/>
            <w:tcBorders>
              <w:top w:val="nil"/>
              <w:left w:val="nil"/>
              <w:bottom w:val="single" w:sz="8" w:space="0" w:color="auto"/>
              <w:right w:val="single" w:sz="8" w:space="0" w:color="auto"/>
            </w:tcBorders>
            <w:shd w:val="clear" w:color="000000" w:fill="FFFFFF"/>
          </w:tcPr>
          <w:p w14:paraId="19C702E2" w14:textId="77777777" w:rsidR="00DD2326" w:rsidRDefault="00DD2326" w:rsidP="00DD2326">
            <w:pPr>
              <w:spacing w:after="0" w:line="240" w:lineRule="auto"/>
              <w:jc w:val="center"/>
              <w:rPr>
                <w:rFonts w:ascii="Arial" w:hAnsi="Arial" w:cs="Arial"/>
                <w:sz w:val="18"/>
                <w:szCs w:val="18"/>
              </w:rPr>
            </w:pPr>
          </w:p>
          <w:p w14:paraId="53B98D12" w14:textId="02C658FE" w:rsidR="00DD2326" w:rsidRPr="00125E12" w:rsidRDefault="00DD2326" w:rsidP="00DD2326">
            <w:pPr>
              <w:spacing w:after="0" w:line="240" w:lineRule="auto"/>
              <w:jc w:val="center"/>
              <w:rPr>
                <w:rFonts w:ascii="Arial" w:eastAsia="Times New Roman" w:hAnsi="Arial" w:cs="Arial"/>
                <w:sz w:val="18"/>
                <w:szCs w:val="18"/>
                <w:lang w:eastAsia="hr-HR"/>
              </w:rPr>
            </w:pPr>
            <w:r w:rsidRPr="00DD2326">
              <w:rPr>
                <w:rFonts w:ascii="Arial" w:hAnsi="Arial" w:cs="Arial"/>
                <w:sz w:val="18"/>
                <w:szCs w:val="18"/>
              </w:rPr>
              <w:t>40.450,00</w:t>
            </w:r>
          </w:p>
        </w:tc>
        <w:tc>
          <w:tcPr>
            <w:tcW w:w="1276" w:type="dxa"/>
            <w:tcBorders>
              <w:top w:val="nil"/>
              <w:left w:val="nil"/>
              <w:bottom w:val="single" w:sz="8" w:space="0" w:color="auto"/>
              <w:right w:val="single" w:sz="8" w:space="0" w:color="auto"/>
            </w:tcBorders>
            <w:shd w:val="clear" w:color="000000" w:fill="FFFFFF"/>
          </w:tcPr>
          <w:p w14:paraId="4BFA3282" w14:textId="77777777" w:rsidR="00DD2326" w:rsidRDefault="00DD2326" w:rsidP="00DD2326">
            <w:pPr>
              <w:spacing w:after="0" w:line="240" w:lineRule="auto"/>
              <w:jc w:val="center"/>
              <w:rPr>
                <w:rFonts w:ascii="Arial" w:hAnsi="Arial" w:cs="Arial"/>
                <w:sz w:val="18"/>
                <w:szCs w:val="18"/>
              </w:rPr>
            </w:pPr>
          </w:p>
          <w:p w14:paraId="2DA7D103" w14:textId="587080CA" w:rsidR="00DD2326" w:rsidRPr="00125E12" w:rsidRDefault="00DD2326" w:rsidP="00DD2326">
            <w:pPr>
              <w:spacing w:after="0" w:line="240" w:lineRule="auto"/>
              <w:jc w:val="center"/>
              <w:rPr>
                <w:rFonts w:ascii="Arial" w:eastAsia="Times New Roman" w:hAnsi="Arial" w:cs="Arial"/>
                <w:sz w:val="18"/>
                <w:szCs w:val="18"/>
                <w:lang w:eastAsia="hr-HR"/>
              </w:rPr>
            </w:pPr>
            <w:r w:rsidRPr="00DD2326">
              <w:rPr>
                <w:rFonts w:ascii="Arial" w:hAnsi="Arial" w:cs="Arial"/>
                <w:sz w:val="18"/>
                <w:szCs w:val="18"/>
              </w:rPr>
              <w:t>30.242,68</w:t>
            </w:r>
          </w:p>
        </w:tc>
        <w:tc>
          <w:tcPr>
            <w:tcW w:w="1276" w:type="dxa"/>
            <w:tcBorders>
              <w:top w:val="single" w:sz="8" w:space="0" w:color="auto"/>
              <w:left w:val="nil"/>
              <w:bottom w:val="single" w:sz="8" w:space="0" w:color="auto"/>
              <w:right w:val="single" w:sz="8" w:space="0" w:color="auto"/>
            </w:tcBorders>
            <w:shd w:val="clear" w:color="000000" w:fill="FFFFFF"/>
          </w:tcPr>
          <w:p w14:paraId="5EFA61B5" w14:textId="77777777" w:rsidR="00DD2326" w:rsidRDefault="00DD2326" w:rsidP="00DD2326">
            <w:pPr>
              <w:spacing w:after="0" w:line="240" w:lineRule="auto"/>
              <w:jc w:val="center"/>
              <w:rPr>
                <w:rFonts w:ascii="Arial" w:hAnsi="Arial" w:cs="Arial"/>
                <w:sz w:val="18"/>
                <w:szCs w:val="18"/>
              </w:rPr>
            </w:pPr>
          </w:p>
          <w:p w14:paraId="135208AC" w14:textId="46833399" w:rsidR="00DD2326" w:rsidRPr="00125E12" w:rsidRDefault="00DD2326" w:rsidP="00DD2326">
            <w:pPr>
              <w:spacing w:after="0" w:line="240" w:lineRule="auto"/>
              <w:jc w:val="center"/>
              <w:rPr>
                <w:rFonts w:ascii="Arial" w:eastAsia="Times New Roman" w:hAnsi="Arial" w:cs="Arial"/>
                <w:sz w:val="18"/>
                <w:szCs w:val="18"/>
                <w:lang w:eastAsia="hr-HR"/>
              </w:rPr>
            </w:pPr>
            <w:r w:rsidRPr="00125E12">
              <w:rPr>
                <w:rFonts w:ascii="Arial" w:hAnsi="Arial" w:cs="Arial"/>
                <w:sz w:val="18"/>
                <w:szCs w:val="18"/>
              </w:rPr>
              <w:t>7</w:t>
            </w:r>
            <w:r>
              <w:rPr>
                <w:rFonts w:ascii="Arial" w:hAnsi="Arial" w:cs="Arial"/>
                <w:sz w:val="18"/>
                <w:szCs w:val="18"/>
              </w:rPr>
              <w:t xml:space="preserve">4,77 </w:t>
            </w:r>
            <w:r w:rsidRPr="00125E12">
              <w:rPr>
                <w:rFonts w:ascii="Arial" w:hAnsi="Arial" w:cs="Arial"/>
                <w:sz w:val="18"/>
                <w:szCs w:val="18"/>
              </w:rPr>
              <w:t>%</w:t>
            </w:r>
          </w:p>
        </w:tc>
      </w:tr>
    </w:tbl>
    <w:p w14:paraId="648B4858"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4E633ED8"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506ECD5E" w14:textId="77777777" w:rsidR="00C12227" w:rsidRPr="003D3D05" w:rsidRDefault="00C12227" w:rsidP="00C12227">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12227" w:rsidRPr="00F72F50" w14:paraId="5C826FEC"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5C97460" w14:textId="7D5BDDD7" w:rsidR="00C12227" w:rsidRPr="000A5000" w:rsidRDefault="00C12227" w:rsidP="005D5AC7">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color w:val="000000" w:themeColor="text1"/>
                <w:sz w:val="20"/>
                <w:szCs w:val="20"/>
                <w:lang w:eastAsia="hr-HR"/>
              </w:rPr>
              <w:t xml:space="preserve"> </w:t>
            </w:r>
            <w:r w:rsidR="00E330E6">
              <w:rPr>
                <w:rFonts w:ascii="Arial" w:eastAsia="Times New Roman" w:hAnsi="Arial" w:cs="Arial"/>
                <w:b/>
                <w:bCs/>
                <w:sz w:val="24"/>
                <w:szCs w:val="24"/>
                <w:lang w:eastAsia="hr-HR"/>
              </w:rPr>
              <w:t xml:space="preserve">Naziv aktivnosti u proračunu: </w:t>
            </w:r>
            <w:r w:rsidR="00E330E6" w:rsidRPr="00E330E6">
              <w:rPr>
                <w:rFonts w:ascii="Arial" w:eastAsia="Times New Roman" w:hAnsi="Arial" w:cs="Arial"/>
                <w:sz w:val="24"/>
                <w:szCs w:val="24"/>
                <w:lang w:eastAsia="hr-HR"/>
              </w:rPr>
              <w:t>Opći rashodi mjesnih odbora</w:t>
            </w:r>
          </w:p>
        </w:tc>
      </w:tr>
      <w:tr w:rsidR="00C12227" w:rsidRPr="00F72F50" w14:paraId="5D8EF06E"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61706B6" w14:textId="77777777" w:rsidR="00AD2CDA" w:rsidRPr="00596C56" w:rsidRDefault="00AD2CDA" w:rsidP="00AD2CDA">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7084511C" w14:textId="0C693AC7" w:rsidR="00AD2CDA" w:rsidRDefault="00AD2CDA" w:rsidP="00AD2CDA">
            <w:pPr>
              <w:spacing w:after="0" w:line="240" w:lineRule="auto"/>
              <w:rPr>
                <w:rFonts w:ascii="Arial" w:eastAsia="Times New Roman" w:hAnsi="Arial" w:cs="Arial"/>
                <w:b/>
                <w:color w:val="000000"/>
                <w:sz w:val="24"/>
                <w:szCs w:val="24"/>
                <w:lang w:eastAsia="hr-HR"/>
              </w:rPr>
            </w:pPr>
            <w:r>
              <w:rPr>
                <w:rFonts w:ascii="Arial" w:eastAsia="Calibri" w:hAnsi="Arial" w:cs="Arial"/>
                <w:sz w:val="24"/>
                <w:szCs w:val="24"/>
              </w:rPr>
              <w:t>Aktivnost – opći rashodi mjesnih odbora - treba osigurati rad predsjednika mjesnih odbora i članova vijeća. Trošak ove aktivnosti odnosi se na naknade za rad predsjednika i članova vijeća mjesnih odbora, kao i na materijalne i režijske troškove prostora koje koriste pojedini mjesni odbori. Ova aktivnost je nužna kako bi se osigurao nesmetan rad šest mjesnih odbora s područja Grada Crikvenice.</w:t>
            </w:r>
          </w:p>
          <w:p w14:paraId="7074C5DD" w14:textId="77777777" w:rsidR="00AD2CDA" w:rsidRDefault="00AD2CDA" w:rsidP="005D5AC7">
            <w:pPr>
              <w:spacing w:after="0" w:line="240" w:lineRule="auto"/>
              <w:rPr>
                <w:rFonts w:ascii="Arial" w:eastAsia="Times New Roman" w:hAnsi="Arial" w:cs="Arial"/>
                <w:b/>
                <w:color w:val="000000"/>
                <w:sz w:val="24"/>
                <w:szCs w:val="24"/>
                <w:lang w:eastAsia="hr-HR"/>
              </w:rPr>
            </w:pPr>
          </w:p>
          <w:p w14:paraId="66F88F5C" w14:textId="77777777" w:rsidR="00C12227" w:rsidRPr="00596C56" w:rsidRDefault="00C12227" w:rsidP="005D5AC7">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68A0B055" w14:textId="77777777" w:rsidR="00C12227" w:rsidRDefault="00C12227" w:rsidP="005D5AC7">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Statut  Grada Crikvenice</w:t>
            </w:r>
          </w:p>
          <w:p w14:paraId="63F6A04F" w14:textId="77777777" w:rsidR="00C12227" w:rsidRDefault="00C12227" w:rsidP="005D5AC7">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Odluka o područjima i granicama te načinu financiranja djelatnosti mjesnih odbora na području Grada Crikvenice</w:t>
            </w:r>
          </w:p>
          <w:p w14:paraId="7799AD01" w14:textId="77777777" w:rsidR="00757CCB" w:rsidRPr="00BC3D73" w:rsidRDefault="00757CCB" w:rsidP="005D5AC7">
            <w:pPr>
              <w:spacing w:after="0" w:line="240" w:lineRule="auto"/>
              <w:jc w:val="both"/>
              <w:rPr>
                <w:rFonts w:ascii="Arial" w:eastAsia="Calibri" w:hAnsi="Arial" w:cs="Arial"/>
                <w:color w:val="000000"/>
                <w:sz w:val="24"/>
                <w:szCs w:val="24"/>
              </w:rPr>
            </w:pPr>
          </w:p>
        </w:tc>
      </w:tr>
      <w:tr w:rsidR="00C12227" w:rsidRPr="00F72F50" w14:paraId="66C73073"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ACB711C" w14:textId="36BF604A" w:rsidR="00C12227" w:rsidRPr="004A679B" w:rsidRDefault="00274FE5"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0E396D18" w14:textId="77777777" w:rsidR="00C12227" w:rsidRDefault="00833770" w:rsidP="005D5AC7">
            <w:pPr>
              <w:spacing w:after="0" w:line="240" w:lineRule="auto"/>
              <w:rPr>
                <w:rFonts w:ascii="Arial" w:eastAsia="Times New Roman" w:hAnsi="Arial" w:cs="Arial"/>
                <w:color w:val="000000"/>
                <w:sz w:val="24"/>
                <w:szCs w:val="24"/>
                <w:lang w:eastAsia="hr-HR"/>
              </w:rPr>
            </w:pPr>
            <w:r w:rsidRPr="00833770">
              <w:rPr>
                <w:rFonts w:ascii="Arial" w:eastAsia="Times New Roman" w:hAnsi="Arial" w:cs="Arial"/>
                <w:color w:val="000000"/>
                <w:sz w:val="24"/>
                <w:szCs w:val="24"/>
                <w:lang w:eastAsia="hr-HR"/>
              </w:rPr>
              <w:t xml:space="preserve">Administracija i </w:t>
            </w:r>
            <w:r>
              <w:rPr>
                <w:rFonts w:ascii="Arial" w:eastAsia="Times New Roman" w:hAnsi="Arial" w:cs="Arial"/>
                <w:color w:val="000000"/>
                <w:sz w:val="24"/>
                <w:szCs w:val="24"/>
                <w:lang w:eastAsia="hr-HR"/>
              </w:rPr>
              <w:t>upravljanje mjesnih odbora je program koji omogućava normalan rad svih šest mjesnih odbora te osigurava materijalne i režijske troškove mjesnih odbora.</w:t>
            </w:r>
          </w:p>
          <w:p w14:paraId="69BF30FC" w14:textId="7D0D09EC" w:rsidR="00757CCB" w:rsidRPr="00833770" w:rsidRDefault="00757CCB" w:rsidP="005D5AC7">
            <w:pPr>
              <w:spacing w:after="0" w:line="240" w:lineRule="auto"/>
              <w:rPr>
                <w:rFonts w:ascii="Arial" w:eastAsia="Times New Roman" w:hAnsi="Arial" w:cs="Arial"/>
                <w:color w:val="000000"/>
                <w:sz w:val="24"/>
                <w:szCs w:val="24"/>
                <w:lang w:eastAsia="hr-HR"/>
              </w:rPr>
            </w:pPr>
          </w:p>
        </w:tc>
      </w:tr>
      <w:tr w:rsidR="00C12227" w:rsidRPr="00F72F50" w14:paraId="0196BB70"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0DD5AC4C"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bl>
            <w:tblPr>
              <w:tblStyle w:val="Reetkatablice"/>
              <w:tblW w:w="10658" w:type="dxa"/>
              <w:tblInd w:w="69" w:type="dxa"/>
              <w:tblLayout w:type="fixed"/>
              <w:tblCellMar>
                <w:left w:w="0" w:type="dxa"/>
                <w:right w:w="0" w:type="dxa"/>
              </w:tblCellMar>
              <w:tblLook w:val="04A0" w:firstRow="1" w:lastRow="0" w:firstColumn="1" w:lastColumn="0" w:noHBand="0" w:noVBand="1"/>
            </w:tblPr>
            <w:tblGrid>
              <w:gridCol w:w="1943"/>
              <w:gridCol w:w="1133"/>
              <w:gridCol w:w="850"/>
              <w:gridCol w:w="992"/>
              <w:gridCol w:w="1040"/>
              <w:gridCol w:w="1175"/>
              <w:gridCol w:w="1175"/>
              <w:gridCol w:w="1175"/>
              <w:gridCol w:w="1175"/>
            </w:tblGrid>
            <w:tr w:rsidR="00683A75" w:rsidRPr="00427116" w14:paraId="739330CF" w14:textId="77777777" w:rsidTr="00683A75">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C94426" w14:textId="0E7FC2AA" w:rsidR="00683A75" w:rsidRPr="00427116" w:rsidRDefault="00683A75" w:rsidP="00683A75">
                  <w:pPr>
                    <w:jc w:val="center"/>
                    <w:rPr>
                      <w:rFonts w:ascii="Arial" w:hAnsi="Arial" w:cs="Arial"/>
                      <w:sz w:val="20"/>
                      <w:szCs w:val="20"/>
                    </w:rPr>
                  </w:pPr>
                  <w:r w:rsidRPr="00427116">
                    <w:rPr>
                      <w:rFonts w:ascii="Arial" w:hAnsi="Arial" w:cs="Arial"/>
                      <w:sz w:val="20"/>
                      <w:szCs w:val="20"/>
                    </w:rPr>
                    <w:lastRenderedPageBreak/>
                    <w:t xml:space="preserve">Pokazatelj </w:t>
                  </w:r>
                  <w:r>
                    <w:rPr>
                      <w:rFonts w:ascii="Arial" w:hAnsi="Arial" w:cs="Arial"/>
                      <w:sz w:val="20"/>
                      <w:szCs w:val="20"/>
                    </w:rPr>
                    <w:t>rezultata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48610F" w14:textId="77777777" w:rsidR="00683A75" w:rsidRPr="00427116" w:rsidRDefault="00683A75" w:rsidP="00683A75">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C07502" w14:textId="77777777" w:rsidR="00683A75" w:rsidRPr="00427116" w:rsidRDefault="00683A75" w:rsidP="00683A75">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55B188" w14:textId="77777777" w:rsidR="00683A75" w:rsidRDefault="00683A75" w:rsidP="00683A75">
                  <w:pPr>
                    <w:jc w:val="center"/>
                    <w:rPr>
                      <w:rFonts w:ascii="Arial" w:hAnsi="Arial" w:cs="Arial"/>
                      <w:sz w:val="20"/>
                      <w:szCs w:val="20"/>
                    </w:rPr>
                  </w:pPr>
                  <w:r w:rsidRPr="00427116">
                    <w:rPr>
                      <w:rFonts w:ascii="Arial" w:hAnsi="Arial" w:cs="Arial"/>
                      <w:sz w:val="20"/>
                      <w:szCs w:val="20"/>
                    </w:rPr>
                    <w:t>Polazna vrijednost</w:t>
                  </w:r>
                </w:p>
                <w:p w14:paraId="288F2E2E" w14:textId="77777777" w:rsidR="00683A75" w:rsidRPr="00427116" w:rsidRDefault="00683A75" w:rsidP="00683A75">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EB748D" w14:textId="77777777" w:rsidR="00683A75" w:rsidRPr="00427116" w:rsidRDefault="00683A75" w:rsidP="00683A75">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E316E5" w14:textId="36A29D62" w:rsidR="00683A75" w:rsidRPr="00427116" w:rsidRDefault="00683A75" w:rsidP="00683A75">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5</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A13AB71" w14:textId="1D6774A0" w:rsidR="00683A75" w:rsidRDefault="00683A75" w:rsidP="00683A75">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FA4EA5D" w14:textId="7091DE1C" w:rsidR="00683A75" w:rsidRDefault="00683A75" w:rsidP="00683A75">
                  <w:pPr>
                    <w:jc w:val="center"/>
                    <w:rPr>
                      <w:rFonts w:ascii="Arial" w:hAnsi="Arial" w:cs="Arial"/>
                      <w:sz w:val="20"/>
                      <w:szCs w:val="20"/>
                    </w:rPr>
                  </w:pPr>
                  <w:r w:rsidRPr="00427116">
                    <w:rPr>
                      <w:rFonts w:ascii="Arial" w:hAnsi="Arial" w:cs="Arial"/>
                      <w:sz w:val="20"/>
                      <w:szCs w:val="20"/>
                    </w:rPr>
                    <w:t>Ciljana vrijednost za 202</w:t>
                  </w:r>
                  <w:r w:rsidR="00062ACE">
                    <w:rPr>
                      <w:rFonts w:ascii="Arial" w:hAnsi="Arial" w:cs="Arial"/>
                      <w:sz w:val="20"/>
                      <w:szCs w:val="20"/>
                    </w:rPr>
                    <w:t>7</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F22895" w14:textId="0EA3843D" w:rsidR="00683A75" w:rsidRPr="00427116" w:rsidRDefault="00683A75" w:rsidP="00683A75">
                  <w:pPr>
                    <w:jc w:val="center"/>
                    <w:rPr>
                      <w:rFonts w:ascii="Arial" w:hAnsi="Arial" w:cs="Arial"/>
                      <w:sz w:val="20"/>
                      <w:szCs w:val="20"/>
                    </w:rPr>
                  </w:pPr>
                  <w:r>
                    <w:rPr>
                      <w:rFonts w:ascii="Arial" w:hAnsi="Arial" w:cs="Arial"/>
                      <w:sz w:val="20"/>
                      <w:szCs w:val="20"/>
                    </w:rPr>
                    <w:t>Realizirana v</w:t>
                  </w:r>
                  <w:r w:rsidRPr="00427116">
                    <w:rPr>
                      <w:rFonts w:ascii="Arial" w:hAnsi="Arial" w:cs="Arial"/>
                      <w:sz w:val="20"/>
                      <w:szCs w:val="20"/>
                    </w:rPr>
                    <w:t>rijednost za 202</w:t>
                  </w:r>
                  <w:r w:rsidR="00E531A4">
                    <w:rPr>
                      <w:rFonts w:ascii="Arial" w:hAnsi="Arial" w:cs="Arial"/>
                      <w:sz w:val="20"/>
                      <w:szCs w:val="20"/>
                    </w:rPr>
                    <w:t>5</w:t>
                  </w:r>
                  <w:r>
                    <w:rPr>
                      <w:rFonts w:ascii="Arial" w:hAnsi="Arial" w:cs="Arial"/>
                      <w:sz w:val="20"/>
                      <w:szCs w:val="20"/>
                    </w:rPr>
                    <w:t>.</w:t>
                  </w:r>
                </w:p>
              </w:tc>
            </w:tr>
            <w:tr w:rsidR="00683A75" w:rsidRPr="00427116" w14:paraId="29D8A45A" w14:textId="77777777" w:rsidTr="00683A75">
              <w:tc>
                <w:tcPr>
                  <w:tcW w:w="1943" w:type="dxa"/>
                  <w:tcBorders>
                    <w:top w:val="single" w:sz="4" w:space="0" w:color="auto"/>
                    <w:left w:val="single" w:sz="4" w:space="0" w:color="auto"/>
                    <w:bottom w:val="single" w:sz="4" w:space="0" w:color="auto"/>
                    <w:right w:val="single" w:sz="4" w:space="0" w:color="auto"/>
                  </w:tcBorders>
                  <w:vAlign w:val="center"/>
                </w:tcPr>
                <w:p w14:paraId="70C4679D" w14:textId="4AB94EB1" w:rsidR="00683A75" w:rsidRPr="00757CCB" w:rsidRDefault="00683A75" w:rsidP="00683A75">
                  <w:pPr>
                    <w:jc w:val="center"/>
                    <w:rPr>
                      <w:rFonts w:ascii="Arial" w:hAnsi="Arial" w:cs="Arial"/>
                      <w:iCs/>
                      <w:sz w:val="18"/>
                      <w:szCs w:val="18"/>
                    </w:rPr>
                  </w:pPr>
                  <w:r w:rsidRPr="00757CCB">
                    <w:rPr>
                      <w:rFonts w:ascii="Arial" w:hAnsi="Arial" w:cs="Arial"/>
                      <w:iCs/>
                      <w:sz w:val="18"/>
                      <w:szCs w:val="18"/>
                    </w:rPr>
                    <w:t xml:space="preserve">Osiguranje nesmetanog rada svih  mjesnih odbora u godini </w:t>
                  </w:r>
                </w:p>
              </w:tc>
              <w:tc>
                <w:tcPr>
                  <w:tcW w:w="1133" w:type="dxa"/>
                  <w:tcBorders>
                    <w:top w:val="single" w:sz="4" w:space="0" w:color="auto"/>
                    <w:left w:val="single" w:sz="4" w:space="0" w:color="auto"/>
                    <w:bottom w:val="single" w:sz="4" w:space="0" w:color="auto"/>
                    <w:right w:val="single" w:sz="4" w:space="0" w:color="auto"/>
                  </w:tcBorders>
                  <w:vAlign w:val="center"/>
                </w:tcPr>
                <w:p w14:paraId="39C7D9F6" w14:textId="08F4CBD7" w:rsidR="00683A75" w:rsidRPr="00757CCB" w:rsidRDefault="00683A75" w:rsidP="00683A75">
                  <w:pPr>
                    <w:jc w:val="center"/>
                    <w:rPr>
                      <w:rFonts w:ascii="Arial" w:hAnsi="Arial" w:cs="Arial"/>
                      <w:iCs/>
                      <w:sz w:val="18"/>
                      <w:szCs w:val="18"/>
                    </w:rPr>
                  </w:pPr>
                  <w:r w:rsidRPr="00757CCB">
                    <w:rPr>
                      <w:rFonts w:ascii="Arial" w:hAnsi="Arial" w:cs="Arial"/>
                      <w:iCs/>
                      <w:sz w:val="18"/>
                      <w:szCs w:val="18"/>
                    </w:rPr>
                    <w:t>Broj mjesnih odbora na području grada</w:t>
                  </w:r>
                </w:p>
              </w:tc>
              <w:tc>
                <w:tcPr>
                  <w:tcW w:w="850" w:type="dxa"/>
                  <w:tcBorders>
                    <w:top w:val="single" w:sz="4" w:space="0" w:color="auto"/>
                    <w:left w:val="single" w:sz="4" w:space="0" w:color="auto"/>
                    <w:bottom w:val="single" w:sz="4" w:space="0" w:color="auto"/>
                    <w:right w:val="single" w:sz="4" w:space="0" w:color="auto"/>
                  </w:tcBorders>
                  <w:vAlign w:val="center"/>
                </w:tcPr>
                <w:p w14:paraId="430189CF" w14:textId="61A9F17E" w:rsidR="00683A75" w:rsidRPr="00757CCB" w:rsidRDefault="00683A75" w:rsidP="00683A75">
                  <w:pPr>
                    <w:jc w:val="center"/>
                    <w:rPr>
                      <w:rFonts w:ascii="Arial" w:hAnsi="Arial" w:cs="Arial"/>
                      <w:iCs/>
                      <w:sz w:val="18"/>
                      <w:szCs w:val="18"/>
                    </w:rPr>
                  </w:pPr>
                  <w:r w:rsidRPr="00757CCB">
                    <w:rPr>
                      <w:rFonts w:ascii="Arial" w:hAnsi="Arial" w:cs="Arial"/>
                      <w:iCs/>
                      <w:sz w:val="18"/>
                      <w:szCs w:val="18"/>
                    </w:rPr>
                    <w:t>Broj mjesnih odbora</w:t>
                  </w:r>
                </w:p>
              </w:tc>
              <w:tc>
                <w:tcPr>
                  <w:tcW w:w="992" w:type="dxa"/>
                  <w:tcBorders>
                    <w:top w:val="single" w:sz="4" w:space="0" w:color="auto"/>
                    <w:left w:val="single" w:sz="4" w:space="0" w:color="auto"/>
                    <w:bottom w:val="single" w:sz="4" w:space="0" w:color="auto"/>
                    <w:right w:val="single" w:sz="4" w:space="0" w:color="auto"/>
                  </w:tcBorders>
                  <w:vAlign w:val="center"/>
                </w:tcPr>
                <w:p w14:paraId="2D10A311" w14:textId="61891D23" w:rsidR="00683A75" w:rsidRPr="00757CCB" w:rsidRDefault="00683A75" w:rsidP="00683A75">
                  <w:pPr>
                    <w:jc w:val="center"/>
                    <w:rPr>
                      <w:rFonts w:ascii="Arial" w:hAnsi="Arial" w:cs="Arial"/>
                      <w:iCs/>
                      <w:sz w:val="18"/>
                      <w:szCs w:val="18"/>
                    </w:rPr>
                  </w:pPr>
                  <w:r w:rsidRPr="00757CCB">
                    <w:rPr>
                      <w:rFonts w:ascii="Arial" w:hAnsi="Arial" w:cs="Arial"/>
                      <w:iCs/>
                      <w:sz w:val="18"/>
                      <w:szCs w:val="18"/>
                    </w:rPr>
                    <w:t>6</w:t>
                  </w:r>
                </w:p>
              </w:tc>
              <w:tc>
                <w:tcPr>
                  <w:tcW w:w="1040" w:type="dxa"/>
                  <w:tcBorders>
                    <w:top w:val="single" w:sz="4" w:space="0" w:color="auto"/>
                    <w:left w:val="single" w:sz="4" w:space="0" w:color="auto"/>
                    <w:bottom w:val="single" w:sz="4" w:space="0" w:color="auto"/>
                    <w:right w:val="single" w:sz="4" w:space="0" w:color="auto"/>
                  </w:tcBorders>
                  <w:vAlign w:val="center"/>
                </w:tcPr>
                <w:p w14:paraId="724C86FC" w14:textId="58A8E6D9" w:rsidR="00683A75" w:rsidRPr="00757CCB" w:rsidRDefault="00683A75" w:rsidP="00683A75">
                  <w:pPr>
                    <w:jc w:val="center"/>
                    <w:rPr>
                      <w:rFonts w:ascii="Arial" w:hAnsi="Arial" w:cs="Arial"/>
                      <w:iCs/>
                      <w:sz w:val="18"/>
                      <w:szCs w:val="18"/>
                    </w:rPr>
                  </w:pPr>
                  <w:r w:rsidRPr="00757CCB">
                    <w:rPr>
                      <w:rFonts w:ascii="Arial" w:hAnsi="Arial" w:cs="Arial"/>
                      <w:iCs/>
                      <w:sz w:val="18"/>
                      <w:szCs w:val="18"/>
                    </w:rPr>
                    <w:t>UO KS</w:t>
                  </w:r>
                </w:p>
              </w:tc>
              <w:tc>
                <w:tcPr>
                  <w:tcW w:w="1175" w:type="dxa"/>
                  <w:tcBorders>
                    <w:top w:val="single" w:sz="4" w:space="0" w:color="auto"/>
                    <w:left w:val="single" w:sz="4" w:space="0" w:color="auto"/>
                    <w:bottom w:val="single" w:sz="4" w:space="0" w:color="auto"/>
                    <w:right w:val="single" w:sz="4" w:space="0" w:color="auto"/>
                  </w:tcBorders>
                  <w:vAlign w:val="center"/>
                </w:tcPr>
                <w:p w14:paraId="7CE35A25" w14:textId="58D0A8B4" w:rsidR="00683A75" w:rsidRPr="00757CCB" w:rsidRDefault="00683A75" w:rsidP="00683A75">
                  <w:pPr>
                    <w:jc w:val="center"/>
                    <w:rPr>
                      <w:rFonts w:ascii="Arial" w:hAnsi="Arial" w:cs="Arial"/>
                      <w:iCs/>
                      <w:sz w:val="18"/>
                      <w:szCs w:val="18"/>
                    </w:rPr>
                  </w:pPr>
                  <w:r w:rsidRPr="00757CCB">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1BB19949" w14:textId="0B25FFB4" w:rsidR="00683A75" w:rsidRPr="00AE2296" w:rsidRDefault="00683A75" w:rsidP="00683A75">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075239C0" w14:textId="6C9F1927" w:rsidR="00683A75" w:rsidRPr="00AE2296" w:rsidRDefault="00683A75" w:rsidP="00683A75">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39062D29" w14:textId="14BFC33C" w:rsidR="00683A75" w:rsidRPr="00757CCB" w:rsidRDefault="00683A75" w:rsidP="00683A75">
                  <w:pPr>
                    <w:jc w:val="center"/>
                    <w:rPr>
                      <w:rFonts w:ascii="Arial" w:hAnsi="Arial" w:cs="Arial"/>
                      <w:iCs/>
                      <w:sz w:val="18"/>
                      <w:szCs w:val="18"/>
                    </w:rPr>
                  </w:pPr>
                  <w:r w:rsidRPr="00AE2296">
                    <w:rPr>
                      <w:rFonts w:ascii="Arial" w:hAnsi="Arial" w:cs="Arial"/>
                      <w:iCs/>
                      <w:sz w:val="18"/>
                      <w:szCs w:val="18"/>
                    </w:rPr>
                    <w:t>6</w:t>
                  </w:r>
                </w:p>
              </w:tc>
            </w:tr>
          </w:tbl>
          <w:p w14:paraId="016D406F" w14:textId="77777777" w:rsidR="00873B92" w:rsidRDefault="00873B92"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p w14:paraId="029AA41E" w14:textId="47CDF59B" w:rsidR="00873B92" w:rsidRPr="005F007E" w:rsidRDefault="00873B92"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0EA1756F" w14:textId="77777777" w:rsidR="00C12227" w:rsidRDefault="00C12227" w:rsidP="00C12227">
      <w:pPr>
        <w:spacing w:after="0" w:line="240" w:lineRule="auto"/>
        <w:jc w:val="both"/>
        <w:rPr>
          <w:rFonts w:ascii="Arial" w:eastAsia="Times New Roman" w:hAnsi="Arial" w:cs="Arial"/>
          <w:b/>
          <w:color w:val="000000"/>
          <w:sz w:val="24"/>
          <w:szCs w:val="24"/>
        </w:rPr>
      </w:pPr>
    </w:p>
    <w:p w14:paraId="1463D68A" w14:textId="77777777" w:rsidR="00FC1974" w:rsidRDefault="00FC1974" w:rsidP="00C12227">
      <w:pPr>
        <w:spacing w:after="0" w:line="240" w:lineRule="auto"/>
        <w:jc w:val="both"/>
        <w:rPr>
          <w:rFonts w:ascii="Arial" w:eastAsia="Times New Roman" w:hAnsi="Arial" w:cs="Arial"/>
          <w:b/>
          <w:color w:val="000000"/>
          <w:sz w:val="24"/>
          <w:szCs w:val="24"/>
        </w:rPr>
      </w:pPr>
    </w:p>
    <w:p w14:paraId="4F16724C" w14:textId="77777777" w:rsidR="00FC1974" w:rsidRDefault="00FC1974" w:rsidP="00C12227">
      <w:pPr>
        <w:spacing w:after="0" w:line="240" w:lineRule="auto"/>
        <w:jc w:val="both"/>
        <w:rPr>
          <w:rFonts w:ascii="Arial" w:eastAsia="Times New Roman" w:hAnsi="Arial" w:cs="Arial"/>
          <w:b/>
          <w:color w:val="000000"/>
          <w:sz w:val="24"/>
          <w:szCs w:val="24"/>
        </w:rPr>
      </w:pPr>
    </w:p>
    <w:p w14:paraId="6322E135" w14:textId="77777777" w:rsidR="00C12227" w:rsidRDefault="00C12227" w:rsidP="00C12227">
      <w:pPr>
        <w:spacing w:after="0" w:line="240" w:lineRule="auto"/>
        <w:jc w:val="both"/>
        <w:rPr>
          <w:rFonts w:ascii="Arial" w:eastAsia="Times New Roman" w:hAnsi="Arial" w:cs="Arial"/>
          <w:b/>
          <w:color w:val="000000"/>
          <w:sz w:val="24"/>
          <w:szCs w:val="24"/>
        </w:rPr>
      </w:pPr>
    </w:p>
    <w:p w14:paraId="4C269CAE" w14:textId="77777777" w:rsidR="00C12227" w:rsidRDefault="00C12227" w:rsidP="00C12227">
      <w:pPr>
        <w:spacing w:after="0" w:line="240" w:lineRule="auto"/>
        <w:jc w:val="both"/>
        <w:rPr>
          <w:rFonts w:ascii="Arial" w:eastAsia="Times New Roman" w:hAnsi="Arial" w:cs="Arial"/>
          <w:b/>
          <w:color w:val="000000"/>
          <w:sz w:val="24"/>
          <w:szCs w:val="24"/>
        </w:rPr>
      </w:pPr>
    </w:p>
    <w:p w14:paraId="005596E2" w14:textId="77777777" w:rsidR="00C12227" w:rsidRDefault="00C12227" w:rsidP="00C12227">
      <w:pPr>
        <w:spacing w:after="0" w:line="240" w:lineRule="auto"/>
        <w:jc w:val="both"/>
        <w:rPr>
          <w:rFonts w:ascii="Arial" w:eastAsia="Times New Roman" w:hAnsi="Arial" w:cs="Arial"/>
          <w:b/>
          <w:color w:val="000000"/>
          <w:sz w:val="24"/>
          <w:szCs w:val="24"/>
        </w:rPr>
      </w:pPr>
    </w:p>
    <w:tbl>
      <w:tblPr>
        <w:tblW w:w="10915" w:type="dxa"/>
        <w:tblInd w:w="-714" w:type="dxa"/>
        <w:tblLayout w:type="fixed"/>
        <w:tblLook w:val="04A0" w:firstRow="1" w:lastRow="0" w:firstColumn="1" w:lastColumn="0" w:noHBand="0" w:noVBand="1"/>
      </w:tblPr>
      <w:tblGrid>
        <w:gridCol w:w="10915"/>
      </w:tblGrid>
      <w:tr w:rsidR="00C12227" w:rsidRPr="0007776F" w14:paraId="197D595D"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6E89FD24" w14:textId="77777777" w:rsidR="00C12227" w:rsidRPr="00466BE9" w:rsidRDefault="00C12227" w:rsidP="005D5AC7">
            <w:pPr>
              <w:rPr>
                <w:rFonts w:ascii="Arial" w:hAnsi="Arial" w:cs="Arial"/>
                <w:b/>
                <w:bCs/>
                <w:sz w:val="24"/>
                <w:szCs w:val="24"/>
              </w:rPr>
            </w:pPr>
            <w:r w:rsidRPr="00466BE9">
              <w:rPr>
                <w:rFonts w:ascii="Arial" w:hAnsi="Arial" w:cs="Arial"/>
                <w:b/>
                <w:bCs/>
                <w:sz w:val="24"/>
                <w:szCs w:val="24"/>
              </w:rPr>
              <w:t>PROGRAM 3601 – ODRŽAVANJE KOMUNALNE INFRASTRUKTURE</w:t>
            </w:r>
          </w:p>
          <w:p w14:paraId="3EC15241" w14:textId="77777777" w:rsidR="00C12227" w:rsidRPr="00466BE9"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4C4FDB98"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78D9FEC7" w14:textId="77777777"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5E1008C2" w14:textId="77777777" w:rsidR="00C12227" w:rsidRDefault="00C12227" w:rsidP="005D5AC7">
            <w:pPr>
              <w:spacing w:after="0" w:line="240" w:lineRule="auto"/>
              <w:rPr>
                <w:rFonts w:ascii="Arial" w:eastAsia="Times New Roman" w:hAnsi="Arial" w:cs="Arial"/>
                <w:color w:val="000000"/>
                <w:sz w:val="24"/>
                <w:szCs w:val="24"/>
                <w:lang w:eastAsia="hr-HR"/>
              </w:rPr>
            </w:pPr>
          </w:p>
          <w:p w14:paraId="282CED0B" w14:textId="77777777" w:rsidR="00C12227" w:rsidRPr="001159DF"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1159DF">
              <w:rPr>
                <w:rFonts w:ascii="Arial" w:hAnsi="Arial" w:cs="Arial"/>
                <w:sz w:val="24"/>
                <w:szCs w:val="24"/>
              </w:rPr>
              <w:t xml:space="preserve">Redovitim održavanjem objekata i </w:t>
            </w:r>
            <w:r>
              <w:rPr>
                <w:rFonts w:ascii="Arial" w:hAnsi="Arial" w:cs="Arial"/>
                <w:sz w:val="24"/>
                <w:szCs w:val="24"/>
              </w:rPr>
              <w:t>uređaja</w:t>
            </w:r>
            <w:r w:rsidRPr="001159DF">
              <w:rPr>
                <w:rFonts w:ascii="Arial" w:hAnsi="Arial" w:cs="Arial"/>
                <w:sz w:val="24"/>
                <w:szCs w:val="24"/>
              </w:rPr>
              <w:t xml:space="preserve"> komunalne infrastrukture   potrebno je omogućiti kvalitetne uvjete života i rada građanima i poslovnim subjektima na području Grada Crikvenice posebice imajući u vidu da je Grad Crikvenica izrazito razvijeno turističko središte koje zahtjeva kvalitetnu razinu održavanja komunalne infrastrukture.</w:t>
            </w:r>
          </w:p>
          <w:p w14:paraId="5E8E8E6B" w14:textId="77777777" w:rsidR="00C12227" w:rsidRPr="00AB1147"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Pr>
                <w:rFonts w:ascii="Arial" w:hAnsi="Arial" w:cs="Arial"/>
                <w:sz w:val="24"/>
                <w:szCs w:val="24"/>
              </w:rPr>
              <w:t xml:space="preserve">Program se sastoji od slijedećih </w:t>
            </w:r>
            <w:r w:rsidRPr="00AB1147">
              <w:rPr>
                <w:rFonts w:ascii="Arial" w:hAnsi="Arial" w:cs="Arial"/>
                <w:sz w:val="24"/>
                <w:szCs w:val="24"/>
              </w:rPr>
              <w:t>aktivnosti: održavanje oborinske kanalizacije, održavanje prometnica</w:t>
            </w:r>
            <w:r>
              <w:rPr>
                <w:rFonts w:ascii="Arial" w:hAnsi="Arial" w:cs="Arial"/>
                <w:sz w:val="24"/>
                <w:szCs w:val="24"/>
              </w:rPr>
              <w:t>,</w:t>
            </w:r>
            <w:r w:rsidRPr="00AB1147">
              <w:rPr>
                <w:rFonts w:ascii="Arial" w:hAnsi="Arial" w:cs="Arial"/>
                <w:sz w:val="24"/>
                <w:szCs w:val="24"/>
              </w:rPr>
              <w:t xml:space="preserve"> održavanje javne rasvjete, održavanje pomorskog dobra, </w:t>
            </w:r>
            <w:r>
              <w:rPr>
                <w:rFonts w:ascii="Arial" w:hAnsi="Arial" w:cs="Arial"/>
                <w:sz w:val="24"/>
                <w:szCs w:val="24"/>
              </w:rPr>
              <w:t>ostale usluge vezane za komunalnu infrastrukturu, te održavanje javnih površina, pripadajućih objekata, uređaja i opreme.</w:t>
            </w:r>
            <w:r w:rsidRPr="00AB1147">
              <w:rPr>
                <w:rFonts w:ascii="Arial" w:hAnsi="Arial" w:cs="Arial"/>
                <w:sz w:val="24"/>
                <w:szCs w:val="24"/>
              </w:rPr>
              <w:t xml:space="preserve"> Sve planirane aktivnosti realizirat će se putem </w:t>
            </w:r>
            <w:r>
              <w:rPr>
                <w:rFonts w:ascii="Arial" w:hAnsi="Arial" w:cs="Arial"/>
                <w:sz w:val="24"/>
                <w:szCs w:val="24"/>
              </w:rPr>
              <w:t>komunalnih društava</w:t>
            </w:r>
            <w:r w:rsidRPr="00AB1147">
              <w:rPr>
                <w:rFonts w:ascii="Arial" w:hAnsi="Arial" w:cs="Arial"/>
                <w:sz w:val="24"/>
                <w:szCs w:val="24"/>
              </w:rPr>
              <w:t>, ovlaštenih koncesionara i ostalih subjekata ovlaštenih za obavljanje predmetnih komunalnih djelatnosti.</w:t>
            </w:r>
            <w:r>
              <w:rPr>
                <w:rFonts w:ascii="Arial" w:hAnsi="Arial" w:cs="Arial"/>
                <w:sz w:val="24"/>
                <w:szCs w:val="24"/>
              </w:rPr>
              <w:t xml:space="preserve"> Iznosi po pojedinačnim aktivnostima razvidne su iz teksta proračuna dok se u dijelu održavanja komunalne infrastrukture   detaljnije iskazuje u Programu održavanja komunalne infrastrukture  vezano za  prihod po osnovi komunalne naknade.</w:t>
            </w:r>
          </w:p>
          <w:p w14:paraId="1DFA8D65" w14:textId="77777777" w:rsidR="00C12227" w:rsidRPr="001A7239" w:rsidRDefault="00C12227" w:rsidP="005D5AC7">
            <w:pPr>
              <w:spacing w:after="0" w:line="240" w:lineRule="auto"/>
              <w:jc w:val="both"/>
              <w:rPr>
                <w:rFonts w:ascii="Arial" w:eastAsia="Calibri" w:hAnsi="Arial" w:cs="Arial"/>
                <w:sz w:val="24"/>
                <w:szCs w:val="24"/>
              </w:rPr>
            </w:pPr>
            <w:r w:rsidRPr="001A7239">
              <w:rPr>
                <w:rFonts w:ascii="Arial" w:eastAsia="Calibri" w:hAnsi="Arial" w:cs="Arial"/>
                <w:sz w:val="24"/>
                <w:szCs w:val="24"/>
              </w:rPr>
              <w:t xml:space="preserve">  </w:t>
            </w:r>
          </w:p>
          <w:p w14:paraId="300F0C19" w14:textId="77777777" w:rsidR="00C12227" w:rsidRPr="003E2D5C" w:rsidRDefault="00C12227" w:rsidP="005D5AC7">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C12227" w:rsidRPr="003E2D5C" w14:paraId="102AFE44" w14:textId="77777777" w:rsidTr="005D5AC7">
        <w:trPr>
          <w:trHeight w:val="55"/>
        </w:trPr>
        <w:tc>
          <w:tcPr>
            <w:tcW w:w="10915" w:type="dxa"/>
            <w:tcBorders>
              <w:top w:val="single" w:sz="4" w:space="0" w:color="auto"/>
              <w:left w:val="single" w:sz="4" w:space="0" w:color="auto"/>
              <w:bottom w:val="single" w:sz="4" w:space="0" w:color="auto"/>
              <w:right w:val="single" w:sz="4" w:space="0" w:color="000000"/>
            </w:tcBorders>
            <w:hideMark/>
          </w:tcPr>
          <w:p w14:paraId="4AE3DB69" w14:textId="77777777" w:rsidR="00206ED4" w:rsidRDefault="00206ED4" w:rsidP="005D5AC7">
            <w:pPr>
              <w:spacing w:after="0" w:line="240" w:lineRule="auto"/>
              <w:rPr>
                <w:rFonts w:ascii="Arial" w:eastAsia="Times New Roman" w:hAnsi="Arial" w:cs="Arial"/>
                <w:b/>
                <w:color w:val="000000"/>
                <w:sz w:val="24"/>
                <w:szCs w:val="24"/>
                <w:lang w:eastAsia="hr-HR"/>
              </w:rPr>
            </w:pPr>
          </w:p>
          <w:p w14:paraId="47A3D973" w14:textId="77777777" w:rsidR="00206ED4" w:rsidRDefault="00206ED4" w:rsidP="005D5AC7">
            <w:pPr>
              <w:spacing w:after="0" w:line="240" w:lineRule="auto"/>
              <w:rPr>
                <w:rFonts w:ascii="Arial" w:eastAsia="Times New Roman" w:hAnsi="Arial" w:cs="Arial"/>
                <w:b/>
                <w:color w:val="000000"/>
                <w:sz w:val="24"/>
                <w:szCs w:val="24"/>
                <w:lang w:eastAsia="hr-HR"/>
              </w:rPr>
            </w:pPr>
          </w:p>
          <w:p w14:paraId="2EA83F1F" w14:textId="320185EF" w:rsidR="00C12227" w:rsidRPr="00EE3CA1"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BA18DD">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BA18DD">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078A4721" w14:textId="77777777" w:rsidR="00C12227" w:rsidRPr="00C74553"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Pr>
                <w:rFonts w:ascii="Arial" w:hAnsi="Arial" w:cs="Arial"/>
                <w:sz w:val="24"/>
                <w:szCs w:val="24"/>
              </w:rPr>
              <w:t>Cilj programa je održati postojeću i novu komunalnu infrastrukturu u funkcionalnom stanju.</w:t>
            </w:r>
          </w:p>
          <w:tbl>
            <w:tblPr>
              <w:tblStyle w:val="Reetkatablice"/>
              <w:tblW w:w="10802" w:type="dxa"/>
              <w:tblInd w:w="69" w:type="dxa"/>
              <w:tblLayout w:type="fixed"/>
              <w:tblCellMar>
                <w:left w:w="0" w:type="dxa"/>
                <w:right w:w="0" w:type="dxa"/>
              </w:tblCellMar>
              <w:tblLook w:val="04A0" w:firstRow="1" w:lastRow="0" w:firstColumn="1" w:lastColumn="0" w:noHBand="0" w:noVBand="1"/>
            </w:tblPr>
            <w:tblGrid>
              <w:gridCol w:w="1943"/>
              <w:gridCol w:w="1277"/>
              <w:gridCol w:w="850"/>
              <w:gridCol w:w="930"/>
              <w:gridCol w:w="1102"/>
              <w:gridCol w:w="1175"/>
              <w:gridCol w:w="1175"/>
              <w:gridCol w:w="1175"/>
              <w:gridCol w:w="1175"/>
            </w:tblGrid>
            <w:tr w:rsidR="00366DF6" w:rsidRPr="00211FFD" w14:paraId="7651C561" w14:textId="77777777" w:rsidTr="00366DF6">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D77FAC" w14:textId="77777777" w:rsidR="00366DF6" w:rsidRPr="00427116" w:rsidRDefault="00366DF6" w:rsidP="00366DF6">
                  <w:pPr>
                    <w:jc w:val="center"/>
                    <w:rPr>
                      <w:rFonts w:ascii="Arial" w:hAnsi="Arial" w:cs="Arial"/>
                      <w:sz w:val="20"/>
                      <w:szCs w:val="20"/>
                    </w:rPr>
                  </w:pPr>
                  <w:r w:rsidRPr="00427116">
                    <w:rPr>
                      <w:rFonts w:ascii="Arial" w:hAnsi="Arial" w:cs="Arial"/>
                      <w:sz w:val="20"/>
                      <w:szCs w:val="20"/>
                    </w:rPr>
                    <w:t>Pokazatelj učinka</w:t>
                  </w:r>
                </w:p>
              </w:tc>
              <w:tc>
                <w:tcPr>
                  <w:tcW w:w="127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49DCA7" w14:textId="77777777" w:rsidR="00366DF6" w:rsidRPr="00427116" w:rsidRDefault="00366DF6" w:rsidP="00366DF6">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A2AD1E" w14:textId="77777777" w:rsidR="00366DF6" w:rsidRPr="00427116" w:rsidRDefault="00366DF6" w:rsidP="00366DF6">
                  <w:pPr>
                    <w:jc w:val="center"/>
                    <w:rPr>
                      <w:rFonts w:ascii="Arial" w:hAnsi="Arial" w:cs="Arial"/>
                      <w:sz w:val="20"/>
                      <w:szCs w:val="20"/>
                    </w:rPr>
                  </w:pPr>
                  <w:r w:rsidRPr="00427116">
                    <w:rPr>
                      <w:rFonts w:ascii="Arial" w:hAnsi="Arial" w:cs="Arial"/>
                      <w:sz w:val="20"/>
                      <w:szCs w:val="20"/>
                    </w:rPr>
                    <w:t>Jedinica</w:t>
                  </w:r>
                </w:p>
              </w:tc>
              <w:tc>
                <w:tcPr>
                  <w:tcW w:w="9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D7FF16" w14:textId="77777777" w:rsidR="00366DF6" w:rsidRPr="00427116" w:rsidRDefault="00366DF6" w:rsidP="00366DF6">
                  <w:pPr>
                    <w:jc w:val="center"/>
                    <w:rPr>
                      <w:rFonts w:ascii="Arial" w:hAnsi="Arial" w:cs="Arial"/>
                      <w:sz w:val="20"/>
                      <w:szCs w:val="20"/>
                    </w:rPr>
                  </w:pPr>
                  <w:r w:rsidRPr="00427116">
                    <w:rPr>
                      <w:rFonts w:ascii="Arial" w:hAnsi="Arial" w:cs="Arial"/>
                      <w:sz w:val="20"/>
                      <w:szCs w:val="20"/>
                    </w:rPr>
                    <w:t>Polazna vrijednost</w:t>
                  </w:r>
                </w:p>
                <w:p w14:paraId="7061C8C1" w14:textId="77777777" w:rsidR="00366DF6" w:rsidRPr="00427116" w:rsidRDefault="00366DF6" w:rsidP="00366DF6">
                  <w:pPr>
                    <w:rPr>
                      <w:rFonts w:ascii="Arial" w:hAnsi="Arial" w:cs="Arial"/>
                      <w:sz w:val="20"/>
                      <w:szCs w:val="20"/>
                    </w:rPr>
                  </w:pPr>
                </w:p>
              </w:tc>
              <w:tc>
                <w:tcPr>
                  <w:tcW w:w="11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5F852D" w14:textId="77777777" w:rsidR="00366DF6" w:rsidRPr="00427116" w:rsidRDefault="00366DF6" w:rsidP="00366DF6">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85134C" w14:textId="1BC2F1AF" w:rsidR="00366DF6" w:rsidRPr="00427116" w:rsidRDefault="00366DF6" w:rsidP="00366DF6">
                  <w:pPr>
                    <w:jc w:val="center"/>
                    <w:rPr>
                      <w:rFonts w:ascii="Arial" w:hAnsi="Arial" w:cs="Arial"/>
                      <w:sz w:val="20"/>
                      <w:szCs w:val="20"/>
                    </w:rPr>
                  </w:pPr>
                  <w:r w:rsidRPr="00427116">
                    <w:rPr>
                      <w:rFonts w:ascii="Arial" w:hAnsi="Arial" w:cs="Arial"/>
                      <w:sz w:val="20"/>
                      <w:szCs w:val="20"/>
                    </w:rPr>
                    <w:t>Ciljana vrijednost za 202</w:t>
                  </w:r>
                  <w:r w:rsidR="00A06CDC">
                    <w:rPr>
                      <w:rFonts w:ascii="Arial" w:hAnsi="Arial" w:cs="Arial"/>
                      <w:sz w:val="20"/>
                      <w:szCs w:val="20"/>
                    </w:rPr>
                    <w:t>5</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77AE641" w14:textId="46FB2F48" w:rsidR="00366DF6" w:rsidRDefault="00366DF6" w:rsidP="00366DF6">
                  <w:pPr>
                    <w:jc w:val="center"/>
                    <w:rPr>
                      <w:rFonts w:ascii="Arial" w:hAnsi="Arial" w:cs="Arial"/>
                      <w:sz w:val="20"/>
                      <w:szCs w:val="20"/>
                    </w:rPr>
                  </w:pPr>
                  <w:r w:rsidRPr="00427116">
                    <w:rPr>
                      <w:rFonts w:ascii="Arial" w:hAnsi="Arial" w:cs="Arial"/>
                      <w:sz w:val="20"/>
                      <w:szCs w:val="20"/>
                    </w:rPr>
                    <w:t>Ciljana vrijednost za 202</w:t>
                  </w:r>
                  <w:r w:rsidR="00A06CDC">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0DFF1FB" w14:textId="335C0102" w:rsidR="00366DF6" w:rsidRDefault="00366DF6" w:rsidP="00366DF6">
                  <w:pPr>
                    <w:jc w:val="center"/>
                    <w:rPr>
                      <w:rFonts w:ascii="Arial" w:hAnsi="Arial" w:cs="Arial"/>
                      <w:sz w:val="20"/>
                      <w:szCs w:val="20"/>
                    </w:rPr>
                  </w:pPr>
                  <w:r w:rsidRPr="00427116">
                    <w:rPr>
                      <w:rFonts w:ascii="Arial" w:hAnsi="Arial" w:cs="Arial"/>
                      <w:sz w:val="20"/>
                      <w:szCs w:val="20"/>
                    </w:rPr>
                    <w:t>Ciljana vrijednost za 202</w:t>
                  </w:r>
                  <w:r w:rsidR="00A06CDC">
                    <w:rPr>
                      <w:rFonts w:ascii="Arial" w:hAnsi="Arial" w:cs="Arial"/>
                      <w:sz w:val="20"/>
                      <w:szCs w:val="20"/>
                    </w:rPr>
                    <w:t>7</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D421F80" w14:textId="5F22DEE4" w:rsidR="00366DF6" w:rsidRPr="00427116" w:rsidRDefault="00366DF6" w:rsidP="00366DF6">
                  <w:pPr>
                    <w:jc w:val="center"/>
                    <w:rPr>
                      <w:rFonts w:ascii="Arial" w:hAnsi="Arial" w:cs="Arial"/>
                      <w:sz w:val="20"/>
                      <w:szCs w:val="20"/>
                    </w:rPr>
                  </w:pPr>
                  <w:r>
                    <w:rPr>
                      <w:rFonts w:ascii="Arial" w:hAnsi="Arial" w:cs="Arial"/>
                      <w:sz w:val="20"/>
                      <w:szCs w:val="20"/>
                    </w:rPr>
                    <w:t>Realizirana v</w:t>
                  </w:r>
                  <w:r w:rsidRPr="00427116">
                    <w:rPr>
                      <w:rFonts w:ascii="Arial" w:hAnsi="Arial" w:cs="Arial"/>
                      <w:sz w:val="20"/>
                      <w:szCs w:val="20"/>
                    </w:rPr>
                    <w:t>rijednost za 202</w:t>
                  </w:r>
                  <w:r w:rsidR="00A06CDC">
                    <w:rPr>
                      <w:rFonts w:ascii="Arial" w:hAnsi="Arial" w:cs="Arial"/>
                      <w:sz w:val="20"/>
                      <w:szCs w:val="20"/>
                    </w:rPr>
                    <w:t>5</w:t>
                  </w:r>
                  <w:r>
                    <w:rPr>
                      <w:rFonts w:ascii="Arial" w:hAnsi="Arial" w:cs="Arial"/>
                      <w:sz w:val="20"/>
                      <w:szCs w:val="20"/>
                    </w:rPr>
                    <w:t>.</w:t>
                  </w:r>
                </w:p>
              </w:tc>
            </w:tr>
            <w:tr w:rsidR="00366DF6" w:rsidRPr="00427116" w14:paraId="5F6D53E0" w14:textId="77777777" w:rsidTr="00366DF6">
              <w:tc>
                <w:tcPr>
                  <w:tcW w:w="1943" w:type="dxa"/>
                  <w:tcBorders>
                    <w:top w:val="single" w:sz="4" w:space="0" w:color="auto"/>
                    <w:left w:val="single" w:sz="4" w:space="0" w:color="auto"/>
                    <w:bottom w:val="single" w:sz="4" w:space="0" w:color="auto"/>
                    <w:right w:val="single" w:sz="4" w:space="0" w:color="auto"/>
                  </w:tcBorders>
                  <w:vAlign w:val="center"/>
                </w:tcPr>
                <w:p w14:paraId="3A0E1C77" w14:textId="77777777" w:rsidR="00366DF6" w:rsidRPr="00427116" w:rsidRDefault="00366DF6" w:rsidP="00366DF6">
                  <w:pPr>
                    <w:jc w:val="center"/>
                    <w:rPr>
                      <w:rFonts w:ascii="Arial" w:hAnsi="Arial" w:cs="Arial"/>
                      <w:iCs/>
                      <w:sz w:val="18"/>
                      <w:szCs w:val="18"/>
                    </w:rPr>
                  </w:pPr>
                  <w:r>
                    <w:rPr>
                      <w:rFonts w:ascii="Arial" w:hAnsi="Arial" w:cs="Arial"/>
                      <w:iCs/>
                      <w:sz w:val="18"/>
                      <w:szCs w:val="18"/>
                    </w:rPr>
                    <w:t xml:space="preserve">Broj nerazvrstanih cesta obuhvaćenih održavanjem </w:t>
                  </w:r>
                </w:p>
              </w:tc>
              <w:tc>
                <w:tcPr>
                  <w:tcW w:w="1277" w:type="dxa"/>
                  <w:tcBorders>
                    <w:top w:val="single" w:sz="4" w:space="0" w:color="auto"/>
                    <w:left w:val="single" w:sz="4" w:space="0" w:color="auto"/>
                    <w:bottom w:val="single" w:sz="4" w:space="0" w:color="auto"/>
                    <w:right w:val="single" w:sz="4" w:space="0" w:color="auto"/>
                  </w:tcBorders>
                  <w:vAlign w:val="center"/>
                </w:tcPr>
                <w:p w14:paraId="4A66CF61" w14:textId="77777777" w:rsidR="00366DF6" w:rsidRPr="00427116" w:rsidRDefault="00366DF6" w:rsidP="00366DF6">
                  <w:pPr>
                    <w:rPr>
                      <w:rFonts w:ascii="Arial" w:hAnsi="Arial" w:cs="Arial"/>
                      <w:iCs/>
                      <w:sz w:val="18"/>
                      <w:szCs w:val="18"/>
                    </w:rPr>
                  </w:pPr>
                  <w:r>
                    <w:rPr>
                      <w:rFonts w:ascii="Arial" w:hAnsi="Arial" w:cs="Arial"/>
                      <w:iCs/>
                      <w:sz w:val="18"/>
                      <w:szCs w:val="18"/>
                    </w:rPr>
                    <w:t>Visoki broj realizacije ukazuje na dobro održavanje komunalne infrastrukture</w:t>
                  </w:r>
                </w:p>
              </w:tc>
              <w:tc>
                <w:tcPr>
                  <w:tcW w:w="850" w:type="dxa"/>
                  <w:tcBorders>
                    <w:top w:val="single" w:sz="4" w:space="0" w:color="auto"/>
                    <w:left w:val="single" w:sz="4" w:space="0" w:color="auto"/>
                    <w:bottom w:val="single" w:sz="4" w:space="0" w:color="auto"/>
                    <w:right w:val="single" w:sz="4" w:space="0" w:color="auto"/>
                  </w:tcBorders>
                  <w:vAlign w:val="center"/>
                </w:tcPr>
                <w:p w14:paraId="652EA762" w14:textId="77777777" w:rsidR="00366DF6" w:rsidRPr="00427116" w:rsidRDefault="00366DF6" w:rsidP="00366DF6">
                  <w:pPr>
                    <w:rPr>
                      <w:rFonts w:ascii="Arial" w:hAnsi="Arial" w:cs="Arial"/>
                      <w:iCs/>
                      <w:sz w:val="18"/>
                      <w:szCs w:val="18"/>
                    </w:rPr>
                  </w:pPr>
                  <w:r>
                    <w:rPr>
                      <w:rFonts w:ascii="Arial" w:hAnsi="Arial" w:cs="Arial"/>
                      <w:iCs/>
                      <w:sz w:val="18"/>
                      <w:szCs w:val="18"/>
                    </w:rPr>
                    <w:t xml:space="preserve">  broj</w:t>
                  </w:r>
                </w:p>
              </w:tc>
              <w:tc>
                <w:tcPr>
                  <w:tcW w:w="930" w:type="dxa"/>
                  <w:tcBorders>
                    <w:top w:val="single" w:sz="4" w:space="0" w:color="auto"/>
                    <w:left w:val="single" w:sz="4" w:space="0" w:color="auto"/>
                    <w:bottom w:val="single" w:sz="4" w:space="0" w:color="auto"/>
                    <w:right w:val="single" w:sz="4" w:space="0" w:color="auto"/>
                  </w:tcBorders>
                  <w:vAlign w:val="center"/>
                </w:tcPr>
                <w:p w14:paraId="49D85110" w14:textId="77777777" w:rsidR="00366DF6" w:rsidRPr="00427116" w:rsidRDefault="00366DF6" w:rsidP="00366DF6">
                  <w:pPr>
                    <w:jc w:val="center"/>
                    <w:rPr>
                      <w:rFonts w:ascii="Arial" w:hAnsi="Arial" w:cs="Arial"/>
                      <w:iCs/>
                      <w:sz w:val="18"/>
                      <w:szCs w:val="18"/>
                    </w:rPr>
                  </w:pPr>
                  <w:r>
                    <w:rPr>
                      <w:rFonts w:ascii="Arial" w:hAnsi="Arial" w:cs="Arial"/>
                      <w:iCs/>
                      <w:sz w:val="18"/>
                      <w:szCs w:val="18"/>
                    </w:rPr>
                    <w:t>98</w:t>
                  </w:r>
                </w:p>
              </w:tc>
              <w:tc>
                <w:tcPr>
                  <w:tcW w:w="1102" w:type="dxa"/>
                  <w:tcBorders>
                    <w:top w:val="single" w:sz="4" w:space="0" w:color="auto"/>
                    <w:left w:val="single" w:sz="4" w:space="0" w:color="auto"/>
                    <w:bottom w:val="single" w:sz="4" w:space="0" w:color="auto"/>
                    <w:right w:val="single" w:sz="4" w:space="0" w:color="auto"/>
                  </w:tcBorders>
                  <w:vAlign w:val="center"/>
                </w:tcPr>
                <w:p w14:paraId="0AAAB353" w14:textId="77777777" w:rsidR="00366DF6" w:rsidRPr="00427116" w:rsidRDefault="00366DF6" w:rsidP="00366DF6">
                  <w:pPr>
                    <w:jc w:val="center"/>
                    <w:rPr>
                      <w:rFonts w:ascii="Arial" w:hAnsi="Arial" w:cs="Arial"/>
                      <w:iCs/>
                      <w:sz w:val="18"/>
                      <w:szCs w:val="18"/>
                    </w:rPr>
                  </w:pPr>
                  <w:r>
                    <w:rPr>
                      <w:rFonts w:ascii="Arial" w:hAnsi="Arial" w:cs="Arial"/>
                      <w:iCs/>
                      <w:sz w:val="18"/>
                      <w:szCs w:val="18"/>
                    </w:rPr>
                    <w:t>UO za komunalni sustav</w:t>
                  </w:r>
                </w:p>
              </w:tc>
              <w:tc>
                <w:tcPr>
                  <w:tcW w:w="1175" w:type="dxa"/>
                  <w:tcBorders>
                    <w:top w:val="single" w:sz="4" w:space="0" w:color="auto"/>
                    <w:left w:val="single" w:sz="4" w:space="0" w:color="auto"/>
                    <w:bottom w:val="single" w:sz="4" w:space="0" w:color="auto"/>
                    <w:right w:val="single" w:sz="4" w:space="0" w:color="auto"/>
                  </w:tcBorders>
                  <w:vAlign w:val="center"/>
                </w:tcPr>
                <w:p w14:paraId="51AE28D4" w14:textId="0BAD6201" w:rsidR="00366DF6" w:rsidRPr="00427116" w:rsidRDefault="00366DF6" w:rsidP="00366DF6">
                  <w:pPr>
                    <w:jc w:val="center"/>
                    <w:rPr>
                      <w:rFonts w:ascii="Arial" w:hAnsi="Arial" w:cs="Arial"/>
                      <w:iCs/>
                      <w:sz w:val="18"/>
                      <w:szCs w:val="18"/>
                    </w:rPr>
                  </w:pPr>
                  <w:r>
                    <w:rPr>
                      <w:rFonts w:ascii="Arial" w:hAnsi="Arial" w:cs="Arial"/>
                      <w:iCs/>
                      <w:sz w:val="18"/>
                      <w:szCs w:val="18"/>
                    </w:rPr>
                    <w:t>105</w:t>
                  </w:r>
                </w:p>
              </w:tc>
              <w:tc>
                <w:tcPr>
                  <w:tcW w:w="1175" w:type="dxa"/>
                  <w:tcBorders>
                    <w:top w:val="single" w:sz="4" w:space="0" w:color="auto"/>
                    <w:left w:val="single" w:sz="4" w:space="0" w:color="auto"/>
                    <w:bottom w:val="single" w:sz="4" w:space="0" w:color="auto"/>
                    <w:right w:val="single" w:sz="4" w:space="0" w:color="auto"/>
                  </w:tcBorders>
                  <w:vAlign w:val="center"/>
                </w:tcPr>
                <w:p w14:paraId="580E6E11" w14:textId="4D1C4B9E" w:rsidR="00366DF6" w:rsidRDefault="00366DF6" w:rsidP="00366DF6">
                  <w:pPr>
                    <w:jc w:val="center"/>
                    <w:rPr>
                      <w:rFonts w:ascii="Arial" w:hAnsi="Arial" w:cs="Arial"/>
                      <w:iCs/>
                      <w:sz w:val="18"/>
                      <w:szCs w:val="18"/>
                    </w:rPr>
                  </w:pPr>
                  <w:r>
                    <w:rPr>
                      <w:rFonts w:ascii="Arial" w:hAnsi="Arial" w:cs="Arial"/>
                      <w:iCs/>
                      <w:sz w:val="18"/>
                      <w:szCs w:val="18"/>
                    </w:rPr>
                    <w:t>110</w:t>
                  </w:r>
                </w:p>
              </w:tc>
              <w:tc>
                <w:tcPr>
                  <w:tcW w:w="1175" w:type="dxa"/>
                  <w:tcBorders>
                    <w:top w:val="single" w:sz="4" w:space="0" w:color="auto"/>
                    <w:left w:val="single" w:sz="4" w:space="0" w:color="auto"/>
                    <w:bottom w:val="single" w:sz="4" w:space="0" w:color="auto"/>
                    <w:right w:val="single" w:sz="4" w:space="0" w:color="auto"/>
                  </w:tcBorders>
                  <w:vAlign w:val="center"/>
                </w:tcPr>
                <w:p w14:paraId="3CA15BB7" w14:textId="518DDA9E" w:rsidR="00366DF6" w:rsidRDefault="00366DF6" w:rsidP="00366DF6">
                  <w:pPr>
                    <w:jc w:val="center"/>
                    <w:rPr>
                      <w:rFonts w:ascii="Arial" w:hAnsi="Arial" w:cs="Arial"/>
                      <w:iCs/>
                      <w:sz w:val="18"/>
                      <w:szCs w:val="18"/>
                    </w:rPr>
                  </w:pPr>
                  <w:r>
                    <w:rPr>
                      <w:rFonts w:ascii="Arial" w:hAnsi="Arial" w:cs="Arial"/>
                      <w:iCs/>
                      <w:sz w:val="18"/>
                      <w:szCs w:val="18"/>
                    </w:rPr>
                    <w:t>110</w:t>
                  </w:r>
                </w:p>
              </w:tc>
              <w:tc>
                <w:tcPr>
                  <w:tcW w:w="1175" w:type="dxa"/>
                  <w:tcBorders>
                    <w:top w:val="single" w:sz="4" w:space="0" w:color="auto"/>
                    <w:left w:val="single" w:sz="4" w:space="0" w:color="auto"/>
                    <w:bottom w:val="single" w:sz="4" w:space="0" w:color="auto"/>
                    <w:right w:val="single" w:sz="4" w:space="0" w:color="auto"/>
                  </w:tcBorders>
                  <w:vAlign w:val="center"/>
                </w:tcPr>
                <w:p w14:paraId="21613744" w14:textId="7A52DDA8" w:rsidR="00366DF6" w:rsidRPr="00427116" w:rsidRDefault="00366DF6" w:rsidP="00366DF6">
                  <w:pPr>
                    <w:jc w:val="center"/>
                    <w:rPr>
                      <w:rFonts w:ascii="Arial" w:hAnsi="Arial" w:cs="Arial"/>
                      <w:iCs/>
                      <w:sz w:val="18"/>
                      <w:szCs w:val="18"/>
                    </w:rPr>
                  </w:pPr>
                  <w:r>
                    <w:rPr>
                      <w:rFonts w:ascii="Arial" w:hAnsi="Arial" w:cs="Arial"/>
                      <w:iCs/>
                      <w:sz w:val="18"/>
                      <w:szCs w:val="18"/>
                    </w:rPr>
                    <w:t>107</w:t>
                  </w:r>
                </w:p>
              </w:tc>
            </w:tr>
          </w:tbl>
          <w:p w14:paraId="0037B24A" w14:textId="77777777" w:rsidR="00C12227" w:rsidRPr="00990234" w:rsidRDefault="00C12227" w:rsidP="005D5AC7">
            <w:pPr>
              <w:jc w:val="both"/>
              <w:rPr>
                <w:rFonts w:ascii="Calibri" w:hAnsi="Calibri" w:cs="Calibri"/>
                <w:sz w:val="18"/>
                <w:szCs w:val="18"/>
              </w:rPr>
            </w:pPr>
          </w:p>
          <w:p w14:paraId="73BF624C"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5C6933EB" w14:textId="77777777" w:rsidR="00C12227" w:rsidRDefault="00C12227" w:rsidP="00C12227">
      <w:pPr>
        <w:spacing w:after="0"/>
        <w:rPr>
          <w:rFonts w:ascii="Arial" w:hAnsi="Arial" w:cs="Arial"/>
          <w:b/>
          <w:sz w:val="24"/>
          <w:szCs w:val="24"/>
        </w:rPr>
      </w:pPr>
    </w:p>
    <w:p w14:paraId="188BC292" w14:textId="77777777" w:rsidR="000177AC" w:rsidRDefault="000177AC" w:rsidP="00C12227">
      <w:pPr>
        <w:spacing w:after="0"/>
        <w:rPr>
          <w:rFonts w:ascii="Arial" w:hAnsi="Arial" w:cs="Arial"/>
          <w:b/>
          <w:sz w:val="24"/>
          <w:szCs w:val="24"/>
        </w:rPr>
      </w:pPr>
    </w:p>
    <w:p w14:paraId="4E779A1A" w14:textId="77777777" w:rsidR="00206ED4" w:rsidRPr="00596C56" w:rsidRDefault="00206ED4" w:rsidP="00206ED4">
      <w:pPr>
        <w:pStyle w:val="Odlomakpopisa"/>
        <w:numPr>
          <w:ilvl w:val="0"/>
          <w:numId w:val="17"/>
        </w:numPr>
        <w:spacing w:after="0"/>
        <w:rPr>
          <w:rFonts w:ascii="Arial" w:hAnsi="Arial" w:cs="Arial"/>
          <w:b/>
          <w:sz w:val="24"/>
          <w:szCs w:val="24"/>
        </w:rPr>
      </w:pPr>
      <w:r>
        <w:rPr>
          <w:rFonts w:ascii="Arial" w:hAnsi="Arial" w:cs="Arial"/>
          <w:b/>
          <w:sz w:val="24"/>
          <w:szCs w:val="24"/>
        </w:rPr>
        <w:t>Izvršenje</w:t>
      </w:r>
      <w:r w:rsidRPr="00596C56">
        <w:rPr>
          <w:rFonts w:ascii="Arial" w:hAnsi="Arial" w:cs="Arial"/>
          <w:b/>
          <w:sz w:val="24"/>
          <w:szCs w:val="24"/>
        </w:rPr>
        <w:t xml:space="preserve"> programa</w:t>
      </w:r>
    </w:p>
    <w:p w14:paraId="5D5FBC13" w14:textId="77777777" w:rsidR="00206ED4" w:rsidRPr="00315A2B" w:rsidRDefault="00206ED4" w:rsidP="00206ED4">
      <w:pPr>
        <w:pStyle w:val="Odlomakpopisa"/>
        <w:spacing w:after="0"/>
        <w:rPr>
          <w:rFonts w:ascii="Arial" w:hAnsi="Arial" w:cs="Arial"/>
          <w:b/>
          <w:sz w:val="24"/>
          <w:szCs w:val="24"/>
        </w:rPr>
      </w:pPr>
    </w:p>
    <w:p w14:paraId="669E66C6" w14:textId="77777777" w:rsidR="00C12227" w:rsidRPr="00593936" w:rsidRDefault="00C12227" w:rsidP="00C12227">
      <w:pPr>
        <w:pStyle w:val="Odlomakpopisa"/>
        <w:spacing w:after="0"/>
        <w:rPr>
          <w:rFonts w:ascii="Arial" w:hAnsi="Arial" w:cs="Arial"/>
          <w:b/>
          <w:sz w:val="18"/>
          <w:szCs w:val="18"/>
        </w:rPr>
      </w:pPr>
    </w:p>
    <w:tbl>
      <w:tblPr>
        <w:tblW w:w="10797" w:type="dxa"/>
        <w:jc w:val="center"/>
        <w:tblLayout w:type="fixed"/>
        <w:tblLook w:val="04A0" w:firstRow="1" w:lastRow="0" w:firstColumn="1" w:lastColumn="0" w:noHBand="0" w:noVBand="1"/>
      </w:tblPr>
      <w:tblGrid>
        <w:gridCol w:w="2150"/>
        <w:gridCol w:w="1417"/>
        <w:gridCol w:w="2694"/>
        <w:gridCol w:w="1418"/>
        <w:gridCol w:w="1418"/>
        <w:gridCol w:w="1700"/>
      </w:tblGrid>
      <w:tr w:rsidR="00206ED4" w:rsidRPr="00593936" w14:paraId="7C9C2378" w14:textId="77777777" w:rsidTr="00F66C1E">
        <w:trPr>
          <w:trHeight w:val="360"/>
          <w:jc w:val="center"/>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5D9B8DB" w14:textId="25F15A83" w:rsidR="00206ED4" w:rsidRPr="00593936" w:rsidRDefault="00206ED4" w:rsidP="005D5AC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w:t>
            </w:r>
            <w:r w:rsidR="00D90F68">
              <w:rPr>
                <w:rFonts w:ascii="Arial" w:eastAsia="Times New Roman" w:hAnsi="Arial" w:cs="Arial"/>
                <w:b/>
                <w:bCs/>
                <w:color w:val="000000"/>
                <w:sz w:val="18"/>
                <w:szCs w:val="18"/>
                <w:lang w:eastAsia="hr-HR"/>
              </w:rPr>
              <w:t>POZICIJA</w:t>
            </w:r>
          </w:p>
        </w:tc>
        <w:tc>
          <w:tcPr>
            <w:tcW w:w="1417" w:type="dxa"/>
            <w:tcBorders>
              <w:top w:val="single" w:sz="8" w:space="0" w:color="auto"/>
              <w:left w:val="nil"/>
              <w:bottom w:val="nil"/>
              <w:right w:val="single" w:sz="8" w:space="0" w:color="auto"/>
            </w:tcBorders>
            <w:shd w:val="clear" w:color="000000" w:fill="F2F2F2"/>
            <w:hideMark/>
          </w:tcPr>
          <w:p w14:paraId="42E3C36E" w14:textId="77777777" w:rsidR="00206ED4" w:rsidRPr="00593936" w:rsidRDefault="00206ED4" w:rsidP="005D5AC7">
            <w:pPr>
              <w:jc w:val="center"/>
              <w:rPr>
                <w:rFonts w:ascii="Arial" w:hAnsi="Arial" w:cs="Arial"/>
                <w:sz w:val="18"/>
                <w:szCs w:val="18"/>
              </w:rPr>
            </w:pPr>
          </w:p>
        </w:tc>
        <w:tc>
          <w:tcPr>
            <w:tcW w:w="2694" w:type="dxa"/>
            <w:vMerge w:val="restart"/>
            <w:tcBorders>
              <w:top w:val="single" w:sz="8" w:space="0" w:color="auto"/>
              <w:left w:val="nil"/>
              <w:right w:val="single" w:sz="8" w:space="0" w:color="auto"/>
            </w:tcBorders>
            <w:shd w:val="clear" w:color="000000" w:fill="F2F2F2"/>
            <w:vAlign w:val="center"/>
            <w:hideMark/>
          </w:tcPr>
          <w:p w14:paraId="36CD1AD1" w14:textId="782C9615" w:rsidR="00206ED4" w:rsidRPr="00D90F68" w:rsidRDefault="00D90F68" w:rsidP="005D5AC7">
            <w:pPr>
              <w:spacing w:after="0" w:line="240" w:lineRule="auto"/>
              <w:jc w:val="center"/>
              <w:rPr>
                <w:rFonts w:ascii="Arial" w:eastAsia="Times New Roman" w:hAnsi="Arial" w:cs="Arial"/>
                <w:b/>
                <w:bCs/>
                <w:color w:val="000000"/>
                <w:sz w:val="18"/>
                <w:szCs w:val="18"/>
                <w:lang w:eastAsia="hr-HR"/>
              </w:rPr>
            </w:pPr>
            <w:r w:rsidRPr="00D90F68">
              <w:rPr>
                <w:rFonts w:ascii="Arial" w:eastAsia="Times New Roman" w:hAnsi="Arial" w:cs="Arial"/>
                <w:b/>
                <w:bCs/>
                <w:color w:val="000000"/>
                <w:sz w:val="18"/>
                <w:szCs w:val="18"/>
                <w:lang w:eastAsia="hr-HR"/>
              </w:rPr>
              <w:t>NAZIV PROGRAMA</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58AA52E" w14:textId="000F4900" w:rsidR="00206ED4" w:rsidRPr="00593936" w:rsidRDefault="00206ED4"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sidR="00D90F68">
              <w:rPr>
                <w:rFonts w:ascii="Arial" w:eastAsia="Times New Roman" w:hAnsi="Arial" w:cs="Arial"/>
                <w:b/>
                <w:bCs/>
                <w:color w:val="000000"/>
                <w:sz w:val="18"/>
                <w:szCs w:val="18"/>
                <w:lang w:eastAsia="hr-HR"/>
              </w:rPr>
              <w:t>LAN 202</w:t>
            </w:r>
            <w:r w:rsidR="00A50E8D">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right w:val="single" w:sz="8" w:space="0" w:color="auto"/>
            </w:tcBorders>
            <w:shd w:val="clear" w:color="000000" w:fill="F2F2F2"/>
          </w:tcPr>
          <w:p w14:paraId="62EFCD12" w14:textId="77777777" w:rsidR="00206ED4" w:rsidRPr="00593936" w:rsidRDefault="00206ED4" w:rsidP="005D5AC7">
            <w:pPr>
              <w:spacing w:after="0" w:line="240" w:lineRule="auto"/>
              <w:jc w:val="center"/>
              <w:rPr>
                <w:rFonts w:ascii="Arial" w:eastAsia="Times New Roman" w:hAnsi="Arial" w:cs="Arial"/>
                <w:b/>
                <w:bCs/>
                <w:color w:val="000000"/>
                <w:sz w:val="18"/>
                <w:szCs w:val="18"/>
                <w:lang w:eastAsia="hr-HR"/>
              </w:rPr>
            </w:pPr>
          </w:p>
          <w:p w14:paraId="249B1304" w14:textId="1EAC010E" w:rsidR="00206ED4" w:rsidRPr="00593936" w:rsidRDefault="00D90F68"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414767">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 -3</w:t>
            </w:r>
            <w:r w:rsidR="005C3445">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5C3445">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A50E8D">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70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4F2AB22" w14:textId="56C06ECA" w:rsidR="00206ED4" w:rsidRPr="00593936" w:rsidRDefault="00D90F68" w:rsidP="00D90F68">
            <w:pPr>
              <w:spacing w:after="0" w:line="240" w:lineRule="auto"/>
              <w:ind w:right="-102"/>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p>
        </w:tc>
      </w:tr>
      <w:tr w:rsidR="00206ED4" w:rsidRPr="00593936" w14:paraId="1273532B" w14:textId="77777777" w:rsidTr="00F66C1E">
        <w:trPr>
          <w:trHeight w:val="315"/>
          <w:jc w:val="center"/>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0D09B6EC" w14:textId="77777777" w:rsidR="00206ED4" w:rsidRPr="00593936" w:rsidRDefault="00206ED4" w:rsidP="005D5AC7">
            <w:pPr>
              <w:spacing w:after="0" w:line="240" w:lineRule="auto"/>
              <w:rPr>
                <w:rFonts w:ascii="Arial" w:eastAsia="Times New Roman" w:hAnsi="Arial" w:cs="Arial"/>
                <w:b/>
                <w:bCs/>
                <w:color w:val="000000"/>
                <w:sz w:val="18"/>
                <w:szCs w:val="18"/>
                <w:lang w:eastAsia="hr-HR"/>
              </w:rPr>
            </w:pPr>
          </w:p>
        </w:tc>
        <w:tc>
          <w:tcPr>
            <w:tcW w:w="1417" w:type="dxa"/>
            <w:tcBorders>
              <w:top w:val="nil"/>
              <w:left w:val="nil"/>
              <w:bottom w:val="single" w:sz="8" w:space="0" w:color="000000"/>
              <w:right w:val="single" w:sz="8" w:space="0" w:color="auto"/>
            </w:tcBorders>
            <w:shd w:val="clear" w:color="000000" w:fill="F2F2F2"/>
            <w:hideMark/>
          </w:tcPr>
          <w:p w14:paraId="36E40FAE" w14:textId="77777777" w:rsidR="00D90F68" w:rsidRPr="00D90F68" w:rsidRDefault="00D90F68" w:rsidP="005D5AC7">
            <w:pPr>
              <w:jc w:val="center"/>
              <w:rPr>
                <w:rFonts w:ascii="Arial" w:hAnsi="Arial" w:cs="Arial"/>
                <w:b/>
                <w:bCs/>
                <w:sz w:val="18"/>
                <w:szCs w:val="18"/>
              </w:rPr>
            </w:pPr>
            <w:r w:rsidRPr="00D90F68">
              <w:rPr>
                <w:rFonts w:ascii="Arial" w:hAnsi="Arial" w:cs="Arial"/>
                <w:b/>
                <w:bCs/>
                <w:sz w:val="18"/>
                <w:szCs w:val="18"/>
              </w:rPr>
              <w:t xml:space="preserve">BROJ </w:t>
            </w:r>
          </w:p>
          <w:p w14:paraId="4ECD0AC6" w14:textId="1423A7AB" w:rsidR="00206ED4" w:rsidRPr="00593936" w:rsidRDefault="00D90F68" w:rsidP="005D5AC7">
            <w:pPr>
              <w:jc w:val="center"/>
              <w:rPr>
                <w:rFonts w:ascii="Arial" w:hAnsi="Arial" w:cs="Arial"/>
                <w:sz w:val="18"/>
                <w:szCs w:val="18"/>
              </w:rPr>
            </w:pPr>
            <w:r w:rsidRPr="00D90F68">
              <w:rPr>
                <w:rFonts w:ascii="Arial" w:hAnsi="Arial" w:cs="Arial"/>
                <w:b/>
                <w:bCs/>
                <w:sz w:val="18"/>
                <w:szCs w:val="18"/>
              </w:rPr>
              <w:t>KONTA</w:t>
            </w:r>
          </w:p>
        </w:tc>
        <w:tc>
          <w:tcPr>
            <w:tcW w:w="2694" w:type="dxa"/>
            <w:vMerge/>
            <w:tcBorders>
              <w:left w:val="nil"/>
              <w:bottom w:val="single" w:sz="8" w:space="0" w:color="000000"/>
              <w:right w:val="single" w:sz="8" w:space="0" w:color="auto"/>
            </w:tcBorders>
            <w:shd w:val="clear" w:color="000000" w:fill="F2F2F2"/>
            <w:vAlign w:val="center"/>
            <w:hideMark/>
          </w:tcPr>
          <w:p w14:paraId="2B232885" w14:textId="77777777" w:rsidR="00206ED4" w:rsidRPr="00593936" w:rsidRDefault="00206ED4" w:rsidP="005D5AC7">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ED640F1" w14:textId="77777777" w:rsidR="00206ED4" w:rsidRPr="00593936" w:rsidRDefault="00206ED4" w:rsidP="005D5AC7">
            <w:pPr>
              <w:spacing w:after="0" w:line="240" w:lineRule="auto"/>
              <w:rPr>
                <w:rFonts w:ascii="Arial" w:eastAsia="Times New Roman" w:hAnsi="Arial" w:cs="Arial"/>
                <w:b/>
                <w:bCs/>
                <w:color w:val="000000"/>
                <w:sz w:val="18"/>
                <w:szCs w:val="18"/>
                <w:lang w:eastAsia="hr-HR"/>
              </w:rPr>
            </w:pPr>
          </w:p>
        </w:tc>
        <w:tc>
          <w:tcPr>
            <w:tcW w:w="1418" w:type="dxa"/>
            <w:vMerge/>
            <w:tcBorders>
              <w:left w:val="single" w:sz="8" w:space="0" w:color="auto"/>
              <w:bottom w:val="single" w:sz="8" w:space="0" w:color="000000"/>
              <w:right w:val="single" w:sz="8" w:space="0" w:color="auto"/>
            </w:tcBorders>
          </w:tcPr>
          <w:p w14:paraId="7C865A74" w14:textId="77777777" w:rsidR="00206ED4" w:rsidRPr="00593936" w:rsidRDefault="00206ED4" w:rsidP="005D5AC7">
            <w:pPr>
              <w:spacing w:after="0" w:line="240" w:lineRule="auto"/>
              <w:rPr>
                <w:rFonts w:ascii="Arial" w:eastAsia="Times New Roman" w:hAnsi="Arial" w:cs="Arial"/>
                <w:b/>
                <w:bCs/>
                <w:color w:val="000000"/>
                <w:sz w:val="18"/>
                <w:szCs w:val="18"/>
                <w:lang w:eastAsia="hr-HR"/>
              </w:rPr>
            </w:pPr>
          </w:p>
        </w:tc>
        <w:tc>
          <w:tcPr>
            <w:tcW w:w="1700" w:type="dxa"/>
            <w:vMerge/>
            <w:tcBorders>
              <w:top w:val="single" w:sz="8" w:space="0" w:color="auto"/>
              <w:left w:val="single" w:sz="8" w:space="0" w:color="auto"/>
              <w:bottom w:val="single" w:sz="8" w:space="0" w:color="000000"/>
              <w:right w:val="single" w:sz="8" w:space="0" w:color="auto"/>
            </w:tcBorders>
            <w:vAlign w:val="center"/>
            <w:hideMark/>
          </w:tcPr>
          <w:p w14:paraId="49490C8D" w14:textId="77777777" w:rsidR="00206ED4" w:rsidRPr="00593936" w:rsidRDefault="00206ED4" w:rsidP="005D5AC7">
            <w:pPr>
              <w:spacing w:after="0" w:line="240" w:lineRule="auto"/>
              <w:rPr>
                <w:rFonts w:ascii="Arial" w:eastAsia="Times New Roman" w:hAnsi="Arial" w:cs="Arial"/>
                <w:b/>
                <w:bCs/>
                <w:color w:val="000000"/>
                <w:sz w:val="18"/>
                <w:szCs w:val="18"/>
                <w:lang w:eastAsia="hr-HR"/>
              </w:rPr>
            </w:pPr>
          </w:p>
        </w:tc>
      </w:tr>
      <w:tr w:rsidR="00E54B3D" w:rsidRPr="00593936" w14:paraId="78408EEB" w14:textId="77777777" w:rsidTr="00124774">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D4A5935" w14:textId="701CD9D4" w:rsidR="00E54B3D" w:rsidRPr="00593936" w:rsidRDefault="00E54B3D" w:rsidP="00E54B3D">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w:t>
            </w:r>
          </w:p>
        </w:tc>
        <w:tc>
          <w:tcPr>
            <w:tcW w:w="1417" w:type="dxa"/>
            <w:tcBorders>
              <w:top w:val="nil"/>
              <w:left w:val="nil"/>
              <w:bottom w:val="single" w:sz="8" w:space="0" w:color="auto"/>
              <w:right w:val="single" w:sz="8" w:space="0" w:color="auto"/>
            </w:tcBorders>
            <w:shd w:val="clear" w:color="000000" w:fill="FFFFFF"/>
            <w:vAlign w:val="center"/>
          </w:tcPr>
          <w:p w14:paraId="25222472" w14:textId="4C9405BF" w:rsidR="00E54B3D" w:rsidRPr="005053AB"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3601</w:t>
            </w:r>
          </w:p>
        </w:tc>
        <w:tc>
          <w:tcPr>
            <w:tcW w:w="2694" w:type="dxa"/>
            <w:tcBorders>
              <w:top w:val="nil"/>
              <w:left w:val="nil"/>
              <w:bottom w:val="single" w:sz="8" w:space="0" w:color="auto"/>
              <w:right w:val="single" w:sz="8" w:space="0" w:color="auto"/>
            </w:tcBorders>
            <w:shd w:val="clear" w:color="000000" w:fill="FFFFFF"/>
            <w:vAlign w:val="center"/>
          </w:tcPr>
          <w:p w14:paraId="29DCF372" w14:textId="3EF9808E" w:rsidR="00E54B3D" w:rsidRPr="005053AB"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PROGRAM ODRŽAVANJA KOMUNALNE INFRASTRUKTURE</w:t>
            </w:r>
          </w:p>
        </w:tc>
        <w:tc>
          <w:tcPr>
            <w:tcW w:w="1418" w:type="dxa"/>
            <w:tcBorders>
              <w:top w:val="nil"/>
              <w:left w:val="nil"/>
              <w:bottom w:val="single" w:sz="8" w:space="0" w:color="auto"/>
              <w:right w:val="single" w:sz="8" w:space="0" w:color="auto"/>
            </w:tcBorders>
            <w:shd w:val="clear" w:color="000000" w:fill="FFFFFF"/>
          </w:tcPr>
          <w:p w14:paraId="38BE5A55" w14:textId="77777777" w:rsidR="00E54B3D" w:rsidRDefault="00E54B3D" w:rsidP="00E54B3D">
            <w:pPr>
              <w:spacing w:after="0" w:line="240" w:lineRule="auto"/>
              <w:jc w:val="center"/>
              <w:rPr>
                <w:rFonts w:ascii="Arial" w:hAnsi="Arial" w:cs="Arial"/>
                <w:sz w:val="18"/>
                <w:szCs w:val="18"/>
              </w:rPr>
            </w:pPr>
          </w:p>
          <w:p w14:paraId="1C742193" w14:textId="7D21FF7D" w:rsidR="00E54B3D" w:rsidRPr="00E54B3D" w:rsidRDefault="002C665C" w:rsidP="00E54B3D">
            <w:pPr>
              <w:spacing w:after="0" w:line="240" w:lineRule="auto"/>
              <w:jc w:val="center"/>
              <w:rPr>
                <w:rFonts w:ascii="Arial" w:eastAsia="Times New Roman" w:hAnsi="Arial" w:cs="Arial"/>
                <w:sz w:val="18"/>
                <w:szCs w:val="18"/>
                <w:lang w:eastAsia="hr-HR"/>
              </w:rPr>
            </w:pPr>
            <w:r w:rsidRPr="002C665C">
              <w:rPr>
                <w:rFonts w:ascii="Arial" w:hAnsi="Arial" w:cs="Arial"/>
                <w:sz w:val="18"/>
                <w:szCs w:val="18"/>
              </w:rPr>
              <w:t>3.487.062,63</w:t>
            </w:r>
          </w:p>
        </w:tc>
        <w:tc>
          <w:tcPr>
            <w:tcW w:w="1418" w:type="dxa"/>
            <w:tcBorders>
              <w:top w:val="nil"/>
              <w:left w:val="nil"/>
              <w:bottom w:val="single" w:sz="8" w:space="0" w:color="auto"/>
              <w:right w:val="single" w:sz="8" w:space="0" w:color="auto"/>
            </w:tcBorders>
            <w:shd w:val="clear" w:color="000000" w:fill="FFFFFF"/>
          </w:tcPr>
          <w:p w14:paraId="77F576AC" w14:textId="77777777" w:rsidR="00E54B3D" w:rsidRDefault="00E54B3D" w:rsidP="00E54B3D">
            <w:pPr>
              <w:spacing w:after="0" w:line="240" w:lineRule="auto"/>
              <w:jc w:val="center"/>
              <w:rPr>
                <w:rFonts w:ascii="Arial" w:hAnsi="Arial" w:cs="Arial"/>
                <w:sz w:val="18"/>
                <w:szCs w:val="18"/>
              </w:rPr>
            </w:pPr>
          </w:p>
          <w:p w14:paraId="2E38D0FB" w14:textId="1147162B" w:rsidR="00E54B3D" w:rsidRPr="00E54B3D" w:rsidRDefault="002C665C" w:rsidP="00E54B3D">
            <w:pPr>
              <w:spacing w:after="0" w:line="240" w:lineRule="auto"/>
              <w:jc w:val="center"/>
              <w:rPr>
                <w:rFonts w:ascii="Arial" w:eastAsia="Times New Roman" w:hAnsi="Arial" w:cs="Arial"/>
                <w:sz w:val="18"/>
                <w:szCs w:val="18"/>
                <w:lang w:eastAsia="hr-HR"/>
              </w:rPr>
            </w:pPr>
            <w:r w:rsidRPr="002C665C">
              <w:rPr>
                <w:rFonts w:ascii="Arial" w:hAnsi="Arial" w:cs="Arial"/>
                <w:sz w:val="18"/>
                <w:szCs w:val="18"/>
              </w:rPr>
              <w:t>3.039.527,12</w:t>
            </w:r>
          </w:p>
        </w:tc>
        <w:tc>
          <w:tcPr>
            <w:tcW w:w="1700" w:type="dxa"/>
            <w:tcBorders>
              <w:top w:val="single" w:sz="8" w:space="0" w:color="auto"/>
              <w:left w:val="nil"/>
              <w:bottom w:val="single" w:sz="8" w:space="0" w:color="auto"/>
              <w:right w:val="single" w:sz="8" w:space="0" w:color="auto"/>
            </w:tcBorders>
            <w:shd w:val="clear" w:color="000000" w:fill="FFFFFF"/>
          </w:tcPr>
          <w:p w14:paraId="2B84452B" w14:textId="77777777" w:rsidR="00E54B3D" w:rsidRDefault="00E54B3D" w:rsidP="00E54B3D">
            <w:pPr>
              <w:spacing w:after="0" w:line="240" w:lineRule="auto"/>
              <w:jc w:val="center"/>
              <w:rPr>
                <w:rFonts w:ascii="Arial" w:hAnsi="Arial" w:cs="Arial"/>
                <w:sz w:val="18"/>
                <w:szCs w:val="18"/>
              </w:rPr>
            </w:pPr>
          </w:p>
          <w:p w14:paraId="64219AE7" w14:textId="2EBEB232" w:rsidR="00E54B3D" w:rsidRPr="00E54B3D" w:rsidRDefault="002C665C" w:rsidP="00E54B3D">
            <w:pPr>
              <w:spacing w:after="0" w:line="240" w:lineRule="auto"/>
              <w:jc w:val="center"/>
              <w:rPr>
                <w:rFonts w:ascii="Arial" w:eastAsia="Times New Roman" w:hAnsi="Arial" w:cs="Arial"/>
                <w:sz w:val="18"/>
                <w:szCs w:val="18"/>
                <w:lang w:eastAsia="hr-HR"/>
              </w:rPr>
            </w:pPr>
            <w:r w:rsidRPr="002C665C">
              <w:rPr>
                <w:rFonts w:ascii="Arial" w:hAnsi="Arial" w:cs="Arial"/>
                <w:sz w:val="18"/>
                <w:szCs w:val="18"/>
              </w:rPr>
              <w:t>87,17</w:t>
            </w:r>
            <w:r>
              <w:rPr>
                <w:rFonts w:ascii="Arial" w:hAnsi="Arial" w:cs="Arial"/>
                <w:sz w:val="18"/>
                <w:szCs w:val="18"/>
              </w:rPr>
              <w:t xml:space="preserve"> </w:t>
            </w:r>
            <w:r w:rsidR="00E54B3D">
              <w:rPr>
                <w:rFonts w:ascii="Arial" w:hAnsi="Arial" w:cs="Arial"/>
                <w:sz w:val="18"/>
                <w:szCs w:val="18"/>
              </w:rPr>
              <w:t>%</w:t>
            </w:r>
          </w:p>
        </w:tc>
      </w:tr>
      <w:tr w:rsidR="00E54B3D" w:rsidRPr="00593936" w14:paraId="317517F2" w14:textId="77777777" w:rsidTr="00777CB8">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FB7C900" w14:textId="2F1E8D4E" w:rsidR="00E54B3D" w:rsidRPr="00B10B79" w:rsidRDefault="00E54B3D" w:rsidP="00E54B3D">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w:t>
            </w:r>
            <w:r>
              <w:rPr>
                <w:rFonts w:ascii="Arial" w:eastAsia="Times New Roman" w:hAnsi="Arial" w:cs="Arial"/>
                <w:b/>
                <w:bCs/>
                <w:sz w:val="18"/>
                <w:szCs w:val="18"/>
                <w:lang w:eastAsia="hr-HR"/>
              </w:rPr>
              <w:t>KTIVNOST</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8D600B4" w14:textId="0039DFFE" w:rsidR="00E54B3D" w:rsidRPr="00593936"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A360101</w:t>
            </w:r>
          </w:p>
        </w:tc>
        <w:tc>
          <w:tcPr>
            <w:tcW w:w="269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4E5CEE3" w14:textId="3D6FFC30" w:rsidR="00E54B3D" w:rsidRPr="00593936"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ODRŽAVANJE OBORINSKE KANALIZACIJE</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198F9DBE" w14:textId="77777777" w:rsidR="00E54B3D" w:rsidRDefault="00E54B3D" w:rsidP="00E54B3D">
            <w:pPr>
              <w:spacing w:after="0" w:line="240" w:lineRule="auto"/>
              <w:jc w:val="center"/>
              <w:rPr>
                <w:rFonts w:ascii="Arial" w:hAnsi="Arial" w:cs="Arial"/>
                <w:sz w:val="18"/>
                <w:szCs w:val="18"/>
              </w:rPr>
            </w:pPr>
          </w:p>
          <w:p w14:paraId="6F3E979B" w14:textId="1866C124"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200.000,00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52DD8EF0" w14:textId="77777777" w:rsidR="00E54B3D" w:rsidRDefault="00E54B3D" w:rsidP="00E54B3D">
            <w:pPr>
              <w:spacing w:after="0" w:line="240" w:lineRule="auto"/>
              <w:jc w:val="center"/>
              <w:rPr>
                <w:rFonts w:ascii="Arial" w:hAnsi="Arial" w:cs="Arial"/>
                <w:sz w:val="18"/>
                <w:szCs w:val="18"/>
              </w:rPr>
            </w:pPr>
          </w:p>
          <w:p w14:paraId="0A074812" w14:textId="78B52FD9"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134.045,68</w:t>
            </w:r>
          </w:p>
        </w:tc>
        <w:tc>
          <w:tcPr>
            <w:tcW w:w="1700" w:type="dxa"/>
            <w:tcBorders>
              <w:top w:val="single" w:sz="8" w:space="0" w:color="000000"/>
              <w:left w:val="single" w:sz="8" w:space="0" w:color="000000"/>
              <w:bottom w:val="single" w:sz="8" w:space="0" w:color="000000"/>
              <w:right w:val="single" w:sz="8" w:space="0" w:color="auto"/>
            </w:tcBorders>
            <w:shd w:val="clear" w:color="000000" w:fill="FFFFFF"/>
          </w:tcPr>
          <w:p w14:paraId="4DB173B1" w14:textId="77777777" w:rsidR="00E54B3D" w:rsidRDefault="00E54B3D" w:rsidP="00E54B3D">
            <w:pPr>
              <w:spacing w:after="0" w:line="240" w:lineRule="auto"/>
              <w:jc w:val="center"/>
              <w:rPr>
                <w:rFonts w:ascii="Arial" w:hAnsi="Arial" w:cs="Arial"/>
                <w:sz w:val="18"/>
                <w:szCs w:val="18"/>
              </w:rPr>
            </w:pPr>
          </w:p>
          <w:p w14:paraId="54649355" w14:textId="2561EFEB"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67,02</w:t>
            </w:r>
            <w:r>
              <w:rPr>
                <w:rFonts w:ascii="Arial" w:hAnsi="Arial" w:cs="Arial"/>
                <w:sz w:val="18"/>
                <w:szCs w:val="18"/>
              </w:rPr>
              <w:t xml:space="preserve"> </w:t>
            </w:r>
            <w:r w:rsidR="00E54B3D" w:rsidRPr="00E54B3D">
              <w:rPr>
                <w:rFonts w:ascii="Arial" w:hAnsi="Arial" w:cs="Arial"/>
                <w:sz w:val="18"/>
                <w:szCs w:val="18"/>
              </w:rPr>
              <w:t>%</w:t>
            </w:r>
          </w:p>
        </w:tc>
      </w:tr>
      <w:tr w:rsidR="00E54B3D" w:rsidRPr="00593936" w14:paraId="05EFC503" w14:textId="77777777" w:rsidTr="00777CB8">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4246040" w14:textId="5E8E5782" w:rsidR="00E54B3D" w:rsidRPr="00B10B79" w:rsidRDefault="00E54B3D" w:rsidP="00E54B3D">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 xml:space="preserve">AKTIVNOST </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4AB973C" w14:textId="60B98957" w:rsidR="00E54B3D" w:rsidRPr="00593936"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A360105</w:t>
            </w:r>
          </w:p>
        </w:tc>
        <w:tc>
          <w:tcPr>
            <w:tcW w:w="269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5D5CCEF" w14:textId="63B5FE8A" w:rsidR="00E54B3D" w:rsidRPr="00593936" w:rsidRDefault="00E54B3D" w:rsidP="00E54B3D">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ODRŽAVANJE PROMETNICA</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1E115651" w14:textId="77777777" w:rsidR="00E54B3D" w:rsidRDefault="00E54B3D" w:rsidP="00E54B3D">
            <w:pPr>
              <w:spacing w:after="0" w:line="240" w:lineRule="auto"/>
              <w:jc w:val="center"/>
              <w:rPr>
                <w:rFonts w:ascii="Arial" w:hAnsi="Arial" w:cs="Arial"/>
                <w:sz w:val="18"/>
                <w:szCs w:val="18"/>
              </w:rPr>
            </w:pPr>
          </w:p>
          <w:p w14:paraId="2623DBA5" w14:textId="0DC3F256"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600.162,62</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35784F10" w14:textId="77777777" w:rsidR="00E54B3D" w:rsidRDefault="00E54B3D" w:rsidP="00E54B3D">
            <w:pPr>
              <w:spacing w:after="0" w:line="240" w:lineRule="auto"/>
              <w:jc w:val="center"/>
              <w:rPr>
                <w:rFonts w:ascii="Arial" w:hAnsi="Arial" w:cs="Arial"/>
                <w:sz w:val="18"/>
                <w:szCs w:val="18"/>
              </w:rPr>
            </w:pPr>
          </w:p>
          <w:p w14:paraId="5973BB9B" w14:textId="56074EB8"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582.038,46</w:t>
            </w:r>
          </w:p>
        </w:tc>
        <w:tc>
          <w:tcPr>
            <w:tcW w:w="1700" w:type="dxa"/>
            <w:tcBorders>
              <w:top w:val="single" w:sz="8" w:space="0" w:color="000000"/>
              <w:left w:val="single" w:sz="8" w:space="0" w:color="000000"/>
              <w:bottom w:val="single" w:sz="8" w:space="0" w:color="000000"/>
              <w:right w:val="single" w:sz="8" w:space="0" w:color="auto"/>
            </w:tcBorders>
            <w:shd w:val="clear" w:color="000000" w:fill="FFFFFF"/>
          </w:tcPr>
          <w:p w14:paraId="73231335" w14:textId="77777777" w:rsidR="00E54B3D" w:rsidRDefault="00E54B3D" w:rsidP="00E54B3D">
            <w:pPr>
              <w:spacing w:after="0" w:line="240" w:lineRule="auto"/>
              <w:jc w:val="center"/>
              <w:rPr>
                <w:rFonts w:ascii="Arial" w:hAnsi="Arial" w:cs="Arial"/>
                <w:sz w:val="18"/>
                <w:szCs w:val="18"/>
              </w:rPr>
            </w:pPr>
          </w:p>
          <w:p w14:paraId="47F10F96" w14:textId="3F1039E4"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96,98</w:t>
            </w:r>
            <w:r>
              <w:rPr>
                <w:rFonts w:ascii="Arial" w:hAnsi="Arial" w:cs="Arial"/>
                <w:sz w:val="18"/>
                <w:szCs w:val="18"/>
              </w:rPr>
              <w:t xml:space="preserve"> </w:t>
            </w:r>
            <w:r w:rsidR="00E54B3D" w:rsidRPr="00E54B3D">
              <w:rPr>
                <w:rFonts w:ascii="Arial" w:hAnsi="Arial" w:cs="Arial"/>
                <w:sz w:val="18"/>
                <w:szCs w:val="18"/>
              </w:rPr>
              <w:t>%</w:t>
            </w:r>
          </w:p>
        </w:tc>
      </w:tr>
      <w:tr w:rsidR="00E54B3D" w:rsidRPr="00593936" w14:paraId="18593E51" w14:textId="77777777" w:rsidTr="00777CB8">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A65BD8F" w14:textId="30AB01B0" w:rsidR="00E54B3D" w:rsidRPr="00B10B79" w:rsidRDefault="00E54B3D" w:rsidP="00E54B3D">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AKTIVNOST</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867D1FA" w14:textId="766C2555" w:rsidR="00E54B3D"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A360106</w:t>
            </w:r>
          </w:p>
        </w:tc>
        <w:tc>
          <w:tcPr>
            <w:tcW w:w="269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1EF29A8" w14:textId="030AF095" w:rsidR="00E54B3D"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ODRŽAVANJE JAVNE RASVJETE</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02BB18BD" w14:textId="77777777" w:rsidR="00E54B3D" w:rsidRDefault="00E54B3D" w:rsidP="00E54B3D">
            <w:pPr>
              <w:spacing w:after="0" w:line="240" w:lineRule="auto"/>
              <w:jc w:val="center"/>
              <w:rPr>
                <w:rFonts w:ascii="Arial" w:hAnsi="Arial" w:cs="Arial"/>
                <w:sz w:val="18"/>
                <w:szCs w:val="18"/>
              </w:rPr>
            </w:pPr>
          </w:p>
          <w:p w14:paraId="3F1DD099" w14:textId="645961CB" w:rsidR="00E54B3D" w:rsidRPr="00E54B3D" w:rsidRDefault="00E54B3D" w:rsidP="00E54B3D">
            <w:pPr>
              <w:spacing w:after="0" w:line="240" w:lineRule="auto"/>
              <w:jc w:val="center"/>
              <w:rPr>
                <w:rFonts w:ascii="Arial" w:eastAsia="Times New Roman" w:hAnsi="Arial" w:cs="Arial"/>
                <w:sz w:val="18"/>
                <w:szCs w:val="18"/>
                <w:lang w:eastAsia="hr-HR"/>
              </w:rPr>
            </w:pPr>
            <w:r w:rsidRPr="00E54B3D">
              <w:rPr>
                <w:rFonts w:ascii="Arial" w:hAnsi="Arial" w:cs="Arial"/>
                <w:sz w:val="18"/>
                <w:szCs w:val="18"/>
              </w:rPr>
              <w:t>335</w:t>
            </w:r>
            <w:r>
              <w:rPr>
                <w:rFonts w:ascii="Arial" w:hAnsi="Arial" w:cs="Arial"/>
                <w:sz w:val="18"/>
                <w:szCs w:val="18"/>
              </w:rPr>
              <w:t>.</w:t>
            </w:r>
            <w:r w:rsidRPr="00E54B3D">
              <w:rPr>
                <w:rFonts w:ascii="Arial" w:hAnsi="Arial" w:cs="Arial"/>
                <w:sz w:val="18"/>
                <w:szCs w:val="18"/>
              </w:rPr>
              <w:t>000</w:t>
            </w:r>
            <w:r>
              <w:rPr>
                <w:rFonts w:ascii="Arial" w:hAnsi="Arial" w:cs="Arial"/>
                <w:sz w:val="18"/>
                <w:szCs w:val="18"/>
              </w:rPr>
              <w:t>,</w:t>
            </w:r>
            <w:r w:rsidRPr="00E54B3D">
              <w:rPr>
                <w:rFonts w:ascii="Arial" w:hAnsi="Arial" w:cs="Arial"/>
                <w:sz w:val="18"/>
                <w:szCs w:val="18"/>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3EF3A573" w14:textId="77777777" w:rsidR="00E54B3D" w:rsidRDefault="00E54B3D" w:rsidP="00E54B3D">
            <w:pPr>
              <w:spacing w:after="0" w:line="240" w:lineRule="auto"/>
              <w:jc w:val="center"/>
              <w:rPr>
                <w:rFonts w:ascii="Arial" w:hAnsi="Arial" w:cs="Arial"/>
                <w:sz w:val="18"/>
                <w:szCs w:val="18"/>
              </w:rPr>
            </w:pPr>
          </w:p>
          <w:p w14:paraId="05B8D1C4" w14:textId="6880E376"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198.231,88</w:t>
            </w:r>
          </w:p>
        </w:tc>
        <w:tc>
          <w:tcPr>
            <w:tcW w:w="1700" w:type="dxa"/>
            <w:tcBorders>
              <w:top w:val="single" w:sz="8" w:space="0" w:color="000000"/>
              <w:left w:val="single" w:sz="8" w:space="0" w:color="000000"/>
              <w:bottom w:val="single" w:sz="8" w:space="0" w:color="000000"/>
              <w:right w:val="single" w:sz="8" w:space="0" w:color="auto"/>
            </w:tcBorders>
            <w:shd w:val="clear" w:color="000000" w:fill="FFFFFF"/>
          </w:tcPr>
          <w:p w14:paraId="72401A66" w14:textId="77777777" w:rsidR="00E54B3D" w:rsidRDefault="00E54B3D" w:rsidP="00E54B3D">
            <w:pPr>
              <w:spacing w:after="0" w:line="240" w:lineRule="auto"/>
              <w:jc w:val="center"/>
              <w:rPr>
                <w:rFonts w:ascii="Arial" w:hAnsi="Arial" w:cs="Arial"/>
                <w:sz w:val="18"/>
                <w:szCs w:val="18"/>
              </w:rPr>
            </w:pPr>
          </w:p>
          <w:p w14:paraId="1E54053A" w14:textId="1AD6D54E"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59,17</w:t>
            </w:r>
            <w:r>
              <w:rPr>
                <w:rFonts w:ascii="Arial" w:hAnsi="Arial" w:cs="Arial"/>
                <w:sz w:val="18"/>
                <w:szCs w:val="18"/>
              </w:rPr>
              <w:t xml:space="preserve"> </w:t>
            </w:r>
            <w:r w:rsidR="00E54B3D" w:rsidRPr="00E54B3D">
              <w:rPr>
                <w:rFonts w:ascii="Arial" w:hAnsi="Arial" w:cs="Arial"/>
                <w:sz w:val="18"/>
                <w:szCs w:val="18"/>
              </w:rPr>
              <w:t>%</w:t>
            </w:r>
          </w:p>
        </w:tc>
      </w:tr>
      <w:tr w:rsidR="00E54B3D" w:rsidRPr="00593936" w14:paraId="6B7DE170" w14:textId="77777777" w:rsidTr="00777CB8">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2B85E67" w14:textId="30E3F4ED" w:rsidR="00E54B3D" w:rsidRPr="00B10B79" w:rsidRDefault="00E54B3D" w:rsidP="00E54B3D">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AKTIVNOST</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054F0F" w14:textId="62BA2F0C" w:rsidR="00E54B3D"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A360107</w:t>
            </w:r>
          </w:p>
        </w:tc>
        <w:tc>
          <w:tcPr>
            <w:tcW w:w="269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4B6C82C" w14:textId="6BB984E0" w:rsidR="00E54B3D"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ODRŽAVANJE POMORSKOG DOBRA</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686057F9" w14:textId="77777777" w:rsidR="00E54B3D" w:rsidRDefault="00E54B3D" w:rsidP="00E54B3D">
            <w:pPr>
              <w:spacing w:after="0" w:line="240" w:lineRule="auto"/>
              <w:jc w:val="center"/>
              <w:rPr>
                <w:rFonts w:ascii="Arial" w:hAnsi="Arial" w:cs="Arial"/>
                <w:sz w:val="18"/>
                <w:szCs w:val="18"/>
              </w:rPr>
            </w:pPr>
          </w:p>
          <w:p w14:paraId="7329EBAA" w14:textId="023BED54"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560.000,00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6FD95353" w14:textId="77777777" w:rsidR="00E54B3D" w:rsidRDefault="00E54B3D" w:rsidP="00E54B3D">
            <w:pPr>
              <w:spacing w:after="0" w:line="240" w:lineRule="auto"/>
              <w:jc w:val="center"/>
              <w:rPr>
                <w:rFonts w:ascii="Arial" w:hAnsi="Arial" w:cs="Arial"/>
                <w:sz w:val="18"/>
                <w:szCs w:val="18"/>
              </w:rPr>
            </w:pPr>
          </w:p>
          <w:p w14:paraId="60F1CE0B" w14:textId="3BC85138"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516.733,83</w:t>
            </w:r>
          </w:p>
        </w:tc>
        <w:tc>
          <w:tcPr>
            <w:tcW w:w="1700" w:type="dxa"/>
            <w:tcBorders>
              <w:top w:val="single" w:sz="8" w:space="0" w:color="000000"/>
              <w:left w:val="single" w:sz="8" w:space="0" w:color="000000"/>
              <w:bottom w:val="single" w:sz="8" w:space="0" w:color="000000"/>
              <w:right w:val="single" w:sz="8" w:space="0" w:color="auto"/>
            </w:tcBorders>
            <w:shd w:val="clear" w:color="000000" w:fill="FFFFFF"/>
          </w:tcPr>
          <w:p w14:paraId="68F2E60C" w14:textId="77777777" w:rsidR="00E54B3D" w:rsidRDefault="00E54B3D" w:rsidP="00E54B3D">
            <w:pPr>
              <w:spacing w:after="0" w:line="240" w:lineRule="auto"/>
              <w:jc w:val="center"/>
              <w:rPr>
                <w:rFonts w:ascii="Arial" w:hAnsi="Arial" w:cs="Arial"/>
                <w:sz w:val="18"/>
                <w:szCs w:val="18"/>
              </w:rPr>
            </w:pPr>
          </w:p>
          <w:p w14:paraId="377A578F" w14:textId="6C79A65E"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92,27</w:t>
            </w:r>
            <w:r>
              <w:rPr>
                <w:rFonts w:ascii="Arial" w:hAnsi="Arial" w:cs="Arial"/>
                <w:sz w:val="18"/>
                <w:szCs w:val="18"/>
              </w:rPr>
              <w:t xml:space="preserve"> </w:t>
            </w:r>
            <w:r w:rsidR="00E54B3D" w:rsidRPr="00E54B3D">
              <w:rPr>
                <w:rFonts w:ascii="Arial" w:hAnsi="Arial" w:cs="Arial"/>
                <w:sz w:val="18"/>
                <w:szCs w:val="18"/>
              </w:rPr>
              <w:t>%</w:t>
            </w:r>
          </w:p>
        </w:tc>
      </w:tr>
      <w:tr w:rsidR="00E54B3D" w:rsidRPr="00593936" w14:paraId="06450E7D" w14:textId="77777777" w:rsidTr="00777CB8">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73E7362" w14:textId="724B98C4" w:rsidR="00E54B3D" w:rsidRPr="00B10B79" w:rsidRDefault="00E54B3D" w:rsidP="00E54B3D">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AKTIVNOST</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1F0D5E5" w14:textId="1A9E7BD4" w:rsidR="00E54B3D"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A360108</w:t>
            </w:r>
          </w:p>
        </w:tc>
        <w:tc>
          <w:tcPr>
            <w:tcW w:w="269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4A96F8" w14:textId="76B4E305" w:rsidR="00E54B3D"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OSTALE USLUGE VEZANE ZA KOMUNALNU INFRASTRUKTURU</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27569BCF" w14:textId="77777777" w:rsidR="00E54B3D" w:rsidRDefault="00E54B3D" w:rsidP="00E54B3D">
            <w:pPr>
              <w:spacing w:after="0" w:line="240" w:lineRule="auto"/>
              <w:jc w:val="center"/>
              <w:rPr>
                <w:rFonts w:ascii="Arial" w:hAnsi="Arial" w:cs="Arial"/>
                <w:sz w:val="18"/>
                <w:szCs w:val="18"/>
              </w:rPr>
            </w:pPr>
          </w:p>
          <w:p w14:paraId="2B8E8DC6" w14:textId="3B1E7475"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75.600,00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7533AB0D" w14:textId="77777777" w:rsidR="00E54B3D" w:rsidRDefault="00E54B3D" w:rsidP="00E54B3D">
            <w:pPr>
              <w:spacing w:after="0" w:line="240" w:lineRule="auto"/>
              <w:jc w:val="center"/>
              <w:rPr>
                <w:rFonts w:ascii="Arial" w:hAnsi="Arial" w:cs="Arial"/>
                <w:sz w:val="18"/>
                <w:szCs w:val="18"/>
              </w:rPr>
            </w:pPr>
          </w:p>
          <w:p w14:paraId="5A8EFD4E" w14:textId="01C71B07"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75.565,44</w:t>
            </w:r>
          </w:p>
        </w:tc>
        <w:tc>
          <w:tcPr>
            <w:tcW w:w="1700" w:type="dxa"/>
            <w:tcBorders>
              <w:top w:val="single" w:sz="8" w:space="0" w:color="000000"/>
              <w:left w:val="single" w:sz="8" w:space="0" w:color="000000"/>
              <w:bottom w:val="single" w:sz="8" w:space="0" w:color="000000"/>
              <w:right w:val="single" w:sz="8" w:space="0" w:color="auto"/>
            </w:tcBorders>
            <w:shd w:val="clear" w:color="000000" w:fill="FFFFFF"/>
          </w:tcPr>
          <w:p w14:paraId="67F2DBEA" w14:textId="77777777" w:rsidR="00E54B3D" w:rsidRDefault="00E54B3D" w:rsidP="00E54B3D">
            <w:pPr>
              <w:spacing w:after="0" w:line="240" w:lineRule="auto"/>
              <w:jc w:val="center"/>
              <w:rPr>
                <w:rFonts w:ascii="Arial" w:hAnsi="Arial" w:cs="Arial"/>
                <w:sz w:val="18"/>
                <w:szCs w:val="18"/>
              </w:rPr>
            </w:pPr>
          </w:p>
          <w:p w14:paraId="3A98781F" w14:textId="11594A6A"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99,95</w:t>
            </w:r>
            <w:r>
              <w:rPr>
                <w:rFonts w:ascii="Arial" w:hAnsi="Arial" w:cs="Arial"/>
                <w:sz w:val="18"/>
                <w:szCs w:val="18"/>
              </w:rPr>
              <w:t xml:space="preserve"> </w:t>
            </w:r>
            <w:r w:rsidR="00E54B3D" w:rsidRPr="00E54B3D">
              <w:rPr>
                <w:rFonts w:ascii="Arial" w:hAnsi="Arial" w:cs="Arial"/>
                <w:sz w:val="18"/>
                <w:szCs w:val="18"/>
              </w:rPr>
              <w:t>%</w:t>
            </w:r>
          </w:p>
        </w:tc>
      </w:tr>
      <w:tr w:rsidR="00E54B3D" w:rsidRPr="00593936" w14:paraId="305B36F3" w14:textId="77777777" w:rsidTr="00777CB8">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24980FE" w14:textId="76CA95B2" w:rsidR="00E54B3D" w:rsidRDefault="00E54B3D" w:rsidP="00E54B3D">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AKTIVNOST</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B8F7CA" w14:textId="4FE4CA1B" w:rsidR="00E54B3D"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A360117</w:t>
            </w:r>
          </w:p>
        </w:tc>
        <w:tc>
          <w:tcPr>
            <w:tcW w:w="269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106E190" w14:textId="00B24DEA" w:rsidR="00E54B3D" w:rsidRDefault="00E54B3D" w:rsidP="00E54B3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ODRŽAVANJE JAVNIH POVRŠINA PRIPADAJUĆIH OBJEKATA, UREĐAJA I OPREME</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11444C8F" w14:textId="77777777" w:rsidR="00E54B3D" w:rsidRDefault="00E54B3D" w:rsidP="00E54B3D">
            <w:pPr>
              <w:spacing w:after="0" w:line="240" w:lineRule="auto"/>
              <w:jc w:val="center"/>
              <w:rPr>
                <w:rFonts w:ascii="Arial" w:hAnsi="Arial" w:cs="Arial"/>
                <w:sz w:val="18"/>
                <w:szCs w:val="18"/>
              </w:rPr>
            </w:pPr>
          </w:p>
          <w:p w14:paraId="300841B5" w14:textId="3F98E279"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1.616.300,01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379D5F54" w14:textId="77777777" w:rsidR="00E54B3D" w:rsidRDefault="00E54B3D" w:rsidP="00E54B3D">
            <w:pPr>
              <w:spacing w:after="0" w:line="240" w:lineRule="auto"/>
              <w:jc w:val="center"/>
              <w:rPr>
                <w:rFonts w:ascii="Arial" w:hAnsi="Arial" w:cs="Arial"/>
                <w:sz w:val="18"/>
                <w:szCs w:val="18"/>
              </w:rPr>
            </w:pPr>
          </w:p>
          <w:p w14:paraId="6DEBD864" w14:textId="47ADC55B"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1.432.924,33</w:t>
            </w:r>
          </w:p>
        </w:tc>
        <w:tc>
          <w:tcPr>
            <w:tcW w:w="1700" w:type="dxa"/>
            <w:tcBorders>
              <w:top w:val="single" w:sz="8" w:space="0" w:color="000000"/>
              <w:left w:val="single" w:sz="8" w:space="0" w:color="000000"/>
              <w:bottom w:val="single" w:sz="8" w:space="0" w:color="000000"/>
              <w:right w:val="single" w:sz="8" w:space="0" w:color="auto"/>
            </w:tcBorders>
            <w:shd w:val="clear" w:color="000000" w:fill="FFFFFF"/>
          </w:tcPr>
          <w:p w14:paraId="742F214A" w14:textId="77777777" w:rsidR="00E54B3D" w:rsidRDefault="00E54B3D" w:rsidP="00E54B3D">
            <w:pPr>
              <w:spacing w:after="0" w:line="240" w:lineRule="auto"/>
              <w:jc w:val="center"/>
              <w:rPr>
                <w:rFonts w:ascii="Arial" w:hAnsi="Arial" w:cs="Arial"/>
                <w:sz w:val="18"/>
                <w:szCs w:val="18"/>
              </w:rPr>
            </w:pPr>
          </w:p>
          <w:p w14:paraId="0BD9749C" w14:textId="48CAE525" w:rsidR="00E54B3D" w:rsidRPr="00E54B3D" w:rsidRDefault="00840BC3" w:rsidP="00E54B3D">
            <w:pPr>
              <w:spacing w:after="0" w:line="240" w:lineRule="auto"/>
              <w:jc w:val="center"/>
              <w:rPr>
                <w:rFonts w:ascii="Arial" w:eastAsia="Times New Roman" w:hAnsi="Arial" w:cs="Arial"/>
                <w:sz w:val="18"/>
                <w:szCs w:val="18"/>
                <w:lang w:eastAsia="hr-HR"/>
              </w:rPr>
            </w:pPr>
            <w:r w:rsidRPr="00840BC3">
              <w:rPr>
                <w:rFonts w:ascii="Arial" w:hAnsi="Arial" w:cs="Arial"/>
                <w:sz w:val="18"/>
                <w:szCs w:val="18"/>
              </w:rPr>
              <w:t>88,65</w:t>
            </w:r>
            <w:r>
              <w:rPr>
                <w:rFonts w:ascii="Arial" w:hAnsi="Arial" w:cs="Arial"/>
                <w:sz w:val="18"/>
                <w:szCs w:val="18"/>
              </w:rPr>
              <w:t xml:space="preserve"> </w:t>
            </w:r>
            <w:r w:rsidR="00E54B3D" w:rsidRPr="00E54B3D">
              <w:rPr>
                <w:rFonts w:ascii="Arial" w:hAnsi="Arial" w:cs="Arial"/>
                <w:sz w:val="18"/>
                <w:szCs w:val="18"/>
              </w:rPr>
              <w:t>%</w:t>
            </w:r>
          </w:p>
        </w:tc>
      </w:tr>
    </w:tbl>
    <w:p w14:paraId="11E16472" w14:textId="77777777" w:rsidR="00C12227" w:rsidRDefault="00C12227" w:rsidP="00C12227"/>
    <w:p w14:paraId="3E9D0A6A" w14:textId="77777777" w:rsidR="000A3EEA" w:rsidRDefault="000A3EEA" w:rsidP="00C12227">
      <w:bookmarkStart w:id="2" w:name="_Hlk22671165"/>
    </w:p>
    <w:tbl>
      <w:tblPr>
        <w:tblW w:w="10632" w:type="dxa"/>
        <w:tblInd w:w="-431" w:type="dxa"/>
        <w:tblLayout w:type="fixed"/>
        <w:tblLook w:val="04A0" w:firstRow="1" w:lastRow="0" w:firstColumn="1" w:lastColumn="0" w:noHBand="0" w:noVBand="1"/>
      </w:tblPr>
      <w:tblGrid>
        <w:gridCol w:w="10632"/>
      </w:tblGrid>
      <w:tr w:rsidR="001B6410" w:rsidRPr="000A5000" w14:paraId="78589FCE" w14:textId="77777777" w:rsidTr="001B6410">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8DF51CA" w14:textId="77777777" w:rsidR="001B6410" w:rsidRDefault="001B6410" w:rsidP="00E00ABA">
            <w:pPr>
              <w:spacing w:after="0" w:line="240" w:lineRule="auto"/>
              <w:rPr>
                <w:rFonts w:ascii="Arial" w:eastAsia="Times New Roman" w:hAnsi="Arial" w:cs="Arial"/>
                <w:b/>
                <w:bCs/>
                <w:sz w:val="24"/>
                <w:szCs w:val="24"/>
                <w:lang w:eastAsia="hr-HR"/>
              </w:rPr>
            </w:pPr>
          </w:p>
          <w:p w14:paraId="5A519D3B" w14:textId="77777777" w:rsidR="001B6410" w:rsidRDefault="001B6410" w:rsidP="00E00ABA">
            <w:pPr>
              <w:spacing w:after="0" w:line="240" w:lineRule="auto"/>
              <w:rPr>
                <w:rFonts w:ascii="Arial" w:eastAsia="Times New Roman" w:hAnsi="Arial" w:cs="Arial"/>
                <w:b/>
                <w:bCs/>
                <w:sz w:val="24"/>
                <w:szCs w:val="24"/>
                <w:lang w:eastAsia="hr-HR"/>
              </w:rPr>
            </w:pPr>
          </w:p>
          <w:p w14:paraId="0809BB07" w14:textId="77777777" w:rsidR="001B6410" w:rsidRPr="001B6410" w:rsidRDefault="001B6410" w:rsidP="00E00ABA">
            <w:pPr>
              <w:spacing w:after="0" w:line="240" w:lineRule="auto"/>
              <w:rPr>
                <w:rFonts w:ascii="Arial" w:eastAsia="Times New Roman" w:hAnsi="Arial" w:cs="Arial"/>
                <w:b/>
                <w:bCs/>
                <w:sz w:val="24"/>
                <w:szCs w:val="24"/>
                <w:lang w:eastAsia="hr-HR"/>
              </w:rPr>
            </w:pPr>
            <w:r w:rsidRPr="001B6410">
              <w:rPr>
                <w:rFonts w:ascii="Arial" w:eastAsia="Times New Roman" w:hAnsi="Arial" w:cs="Arial"/>
                <w:sz w:val="24"/>
                <w:szCs w:val="24"/>
                <w:lang w:eastAsia="hr-HR"/>
              </w:rPr>
              <w:t>Aktivnost A360101</w:t>
            </w:r>
            <w:r w:rsidRPr="000A5000">
              <w:rPr>
                <w:rFonts w:ascii="Arial" w:eastAsia="Times New Roman" w:hAnsi="Arial" w:cs="Arial"/>
                <w:b/>
                <w:bCs/>
                <w:sz w:val="24"/>
                <w:szCs w:val="24"/>
                <w:lang w:eastAsia="hr-HR"/>
              </w:rPr>
              <w:t xml:space="preserve"> </w:t>
            </w:r>
            <w:r w:rsidRPr="001B6410">
              <w:rPr>
                <w:rFonts w:ascii="Arial" w:eastAsia="Times New Roman" w:hAnsi="Arial" w:cs="Arial"/>
                <w:sz w:val="24"/>
                <w:szCs w:val="24"/>
                <w:lang w:eastAsia="hr-HR"/>
              </w:rPr>
              <w:t>ODRŽAVANJE OBORINSKE KANALIZACIJE</w:t>
            </w:r>
          </w:p>
        </w:tc>
      </w:tr>
      <w:tr w:rsidR="001B6410" w:rsidRPr="0088791C" w14:paraId="2ADF54B9" w14:textId="77777777" w:rsidTr="001B6410">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AF79EBD" w14:textId="77777777" w:rsidR="001B6410" w:rsidRPr="001B6410" w:rsidRDefault="001B6410" w:rsidP="00E00ABA">
            <w:pPr>
              <w:spacing w:after="0" w:line="240" w:lineRule="auto"/>
              <w:rPr>
                <w:rFonts w:ascii="Arial" w:eastAsia="Times New Roman" w:hAnsi="Arial" w:cs="Arial"/>
                <w:b/>
                <w:bCs/>
                <w:sz w:val="24"/>
                <w:szCs w:val="24"/>
                <w:lang w:eastAsia="hr-HR"/>
              </w:rPr>
            </w:pPr>
          </w:p>
          <w:p w14:paraId="0891B113" w14:textId="77777777" w:rsidR="001B6410" w:rsidRPr="001B6410" w:rsidRDefault="001B6410" w:rsidP="00E00ABA">
            <w:pPr>
              <w:spacing w:after="0" w:line="240" w:lineRule="auto"/>
              <w:rPr>
                <w:rFonts w:ascii="Arial" w:eastAsia="Times New Roman" w:hAnsi="Arial" w:cs="Arial"/>
                <w:b/>
                <w:bCs/>
                <w:sz w:val="24"/>
                <w:szCs w:val="24"/>
                <w:lang w:eastAsia="hr-HR"/>
              </w:rPr>
            </w:pPr>
            <w:r w:rsidRPr="001B6410">
              <w:rPr>
                <w:rFonts w:ascii="Arial" w:eastAsia="Times New Roman" w:hAnsi="Arial" w:cs="Arial"/>
                <w:b/>
                <w:bCs/>
                <w:sz w:val="24"/>
                <w:szCs w:val="24"/>
                <w:lang w:eastAsia="hr-HR"/>
              </w:rPr>
              <w:t>Zakonske i druge pravne osnove aktivnosti/projekta:</w:t>
            </w:r>
          </w:p>
          <w:p w14:paraId="5842D57B" w14:textId="77777777" w:rsidR="001B6410" w:rsidRPr="001B6410" w:rsidRDefault="001B6410" w:rsidP="00E00ABA">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eastAsia="Times New Roman" w:hAnsi="Arial" w:cs="Arial"/>
                <w:sz w:val="24"/>
                <w:szCs w:val="24"/>
                <w:lang w:eastAsia="hr-HR"/>
              </w:rPr>
            </w:pPr>
            <w:r w:rsidRPr="001B6410">
              <w:rPr>
                <w:rFonts w:ascii="Arial" w:eastAsia="Times New Roman" w:hAnsi="Arial" w:cs="Arial"/>
                <w:sz w:val="24"/>
                <w:szCs w:val="24"/>
                <w:lang w:eastAsia="hr-HR"/>
              </w:rPr>
              <w:t>Zakon o komunalnom gospodarstvu,</w:t>
            </w:r>
          </w:p>
          <w:p w14:paraId="1704B6A3" w14:textId="77777777" w:rsidR="001B6410" w:rsidRPr="001B6410" w:rsidRDefault="001B6410" w:rsidP="00E00ABA">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eastAsia="Times New Roman" w:hAnsi="Arial" w:cs="Arial"/>
                <w:b/>
                <w:bCs/>
                <w:sz w:val="24"/>
                <w:szCs w:val="24"/>
                <w:lang w:eastAsia="hr-HR"/>
              </w:rPr>
            </w:pPr>
            <w:r w:rsidRPr="001B6410">
              <w:rPr>
                <w:rFonts w:ascii="Arial" w:eastAsia="Times New Roman" w:hAnsi="Arial" w:cs="Arial"/>
                <w:sz w:val="24"/>
                <w:szCs w:val="24"/>
                <w:lang w:eastAsia="hr-HR"/>
              </w:rPr>
              <w:t>Odluka o povjeravanju obavljanja komunalnih djelatnosti</w:t>
            </w:r>
          </w:p>
        </w:tc>
      </w:tr>
      <w:tr w:rsidR="001B6410" w:rsidRPr="000B50F0" w14:paraId="56270AAF" w14:textId="77777777" w:rsidTr="001B6410">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4C1F7F3" w14:textId="77777777" w:rsidR="001B6410" w:rsidRPr="001B6410" w:rsidRDefault="001B6410" w:rsidP="001B6410">
            <w:pPr>
              <w:spacing w:after="0" w:line="240" w:lineRule="auto"/>
              <w:rPr>
                <w:rFonts w:ascii="Arial" w:eastAsia="Times New Roman" w:hAnsi="Arial" w:cs="Arial"/>
                <w:b/>
                <w:bCs/>
                <w:sz w:val="24"/>
                <w:szCs w:val="24"/>
                <w:lang w:eastAsia="hr-HR"/>
              </w:rPr>
            </w:pPr>
          </w:p>
          <w:p w14:paraId="30520EB4" w14:textId="77777777" w:rsidR="001B6410" w:rsidRPr="001B6410" w:rsidRDefault="001B6410" w:rsidP="001B6410">
            <w:pPr>
              <w:spacing w:after="0" w:line="240" w:lineRule="auto"/>
              <w:rPr>
                <w:rFonts w:ascii="Arial" w:eastAsia="Times New Roman" w:hAnsi="Arial" w:cs="Arial"/>
                <w:b/>
                <w:bCs/>
                <w:sz w:val="24"/>
                <w:szCs w:val="24"/>
                <w:lang w:eastAsia="hr-HR"/>
              </w:rPr>
            </w:pPr>
            <w:r w:rsidRPr="001B6410">
              <w:rPr>
                <w:rFonts w:ascii="Arial" w:eastAsia="Times New Roman" w:hAnsi="Arial" w:cs="Arial"/>
                <w:b/>
                <w:bCs/>
                <w:sz w:val="24"/>
                <w:szCs w:val="24"/>
                <w:lang w:eastAsia="hr-HR"/>
              </w:rPr>
              <w:t>Obrazloženje aktivnosti</w:t>
            </w:r>
          </w:p>
          <w:p w14:paraId="570AD8AB" w14:textId="77777777" w:rsidR="001B6410" w:rsidRPr="001B6410" w:rsidRDefault="001B6410" w:rsidP="001B6410">
            <w:pPr>
              <w:spacing w:after="0" w:line="240" w:lineRule="auto"/>
              <w:rPr>
                <w:rFonts w:ascii="Arial" w:eastAsia="Times New Roman" w:hAnsi="Arial" w:cs="Arial"/>
                <w:b/>
                <w:bCs/>
                <w:sz w:val="24"/>
                <w:szCs w:val="24"/>
                <w:lang w:eastAsia="hr-HR"/>
              </w:rPr>
            </w:pPr>
            <w:r w:rsidRPr="001B6410">
              <w:rPr>
                <w:rFonts w:ascii="Arial" w:eastAsia="Times New Roman" w:hAnsi="Arial" w:cs="Arial"/>
                <w:sz w:val="24"/>
                <w:szCs w:val="24"/>
                <w:lang w:eastAsia="hr-HR"/>
              </w:rPr>
              <w:t>Aktivnost održavanje oborinske kanalizacije osigurava funkcionalno korištenje postojeće infrastrukture oborinske kanalizacije na području Grada Crikvenice. Trošak se odnosi na čišćenje i održavanje mreže odvodnje, čišćenje rešetki i slivnika, te radova na poboljšanju oborinske odvodnje</w:t>
            </w:r>
            <w:r w:rsidRPr="001B6410">
              <w:rPr>
                <w:rFonts w:ascii="Arial" w:eastAsia="Times New Roman" w:hAnsi="Arial" w:cs="Arial"/>
                <w:b/>
                <w:bCs/>
                <w:sz w:val="24"/>
                <w:szCs w:val="24"/>
                <w:lang w:eastAsia="hr-HR"/>
              </w:rPr>
              <w:t>.</w:t>
            </w:r>
          </w:p>
        </w:tc>
      </w:tr>
      <w:tr w:rsidR="001B6410" w:rsidRPr="005F007E" w14:paraId="0371CCC5" w14:textId="77777777" w:rsidTr="001B6410">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FC63C3E" w14:textId="77777777" w:rsidR="001B6410" w:rsidRPr="001B6410" w:rsidRDefault="001B6410" w:rsidP="001B6410">
            <w:pPr>
              <w:spacing w:after="0" w:line="240" w:lineRule="auto"/>
              <w:rPr>
                <w:rFonts w:ascii="Arial" w:eastAsia="Times New Roman" w:hAnsi="Arial" w:cs="Arial"/>
                <w:b/>
                <w:bCs/>
                <w:sz w:val="24"/>
                <w:szCs w:val="24"/>
                <w:lang w:eastAsia="hr-HR"/>
              </w:rPr>
            </w:pPr>
          </w:p>
          <w:p w14:paraId="1301D94A" w14:textId="77777777" w:rsidR="001B6410" w:rsidRPr="001B6410" w:rsidRDefault="001B6410" w:rsidP="001B6410">
            <w:pPr>
              <w:spacing w:after="0" w:line="240" w:lineRule="auto"/>
              <w:rPr>
                <w:rFonts w:ascii="Arial" w:eastAsia="Times New Roman" w:hAnsi="Arial" w:cs="Arial"/>
                <w:b/>
                <w:bCs/>
                <w:sz w:val="24"/>
                <w:szCs w:val="24"/>
                <w:lang w:eastAsia="hr-HR"/>
              </w:rPr>
            </w:pPr>
            <w:r w:rsidRPr="001B6410">
              <w:rPr>
                <w:rFonts w:ascii="Arial" w:eastAsia="Times New Roman" w:hAnsi="Arial" w:cs="Arial"/>
                <w:b/>
                <w:bCs/>
                <w:sz w:val="24"/>
                <w:szCs w:val="24"/>
                <w:lang w:eastAsia="hr-HR"/>
              </w:rPr>
              <w:t xml:space="preserve">                                                            Pokazatelji rezultata</w:t>
            </w:r>
          </w:p>
          <w:tbl>
            <w:tblPr>
              <w:tblStyle w:val="Reetkatablice"/>
              <w:tblW w:w="10553" w:type="dxa"/>
              <w:tblInd w:w="0" w:type="dxa"/>
              <w:tblLayout w:type="fixed"/>
              <w:tblCellMar>
                <w:left w:w="0" w:type="dxa"/>
                <w:right w:w="0" w:type="dxa"/>
              </w:tblCellMar>
              <w:tblLook w:val="04A0" w:firstRow="1" w:lastRow="0" w:firstColumn="1" w:lastColumn="0" w:noHBand="0" w:noVBand="1"/>
            </w:tblPr>
            <w:tblGrid>
              <w:gridCol w:w="1161"/>
              <w:gridCol w:w="1560"/>
              <w:gridCol w:w="1118"/>
              <w:gridCol w:w="1119"/>
              <w:gridCol w:w="1119"/>
              <w:gridCol w:w="1119"/>
              <w:gridCol w:w="1119"/>
              <w:gridCol w:w="1119"/>
              <w:gridCol w:w="1119"/>
            </w:tblGrid>
            <w:tr w:rsidR="001B6410" w:rsidRPr="005F007E" w14:paraId="4714F320" w14:textId="1C880756" w:rsidTr="001B6410">
              <w:tc>
                <w:tcPr>
                  <w:tcW w:w="11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F9994A" w14:textId="77777777" w:rsidR="001B6410" w:rsidRPr="00427116" w:rsidRDefault="001B6410" w:rsidP="00E00ABA">
                  <w:pPr>
                    <w:jc w:val="center"/>
                    <w:rPr>
                      <w:rFonts w:ascii="Arial" w:hAnsi="Arial" w:cs="Arial"/>
                      <w:bCs/>
                      <w:sz w:val="20"/>
                      <w:szCs w:val="20"/>
                    </w:rPr>
                  </w:pPr>
                  <w:r w:rsidRPr="00427116">
                    <w:rPr>
                      <w:rFonts w:ascii="Arial" w:hAnsi="Arial" w:cs="Arial"/>
                      <w:bCs/>
                      <w:sz w:val="20"/>
                      <w:szCs w:val="20"/>
                    </w:rPr>
                    <w:lastRenderedPageBreak/>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7A8892" w14:textId="77777777" w:rsidR="001B6410" w:rsidRPr="00427116" w:rsidRDefault="001B6410" w:rsidP="00E00ABA">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D616F7" w14:textId="77777777" w:rsidR="001B6410" w:rsidRPr="00427116" w:rsidRDefault="001B6410" w:rsidP="00E00ABA">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3BD7F9" w14:textId="77777777" w:rsidR="001B6410" w:rsidRPr="00427116" w:rsidRDefault="001B6410" w:rsidP="00E00ABA">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D947EB" w14:textId="77777777" w:rsidR="001B6410" w:rsidRPr="00427116" w:rsidRDefault="001B6410" w:rsidP="00E00ABA">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A8E1C2" w14:textId="5B657870" w:rsidR="001B6410" w:rsidRPr="00427116" w:rsidRDefault="001B6410" w:rsidP="00E00ABA">
                  <w:pPr>
                    <w:jc w:val="center"/>
                    <w:rPr>
                      <w:rFonts w:ascii="Arial" w:hAnsi="Arial" w:cs="Arial"/>
                      <w:bCs/>
                      <w:sz w:val="20"/>
                      <w:szCs w:val="20"/>
                    </w:rPr>
                  </w:pPr>
                  <w:r w:rsidRPr="00427116">
                    <w:rPr>
                      <w:rFonts w:ascii="Arial" w:hAnsi="Arial" w:cs="Arial"/>
                      <w:bCs/>
                      <w:sz w:val="20"/>
                      <w:szCs w:val="20"/>
                    </w:rPr>
                    <w:t>Ciljana vrijednost za 202</w:t>
                  </w:r>
                  <w:r w:rsidR="00C127E2">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E98BB8" w14:textId="13B7AABB" w:rsidR="001B6410" w:rsidRPr="00427116" w:rsidRDefault="001B6410" w:rsidP="00E00ABA">
                  <w:pPr>
                    <w:jc w:val="center"/>
                    <w:rPr>
                      <w:rFonts w:ascii="Arial" w:hAnsi="Arial" w:cs="Arial"/>
                      <w:bCs/>
                      <w:sz w:val="20"/>
                      <w:szCs w:val="20"/>
                    </w:rPr>
                  </w:pPr>
                  <w:r w:rsidRPr="00427116">
                    <w:rPr>
                      <w:rFonts w:ascii="Arial" w:hAnsi="Arial" w:cs="Arial"/>
                      <w:bCs/>
                      <w:sz w:val="20"/>
                      <w:szCs w:val="20"/>
                    </w:rPr>
                    <w:t>Ciljana vrijednost za 202</w:t>
                  </w:r>
                  <w:r w:rsidR="00C127E2">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8A1ED30" w14:textId="6CF4C9BF" w:rsidR="001B6410" w:rsidRPr="00427116" w:rsidRDefault="001B6410" w:rsidP="00E00ABA">
                  <w:pPr>
                    <w:jc w:val="center"/>
                    <w:rPr>
                      <w:rFonts w:ascii="Arial" w:hAnsi="Arial" w:cs="Arial"/>
                      <w:bCs/>
                      <w:sz w:val="20"/>
                      <w:szCs w:val="20"/>
                    </w:rPr>
                  </w:pPr>
                  <w:r w:rsidRPr="00427116">
                    <w:rPr>
                      <w:rFonts w:ascii="Arial" w:hAnsi="Arial" w:cs="Arial"/>
                      <w:bCs/>
                      <w:sz w:val="20"/>
                      <w:szCs w:val="20"/>
                    </w:rPr>
                    <w:t>Ciljana vrijednost za 202</w:t>
                  </w:r>
                  <w:r w:rsidR="00C127E2">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98E33DA" w14:textId="60E65873" w:rsidR="001B6410" w:rsidRPr="00427116" w:rsidRDefault="001B6410" w:rsidP="00E00ABA">
                  <w:pPr>
                    <w:jc w:val="center"/>
                    <w:rPr>
                      <w:rFonts w:ascii="Arial" w:hAnsi="Arial" w:cs="Arial"/>
                      <w:bCs/>
                      <w:sz w:val="20"/>
                      <w:szCs w:val="20"/>
                    </w:rPr>
                  </w:pPr>
                  <w:r>
                    <w:rPr>
                      <w:rFonts w:ascii="Arial" w:hAnsi="Arial" w:cs="Arial"/>
                      <w:bCs/>
                      <w:sz w:val="20"/>
                      <w:szCs w:val="20"/>
                    </w:rPr>
                    <w:t>Realizirana vrijednost 202</w:t>
                  </w:r>
                  <w:r w:rsidR="00C127E2">
                    <w:rPr>
                      <w:rFonts w:ascii="Arial" w:hAnsi="Arial" w:cs="Arial"/>
                      <w:bCs/>
                      <w:sz w:val="20"/>
                      <w:szCs w:val="20"/>
                    </w:rPr>
                    <w:t>6</w:t>
                  </w:r>
                  <w:r>
                    <w:rPr>
                      <w:rFonts w:ascii="Arial" w:hAnsi="Arial" w:cs="Arial"/>
                      <w:bCs/>
                      <w:sz w:val="20"/>
                      <w:szCs w:val="20"/>
                    </w:rPr>
                    <w:t>.</w:t>
                  </w:r>
                </w:p>
              </w:tc>
            </w:tr>
            <w:tr w:rsidR="001B6410" w:rsidRPr="005F007E" w14:paraId="5F7D37E8" w14:textId="4F680238" w:rsidTr="001B6410">
              <w:tc>
                <w:tcPr>
                  <w:tcW w:w="1161" w:type="dxa"/>
                  <w:tcBorders>
                    <w:top w:val="single" w:sz="4" w:space="0" w:color="auto"/>
                    <w:left w:val="single" w:sz="4" w:space="0" w:color="auto"/>
                    <w:bottom w:val="single" w:sz="4" w:space="0" w:color="auto"/>
                    <w:right w:val="single" w:sz="4" w:space="0" w:color="auto"/>
                  </w:tcBorders>
                  <w:vAlign w:val="center"/>
                </w:tcPr>
                <w:p w14:paraId="09BFDE4E" w14:textId="77777777" w:rsidR="001B6410" w:rsidRPr="00427116" w:rsidRDefault="001B6410" w:rsidP="00E00ABA">
                  <w:pPr>
                    <w:jc w:val="center"/>
                    <w:rPr>
                      <w:rFonts w:ascii="Calibri" w:hAnsi="Calibri" w:cs="Calibri"/>
                      <w:bCs/>
                      <w:i/>
                      <w:sz w:val="18"/>
                      <w:szCs w:val="18"/>
                    </w:rPr>
                  </w:pPr>
                  <w:r>
                    <w:rPr>
                      <w:rFonts w:ascii="Arial" w:hAnsi="Arial" w:cs="Arial"/>
                      <w:iCs/>
                      <w:sz w:val="18"/>
                      <w:szCs w:val="18"/>
                    </w:rPr>
                    <w:t xml:space="preserve">Duljina kolektora oborinske odvodnje obuhvaćena održavanjem </w:t>
                  </w:r>
                </w:p>
              </w:tc>
              <w:tc>
                <w:tcPr>
                  <w:tcW w:w="1560" w:type="dxa"/>
                  <w:tcBorders>
                    <w:top w:val="single" w:sz="4" w:space="0" w:color="auto"/>
                    <w:left w:val="single" w:sz="4" w:space="0" w:color="auto"/>
                    <w:bottom w:val="single" w:sz="4" w:space="0" w:color="auto"/>
                    <w:right w:val="single" w:sz="4" w:space="0" w:color="auto"/>
                  </w:tcBorders>
                  <w:vAlign w:val="center"/>
                </w:tcPr>
                <w:p w14:paraId="20C01B59" w14:textId="77777777" w:rsidR="001B6410" w:rsidRPr="00EC5F5D" w:rsidRDefault="001B6410" w:rsidP="00E00ABA">
                  <w:pPr>
                    <w:rPr>
                      <w:rFonts w:ascii="Arial" w:hAnsi="Arial" w:cs="Arial"/>
                      <w:bCs/>
                      <w:iCs/>
                      <w:sz w:val="18"/>
                      <w:szCs w:val="18"/>
                    </w:rPr>
                  </w:pPr>
                  <w:r>
                    <w:rPr>
                      <w:rFonts w:ascii="Arial" w:hAnsi="Arial" w:cs="Arial"/>
                      <w:iCs/>
                      <w:sz w:val="18"/>
                      <w:szCs w:val="18"/>
                    </w:rPr>
                    <w:t>Duljina očišćenog kolektora ukazuje na dobro održavanje mreže</w:t>
                  </w:r>
                </w:p>
              </w:tc>
              <w:tc>
                <w:tcPr>
                  <w:tcW w:w="1118" w:type="dxa"/>
                  <w:tcBorders>
                    <w:top w:val="single" w:sz="4" w:space="0" w:color="auto"/>
                    <w:left w:val="single" w:sz="4" w:space="0" w:color="auto"/>
                    <w:bottom w:val="single" w:sz="4" w:space="0" w:color="auto"/>
                    <w:right w:val="single" w:sz="4" w:space="0" w:color="auto"/>
                  </w:tcBorders>
                  <w:vAlign w:val="center"/>
                </w:tcPr>
                <w:p w14:paraId="04E5E3FA" w14:textId="77777777" w:rsidR="001B6410" w:rsidRPr="00427116" w:rsidRDefault="001B6410" w:rsidP="00E00ABA">
                  <w:pPr>
                    <w:jc w:val="center"/>
                    <w:rPr>
                      <w:rFonts w:ascii="Calibri" w:hAnsi="Calibri" w:cs="Calibri"/>
                      <w:bCs/>
                      <w:i/>
                      <w:sz w:val="18"/>
                      <w:szCs w:val="18"/>
                    </w:rPr>
                  </w:pPr>
                  <w:r>
                    <w:rPr>
                      <w:rFonts w:ascii="Arial" w:eastAsia="Calibri" w:hAnsi="Arial" w:cs="Arial"/>
                      <w:bCs/>
                      <w:sz w:val="18"/>
                      <w:szCs w:val="18"/>
                    </w:rPr>
                    <w:t>km</w:t>
                  </w:r>
                </w:p>
              </w:tc>
              <w:tc>
                <w:tcPr>
                  <w:tcW w:w="1119" w:type="dxa"/>
                  <w:tcBorders>
                    <w:top w:val="single" w:sz="4" w:space="0" w:color="auto"/>
                    <w:left w:val="single" w:sz="4" w:space="0" w:color="auto"/>
                    <w:bottom w:val="single" w:sz="4" w:space="0" w:color="auto"/>
                    <w:right w:val="single" w:sz="4" w:space="0" w:color="auto"/>
                  </w:tcBorders>
                  <w:vAlign w:val="center"/>
                </w:tcPr>
                <w:p w14:paraId="02679B9B" w14:textId="540FD953" w:rsidR="001B6410" w:rsidRPr="003D3ED2" w:rsidRDefault="001B6410" w:rsidP="00E00ABA">
                  <w:pPr>
                    <w:jc w:val="center"/>
                    <w:rPr>
                      <w:rFonts w:ascii="Calibri" w:hAnsi="Calibri" w:cs="Calibri"/>
                      <w:bCs/>
                      <w:iCs/>
                      <w:sz w:val="18"/>
                      <w:szCs w:val="18"/>
                    </w:rPr>
                  </w:pPr>
                  <w:r>
                    <w:rPr>
                      <w:rFonts w:ascii="Calibri" w:hAnsi="Calibri" w:cs="Calibri"/>
                      <w:bCs/>
                      <w:iCs/>
                      <w:sz w:val="18"/>
                      <w:szCs w:val="18"/>
                    </w:rPr>
                    <w:t>8</w:t>
                  </w:r>
                </w:p>
              </w:tc>
              <w:tc>
                <w:tcPr>
                  <w:tcW w:w="1119" w:type="dxa"/>
                  <w:tcBorders>
                    <w:top w:val="single" w:sz="4" w:space="0" w:color="auto"/>
                    <w:left w:val="single" w:sz="4" w:space="0" w:color="auto"/>
                    <w:bottom w:val="single" w:sz="4" w:space="0" w:color="auto"/>
                    <w:right w:val="single" w:sz="4" w:space="0" w:color="auto"/>
                  </w:tcBorders>
                  <w:vAlign w:val="center"/>
                </w:tcPr>
                <w:p w14:paraId="5BC93C1C" w14:textId="77777777" w:rsidR="001B6410" w:rsidRPr="00427116" w:rsidRDefault="001B6410" w:rsidP="00E00ABA">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5213DDDB" w14:textId="77777777" w:rsidR="001B6410" w:rsidRPr="00427116" w:rsidRDefault="001B6410" w:rsidP="00E00ABA">
                  <w:pPr>
                    <w:jc w:val="center"/>
                    <w:rPr>
                      <w:rFonts w:ascii="Calibri" w:hAnsi="Calibri" w:cs="Calibri"/>
                      <w:bCs/>
                      <w:i/>
                      <w:sz w:val="18"/>
                      <w:szCs w:val="18"/>
                    </w:rPr>
                  </w:pPr>
                  <w:r>
                    <w:rPr>
                      <w:rFonts w:ascii="Calibri" w:hAnsi="Calibri" w:cs="Calibri"/>
                      <w:bCs/>
                      <w:iCs/>
                      <w:sz w:val="18"/>
                      <w:szCs w:val="18"/>
                    </w:rPr>
                    <w:t>10</w:t>
                  </w:r>
                </w:p>
              </w:tc>
              <w:tc>
                <w:tcPr>
                  <w:tcW w:w="1119" w:type="dxa"/>
                  <w:tcBorders>
                    <w:top w:val="single" w:sz="4" w:space="0" w:color="auto"/>
                    <w:left w:val="single" w:sz="4" w:space="0" w:color="auto"/>
                    <w:bottom w:val="single" w:sz="4" w:space="0" w:color="auto"/>
                    <w:right w:val="single" w:sz="4" w:space="0" w:color="auto"/>
                  </w:tcBorders>
                  <w:vAlign w:val="center"/>
                </w:tcPr>
                <w:p w14:paraId="5F3309AD" w14:textId="77777777" w:rsidR="001B6410" w:rsidRPr="00427116" w:rsidRDefault="001B6410" w:rsidP="00E00ABA">
                  <w:pPr>
                    <w:jc w:val="center"/>
                    <w:rPr>
                      <w:rFonts w:ascii="Calibri" w:hAnsi="Calibri" w:cs="Calibri"/>
                      <w:bCs/>
                      <w:i/>
                      <w:sz w:val="18"/>
                      <w:szCs w:val="18"/>
                    </w:rPr>
                  </w:pPr>
                  <w:r>
                    <w:rPr>
                      <w:rFonts w:ascii="Calibri" w:hAnsi="Calibri" w:cs="Calibri"/>
                      <w:bCs/>
                      <w:iCs/>
                      <w:sz w:val="18"/>
                      <w:szCs w:val="18"/>
                    </w:rPr>
                    <w:t>10</w:t>
                  </w:r>
                </w:p>
              </w:tc>
              <w:tc>
                <w:tcPr>
                  <w:tcW w:w="1119" w:type="dxa"/>
                  <w:tcBorders>
                    <w:top w:val="single" w:sz="4" w:space="0" w:color="auto"/>
                    <w:left w:val="single" w:sz="4" w:space="0" w:color="auto"/>
                    <w:bottom w:val="single" w:sz="4" w:space="0" w:color="auto"/>
                    <w:right w:val="single" w:sz="4" w:space="0" w:color="auto"/>
                  </w:tcBorders>
                  <w:vAlign w:val="center"/>
                </w:tcPr>
                <w:p w14:paraId="44071A00" w14:textId="77777777" w:rsidR="001B6410" w:rsidRPr="00427116" w:rsidRDefault="001B6410" w:rsidP="00E00ABA">
                  <w:pPr>
                    <w:jc w:val="center"/>
                    <w:rPr>
                      <w:rFonts w:ascii="Calibri" w:hAnsi="Calibri" w:cs="Calibri"/>
                      <w:bCs/>
                      <w:i/>
                      <w:sz w:val="18"/>
                      <w:szCs w:val="18"/>
                    </w:rPr>
                  </w:pPr>
                  <w:r>
                    <w:rPr>
                      <w:rFonts w:ascii="Calibri" w:hAnsi="Calibri" w:cs="Calibri"/>
                      <w:bCs/>
                      <w:iCs/>
                      <w:sz w:val="18"/>
                      <w:szCs w:val="18"/>
                    </w:rPr>
                    <w:t>10</w:t>
                  </w:r>
                </w:p>
              </w:tc>
              <w:tc>
                <w:tcPr>
                  <w:tcW w:w="1119" w:type="dxa"/>
                  <w:tcBorders>
                    <w:top w:val="single" w:sz="4" w:space="0" w:color="auto"/>
                    <w:left w:val="single" w:sz="4" w:space="0" w:color="auto"/>
                    <w:bottom w:val="single" w:sz="4" w:space="0" w:color="auto"/>
                    <w:right w:val="single" w:sz="4" w:space="0" w:color="auto"/>
                  </w:tcBorders>
                </w:tcPr>
                <w:p w14:paraId="3D057D2E" w14:textId="77777777" w:rsidR="001B6410" w:rsidRDefault="001B6410" w:rsidP="00E00ABA">
                  <w:pPr>
                    <w:jc w:val="center"/>
                    <w:rPr>
                      <w:rFonts w:ascii="Calibri" w:hAnsi="Calibri" w:cs="Calibri"/>
                      <w:bCs/>
                      <w:iCs/>
                      <w:sz w:val="18"/>
                      <w:szCs w:val="18"/>
                    </w:rPr>
                  </w:pPr>
                </w:p>
                <w:p w14:paraId="16FDB636" w14:textId="77777777" w:rsidR="001B6410" w:rsidRDefault="001B6410" w:rsidP="00E00ABA">
                  <w:pPr>
                    <w:jc w:val="center"/>
                    <w:rPr>
                      <w:rFonts w:ascii="Calibri" w:hAnsi="Calibri" w:cs="Calibri"/>
                      <w:bCs/>
                      <w:iCs/>
                      <w:sz w:val="18"/>
                      <w:szCs w:val="18"/>
                    </w:rPr>
                  </w:pPr>
                </w:p>
                <w:p w14:paraId="2F60433C" w14:textId="7068FC20" w:rsidR="001B6410" w:rsidRDefault="001B6410" w:rsidP="00E00ABA">
                  <w:pPr>
                    <w:jc w:val="center"/>
                    <w:rPr>
                      <w:rFonts w:ascii="Calibri" w:hAnsi="Calibri" w:cs="Calibri"/>
                      <w:bCs/>
                      <w:iCs/>
                      <w:sz w:val="18"/>
                      <w:szCs w:val="18"/>
                    </w:rPr>
                  </w:pPr>
                  <w:r>
                    <w:rPr>
                      <w:rFonts w:ascii="Calibri" w:hAnsi="Calibri" w:cs="Calibri"/>
                      <w:bCs/>
                      <w:iCs/>
                      <w:sz w:val="18"/>
                      <w:szCs w:val="18"/>
                    </w:rPr>
                    <w:t>10</w:t>
                  </w:r>
                </w:p>
                <w:p w14:paraId="6429F7E2" w14:textId="77777777" w:rsidR="001B6410" w:rsidRDefault="001B6410" w:rsidP="00E00ABA">
                  <w:pPr>
                    <w:jc w:val="center"/>
                    <w:rPr>
                      <w:rFonts w:ascii="Calibri" w:hAnsi="Calibri" w:cs="Calibri"/>
                      <w:bCs/>
                      <w:iCs/>
                      <w:sz w:val="18"/>
                      <w:szCs w:val="18"/>
                    </w:rPr>
                  </w:pPr>
                </w:p>
              </w:tc>
            </w:tr>
          </w:tbl>
          <w:p w14:paraId="61D6AB2D" w14:textId="77777777" w:rsidR="001B6410" w:rsidRPr="001B6410" w:rsidRDefault="001B6410" w:rsidP="001B6410">
            <w:pPr>
              <w:spacing w:after="0" w:line="240" w:lineRule="auto"/>
              <w:rPr>
                <w:rFonts w:ascii="Arial" w:eastAsia="Times New Roman" w:hAnsi="Arial" w:cs="Arial"/>
                <w:b/>
                <w:bCs/>
                <w:sz w:val="24"/>
                <w:szCs w:val="24"/>
                <w:lang w:eastAsia="hr-HR"/>
              </w:rPr>
            </w:pPr>
          </w:p>
        </w:tc>
      </w:tr>
      <w:tr w:rsidR="000A3EEA" w:rsidRPr="000A5000" w14:paraId="795CF8AA"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D7FAD07" w14:textId="77777777" w:rsidR="001B6410" w:rsidRDefault="001B6410" w:rsidP="005D5AC7">
            <w:pPr>
              <w:spacing w:after="0" w:line="240" w:lineRule="auto"/>
              <w:rPr>
                <w:rFonts w:ascii="Arial" w:eastAsia="Times New Roman" w:hAnsi="Arial" w:cs="Arial"/>
                <w:b/>
                <w:bCs/>
                <w:sz w:val="24"/>
                <w:szCs w:val="24"/>
                <w:lang w:eastAsia="hr-HR"/>
              </w:rPr>
            </w:pPr>
          </w:p>
          <w:p w14:paraId="307D0AAB" w14:textId="77777777" w:rsidR="001B6410" w:rsidRDefault="001B6410" w:rsidP="005D5AC7">
            <w:pPr>
              <w:spacing w:after="0" w:line="240" w:lineRule="auto"/>
              <w:rPr>
                <w:rFonts w:ascii="Arial" w:eastAsia="Times New Roman" w:hAnsi="Arial" w:cs="Arial"/>
                <w:b/>
                <w:bCs/>
                <w:sz w:val="24"/>
                <w:szCs w:val="24"/>
                <w:lang w:eastAsia="hr-HR"/>
              </w:rPr>
            </w:pPr>
          </w:p>
          <w:p w14:paraId="051290AA" w14:textId="77777777" w:rsidR="001B6410" w:rsidRDefault="001B6410" w:rsidP="005D5AC7">
            <w:pPr>
              <w:spacing w:after="0" w:line="240" w:lineRule="auto"/>
              <w:rPr>
                <w:rFonts w:ascii="Arial" w:eastAsia="Times New Roman" w:hAnsi="Arial" w:cs="Arial"/>
                <w:b/>
                <w:bCs/>
                <w:sz w:val="24"/>
                <w:szCs w:val="24"/>
                <w:lang w:eastAsia="hr-HR"/>
              </w:rPr>
            </w:pPr>
          </w:p>
          <w:p w14:paraId="4525DA35" w14:textId="77777777" w:rsidR="001B6410" w:rsidRDefault="001B6410" w:rsidP="005D5AC7">
            <w:pPr>
              <w:spacing w:after="0" w:line="240" w:lineRule="auto"/>
              <w:rPr>
                <w:rFonts w:ascii="Arial" w:eastAsia="Times New Roman" w:hAnsi="Arial" w:cs="Arial"/>
                <w:b/>
                <w:bCs/>
                <w:sz w:val="24"/>
                <w:szCs w:val="24"/>
                <w:lang w:eastAsia="hr-HR"/>
              </w:rPr>
            </w:pPr>
          </w:p>
          <w:p w14:paraId="4E8E4B91" w14:textId="77777777" w:rsidR="001B6410" w:rsidRDefault="001B6410" w:rsidP="005D5AC7">
            <w:pPr>
              <w:spacing w:after="0" w:line="240" w:lineRule="auto"/>
              <w:rPr>
                <w:rFonts w:ascii="Arial" w:eastAsia="Times New Roman" w:hAnsi="Arial" w:cs="Arial"/>
                <w:b/>
                <w:bCs/>
                <w:sz w:val="24"/>
                <w:szCs w:val="24"/>
                <w:lang w:eastAsia="hr-HR"/>
              </w:rPr>
            </w:pPr>
          </w:p>
          <w:p w14:paraId="48C040A0" w14:textId="77777777" w:rsidR="001B6410" w:rsidRDefault="001B6410" w:rsidP="005D5AC7">
            <w:pPr>
              <w:spacing w:after="0" w:line="240" w:lineRule="auto"/>
              <w:rPr>
                <w:rFonts w:ascii="Arial" w:eastAsia="Times New Roman" w:hAnsi="Arial" w:cs="Arial"/>
                <w:b/>
                <w:bCs/>
                <w:sz w:val="24"/>
                <w:szCs w:val="24"/>
                <w:lang w:eastAsia="hr-HR"/>
              </w:rPr>
            </w:pPr>
          </w:p>
          <w:p w14:paraId="30CE6748" w14:textId="34448EC5" w:rsidR="000A3EEA" w:rsidRPr="000A5000" w:rsidRDefault="000A3EEA" w:rsidP="005D5AC7">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 xml:space="preserve">Naziv aktivnosti u proračunu: </w:t>
            </w:r>
            <w:r w:rsidRPr="00F56EAA">
              <w:rPr>
                <w:rFonts w:ascii="Arial" w:eastAsia="Times New Roman" w:hAnsi="Arial" w:cs="Arial"/>
                <w:sz w:val="24"/>
                <w:szCs w:val="24"/>
                <w:lang w:eastAsia="hr-HR"/>
              </w:rPr>
              <w:t xml:space="preserve">Održavanje </w:t>
            </w:r>
            <w:r>
              <w:rPr>
                <w:rFonts w:ascii="Arial" w:eastAsia="Times New Roman" w:hAnsi="Arial" w:cs="Arial"/>
                <w:sz w:val="24"/>
                <w:szCs w:val="24"/>
                <w:lang w:eastAsia="hr-HR"/>
              </w:rPr>
              <w:t>prometnica</w:t>
            </w:r>
          </w:p>
        </w:tc>
      </w:tr>
      <w:tr w:rsidR="000A3EEA" w:rsidRPr="005756C1" w14:paraId="2714A2DA"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EBC84D8" w14:textId="77777777" w:rsidR="000A3EEA" w:rsidRDefault="000A3EEA" w:rsidP="005D5AC7">
            <w:pPr>
              <w:spacing w:after="0" w:line="240" w:lineRule="auto"/>
              <w:rPr>
                <w:rFonts w:ascii="Arial" w:eastAsia="Times New Roman" w:hAnsi="Arial" w:cs="Arial"/>
                <w:b/>
                <w:color w:val="000000"/>
                <w:sz w:val="24"/>
                <w:szCs w:val="24"/>
                <w:lang w:eastAsia="hr-HR"/>
              </w:rPr>
            </w:pPr>
          </w:p>
          <w:p w14:paraId="214152AC" w14:textId="77777777" w:rsidR="000A3EEA" w:rsidRDefault="000A3EEA" w:rsidP="005D5AC7">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2397E9A4" w14:textId="15EB0FDF" w:rsidR="009A1017" w:rsidRPr="00B61522" w:rsidRDefault="00B61522" w:rsidP="009A1017">
            <w:pPr>
              <w:spacing w:after="0" w:line="240" w:lineRule="auto"/>
              <w:ind w:firstLine="39"/>
              <w:rPr>
                <w:rFonts w:ascii="Arial" w:eastAsia="Times New Roman" w:hAnsi="Arial" w:cs="Arial"/>
                <w:color w:val="000000"/>
                <w:sz w:val="24"/>
                <w:szCs w:val="24"/>
                <w:lang w:eastAsia="hr-HR"/>
              </w:rPr>
            </w:pPr>
            <w:r w:rsidRPr="00B61522">
              <w:rPr>
                <w:rFonts w:ascii="Arial" w:eastAsia="Times New Roman" w:hAnsi="Arial" w:cs="Arial"/>
                <w:color w:val="000000"/>
                <w:sz w:val="24"/>
                <w:szCs w:val="24"/>
                <w:lang w:eastAsia="hr-HR"/>
              </w:rPr>
              <w:t>A</w:t>
            </w:r>
            <w:r>
              <w:rPr>
                <w:rFonts w:ascii="Arial" w:eastAsia="Times New Roman" w:hAnsi="Arial" w:cs="Arial"/>
                <w:color w:val="000000"/>
                <w:sz w:val="24"/>
                <w:szCs w:val="24"/>
                <w:lang w:eastAsia="hr-HR"/>
              </w:rPr>
              <w:t>ktivnost održavanja prometnica osigurava funkcionalno korištenje postojećih prometnica, nogostupa i drugih javnih površina, te potpornih ili ogradnih zidova uz prometnice ili staze na području grada Crikvenice. Trošak se odnosi na sanaciju oštećenja na navedenome, bilo da je sanacija manjeg obima, bilo da se zbog oštećenja prilazi sanaciji cijelih površina.</w:t>
            </w:r>
          </w:p>
          <w:p w14:paraId="367E51CB" w14:textId="77777777" w:rsidR="000A3EEA" w:rsidRPr="005756C1" w:rsidRDefault="000A3EEA" w:rsidP="000A3EEA">
            <w:pPr>
              <w:spacing w:after="0" w:line="240" w:lineRule="auto"/>
              <w:rPr>
                <w:rFonts w:ascii="Arial" w:eastAsia="Times New Roman" w:hAnsi="Arial" w:cs="Arial"/>
                <w:b/>
                <w:color w:val="000000"/>
                <w:sz w:val="24"/>
                <w:szCs w:val="24"/>
                <w:lang w:eastAsia="hr-HR"/>
              </w:rPr>
            </w:pPr>
          </w:p>
        </w:tc>
      </w:tr>
      <w:tr w:rsidR="000A3EEA" w:rsidRPr="005756C1" w14:paraId="2A4D30C2"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5DB85152" w14:textId="77777777" w:rsidR="000A3EEA" w:rsidRDefault="000A3EEA" w:rsidP="005D5AC7">
            <w:pPr>
              <w:spacing w:after="0" w:line="240" w:lineRule="auto"/>
              <w:ind w:firstLine="39"/>
              <w:rPr>
                <w:rFonts w:ascii="Arial" w:eastAsia="Times New Roman" w:hAnsi="Arial" w:cs="Arial"/>
                <w:b/>
                <w:bCs/>
                <w:color w:val="000000"/>
                <w:sz w:val="24"/>
                <w:szCs w:val="24"/>
                <w:lang w:eastAsia="hr-HR"/>
              </w:rPr>
            </w:pPr>
          </w:p>
          <w:p w14:paraId="0314A59D" w14:textId="77777777" w:rsidR="000A3EEA" w:rsidRDefault="000A3EEA" w:rsidP="005D5AC7">
            <w:pPr>
              <w:spacing w:after="0" w:line="240" w:lineRule="auto"/>
              <w:rPr>
                <w:rFonts w:ascii="Arial" w:eastAsia="Times New Roman" w:hAnsi="Arial" w:cs="Arial"/>
                <w:color w:val="000000"/>
                <w:sz w:val="24"/>
                <w:szCs w:val="24"/>
                <w:lang w:eastAsia="hr-HR"/>
              </w:rPr>
            </w:pPr>
            <w:r>
              <w:rPr>
                <w:rFonts w:ascii="Arial" w:eastAsia="Calibri" w:hAnsi="Arial" w:cs="Arial"/>
                <w:sz w:val="24"/>
                <w:szCs w:val="24"/>
              </w:rPr>
              <w:t xml:space="preserve"> </w:t>
            </w: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3C23F388" w14:textId="77777777" w:rsidR="00B61522" w:rsidRDefault="00B61522" w:rsidP="005D5AC7">
            <w:pPr>
              <w:spacing w:after="0" w:line="240" w:lineRule="auto"/>
              <w:rPr>
                <w:rFonts w:ascii="Arial" w:eastAsia="Times New Roman" w:hAnsi="Arial" w:cs="Arial"/>
                <w:color w:val="000000"/>
                <w:sz w:val="24"/>
                <w:szCs w:val="24"/>
                <w:lang w:eastAsia="hr-HR"/>
              </w:rPr>
            </w:pPr>
          </w:p>
          <w:p w14:paraId="7149E20F" w14:textId="0A523239" w:rsidR="00B61522" w:rsidRDefault="00B61522" w:rsidP="00B61522">
            <w:pPr>
              <w:pStyle w:val="Odlomakpopisa"/>
              <w:numPr>
                <w:ilvl w:val="0"/>
                <w:numId w:val="19"/>
              </w:num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Zakon o cestama</w:t>
            </w:r>
          </w:p>
          <w:p w14:paraId="337AC1D4" w14:textId="762C34A4" w:rsidR="00B61522" w:rsidRDefault="00B61522" w:rsidP="00B61522">
            <w:pPr>
              <w:pStyle w:val="Odlomakpopisa"/>
              <w:numPr>
                <w:ilvl w:val="0"/>
                <w:numId w:val="19"/>
              </w:num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Zakon o sigurnosti prometa na cestama</w:t>
            </w:r>
          </w:p>
          <w:p w14:paraId="41157857" w14:textId="5F42C224" w:rsidR="00B61522" w:rsidRDefault="00B61522" w:rsidP="00B61522">
            <w:pPr>
              <w:pStyle w:val="Odlomakpopisa"/>
              <w:numPr>
                <w:ilvl w:val="0"/>
                <w:numId w:val="19"/>
              </w:num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Pravilnik o održavanju cesta</w:t>
            </w:r>
          </w:p>
          <w:p w14:paraId="7B2CC412" w14:textId="69DA721A" w:rsidR="00B61522" w:rsidRDefault="00B61522" w:rsidP="00B61522">
            <w:pPr>
              <w:pStyle w:val="Odlomakpopisa"/>
              <w:numPr>
                <w:ilvl w:val="0"/>
                <w:numId w:val="19"/>
              </w:num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Zakon o javnoj nabavi</w:t>
            </w:r>
          </w:p>
          <w:p w14:paraId="61117AB4" w14:textId="7AE40C01" w:rsidR="00B61522" w:rsidRPr="00B61522" w:rsidRDefault="00B61522" w:rsidP="00B61522">
            <w:pPr>
              <w:pStyle w:val="Odlomakpopisa"/>
              <w:numPr>
                <w:ilvl w:val="0"/>
                <w:numId w:val="19"/>
              </w:num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Odluka o nerazvrstanim cestama</w:t>
            </w:r>
          </w:p>
          <w:p w14:paraId="52BCA685" w14:textId="6DCCE8DD" w:rsidR="000A3EEA" w:rsidRPr="005756C1" w:rsidRDefault="000A3EEA" w:rsidP="00B61522">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p>
        </w:tc>
      </w:tr>
      <w:tr w:rsidR="000A3EEA" w:rsidRPr="00D53BBD" w14:paraId="18C9225E"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E54404A" w14:textId="77777777" w:rsidR="000A3EEA" w:rsidRDefault="000A3EEA"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6A053386" w14:textId="77777777" w:rsidR="007B7F73" w:rsidRPr="007B7F73" w:rsidRDefault="00687F3E"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687F3E">
              <w:rPr>
                <w:rFonts w:ascii="Arial" w:hAnsi="Arial" w:cs="Arial"/>
                <w:bCs/>
                <w:sz w:val="24"/>
                <w:szCs w:val="24"/>
              </w:rPr>
              <w:t xml:space="preserve">  </w:t>
            </w:r>
            <w:r w:rsidR="007B7F73" w:rsidRPr="007B7F73">
              <w:rPr>
                <w:rFonts w:ascii="Arial" w:hAnsi="Arial" w:cs="Arial"/>
                <w:bCs/>
                <w:sz w:val="24"/>
                <w:szCs w:val="24"/>
              </w:rPr>
              <w:t xml:space="preserve"> -u ulici Put obali u </w:t>
            </w:r>
            <w:proofErr w:type="spellStart"/>
            <w:r w:rsidR="007B7F73" w:rsidRPr="007B7F73">
              <w:rPr>
                <w:rFonts w:ascii="Arial" w:hAnsi="Arial" w:cs="Arial"/>
                <w:bCs/>
                <w:sz w:val="24"/>
                <w:szCs w:val="24"/>
              </w:rPr>
              <w:t>Dramlju</w:t>
            </w:r>
            <w:proofErr w:type="spellEnd"/>
            <w:r w:rsidR="007B7F73" w:rsidRPr="007B7F73">
              <w:rPr>
                <w:rFonts w:ascii="Arial" w:hAnsi="Arial" w:cs="Arial"/>
                <w:bCs/>
                <w:sz w:val="24"/>
                <w:szCs w:val="24"/>
              </w:rPr>
              <w:t xml:space="preserve"> izvršena je zamjena dotrajalog asfaltnog </w:t>
            </w:r>
            <w:proofErr w:type="spellStart"/>
            <w:r w:rsidR="007B7F73" w:rsidRPr="007B7F73">
              <w:rPr>
                <w:rFonts w:ascii="Arial" w:hAnsi="Arial" w:cs="Arial"/>
                <w:bCs/>
                <w:sz w:val="24"/>
                <w:szCs w:val="24"/>
              </w:rPr>
              <w:t>habajućeg</w:t>
            </w:r>
            <w:proofErr w:type="spellEnd"/>
            <w:r w:rsidR="007B7F73" w:rsidRPr="007B7F73">
              <w:rPr>
                <w:rFonts w:ascii="Arial" w:hAnsi="Arial" w:cs="Arial"/>
                <w:bCs/>
                <w:sz w:val="24"/>
                <w:szCs w:val="24"/>
              </w:rPr>
              <w:t xml:space="preserve"> sloja  </w:t>
            </w:r>
          </w:p>
          <w:p w14:paraId="64968600"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novim slojem asfalta s materijalom eruptivnog podrijetla radi otpornosti na habanje     </w:t>
            </w:r>
          </w:p>
          <w:p w14:paraId="7D9FA488"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odnosno boljeg prianjanja vozila čime se povećava sigurnost prometovanja, u duljini </w:t>
            </w:r>
          </w:p>
          <w:p w14:paraId="7078033E"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410 m, od raskrižja ispod Hrvatskog narodnog doma do raskrižja sa Vukovarskom  </w:t>
            </w:r>
          </w:p>
          <w:p w14:paraId="47215BE2"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ulicom.</w:t>
            </w:r>
          </w:p>
          <w:p w14:paraId="46853650" w14:textId="3FED5AB1"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Pr>
                <w:rFonts w:ascii="Arial" w:hAnsi="Arial" w:cs="Arial"/>
                <w:bCs/>
                <w:sz w:val="24"/>
                <w:szCs w:val="24"/>
              </w:rPr>
              <w:t xml:space="preserve"> </w:t>
            </w:r>
            <w:r w:rsidRPr="007B7F73">
              <w:rPr>
                <w:rFonts w:ascii="Arial" w:hAnsi="Arial" w:cs="Arial"/>
                <w:bCs/>
                <w:sz w:val="24"/>
                <w:szCs w:val="24"/>
              </w:rPr>
              <w:t xml:space="preserve">- izvedena je stabilizacija postojećeg potpornog kamenog suhozida prometnice Put  </w:t>
            </w:r>
          </w:p>
          <w:p w14:paraId="7F816E4E"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obali u </w:t>
            </w:r>
            <w:proofErr w:type="spellStart"/>
            <w:r w:rsidRPr="007B7F73">
              <w:rPr>
                <w:rFonts w:ascii="Arial" w:hAnsi="Arial" w:cs="Arial"/>
                <w:bCs/>
                <w:sz w:val="24"/>
                <w:szCs w:val="24"/>
              </w:rPr>
              <w:t>Dramlju</w:t>
            </w:r>
            <w:proofErr w:type="spellEnd"/>
            <w:r w:rsidRPr="007B7F73">
              <w:rPr>
                <w:rFonts w:ascii="Arial" w:hAnsi="Arial" w:cs="Arial"/>
                <w:bCs/>
                <w:sz w:val="24"/>
                <w:szCs w:val="24"/>
              </w:rPr>
              <w:t xml:space="preserve"> kod </w:t>
            </w:r>
            <w:proofErr w:type="spellStart"/>
            <w:r w:rsidRPr="007B7F73">
              <w:rPr>
                <w:rFonts w:ascii="Arial" w:hAnsi="Arial" w:cs="Arial"/>
                <w:bCs/>
                <w:sz w:val="24"/>
                <w:szCs w:val="24"/>
              </w:rPr>
              <w:t>kuć.broja</w:t>
            </w:r>
            <w:proofErr w:type="spellEnd"/>
            <w:r w:rsidRPr="007B7F73">
              <w:rPr>
                <w:rFonts w:ascii="Arial" w:hAnsi="Arial" w:cs="Arial"/>
                <w:bCs/>
                <w:sz w:val="24"/>
                <w:szCs w:val="24"/>
              </w:rPr>
              <w:t xml:space="preserve"> 6 u </w:t>
            </w:r>
            <w:proofErr w:type="spellStart"/>
            <w:r w:rsidRPr="007B7F73">
              <w:rPr>
                <w:rFonts w:ascii="Arial" w:hAnsi="Arial" w:cs="Arial"/>
                <w:bCs/>
                <w:sz w:val="24"/>
                <w:szCs w:val="24"/>
              </w:rPr>
              <w:t>Dramlju</w:t>
            </w:r>
            <w:proofErr w:type="spellEnd"/>
            <w:r w:rsidRPr="007B7F73">
              <w:rPr>
                <w:rFonts w:ascii="Arial" w:hAnsi="Arial" w:cs="Arial"/>
                <w:bCs/>
                <w:sz w:val="24"/>
                <w:szCs w:val="24"/>
              </w:rPr>
              <w:t xml:space="preserve"> izvedbom armirano betonske obloge.</w:t>
            </w:r>
          </w:p>
          <w:p w14:paraId="58EC7B04" w14:textId="3B937BA3"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 zbog pritužbi građana i materijalne štete uzrokovane čestim izlijetanjem vozila u </w:t>
            </w:r>
          </w:p>
          <w:p w14:paraId="03382A04"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zavoju u ulici Benići kod kućnih brojeva 32,32a,33 pristupilo se zamjeni postojećeg</w:t>
            </w:r>
          </w:p>
          <w:p w14:paraId="1CB07B9A"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w:t>
            </w:r>
            <w:proofErr w:type="spellStart"/>
            <w:r w:rsidRPr="007B7F73">
              <w:rPr>
                <w:rFonts w:ascii="Arial" w:hAnsi="Arial" w:cs="Arial"/>
                <w:bCs/>
                <w:sz w:val="24"/>
                <w:szCs w:val="24"/>
              </w:rPr>
              <w:t>habajućeg</w:t>
            </w:r>
            <w:proofErr w:type="spellEnd"/>
            <w:r w:rsidRPr="007B7F73">
              <w:rPr>
                <w:rFonts w:ascii="Arial" w:hAnsi="Arial" w:cs="Arial"/>
                <w:bCs/>
                <w:sz w:val="24"/>
                <w:szCs w:val="24"/>
              </w:rPr>
              <w:t xml:space="preserve"> sloja novim slojem asfalta s materijalom eruptivnog podrijetla radi boljeg </w:t>
            </w:r>
          </w:p>
          <w:p w14:paraId="39827380"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lastRenderedPageBreak/>
              <w:t xml:space="preserve">  prianjanja vozila za podlogu. Izvedeno je uređenje nogostup te je naglašena putanja    </w:t>
            </w:r>
          </w:p>
          <w:p w14:paraId="5C95DAF4"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smjera vožnje horizontalnom signalizacijom.</w:t>
            </w:r>
          </w:p>
          <w:p w14:paraId="4B12B03C" w14:textId="6F055B7B"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 asfaltiran je prilazni put u ulici Dvorska u </w:t>
            </w:r>
            <w:proofErr w:type="spellStart"/>
            <w:r w:rsidRPr="007B7F73">
              <w:rPr>
                <w:rFonts w:ascii="Arial" w:hAnsi="Arial" w:cs="Arial"/>
                <w:bCs/>
                <w:sz w:val="24"/>
                <w:szCs w:val="24"/>
              </w:rPr>
              <w:t>Crokvenici</w:t>
            </w:r>
            <w:proofErr w:type="spellEnd"/>
            <w:r w:rsidRPr="007B7F73">
              <w:rPr>
                <w:rFonts w:ascii="Arial" w:hAnsi="Arial" w:cs="Arial"/>
                <w:bCs/>
                <w:sz w:val="24"/>
                <w:szCs w:val="24"/>
              </w:rPr>
              <w:t xml:space="preserve"> između </w:t>
            </w:r>
            <w:proofErr w:type="spellStart"/>
            <w:r w:rsidRPr="007B7F73">
              <w:rPr>
                <w:rFonts w:ascii="Arial" w:hAnsi="Arial" w:cs="Arial"/>
                <w:bCs/>
                <w:sz w:val="24"/>
                <w:szCs w:val="24"/>
              </w:rPr>
              <w:t>kuć</w:t>
            </w:r>
            <w:proofErr w:type="spellEnd"/>
            <w:r w:rsidRPr="007B7F73">
              <w:rPr>
                <w:rFonts w:ascii="Arial" w:hAnsi="Arial" w:cs="Arial"/>
                <w:bCs/>
                <w:sz w:val="24"/>
                <w:szCs w:val="24"/>
              </w:rPr>
              <w:t xml:space="preserve">. brojeva 105 i 107 u </w:t>
            </w:r>
          </w:p>
          <w:p w14:paraId="26FFCFBB"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duljini 25 m te je ujedno izvršena sanacija dijela postojeće asfaltne površine ispred     </w:t>
            </w:r>
          </w:p>
          <w:p w14:paraId="3ED0FBEB"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predmetnog puta </w:t>
            </w:r>
          </w:p>
          <w:p w14:paraId="725D4F0B"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asfaltiran je put koji povezuje ulice </w:t>
            </w:r>
            <w:proofErr w:type="spellStart"/>
            <w:r w:rsidRPr="007B7F73">
              <w:rPr>
                <w:rFonts w:ascii="Arial" w:hAnsi="Arial" w:cs="Arial"/>
                <w:bCs/>
                <w:sz w:val="24"/>
                <w:szCs w:val="24"/>
              </w:rPr>
              <w:t>Vukovasku</w:t>
            </w:r>
            <w:proofErr w:type="spellEnd"/>
            <w:r w:rsidRPr="007B7F73">
              <w:rPr>
                <w:rFonts w:ascii="Arial" w:hAnsi="Arial" w:cs="Arial"/>
                <w:bCs/>
                <w:sz w:val="24"/>
                <w:szCs w:val="24"/>
              </w:rPr>
              <w:t xml:space="preserve"> i Braće </w:t>
            </w:r>
            <w:proofErr w:type="spellStart"/>
            <w:r w:rsidRPr="007B7F73">
              <w:rPr>
                <w:rFonts w:ascii="Arial" w:hAnsi="Arial" w:cs="Arial"/>
                <w:bCs/>
                <w:sz w:val="24"/>
                <w:szCs w:val="24"/>
              </w:rPr>
              <w:t>Košuljandić</w:t>
            </w:r>
            <w:proofErr w:type="spellEnd"/>
            <w:r w:rsidRPr="007B7F73">
              <w:rPr>
                <w:rFonts w:ascii="Arial" w:hAnsi="Arial" w:cs="Arial"/>
                <w:bCs/>
                <w:sz w:val="24"/>
                <w:szCs w:val="24"/>
              </w:rPr>
              <w:t xml:space="preserve">  uz </w:t>
            </w:r>
            <w:proofErr w:type="spellStart"/>
            <w:r w:rsidRPr="007B7F73">
              <w:rPr>
                <w:rFonts w:ascii="Arial" w:hAnsi="Arial" w:cs="Arial"/>
                <w:bCs/>
                <w:sz w:val="24"/>
                <w:szCs w:val="24"/>
              </w:rPr>
              <w:t>kuć</w:t>
            </w:r>
            <w:proofErr w:type="spellEnd"/>
            <w:r w:rsidRPr="007B7F73">
              <w:rPr>
                <w:rFonts w:ascii="Arial" w:hAnsi="Arial" w:cs="Arial"/>
                <w:bCs/>
                <w:sz w:val="24"/>
                <w:szCs w:val="24"/>
              </w:rPr>
              <w:t xml:space="preserve"> br.100a u </w:t>
            </w:r>
          </w:p>
          <w:p w14:paraId="00AE4FB0"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w:t>
            </w:r>
            <w:proofErr w:type="spellStart"/>
            <w:r w:rsidRPr="007B7F73">
              <w:rPr>
                <w:rFonts w:ascii="Arial" w:hAnsi="Arial" w:cs="Arial"/>
                <w:bCs/>
                <w:sz w:val="24"/>
                <w:szCs w:val="24"/>
              </w:rPr>
              <w:t>Dramlju</w:t>
            </w:r>
            <w:proofErr w:type="spellEnd"/>
            <w:r w:rsidRPr="007B7F73">
              <w:rPr>
                <w:rFonts w:ascii="Arial" w:hAnsi="Arial" w:cs="Arial"/>
                <w:bCs/>
                <w:sz w:val="24"/>
                <w:szCs w:val="24"/>
              </w:rPr>
              <w:t xml:space="preserve"> u duljini 60 m.</w:t>
            </w:r>
          </w:p>
          <w:p w14:paraId="6DB1B4CD" w14:textId="2FB5DDA9"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 asfaltirana je prometnica u ulici Braće Car u </w:t>
            </w:r>
            <w:proofErr w:type="spellStart"/>
            <w:r w:rsidRPr="007B7F73">
              <w:rPr>
                <w:rFonts w:ascii="Arial" w:hAnsi="Arial" w:cs="Arial"/>
                <w:bCs/>
                <w:sz w:val="24"/>
                <w:szCs w:val="24"/>
              </w:rPr>
              <w:t>Dramlju</w:t>
            </w:r>
            <w:proofErr w:type="spellEnd"/>
            <w:r w:rsidRPr="007B7F73">
              <w:rPr>
                <w:rFonts w:ascii="Arial" w:hAnsi="Arial" w:cs="Arial"/>
                <w:bCs/>
                <w:sz w:val="24"/>
                <w:szCs w:val="24"/>
              </w:rPr>
              <w:t xml:space="preserve"> u duljini 120 m te se u sklopu tih   </w:t>
            </w:r>
          </w:p>
          <w:p w14:paraId="5572134F"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radova izvršila zamjena dotrajalih rubnjaka i uređenje nogostupa.</w:t>
            </w:r>
          </w:p>
          <w:p w14:paraId="194FD51E"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izvedeni su kaskadni potporni zidovi od obrađenog kamena u armirano betonskoj </w:t>
            </w:r>
          </w:p>
          <w:p w14:paraId="26AF9D6B"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konstrukciju na lokaciji </w:t>
            </w:r>
            <w:proofErr w:type="spellStart"/>
            <w:r w:rsidRPr="007B7F73">
              <w:rPr>
                <w:rFonts w:ascii="Arial" w:hAnsi="Arial" w:cs="Arial"/>
                <w:bCs/>
                <w:sz w:val="24"/>
                <w:szCs w:val="24"/>
              </w:rPr>
              <w:t>Židine</w:t>
            </w:r>
            <w:proofErr w:type="spellEnd"/>
            <w:r w:rsidRPr="007B7F73">
              <w:rPr>
                <w:rFonts w:ascii="Arial" w:hAnsi="Arial" w:cs="Arial"/>
                <w:bCs/>
                <w:sz w:val="24"/>
                <w:szCs w:val="24"/>
              </w:rPr>
              <w:t xml:space="preserve"> kod kućnog broja 98  ispod ceste za </w:t>
            </w:r>
            <w:proofErr w:type="spellStart"/>
            <w:r w:rsidRPr="007B7F73">
              <w:rPr>
                <w:rFonts w:ascii="Arial" w:hAnsi="Arial" w:cs="Arial"/>
                <w:bCs/>
                <w:sz w:val="24"/>
                <w:szCs w:val="24"/>
              </w:rPr>
              <w:t>Ladvić</w:t>
            </w:r>
            <w:proofErr w:type="spellEnd"/>
            <w:r w:rsidRPr="007B7F73">
              <w:rPr>
                <w:rFonts w:ascii="Arial" w:hAnsi="Arial" w:cs="Arial"/>
                <w:bCs/>
                <w:sz w:val="24"/>
                <w:szCs w:val="24"/>
              </w:rPr>
              <w:t xml:space="preserve"> u svrhu </w:t>
            </w:r>
          </w:p>
          <w:p w14:paraId="3A36CA38"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zaštite od urušavanja postojećeg kamenog </w:t>
            </w:r>
            <w:proofErr w:type="spellStart"/>
            <w:r w:rsidRPr="007B7F73">
              <w:rPr>
                <w:rFonts w:ascii="Arial" w:hAnsi="Arial" w:cs="Arial"/>
                <w:bCs/>
                <w:sz w:val="24"/>
                <w:szCs w:val="24"/>
              </w:rPr>
              <w:t>rolirunga</w:t>
            </w:r>
            <w:proofErr w:type="spellEnd"/>
            <w:r w:rsidRPr="007B7F73">
              <w:rPr>
                <w:rFonts w:ascii="Arial" w:hAnsi="Arial" w:cs="Arial"/>
                <w:bCs/>
                <w:sz w:val="24"/>
                <w:szCs w:val="24"/>
              </w:rPr>
              <w:t xml:space="preserve"> ceste i uređenja neuređene </w:t>
            </w:r>
          </w:p>
          <w:p w14:paraId="62F89099"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površine.</w:t>
            </w:r>
          </w:p>
          <w:p w14:paraId="6E27FB84"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asfaltirano je 240m2  raskrižja ulice </w:t>
            </w:r>
            <w:proofErr w:type="spellStart"/>
            <w:r w:rsidRPr="007B7F73">
              <w:rPr>
                <w:rFonts w:ascii="Arial" w:hAnsi="Arial" w:cs="Arial"/>
                <w:bCs/>
                <w:sz w:val="24"/>
                <w:szCs w:val="24"/>
              </w:rPr>
              <w:t>Matkino</w:t>
            </w:r>
            <w:proofErr w:type="spellEnd"/>
            <w:r w:rsidRPr="007B7F73">
              <w:rPr>
                <w:rFonts w:ascii="Arial" w:hAnsi="Arial" w:cs="Arial"/>
                <w:bCs/>
                <w:sz w:val="24"/>
                <w:szCs w:val="24"/>
              </w:rPr>
              <w:t xml:space="preserve"> i Slavka Jeličića u Selcu te je uređen dio </w:t>
            </w:r>
          </w:p>
          <w:p w14:paraId="0EE8EA6C"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pločnika uz raskrižje.</w:t>
            </w:r>
          </w:p>
          <w:p w14:paraId="7D4FB1BC"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asfaltirano je 285m2  najoštećenijeg dijela ulice Drage Gervaisa u Crikvenici.</w:t>
            </w:r>
          </w:p>
          <w:p w14:paraId="5D7479E7"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asfaltirano je150m2  raskrižja ulica Zidarska, Dražice/ </w:t>
            </w:r>
            <w:proofErr w:type="spellStart"/>
            <w:r w:rsidRPr="007B7F73">
              <w:rPr>
                <w:rFonts w:ascii="Arial" w:hAnsi="Arial" w:cs="Arial"/>
                <w:bCs/>
                <w:sz w:val="24"/>
                <w:szCs w:val="24"/>
              </w:rPr>
              <w:t>Lunkovo</w:t>
            </w:r>
            <w:proofErr w:type="spellEnd"/>
            <w:r w:rsidRPr="007B7F73">
              <w:rPr>
                <w:rFonts w:ascii="Arial" w:hAnsi="Arial" w:cs="Arial"/>
                <w:bCs/>
                <w:sz w:val="24"/>
                <w:szCs w:val="24"/>
              </w:rPr>
              <w:t xml:space="preserve"> ( predio iznad Špara) </w:t>
            </w:r>
          </w:p>
          <w:p w14:paraId="58756E41"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u Crikvenici.</w:t>
            </w:r>
          </w:p>
          <w:p w14:paraId="07907103"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zamijenjeno je 225m2 dotrajale asfaltne površine kolnika ulice Benići/Goranska (kod </w:t>
            </w:r>
          </w:p>
          <w:p w14:paraId="4B4C2F72"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rotora) u Crikvenici novim asfaltom.</w:t>
            </w:r>
          </w:p>
          <w:p w14:paraId="53C956BC" w14:textId="0EFD8A78"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zamijenjeno je 200m2 dotrajale asfaltne površine kolnika Strossmayerovog  </w:t>
            </w:r>
          </w:p>
          <w:p w14:paraId="6E114A47"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šetališta (iza glavne gradske plaže, restorana </w:t>
            </w:r>
            <w:proofErr w:type="spellStart"/>
            <w:r w:rsidRPr="007B7F73">
              <w:rPr>
                <w:rFonts w:ascii="Arial" w:hAnsi="Arial" w:cs="Arial"/>
                <w:bCs/>
                <w:sz w:val="24"/>
                <w:szCs w:val="24"/>
              </w:rPr>
              <w:t>Sabbia</w:t>
            </w:r>
            <w:proofErr w:type="spellEnd"/>
            <w:r w:rsidRPr="007B7F73">
              <w:rPr>
                <w:rFonts w:ascii="Arial" w:hAnsi="Arial" w:cs="Arial"/>
                <w:bCs/>
                <w:sz w:val="24"/>
                <w:szCs w:val="24"/>
              </w:rPr>
              <w:t>) u Crikvenici novim asfaltom.</w:t>
            </w:r>
          </w:p>
          <w:p w14:paraId="585BCE63" w14:textId="36188C8D"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zamijenjeno je 500m2 dotrajale asfaltne površine kolnika ulice </w:t>
            </w:r>
            <w:proofErr w:type="spellStart"/>
            <w:r w:rsidRPr="007B7F73">
              <w:rPr>
                <w:rFonts w:ascii="Arial" w:hAnsi="Arial" w:cs="Arial"/>
                <w:bCs/>
                <w:sz w:val="24"/>
                <w:szCs w:val="24"/>
              </w:rPr>
              <w:t>Vicići</w:t>
            </w:r>
            <w:proofErr w:type="spellEnd"/>
            <w:r w:rsidRPr="007B7F73">
              <w:rPr>
                <w:rFonts w:ascii="Arial" w:hAnsi="Arial" w:cs="Arial"/>
                <w:bCs/>
                <w:sz w:val="24"/>
                <w:szCs w:val="24"/>
              </w:rPr>
              <w:t xml:space="preserve"> (izlaz prema </w:t>
            </w:r>
          </w:p>
          <w:p w14:paraId="550998E9"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magistrali) u Jadranovu novim asfaltom.</w:t>
            </w:r>
          </w:p>
          <w:p w14:paraId="54ED2BBC"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izvršeno je asfaltiranje nedovršenog dijela kolnika u duljini 105 m koji povezuje ulice </w:t>
            </w:r>
          </w:p>
          <w:p w14:paraId="29B3AC55"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w:t>
            </w:r>
            <w:proofErr w:type="spellStart"/>
            <w:r w:rsidRPr="007B7F73">
              <w:rPr>
                <w:rFonts w:ascii="Arial" w:hAnsi="Arial" w:cs="Arial"/>
                <w:bCs/>
                <w:sz w:val="24"/>
                <w:szCs w:val="24"/>
              </w:rPr>
              <w:t>Vicići</w:t>
            </w:r>
            <w:proofErr w:type="spellEnd"/>
            <w:r w:rsidRPr="007B7F73">
              <w:rPr>
                <w:rFonts w:ascii="Arial" w:hAnsi="Arial" w:cs="Arial"/>
                <w:bCs/>
                <w:sz w:val="24"/>
                <w:szCs w:val="24"/>
              </w:rPr>
              <w:t xml:space="preserve"> i Matetići u Jadranovu.</w:t>
            </w:r>
          </w:p>
          <w:p w14:paraId="7350C1DB" w14:textId="05ACEA66"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izvršeno je uređenje pješačke staze na glavnoj gradskoj plaži, od ulaza kod restorana </w:t>
            </w:r>
          </w:p>
          <w:p w14:paraId="7C29E0D2"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w:t>
            </w:r>
            <w:proofErr w:type="spellStart"/>
            <w:r w:rsidRPr="007B7F73">
              <w:rPr>
                <w:rFonts w:ascii="Arial" w:hAnsi="Arial" w:cs="Arial"/>
                <w:bCs/>
                <w:sz w:val="24"/>
                <w:szCs w:val="24"/>
              </w:rPr>
              <w:t>Sabbia</w:t>
            </w:r>
            <w:proofErr w:type="spellEnd"/>
            <w:r w:rsidRPr="007B7F73">
              <w:rPr>
                <w:rFonts w:ascii="Arial" w:hAnsi="Arial" w:cs="Arial"/>
                <w:bCs/>
                <w:sz w:val="24"/>
                <w:szCs w:val="24"/>
              </w:rPr>
              <w:t xml:space="preserve"> do ulaza kod hotela Esplanade u duljini 120m.</w:t>
            </w:r>
          </w:p>
          <w:p w14:paraId="1B5DEB44"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Izvršena je sanacija ulegnuća i ispucanog asfalta kolnika u Kotorskoj ulici u ukupnoj  </w:t>
            </w:r>
          </w:p>
          <w:p w14:paraId="7D174187"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površini od 1600 m2 (na potezu od Gradske sportske dvorane do raskrižja sa</w:t>
            </w:r>
          </w:p>
          <w:p w14:paraId="0039D03B"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županijskom cestom prema </w:t>
            </w:r>
            <w:proofErr w:type="spellStart"/>
            <w:r w:rsidRPr="007B7F73">
              <w:rPr>
                <w:rFonts w:ascii="Arial" w:hAnsi="Arial" w:cs="Arial"/>
                <w:bCs/>
                <w:sz w:val="24"/>
                <w:szCs w:val="24"/>
              </w:rPr>
              <w:t>Grižanama</w:t>
            </w:r>
            <w:proofErr w:type="spellEnd"/>
            <w:r w:rsidRPr="007B7F73">
              <w:rPr>
                <w:rFonts w:ascii="Arial" w:hAnsi="Arial" w:cs="Arial"/>
                <w:bCs/>
                <w:sz w:val="24"/>
                <w:szCs w:val="24"/>
              </w:rPr>
              <w:t xml:space="preserve">, Kamenjaku. </w:t>
            </w:r>
          </w:p>
          <w:p w14:paraId="3278970A" w14:textId="02B6EE18"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 Izvršena je sanacija površina javne namjene uzduž ulice Obala u Jadranovu kao što </w:t>
            </w:r>
          </w:p>
          <w:p w14:paraId="57473585"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je sanacija ulegnuća, prekopa, preslagivanje </w:t>
            </w:r>
            <w:proofErr w:type="spellStart"/>
            <w:r w:rsidRPr="007B7F73">
              <w:rPr>
                <w:rFonts w:ascii="Arial" w:hAnsi="Arial" w:cs="Arial"/>
                <w:bCs/>
                <w:sz w:val="24"/>
                <w:szCs w:val="24"/>
              </w:rPr>
              <w:t>opločnika</w:t>
            </w:r>
            <w:proofErr w:type="spellEnd"/>
            <w:r w:rsidRPr="007B7F73">
              <w:rPr>
                <w:rFonts w:ascii="Arial" w:hAnsi="Arial" w:cs="Arial"/>
                <w:bCs/>
                <w:sz w:val="24"/>
                <w:szCs w:val="24"/>
              </w:rPr>
              <w:t xml:space="preserve"> u Perčinu  preslagivanje </w:t>
            </w:r>
          </w:p>
          <w:p w14:paraId="61DD15D1"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w:t>
            </w:r>
            <w:proofErr w:type="spellStart"/>
            <w:r w:rsidRPr="007B7F73">
              <w:rPr>
                <w:rFonts w:ascii="Arial" w:hAnsi="Arial" w:cs="Arial"/>
                <w:bCs/>
                <w:sz w:val="24"/>
                <w:szCs w:val="24"/>
              </w:rPr>
              <w:t>opločnika</w:t>
            </w:r>
            <w:proofErr w:type="spellEnd"/>
            <w:r w:rsidRPr="007B7F73">
              <w:rPr>
                <w:rFonts w:ascii="Arial" w:hAnsi="Arial" w:cs="Arial"/>
                <w:bCs/>
                <w:sz w:val="24"/>
                <w:szCs w:val="24"/>
              </w:rPr>
              <w:t xml:space="preserve"> kod dizalice za barke, izvedba </w:t>
            </w:r>
            <w:proofErr w:type="spellStart"/>
            <w:r w:rsidRPr="007B7F73">
              <w:rPr>
                <w:rFonts w:ascii="Arial" w:hAnsi="Arial" w:cs="Arial"/>
                <w:bCs/>
                <w:sz w:val="24"/>
                <w:szCs w:val="24"/>
              </w:rPr>
              <w:t>denivalacija</w:t>
            </w:r>
            <w:proofErr w:type="spellEnd"/>
            <w:r w:rsidRPr="007B7F73">
              <w:rPr>
                <w:rFonts w:ascii="Arial" w:hAnsi="Arial" w:cs="Arial"/>
                <w:bCs/>
                <w:sz w:val="24"/>
                <w:szCs w:val="24"/>
              </w:rPr>
              <w:t xml:space="preserve"> obalne šetnice u svrhu odvodnje </w:t>
            </w:r>
          </w:p>
          <w:p w14:paraId="799ADF58"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lastRenderedPageBreak/>
              <w:t xml:space="preserve">  oborinskih voda koje se zadržavaju na kolniku.</w:t>
            </w:r>
          </w:p>
          <w:p w14:paraId="07FE9BCD" w14:textId="2ED028B8"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 u </w:t>
            </w:r>
            <w:proofErr w:type="spellStart"/>
            <w:r w:rsidRPr="007B7F73">
              <w:rPr>
                <w:rFonts w:ascii="Arial" w:hAnsi="Arial" w:cs="Arial"/>
                <w:bCs/>
                <w:sz w:val="24"/>
                <w:szCs w:val="24"/>
              </w:rPr>
              <w:t>Jurišićevoj</w:t>
            </w:r>
            <w:proofErr w:type="spellEnd"/>
            <w:r w:rsidRPr="007B7F73">
              <w:rPr>
                <w:rFonts w:ascii="Arial" w:hAnsi="Arial" w:cs="Arial"/>
                <w:bCs/>
                <w:sz w:val="24"/>
                <w:szCs w:val="24"/>
              </w:rPr>
              <w:t xml:space="preserve"> ulici na platou nasuprot križa kalvarije </w:t>
            </w:r>
            <w:proofErr w:type="spellStart"/>
            <w:r w:rsidRPr="007B7F73">
              <w:rPr>
                <w:rFonts w:ascii="Arial" w:hAnsi="Arial" w:cs="Arial"/>
                <w:bCs/>
                <w:sz w:val="24"/>
                <w:szCs w:val="24"/>
              </w:rPr>
              <w:t>zamjenjena</w:t>
            </w:r>
            <w:proofErr w:type="spellEnd"/>
            <w:r w:rsidRPr="007B7F73">
              <w:rPr>
                <w:rFonts w:ascii="Arial" w:hAnsi="Arial" w:cs="Arial"/>
                <w:bCs/>
                <w:sz w:val="24"/>
                <w:szCs w:val="24"/>
              </w:rPr>
              <w:t xml:space="preserve"> je dotrajala balustrada  </w:t>
            </w:r>
          </w:p>
          <w:p w14:paraId="4DABCD75"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novom metalnom ogradom u duljini 45m.</w:t>
            </w:r>
          </w:p>
          <w:p w14:paraId="3AECE7A9"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-zbog problema koje uzrokuju oborinske vode izvodili su se površinski radovi na javnim   </w:t>
            </w:r>
          </w:p>
          <w:p w14:paraId="2D801C6E"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površinama kojima se, koliko je to bilo moguće, sprječavalo nadiranje vode prema  </w:t>
            </w:r>
          </w:p>
          <w:p w14:paraId="26CF803A"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stambenim objektima (kao što je vitoperenje poprečnog presjeka, razna nasipavanja  </w:t>
            </w:r>
          </w:p>
          <w:p w14:paraId="2E347DF0" w14:textId="77777777" w:rsid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 i sl.)</w:t>
            </w:r>
          </w:p>
          <w:p w14:paraId="0857585A" w14:textId="2095CF0A"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Uz ove zahvate realizirane su sanacije manjih asfaltnih površina po raznim lokacijama      </w:t>
            </w:r>
          </w:p>
          <w:p w14:paraId="19E522C7"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na području grada Crikvenice, izvodili su se radovi na saniranju  udarnih rupa i prekopa nakon ugradnje instalacija, popravcima i zamjenama rubnjaka, sanaciji potpornih zidića, slivnih rešetki, okvira i poklopaca revizionih okana i kućišta ventila, stupića, ograda i rukohvata i ostalih elemenata prometnica na području grada.</w:t>
            </w:r>
          </w:p>
          <w:p w14:paraId="0673FAF9"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U istom periodu su se izvodili radovi na saniranju vertikalne signalizacije i obnovi horizontalne signalizacije.    </w:t>
            </w:r>
          </w:p>
          <w:p w14:paraId="0EE6FAA7" w14:textId="2A6FCB4B" w:rsidR="000A3EEA"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Realizirana je i sva potrebna signalizacija koja se odnosi na uspostavu sezonske regulacije prometa.</w:t>
            </w:r>
          </w:p>
          <w:p w14:paraId="63978887"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U drugom polugodištu uglavnom su se izvodili radovi na sanaciji manjih asfaltnih površina po raznim lokacijama na području grada Crikvenice, izvodili su se radovi na saniranju  udarnih rupa i prekopa nakon ugradnje instalacija, popravcima i zamjenama rubnjaka, sanaciji potpornih zidića, slivnih rešetki, okvira i poklopaca revizionih okana i kućišta ventila, stupića, ograda i rukohvata i ostalih elemenata prometnica na području grada.</w:t>
            </w:r>
          </w:p>
          <w:p w14:paraId="6CA5EC91"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 xml:space="preserve">U istom periodu su se izvodili radovi na saniranju vertikalne signalizacije i obnovi horizontalne signalizacije.    </w:t>
            </w:r>
          </w:p>
          <w:p w14:paraId="34716E6A"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Realizirana je i sva potrebna signalizacija koja se odnosi na uspostavu sezonske regulacije prometa.</w:t>
            </w:r>
          </w:p>
          <w:p w14:paraId="7EA5962C" w14:textId="77777777" w:rsidR="007B7F73" w:rsidRP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U svrhu uspostave reda i zaštite na površinama javne namjene, a zbog prometnih gužvi tijekom turističke sezone interveniralo se ugradnjom stupića.</w:t>
            </w:r>
          </w:p>
          <w:p w14:paraId="55D73C0D" w14:textId="7094C303" w:rsidR="007B7F73" w:rsidRDefault="007B7F73" w:rsidP="007B7F7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sidRPr="007B7F73">
              <w:rPr>
                <w:rFonts w:ascii="Arial" w:hAnsi="Arial" w:cs="Arial"/>
                <w:bCs/>
                <w:sz w:val="24"/>
                <w:szCs w:val="24"/>
              </w:rPr>
              <w:t>Zbog problema koje uzrokuju oborinske vode izvodili su se  interventni popravci na površinama javne namjene i koliko je to bilo moguće, sprječavalo nadiranje vode prema  stambenim objektima.</w:t>
            </w:r>
          </w:p>
          <w:p w14:paraId="31335177" w14:textId="12D9CB3B" w:rsidR="000A3EEA" w:rsidRPr="00D53BBD" w:rsidRDefault="000A3EEA" w:rsidP="005D5AC7">
            <w:pPr>
              <w:spacing w:after="0" w:line="240" w:lineRule="auto"/>
              <w:rPr>
                <w:rFonts w:ascii="Arial" w:hAnsi="Arial" w:cs="Arial"/>
                <w:bCs/>
                <w:sz w:val="24"/>
                <w:szCs w:val="24"/>
              </w:rPr>
            </w:pPr>
          </w:p>
        </w:tc>
      </w:tr>
      <w:tr w:rsidR="000A3EEA" w:rsidRPr="005F007E" w14:paraId="34B8BC2A"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7382558" w14:textId="77777777" w:rsidR="000A3EEA" w:rsidRDefault="000A3EEA"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3FFD9FD3" w14:textId="77777777" w:rsidR="000A3EEA" w:rsidRPr="005F007E" w:rsidRDefault="000A3EEA"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10695" w:type="dxa"/>
              <w:tblInd w:w="0" w:type="dxa"/>
              <w:tblLayout w:type="fixed"/>
              <w:tblCellMar>
                <w:left w:w="0" w:type="dxa"/>
                <w:right w:w="0" w:type="dxa"/>
              </w:tblCellMar>
              <w:tblLook w:val="04A0" w:firstRow="1" w:lastRow="0" w:firstColumn="1" w:lastColumn="0" w:noHBand="0" w:noVBand="1"/>
            </w:tblPr>
            <w:tblGrid>
              <w:gridCol w:w="1303"/>
              <w:gridCol w:w="1560"/>
              <w:gridCol w:w="1118"/>
              <w:gridCol w:w="1119"/>
              <w:gridCol w:w="1119"/>
              <w:gridCol w:w="1119"/>
              <w:gridCol w:w="1119"/>
              <w:gridCol w:w="1119"/>
              <w:gridCol w:w="1119"/>
            </w:tblGrid>
            <w:tr w:rsidR="0074228F" w:rsidRPr="005F007E" w14:paraId="31778C46" w14:textId="77777777" w:rsidTr="0074228F">
              <w:tc>
                <w:tcPr>
                  <w:tcW w:w="13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E9290E" w14:textId="77777777" w:rsidR="0074228F" w:rsidRPr="00427116" w:rsidRDefault="0074228F" w:rsidP="0074228F">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D90243" w14:textId="77777777" w:rsidR="0074228F" w:rsidRPr="00427116" w:rsidRDefault="0074228F" w:rsidP="0074228F">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3887B3" w14:textId="77777777" w:rsidR="0074228F" w:rsidRPr="00427116" w:rsidRDefault="0074228F" w:rsidP="0074228F">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BAC32E" w14:textId="77777777" w:rsidR="0074228F" w:rsidRPr="00427116" w:rsidRDefault="0074228F" w:rsidP="0074228F">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DE9DCC" w14:textId="77777777" w:rsidR="0074228F" w:rsidRPr="00427116" w:rsidRDefault="0074228F" w:rsidP="0074228F">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5845AB" w14:textId="7E214186" w:rsidR="0074228F" w:rsidRPr="00427116" w:rsidRDefault="0074228F" w:rsidP="0074228F">
                  <w:pPr>
                    <w:jc w:val="center"/>
                    <w:rPr>
                      <w:rFonts w:ascii="Arial" w:hAnsi="Arial" w:cs="Arial"/>
                      <w:bCs/>
                      <w:sz w:val="20"/>
                      <w:szCs w:val="20"/>
                    </w:rPr>
                  </w:pPr>
                  <w:r w:rsidRPr="00427116">
                    <w:rPr>
                      <w:rFonts w:ascii="Arial" w:hAnsi="Arial" w:cs="Arial"/>
                      <w:bCs/>
                      <w:sz w:val="20"/>
                      <w:szCs w:val="20"/>
                    </w:rPr>
                    <w:t>Ciljana vrijednost za 202</w:t>
                  </w:r>
                  <w:r w:rsidR="0050764F">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345535C" w14:textId="7272265C" w:rsidR="0074228F" w:rsidRDefault="0074228F" w:rsidP="0074228F">
                  <w:pPr>
                    <w:jc w:val="center"/>
                    <w:rPr>
                      <w:rFonts w:ascii="Arial" w:hAnsi="Arial" w:cs="Arial"/>
                      <w:sz w:val="20"/>
                      <w:szCs w:val="20"/>
                    </w:rPr>
                  </w:pPr>
                  <w:r w:rsidRPr="00427116">
                    <w:rPr>
                      <w:rFonts w:ascii="Arial" w:hAnsi="Arial" w:cs="Arial"/>
                      <w:bCs/>
                      <w:sz w:val="20"/>
                      <w:szCs w:val="20"/>
                    </w:rPr>
                    <w:t>Ciljana vrijednost za 202</w:t>
                  </w:r>
                  <w:r w:rsidR="0050764F">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59BD905" w14:textId="6A803A24" w:rsidR="0074228F" w:rsidRDefault="0074228F" w:rsidP="0074228F">
                  <w:pPr>
                    <w:jc w:val="center"/>
                    <w:rPr>
                      <w:rFonts w:ascii="Arial" w:hAnsi="Arial" w:cs="Arial"/>
                      <w:sz w:val="20"/>
                      <w:szCs w:val="20"/>
                    </w:rPr>
                  </w:pPr>
                  <w:r w:rsidRPr="00427116">
                    <w:rPr>
                      <w:rFonts w:ascii="Arial" w:hAnsi="Arial" w:cs="Arial"/>
                      <w:bCs/>
                      <w:sz w:val="20"/>
                      <w:szCs w:val="20"/>
                    </w:rPr>
                    <w:t>Ciljana vrijednost za 202</w:t>
                  </w:r>
                  <w:r w:rsidR="0050764F">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475918E" w14:textId="39A30995" w:rsidR="0074228F" w:rsidRPr="00427116" w:rsidRDefault="0074228F" w:rsidP="0074228F">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50764F">
                    <w:rPr>
                      <w:rFonts w:ascii="Arial" w:hAnsi="Arial" w:cs="Arial"/>
                      <w:sz w:val="20"/>
                      <w:szCs w:val="20"/>
                    </w:rPr>
                    <w:t>5</w:t>
                  </w:r>
                  <w:r>
                    <w:rPr>
                      <w:rFonts w:ascii="Arial" w:hAnsi="Arial" w:cs="Arial"/>
                      <w:sz w:val="20"/>
                      <w:szCs w:val="20"/>
                    </w:rPr>
                    <w:t>.</w:t>
                  </w:r>
                </w:p>
              </w:tc>
            </w:tr>
            <w:tr w:rsidR="0074228F" w:rsidRPr="005F007E" w14:paraId="73E85ACF" w14:textId="77777777" w:rsidTr="0074228F">
              <w:tc>
                <w:tcPr>
                  <w:tcW w:w="1303" w:type="dxa"/>
                  <w:tcBorders>
                    <w:top w:val="single" w:sz="4" w:space="0" w:color="auto"/>
                    <w:left w:val="single" w:sz="4" w:space="0" w:color="auto"/>
                    <w:bottom w:val="single" w:sz="4" w:space="0" w:color="auto"/>
                    <w:right w:val="single" w:sz="4" w:space="0" w:color="auto"/>
                  </w:tcBorders>
                  <w:vAlign w:val="center"/>
                </w:tcPr>
                <w:p w14:paraId="524D1E23" w14:textId="15581BA8" w:rsidR="0074228F" w:rsidRPr="00427116" w:rsidRDefault="0074228F" w:rsidP="0074228F">
                  <w:pPr>
                    <w:jc w:val="center"/>
                    <w:rPr>
                      <w:rFonts w:ascii="Calibri" w:hAnsi="Calibri" w:cs="Calibri"/>
                      <w:bCs/>
                      <w:i/>
                      <w:sz w:val="18"/>
                      <w:szCs w:val="18"/>
                    </w:rPr>
                  </w:pPr>
                  <w:r>
                    <w:rPr>
                      <w:rFonts w:ascii="Arial" w:hAnsi="Arial" w:cs="Arial"/>
                      <w:iCs/>
                      <w:sz w:val="18"/>
                      <w:szCs w:val="18"/>
                    </w:rPr>
                    <w:t xml:space="preserve">Broj nerazvrstanih cesta obuhvaćen održavanjem </w:t>
                  </w:r>
                </w:p>
              </w:tc>
              <w:tc>
                <w:tcPr>
                  <w:tcW w:w="1560" w:type="dxa"/>
                  <w:tcBorders>
                    <w:top w:val="single" w:sz="4" w:space="0" w:color="auto"/>
                    <w:left w:val="single" w:sz="4" w:space="0" w:color="auto"/>
                    <w:bottom w:val="single" w:sz="4" w:space="0" w:color="auto"/>
                    <w:right w:val="single" w:sz="4" w:space="0" w:color="auto"/>
                  </w:tcBorders>
                  <w:vAlign w:val="center"/>
                </w:tcPr>
                <w:p w14:paraId="738A1435" w14:textId="7724B772" w:rsidR="0074228F" w:rsidRPr="00EC5F5D" w:rsidRDefault="0074228F" w:rsidP="0074228F">
                  <w:pPr>
                    <w:rPr>
                      <w:rFonts w:ascii="Arial" w:hAnsi="Arial" w:cs="Arial"/>
                      <w:bCs/>
                      <w:iCs/>
                      <w:sz w:val="18"/>
                      <w:szCs w:val="18"/>
                    </w:rPr>
                  </w:pPr>
                  <w:r>
                    <w:rPr>
                      <w:rFonts w:ascii="Arial" w:hAnsi="Arial" w:cs="Arial"/>
                      <w:iCs/>
                      <w:sz w:val="18"/>
                      <w:szCs w:val="18"/>
                    </w:rPr>
                    <w:t>Visoki broj realizacije ukazuje na dobro održavanje</w:t>
                  </w:r>
                </w:p>
              </w:tc>
              <w:tc>
                <w:tcPr>
                  <w:tcW w:w="1118" w:type="dxa"/>
                  <w:tcBorders>
                    <w:top w:val="single" w:sz="4" w:space="0" w:color="auto"/>
                    <w:left w:val="single" w:sz="4" w:space="0" w:color="auto"/>
                    <w:bottom w:val="single" w:sz="4" w:space="0" w:color="auto"/>
                    <w:right w:val="single" w:sz="4" w:space="0" w:color="auto"/>
                  </w:tcBorders>
                  <w:vAlign w:val="center"/>
                </w:tcPr>
                <w:p w14:paraId="133619E3" w14:textId="77777777" w:rsidR="0074228F" w:rsidRPr="00427116" w:rsidRDefault="0074228F" w:rsidP="0074228F">
                  <w:pPr>
                    <w:rPr>
                      <w:rFonts w:ascii="Calibri" w:hAnsi="Calibri" w:cs="Calibri"/>
                      <w:bCs/>
                      <w:i/>
                      <w:sz w:val="18"/>
                      <w:szCs w:val="18"/>
                    </w:rPr>
                  </w:pPr>
                  <w:r>
                    <w:rPr>
                      <w:rFonts w:ascii="Arial" w:eastAsia="Calibri" w:hAnsi="Arial" w:cs="Arial"/>
                      <w:bCs/>
                      <w:sz w:val="18"/>
                      <w:szCs w:val="18"/>
                    </w:rPr>
                    <w:t xml:space="preserve">       Broj</w:t>
                  </w:r>
                </w:p>
              </w:tc>
              <w:tc>
                <w:tcPr>
                  <w:tcW w:w="1119" w:type="dxa"/>
                  <w:tcBorders>
                    <w:top w:val="single" w:sz="4" w:space="0" w:color="auto"/>
                    <w:left w:val="single" w:sz="4" w:space="0" w:color="auto"/>
                    <w:bottom w:val="single" w:sz="4" w:space="0" w:color="auto"/>
                    <w:right w:val="single" w:sz="4" w:space="0" w:color="auto"/>
                  </w:tcBorders>
                  <w:vAlign w:val="center"/>
                </w:tcPr>
                <w:p w14:paraId="1D8BCAD8" w14:textId="2AD10677" w:rsidR="0074228F" w:rsidRPr="00E07F82" w:rsidRDefault="0074228F" w:rsidP="0074228F">
                  <w:pPr>
                    <w:jc w:val="center"/>
                    <w:rPr>
                      <w:rFonts w:ascii="Calibri" w:hAnsi="Calibri" w:cs="Calibri"/>
                      <w:bCs/>
                      <w:iCs/>
                      <w:sz w:val="18"/>
                      <w:szCs w:val="18"/>
                    </w:rPr>
                  </w:pPr>
                  <w:r>
                    <w:rPr>
                      <w:rFonts w:ascii="Calibri" w:hAnsi="Calibri" w:cs="Calibri"/>
                      <w:bCs/>
                      <w:iCs/>
                      <w:sz w:val="18"/>
                      <w:szCs w:val="18"/>
                    </w:rPr>
                    <w:t>100</w:t>
                  </w:r>
                </w:p>
              </w:tc>
              <w:tc>
                <w:tcPr>
                  <w:tcW w:w="1119" w:type="dxa"/>
                  <w:tcBorders>
                    <w:top w:val="single" w:sz="4" w:space="0" w:color="auto"/>
                    <w:left w:val="single" w:sz="4" w:space="0" w:color="auto"/>
                    <w:bottom w:val="single" w:sz="4" w:space="0" w:color="auto"/>
                    <w:right w:val="single" w:sz="4" w:space="0" w:color="auto"/>
                  </w:tcBorders>
                  <w:vAlign w:val="center"/>
                </w:tcPr>
                <w:p w14:paraId="16F18ED9" w14:textId="77777777" w:rsidR="0074228F" w:rsidRPr="00427116" w:rsidRDefault="0074228F" w:rsidP="0074228F">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4C01CE28" w14:textId="6603C054" w:rsidR="0074228F" w:rsidRPr="00E07F82" w:rsidRDefault="0074228F" w:rsidP="0074228F">
                  <w:pPr>
                    <w:jc w:val="center"/>
                    <w:rPr>
                      <w:rFonts w:ascii="Calibri" w:hAnsi="Calibri" w:cs="Calibri"/>
                      <w:bCs/>
                      <w:iCs/>
                      <w:sz w:val="18"/>
                      <w:szCs w:val="18"/>
                    </w:rPr>
                  </w:pPr>
                  <w:r>
                    <w:rPr>
                      <w:rFonts w:ascii="Calibri" w:hAnsi="Calibri" w:cs="Calibri"/>
                      <w:bCs/>
                      <w:iCs/>
                      <w:sz w:val="18"/>
                      <w:szCs w:val="18"/>
                    </w:rPr>
                    <w:t>105</w:t>
                  </w:r>
                </w:p>
              </w:tc>
              <w:tc>
                <w:tcPr>
                  <w:tcW w:w="1119" w:type="dxa"/>
                  <w:tcBorders>
                    <w:top w:val="single" w:sz="4" w:space="0" w:color="auto"/>
                    <w:left w:val="single" w:sz="4" w:space="0" w:color="auto"/>
                    <w:bottom w:val="single" w:sz="4" w:space="0" w:color="auto"/>
                    <w:right w:val="single" w:sz="4" w:space="0" w:color="auto"/>
                  </w:tcBorders>
                  <w:vAlign w:val="center"/>
                </w:tcPr>
                <w:p w14:paraId="44A64F04" w14:textId="606C264F" w:rsidR="0074228F" w:rsidRPr="0089599A" w:rsidRDefault="0074228F" w:rsidP="0074228F">
                  <w:pPr>
                    <w:jc w:val="center"/>
                    <w:rPr>
                      <w:rFonts w:ascii="Calibri" w:hAnsi="Calibri" w:cs="Calibri"/>
                      <w:bCs/>
                      <w:iCs/>
                      <w:sz w:val="18"/>
                      <w:szCs w:val="18"/>
                    </w:rPr>
                  </w:pPr>
                  <w:r>
                    <w:rPr>
                      <w:rFonts w:ascii="Calibri" w:hAnsi="Calibri" w:cs="Calibri"/>
                      <w:bCs/>
                      <w:iCs/>
                      <w:sz w:val="18"/>
                      <w:szCs w:val="18"/>
                    </w:rPr>
                    <w:t>110</w:t>
                  </w:r>
                </w:p>
              </w:tc>
              <w:tc>
                <w:tcPr>
                  <w:tcW w:w="1119" w:type="dxa"/>
                  <w:tcBorders>
                    <w:top w:val="single" w:sz="4" w:space="0" w:color="auto"/>
                    <w:left w:val="single" w:sz="4" w:space="0" w:color="auto"/>
                    <w:bottom w:val="single" w:sz="4" w:space="0" w:color="auto"/>
                    <w:right w:val="single" w:sz="4" w:space="0" w:color="auto"/>
                  </w:tcBorders>
                  <w:vAlign w:val="center"/>
                </w:tcPr>
                <w:p w14:paraId="3B321ECD" w14:textId="300683A2" w:rsidR="0074228F" w:rsidRPr="0089599A" w:rsidRDefault="0074228F" w:rsidP="0074228F">
                  <w:pPr>
                    <w:jc w:val="center"/>
                    <w:rPr>
                      <w:rFonts w:ascii="Calibri" w:hAnsi="Calibri" w:cs="Calibri"/>
                      <w:bCs/>
                      <w:iCs/>
                      <w:sz w:val="18"/>
                      <w:szCs w:val="18"/>
                    </w:rPr>
                  </w:pPr>
                  <w:r>
                    <w:rPr>
                      <w:rFonts w:ascii="Calibri" w:hAnsi="Calibri" w:cs="Calibri"/>
                      <w:bCs/>
                      <w:iCs/>
                      <w:sz w:val="18"/>
                      <w:szCs w:val="18"/>
                    </w:rPr>
                    <w:t>110</w:t>
                  </w:r>
                </w:p>
              </w:tc>
              <w:tc>
                <w:tcPr>
                  <w:tcW w:w="1119" w:type="dxa"/>
                  <w:tcBorders>
                    <w:top w:val="single" w:sz="4" w:space="0" w:color="auto"/>
                    <w:left w:val="single" w:sz="4" w:space="0" w:color="auto"/>
                    <w:bottom w:val="single" w:sz="4" w:space="0" w:color="auto"/>
                    <w:right w:val="single" w:sz="4" w:space="0" w:color="auto"/>
                  </w:tcBorders>
                  <w:vAlign w:val="center"/>
                </w:tcPr>
                <w:p w14:paraId="7C4EBEA0" w14:textId="76E18488" w:rsidR="0074228F" w:rsidRPr="00E07F82" w:rsidRDefault="0074228F" w:rsidP="0074228F">
                  <w:pPr>
                    <w:jc w:val="center"/>
                    <w:rPr>
                      <w:rFonts w:ascii="Calibri" w:hAnsi="Calibri" w:cs="Calibri"/>
                      <w:bCs/>
                      <w:iCs/>
                      <w:sz w:val="18"/>
                      <w:szCs w:val="18"/>
                    </w:rPr>
                  </w:pPr>
                  <w:r w:rsidRPr="0089599A">
                    <w:rPr>
                      <w:rFonts w:ascii="Calibri" w:hAnsi="Calibri" w:cs="Calibri"/>
                      <w:bCs/>
                      <w:iCs/>
                      <w:sz w:val="18"/>
                      <w:szCs w:val="18"/>
                    </w:rPr>
                    <w:t>107</w:t>
                  </w:r>
                </w:p>
              </w:tc>
            </w:tr>
          </w:tbl>
          <w:p w14:paraId="33F0B767" w14:textId="77777777" w:rsidR="000A3EEA" w:rsidRPr="005F007E" w:rsidRDefault="000A3EEA"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163BE42" w14:textId="77777777" w:rsidR="008622A8" w:rsidRDefault="008622A8" w:rsidP="00C12227"/>
    <w:p w14:paraId="6AB366D4" w14:textId="77777777" w:rsidR="008622A8" w:rsidRDefault="008622A8" w:rsidP="00C12227"/>
    <w:tbl>
      <w:tblPr>
        <w:tblW w:w="10632" w:type="dxa"/>
        <w:tblInd w:w="-431" w:type="dxa"/>
        <w:tblLayout w:type="fixed"/>
        <w:tblLook w:val="04A0" w:firstRow="1" w:lastRow="0" w:firstColumn="1" w:lastColumn="0" w:noHBand="0" w:noVBand="1"/>
      </w:tblPr>
      <w:tblGrid>
        <w:gridCol w:w="10632"/>
      </w:tblGrid>
      <w:tr w:rsidR="00C12227" w:rsidRPr="00F72F50" w14:paraId="456A6E5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bookmarkEnd w:id="2"/>
          <w:p w14:paraId="6A75D49D" w14:textId="7263FCE7" w:rsidR="00C12227" w:rsidRPr="000A5000" w:rsidRDefault="00F56EAA" w:rsidP="005D5AC7">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 xml:space="preserve">Naziv aktivnosti u proračunu: </w:t>
            </w:r>
            <w:r w:rsidRPr="00F56EAA">
              <w:rPr>
                <w:rFonts w:ascii="Arial" w:eastAsia="Times New Roman" w:hAnsi="Arial" w:cs="Arial"/>
                <w:sz w:val="24"/>
                <w:szCs w:val="24"/>
                <w:lang w:eastAsia="hr-HR"/>
              </w:rPr>
              <w:t>Održavanje javne rasvjete</w:t>
            </w:r>
          </w:p>
        </w:tc>
      </w:tr>
      <w:tr w:rsidR="00C12227" w:rsidRPr="00F72F50" w14:paraId="26E73203"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F16F238" w14:textId="77777777" w:rsidR="00C12227" w:rsidRDefault="00C12227" w:rsidP="005D5AC7">
            <w:pPr>
              <w:spacing w:after="0" w:line="240" w:lineRule="auto"/>
              <w:rPr>
                <w:rFonts w:ascii="Arial" w:eastAsia="Times New Roman" w:hAnsi="Arial" w:cs="Arial"/>
                <w:b/>
                <w:color w:val="000000"/>
                <w:sz w:val="24"/>
                <w:szCs w:val="24"/>
                <w:lang w:eastAsia="hr-HR"/>
              </w:rPr>
            </w:pPr>
          </w:p>
          <w:p w14:paraId="25B5DEDC" w14:textId="77777777" w:rsidR="005756C1" w:rsidRPr="00596C56" w:rsidRDefault="005756C1" w:rsidP="005756C1">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0D4116A6" w14:textId="77777777" w:rsidR="00C12227" w:rsidRDefault="005756C1" w:rsidP="005756C1">
            <w:pPr>
              <w:spacing w:after="0" w:line="240" w:lineRule="auto"/>
              <w:rPr>
                <w:rFonts w:ascii="Arial" w:eastAsia="Times New Roman" w:hAnsi="Arial" w:cs="Arial"/>
                <w:b/>
                <w:color w:val="000000"/>
                <w:sz w:val="24"/>
                <w:szCs w:val="24"/>
                <w:lang w:eastAsia="hr-HR"/>
              </w:rPr>
            </w:pPr>
            <w:r>
              <w:rPr>
                <w:rFonts w:ascii="Arial" w:eastAsia="Calibri" w:hAnsi="Arial" w:cs="Arial"/>
                <w:sz w:val="24"/>
                <w:szCs w:val="24"/>
              </w:rPr>
              <w:t>Aktivnost održavanje javne rasvjete osigurava funkcioniranje javne rasvjete na području Grada Crikvenice. Aktivnost obuhvaća troškove potrošnje električne energije za javnu rasvjetu, kao i troškove održavanja postojeće infrastrukture javne rasvjete u funkcionalnom stanju.</w:t>
            </w:r>
          </w:p>
          <w:p w14:paraId="4BA57E32" w14:textId="14EC7ABB" w:rsidR="005756C1" w:rsidRPr="005756C1" w:rsidRDefault="005756C1" w:rsidP="005756C1">
            <w:pPr>
              <w:spacing w:after="0" w:line="240" w:lineRule="auto"/>
              <w:rPr>
                <w:rFonts w:ascii="Arial" w:eastAsia="Times New Roman" w:hAnsi="Arial" w:cs="Arial"/>
                <w:b/>
                <w:color w:val="000000"/>
                <w:sz w:val="24"/>
                <w:szCs w:val="24"/>
                <w:lang w:eastAsia="hr-HR"/>
              </w:rPr>
            </w:pPr>
          </w:p>
        </w:tc>
      </w:tr>
      <w:tr w:rsidR="00C12227" w:rsidRPr="00F72F50" w14:paraId="2276D41D"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0E765B82" w14:textId="77777777" w:rsidR="00C12227" w:rsidRDefault="00C12227" w:rsidP="005D5AC7">
            <w:pPr>
              <w:spacing w:after="0" w:line="240" w:lineRule="auto"/>
              <w:ind w:firstLine="39"/>
              <w:rPr>
                <w:rFonts w:ascii="Arial" w:eastAsia="Times New Roman" w:hAnsi="Arial" w:cs="Arial"/>
                <w:b/>
                <w:bCs/>
                <w:color w:val="000000"/>
                <w:sz w:val="24"/>
                <w:szCs w:val="24"/>
                <w:lang w:eastAsia="hr-HR"/>
              </w:rPr>
            </w:pPr>
          </w:p>
          <w:p w14:paraId="7330E837" w14:textId="77777777" w:rsidR="005756C1" w:rsidRDefault="00C12227" w:rsidP="005756C1">
            <w:pPr>
              <w:spacing w:after="0" w:line="240" w:lineRule="auto"/>
              <w:rPr>
                <w:rFonts w:ascii="Arial" w:eastAsia="Times New Roman" w:hAnsi="Arial" w:cs="Arial"/>
                <w:color w:val="000000"/>
                <w:sz w:val="24"/>
                <w:szCs w:val="24"/>
                <w:lang w:eastAsia="hr-HR"/>
              </w:rPr>
            </w:pPr>
            <w:r>
              <w:rPr>
                <w:rFonts w:ascii="Arial" w:eastAsia="Calibri" w:hAnsi="Arial" w:cs="Arial"/>
                <w:sz w:val="24"/>
                <w:szCs w:val="24"/>
              </w:rPr>
              <w:t xml:space="preserve"> </w:t>
            </w:r>
            <w:r w:rsidR="005756C1" w:rsidRPr="00596C56">
              <w:rPr>
                <w:rFonts w:ascii="Arial" w:eastAsia="Times New Roman" w:hAnsi="Arial" w:cs="Arial"/>
                <w:b/>
                <w:color w:val="000000"/>
                <w:sz w:val="24"/>
                <w:szCs w:val="24"/>
                <w:lang w:eastAsia="hr-HR"/>
              </w:rPr>
              <w:t>Zakonske i druge pravne osnove aktivnosti/projekta</w:t>
            </w:r>
            <w:r w:rsidR="005756C1" w:rsidRPr="00596C56">
              <w:rPr>
                <w:rFonts w:ascii="Arial" w:eastAsia="Times New Roman" w:hAnsi="Arial" w:cs="Arial"/>
                <w:color w:val="000000"/>
                <w:sz w:val="24"/>
                <w:szCs w:val="24"/>
                <w:lang w:eastAsia="hr-HR"/>
              </w:rPr>
              <w:t>:</w:t>
            </w:r>
          </w:p>
          <w:p w14:paraId="364989EE" w14:textId="77777777" w:rsidR="005756C1" w:rsidRPr="00DB54D1" w:rsidRDefault="005756C1" w:rsidP="005756C1">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 xml:space="preserve">Zakon o </w:t>
            </w:r>
            <w:r>
              <w:rPr>
                <w:rFonts w:ascii="Arial" w:hAnsi="Arial" w:cs="Arial"/>
                <w:sz w:val="24"/>
                <w:szCs w:val="24"/>
              </w:rPr>
              <w:t>komunalnom gospodarstvu</w:t>
            </w:r>
          </w:p>
          <w:p w14:paraId="5693FFCC" w14:textId="77777777" w:rsidR="005756C1" w:rsidRDefault="005756C1" w:rsidP="005756C1">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 xml:space="preserve">Zakon o javnoj nabavi                                          </w:t>
            </w:r>
          </w:p>
          <w:p w14:paraId="5F8C3FC2" w14:textId="3F628344" w:rsidR="00C12227" w:rsidRPr="005756C1" w:rsidRDefault="005756C1" w:rsidP="005756C1">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5756C1">
              <w:rPr>
                <w:rFonts w:ascii="Arial" w:hAnsi="Arial" w:cs="Arial"/>
                <w:sz w:val="24"/>
                <w:szCs w:val="24"/>
              </w:rPr>
              <w:t>Zakon o tržištu električne energije</w:t>
            </w:r>
          </w:p>
        </w:tc>
      </w:tr>
      <w:tr w:rsidR="00C12227" w:rsidRPr="00F72F50" w14:paraId="534D9D29"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9444D3A" w14:textId="77777777" w:rsidR="009979E3" w:rsidRDefault="009979E3"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43B41FD2" w14:textId="58420EF2" w:rsidR="00C12227" w:rsidRPr="004A679B" w:rsidRDefault="005756C1"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3E1A4F62" w14:textId="77777777" w:rsidR="00C12227" w:rsidRDefault="005756C1" w:rsidP="005D5AC7">
            <w:pPr>
              <w:spacing w:after="0" w:line="240" w:lineRule="auto"/>
              <w:rPr>
                <w:rFonts w:ascii="Arial" w:hAnsi="Arial" w:cs="Arial"/>
                <w:bCs/>
                <w:sz w:val="24"/>
                <w:szCs w:val="24"/>
              </w:rPr>
            </w:pPr>
            <w:r>
              <w:rPr>
                <w:rFonts w:ascii="Arial" w:hAnsi="Arial" w:cs="Arial"/>
                <w:bCs/>
                <w:sz w:val="24"/>
                <w:szCs w:val="24"/>
              </w:rPr>
              <w:t>Izvode se radovi na redovnom održavanju javne rasvjete, popravci na podzemnoj i zračnoj mreži, zamjena baterija na nadzornim kamerama, te zamjena dotrajalih drvenih stupova.</w:t>
            </w:r>
          </w:p>
          <w:p w14:paraId="70359979" w14:textId="2A5B3238" w:rsidR="009979E3" w:rsidRPr="00D53BBD" w:rsidRDefault="009979E3" w:rsidP="005D5AC7">
            <w:pPr>
              <w:spacing w:after="0" w:line="240" w:lineRule="auto"/>
              <w:rPr>
                <w:rFonts w:ascii="Arial" w:hAnsi="Arial" w:cs="Arial"/>
                <w:bCs/>
                <w:sz w:val="24"/>
                <w:szCs w:val="24"/>
              </w:rPr>
            </w:pPr>
          </w:p>
        </w:tc>
      </w:tr>
      <w:tr w:rsidR="00C12227" w:rsidRPr="00F72F50" w14:paraId="69F10592"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392FE71"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19381902"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10269" w:type="dxa"/>
              <w:tblInd w:w="0" w:type="dxa"/>
              <w:tblLayout w:type="fixed"/>
              <w:tblCellMar>
                <w:left w:w="0" w:type="dxa"/>
                <w:right w:w="0" w:type="dxa"/>
              </w:tblCellMar>
              <w:tblLook w:val="04A0" w:firstRow="1" w:lastRow="0" w:firstColumn="1" w:lastColumn="0" w:noHBand="0" w:noVBand="1"/>
            </w:tblPr>
            <w:tblGrid>
              <w:gridCol w:w="1164"/>
              <w:gridCol w:w="1273"/>
              <w:gridCol w:w="1118"/>
              <w:gridCol w:w="1119"/>
              <w:gridCol w:w="1119"/>
              <w:gridCol w:w="1119"/>
              <w:gridCol w:w="1119"/>
              <w:gridCol w:w="1119"/>
              <w:gridCol w:w="1119"/>
            </w:tblGrid>
            <w:tr w:rsidR="00321086" w:rsidRPr="005F007E" w14:paraId="46563564" w14:textId="77777777" w:rsidTr="00A50E8D">
              <w:tc>
                <w:tcPr>
                  <w:tcW w:w="116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24210B" w14:textId="77777777" w:rsidR="00321086" w:rsidRPr="00427116" w:rsidRDefault="00321086" w:rsidP="00321086">
                  <w:pPr>
                    <w:jc w:val="center"/>
                    <w:rPr>
                      <w:rFonts w:ascii="Arial" w:hAnsi="Arial" w:cs="Arial"/>
                      <w:bCs/>
                      <w:sz w:val="20"/>
                      <w:szCs w:val="20"/>
                    </w:rPr>
                  </w:pPr>
                  <w:r w:rsidRPr="00427116">
                    <w:rPr>
                      <w:rFonts w:ascii="Arial" w:hAnsi="Arial" w:cs="Arial"/>
                      <w:bCs/>
                      <w:sz w:val="20"/>
                      <w:szCs w:val="20"/>
                    </w:rPr>
                    <w:t>Pokazatelj rezultata</w:t>
                  </w:r>
                </w:p>
              </w:tc>
              <w:tc>
                <w:tcPr>
                  <w:tcW w:w="12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146921" w14:textId="77777777" w:rsidR="00321086" w:rsidRPr="00427116" w:rsidRDefault="00321086" w:rsidP="00321086">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11F16D" w14:textId="77777777" w:rsidR="00321086" w:rsidRPr="00427116" w:rsidRDefault="00321086" w:rsidP="00321086">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67C5A6" w14:textId="77777777" w:rsidR="00321086" w:rsidRPr="00427116" w:rsidRDefault="00321086" w:rsidP="00321086">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167675" w14:textId="77777777" w:rsidR="00321086" w:rsidRPr="00427116" w:rsidRDefault="00321086" w:rsidP="00321086">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CB1171" w14:textId="02CD629C" w:rsidR="00321086" w:rsidRPr="00427116" w:rsidRDefault="00321086" w:rsidP="00321086">
                  <w:pPr>
                    <w:jc w:val="center"/>
                    <w:rPr>
                      <w:rFonts w:ascii="Arial" w:hAnsi="Arial" w:cs="Arial"/>
                      <w:bCs/>
                      <w:sz w:val="20"/>
                      <w:szCs w:val="20"/>
                    </w:rPr>
                  </w:pPr>
                  <w:r w:rsidRPr="00427116">
                    <w:rPr>
                      <w:rFonts w:ascii="Arial" w:hAnsi="Arial" w:cs="Arial"/>
                      <w:bCs/>
                      <w:sz w:val="20"/>
                      <w:szCs w:val="20"/>
                    </w:rPr>
                    <w:t>Ciljana vrijednost za 202</w:t>
                  </w:r>
                  <w:r w:rsidR="0050764F">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D4398D1" w14:textId="446E5D3B" w:rsidR="00321086" w:rsidRDefault="00321086" w:rsidP="00321086">
                  <w:pPr>
                    <w:jc w:val="center"/>
                    <w:rPr>
                      <w:rFonts w:ascii="Arial" w:hAnsi="Arial" w:cs="Arial"/>
                      <w:sz w:val="20"/>
                      <w:szCs w:val="20"/>
                    </w:rPr>
                  </w:pPr>
                  <w:r w:rsidRPr="00427116">
                    <w:rPr>
                      <w:rFonts w:ascii="Arial" w:hAnsi="Arial" w:cs="Arial"/>
                      <w:bCs/>
                      <w:sz w:val="20"/>
                      <w:szCs w:val="20"/>
                    </w:rPr>
                    <w:t>Ciljana vrijednost za 202</w:t>
                  </w:r>
                  <w:r w:rsidR="0050764F">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54A5887" w14:textId="40D9B4C2" w:rsidR="00321086" w:rsidRDefault="00321086" w:rsidP="00321086">
                  <w:pPr>
                    <w:jc w:val="center"/>
                    <w:rPr>
                      <w:rFonts w:ascii="Arial" w:hAnsi="Arial" w:cs="Arial"/>
                      <w:sz w:val="20"/>
                      <w:szCs w:val="20"/>
                    </w:rPr>
                  </w:pPr>
                  <w:r w:rsidRPr="00427116">
                    <w:rPr>
                      <w:rFonts w:ascii="Arial" w:hAnsi="Arial" w:cs="Arial"/>
                      <w:bCs/>
                      <w:sz w:val="20"/>
                      <w:szCs w:val="20"/>
                    </w:rPr>
                    <w:t>Ciljana vrijednost za 202</w:t>
                  </w:r>
                  <w:r w:rsidR="0050764F">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368D299" w14:textId="24FFB026" w:rsidR="00321086" w:rsidRPr="00427116" w:rsidRDefault="00321086" w:rsidP="00321086">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50764F">
                    <w:rPr>
                      <w:rFonts w:ascii="Arial" w:hAnsi="Arial" w:cs="Arial"/>
                      <w:sz w:val="20"/>
                      <w:szCs w:val="20"/>
                    </w:rPr>
                    <w:t>5</w:t>
                  </w:r>
                  <w:r>
                    <w:rPr>
                      <w:rFonts w:ascii="Arial" w:hAnsi="Arial" w:cs="Arial"/>
                      <w:sz w:val="20"/>
                      <w:szCs w:val="20"/>
                    </w:rPr>
                    <w:t>.</w:t>
                  </w:r>
                </w:p>
              </w:tc>
            </w:tr>
            <w:tr w:rsidR="00321086" w:rsidRPr="005F007E" w14:paraId="3813864A" w14:textId="77777777" w:rsidTr="00A50E8D">
              <w:tc>
                <w:tcPr>
                  <w:tcW w:w="1164" w:type="dxa"/>
                  <w:tcBorders>
                    <w:top w:val="single" w:sz="4" w:space="0" w:color="auto"/>
                    <w:left w:val="single" w:sz="4" w:space="0" w:color="auto"/>
                    <w:bottom w:val="single" w:sz="4" w:space="0" w:color="auto"/>
                    <w:right w:val="single" w:sz="4" w:space="0" w:color="auto"/>
                  </w:tcBorders>
                  <w:vAlign w:val="center"/>
                </w:tcPr>
                <w:p w14:paraId="744B11D8" w14:textId="77777777" w:rsidR="00321086" w:rsidRPr="00427116" w:rsidRDefault="00321086" w:rsidP="00321086">
                  <w:pPr>
                    <w:jc w:val="center"/>
                    <w:rPr>
                      <w:rFonts w:ascii="Calibri" w:hAnsi="Calibri" w:cs="Calibri"/>
                      <w:bCs/>
                      <w:i/>
                      <w:sz w:val="18"/>
                      <w:szCs w:val="18"/>
                    </w:rPr>
                  </w:pPr>
                  <w:r>
                    <w:rPr>
                      <w:rFonts w:ascii="Arial" w:hAnsi="Arial" w:cs="Arial"/>
                      <w:iCs/>
                      <w:sz w:val="18"/>
                      <w:szCs w:val="18"/>
                    </w:rPr>
                    <w:t xml:space="preserve">Broj rasvjetnih tijela obuhvaćenih održavanjem </w:t>
                  </w:r>
                </w:p>
              </w:tc>
              <w:tc>
                <w:tcPr>
                  <w:tcW w:w="1273" w:type="dxa"/>
                  <w:tcBorders>
                    <w:top w:val="single" w:sz="4" w:space="0" w:color="auto"/>
                    <w:left w:val="single" w:sz="4" w:space="0" w:color="auto"/>
                    <w:bottom w:val="single" w:sz="4" w:space="0" w:color="auto"/>
                    <w:right w:val="single" w:sz="4" w:space="0" w:color="auto"/>
                  </w:tcBorders>
                  <w:vAlign w:val="center"/>
                </w:tcPr>
                <w:p w14:paraId="7EF88779" w14:textId="77777777" w:rsidR="00321086" w:rsidRPr="00EC5F5D" w:rsidRDefault="00321086" w:rsidP="00321086">
                  <w:pPr>
                    <w:rPr>
                      <w:rFonts w:ascii="Arial" w:hAnsi="Arial" w:cs="Arial"/>
                      <w:bCs/>
                      <w:iCs/>
                      <w:sz w:val="18"/>
                      <w:szCs w:val="18"/>
                    </w:rPr>
                  </w:pPr>
                  <w:r>
                    <w:rPr>
                      <w:rFonts w:ascii="Arial" w:hAnsi="Arial" w:cs="Arial"/>
                      <w:iCs/>
                      <w:sz w:val="18"/>
                      <w:szCs w:val="18"/>
                    </w:rPr>
                    <w:t>Manji broj ukazuje na dobro održavanje javne rasvjete</w:t>
                  </w:r>
                </w:p>
              </w:tc>
              <w:tc>
                <w:tcPr>
                  <w:tcW w:w="1118" w:type="dxa"/>
                  <w:tcBorders>
                    <w:top w:val="single" w:sz="4" w:space="0" w:color="auto"/>
                    <w:left w:val="single" w:sz="4" w:space="0" w:color="auto"/>
                    <w:bottom w:val="single" w:sz="4" w:space="0" w:color="auto"/>
                    <w:right w:val="single" w:sz="4" w:space="0" w:color="auto"/>
                  </w:tcBorders>
                  <w:vAlign w:val="center"/>
                </w:tcPr>
                <w:p w14:paraId="1F721E7A" w14:textId="77777777" w:rsidR="00321086" w:rsidRPr="00427116" w:rsidRDefault="00321086" w:rsidP="00321086">
                  <w:pPr>
                    <w:rPr>
                      <w:rFonts w:ascii="Calibri" w:hAnsi="Calibri" w:cs="Calibri"/>
                      <w:bCs/>
                      <w:i/>
                      <w:sz w:val="18"/>
                      <w:szCs w:val="18"/>
                    </w:rPr>
                  </w:pPr>
                  <w:r>
                    <w:rPr>
                      <w:rFonts w:ascii="Arial" w:eastAsia="Calibri" w:hAnsi="Arial" w:cs="Arial"/>
                      <w:bCs/>
                      <w:sz w:val="18"/>
                      <w:szCs w:val="18"/>
                    </w:rPr>
                    <w:t xml:space="preserve">       Broj</w:t>
                  </w:r>
                </w:p>
              </w:tc>
              <w:tc>
                <w:tcPr>
                  <w:tcW w:w="1119" w:type="dxa"/>
                  <w:tcBorders>
                    <w:top w:val="single" w:sz="4" w:space="0" w:color="auto"/>
                    <w:left w:val="single" w:sz="4" w:space="0" w:color="auto"/>
                    <w:bottom w:val="single" w:sz="4" w:space="0" w:color="auto"/>
                    <w:right w:val="single" w:sz="4" w:space="0" w:color="auto"/>
                  </w:tcBorders>
                  <w:vAlign w:val="center"/>
                </w:tcPr>
                <w:p w14:paraId="7807E8FC" w14:textId="2E2C86A8" w:rsidR="00321086" w:rsidRPr="00E07F82" w:rsidRDefault="00321086" w:rsidP="00321086">
                  <w:pPr>
                    <w:jc w:val="center"/>
                    <w:rPr>
                      <w:rFonts w:ascii="Calibri" w:hAnsi="Calibri" w:cs="Calibri"/>
                      <w:bCs/>
                      <w:iCs/>
                      <w:sz w:val="18"/>
                      <w:szCs w:val="18"/>
                    </w:rPr>
                  </w:pPr>
                  <w:r>
                    <w:rPr>
                      <w:rFonts w:ascii="Calibri" w:hAnsi="Calibri" w:cs="Calibri"/>
                      <w:bCs/>
                      <w:iCs/>
                      <w:sz w:val="18"/>
                      <w:szCs w:val="18"/>
                    </w:rPr>
                    <w:t>805</w:t>
                  </w:r>
                </w:p>
              </w:tc>
              <w:tc>
                <w:tcPr>
                  <w:tcW w:w="1119" w:type="dxa"/>
                  <w:tcBorders>
                    <w:top w:val="single" w:sz="4" w:space="0" w:color="auto"/>
                    <w:left w:val="single" w:sz="4" w:space="0" w:color="auto"/>
                    <w:bottom w:val="single" w:sz="4" w:space="0" w:color="auto"/>
                    <w:right w:val="single" w:sz="4" w:space="0" w:color="auto"/>
                  </w:tcBorders>
                  <w:vAlign w:val="center"/>
                </w:tcPr>
                <w:p w14:paraId="6282145D" w14:textId="77777777" w:rsidR="00321086" w:rsidRPr="00427116" w:rsidRDefault="00321086" w:rsidP="00321086">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335427B3" w14:textId="77777777" w:rsidR="00321086" w:rsidRPr="00E07F82" w:rsidRDefault="00321086" w:rsidP="00321086">
                  <w:pPr>
                    <w:jc w:val="center"/>
                    <w:rPr>
                      <w:rFonts w:ascii="Calibri" w:hAnsi="Calibri" w:cs="Calibri"/>
                      <w:bCs/>
                      <w:iCs/>
                      <w:sz w:val="18"/>
                      <w:szCs w:val="18"/>
                    </w:rPr>
                  </w:pPr>
                  <w:r>
                    <w:rPr>
                      <w:rFonts w:ascii="Calibri" w:hAnsi="Calibri" w:cs="Calibri"/>
                      <w:bCs/>
                      <w:iCs/>
                      <w:sz w:val="18"/>
                      <w:szCs w:val="18"/>
                    </w:rPr>
                    <w:t>750</w:t>
                  </w:r>
                </w:p>
              </w:tc>
              <w:tc>
                <w:tcPr>
                  <w:tcW w:w="1119" w:type="dxa"/>
                  <w:tcBorders>
                    <w:top w:val="single" w:sz="4" w:space="0" w:color="auto"/>
                    <w:left w:val="single" w:sz="4" w:space="0" w:color="auto"/>
                    <w:bottom w:val="single" w:sz="4" w:space="0" w:color="auto"/>
                    <w:right w:val="single" w:sz="4" w:space="0" w:color="auto"/>
                  </w:tcBorders>
                  <w:vAlign w:val="center"/>
                </w:tcPr>
                <w:p w14:paraId="3EDE8A2A" w14:textId="68FE26C1" w:rsidR="00321086" w:rsidRDefault="00321086" w:rsidP="00321086">
                  <w:pPr>
                    <w:jc w:val="center"/>
                    <w:rPr>
                      <w:rFonts w:ascii="Calibri" w:hAnsi="Calibri" w:cs="Calibri"/>
                      <w:bCs/>
                      <w:iCs/>
                      <w:sz w:val="18"/>
                      <w:szCs w:val="18"/>
                    </w:rPr>
                  </w:pPr>
                  <w:r>
                    <w:rPr>
                      <w:rFonts w:ascii="Calibri" w:hAnsi="Calibri" w:cs="Calibri"/>
                      <w:bCs/>
                      <w:iCs/>
                      <w:sz w:val="18"/>
                      <w:szCs w:val="18"/>
                    </w:rPr>
                    <w:t>700</w:t>
                  </w:r>
                </w:p>
              </w:tc>
              <w:tc>
                <w:tcPr>
                  <w:tcW w:w="1119" w:type="dxa"/>
                  <w:tcBorders>
                    <w:top w:val="single" w:sz="4" w:space="0" w:color="auto"/>
                    <w:left w:val="single" w:sz="4" w:space="0" w:color="auto"/>
                    <w:bottom w:val="single" w:sz="4" w:space="0" w:color="auto"/>
                    <w:right w:val="single" w:sz="4" w:space="0" w:color="auto"/>
                  </w:tcBorders>
                  <w:vAlign w:val="center"/>
                </w:tcPr>
                <w:p w14:paraId="7A675003" w14:textId="7921ADCD" w:rsidR="00321086" w:rsidRDefault="00321086" w:rsidP="00321086">
                  <w:pPr>
                    <w:jc w:val="center"/>
                    <w:rPr>
                      <w:rFonts w:ascii="Calibri" w:hAnsi="Calibri" w:cs="Calibri"/>
                      <w:bCs/>
                      <w:iCs/>
                      <w:sz w:val="18"/>
                      <w:szCs w:val="18"/>
                    </w:rPr>
                  </w:pPr>
                  <w:r>
                    <w:rPr>
                      <w:rFonts w:ascii="Calibri" w:hAnsi="Calibri" w:cs="Calibri"/>
                      <w:bCs/>
                      <w:iCs/>
                      <w:sz w:val="18"/>
                      <w:szCs w:val="18"/>
                    </w:rPr>
                    <w:t>700</w:t>
                  </w:r>
                </w:p>
              </w:tc>
              <w:tc>
                <w:tcPr>
                  <w:tcW w:w="1119" w:type="dxa"/>
                  <w:tcBorders>
                    <w:top w:val="single" w:sz="4" w:space="0" w:color="auto"/>
                    <w:left w:val="single" w:sz="4" w:space="0" w:color="auto"/>
                    <w:bottom w:val="single" w:sz="4" w:space="0" w:color="auto"/>
                    <w:right w:val="single" w:sz="4" w:space="0" w:color="auto"/>
                  </w:tcBorders>
                  <w:vAlign w:val="center"/>
                </w:tcPr>
                <w:p w14:paraId="3E83D7CB" w14:textId="0032FB47" w:rsidR="00321086" w:rsidRPr="00E07F82" w:rsidRDefault="00321086" w:rsidP="00321086">
                  <w:pPr>
                    <w:jc w:val="center"/>
                    <w:rPr>
                      <w:rFonts w:ascii="Calibri" w:hAnsi="Calibri" w:cs="Calibri"/>
                      <w:bCs/>
                      <w:iCs/>
                      <w:sz w:val="18"/>
                      <w:szCs w:val="18"/>
                    </w:rPr>
                  </w:pPr>
                  <w:r>
                    <w:rPr>
                      <w:rFonts w:ascii="Calibri" w:hAnsi="Calibri" w:cs="Calibri"/>
                      <w:bCs/>
                      <w:iCs/>
                      <w:sz w:val="18"/>
                      <w:szCs w:val="18"/>
                    </w:rPr>
                    <w:t>758</w:t>
                  </w:r>
                </w:p>
              </w:tc>
            </w:tr>
          </w:tbl>
          <w:p w14:paraId="601392BB"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CC91AD3" w14:textId="77777777" w:rsidR="00D019AD" w:rsidRDefault="00D019AD" w:rsidP="00C12227"/>
    <w:tbl>
      <w:tblPr>
        <w:tblW w:w="10632" w:type="dxa"/>
        <w:tblInd w:w="-431" w:type="dxa"/>
        <w:tblLayout w:type="fixed"/>
        <w:tblLook w:val="04A0" w:firstRow="1" w:lastRow="0" w:firstColumn="1" w:lastColumn="0" w:noHBand="0" w:noVBand="1"/>
      </w:tblPr>
      <w:tblGrid>
        <w:gridCol w:w="10632"/>
      </w:tblGrid>
      <w:tr w:rsidR="00C12227" w:rsidRPr="00F72F50" w14:paraId="5C4EB7B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958BCC5" w14:textId="37A147FE" w:rsidR="00C12227" w:rsidRPr="000A5000" w:rsidRDefault="0011400E" w:rsidP="005D5AC7">
            <w:pPr>
              <w:spacing w:after="0" w:line="240" w:lineRule="auto"/>
              <w:rPr>
                <w:rFonts w:ascii="Times New Roman" w:eastAsia="Times New Roman" w:hAnsi="Times New Roman" w:cs="Times New Roman"/>
                <w:b/>
                <w:bCs/>
                <w:sz w:val="24"/>
                <w:szCs w:val="24"/>
                <w:lang w:eastAsia="hr-HR"/>
              </w:rPr>
            </w:pPr>
            <w:bookmarkStart w:id="3" w:name="_Hlk22678448"/>
            <w:r>
              <w:rPr>
                <w:rFonts w:ascii="Arial" w:eastAsia="Times New Roman" w:hAnsi="Arial" w:cs="Arial"/>
                <w:b/>
                <w:bCs/>
                <w:sz w:val="24"/>
                <w:szCs w:val="24"/>
                <w:lang w:eastAsia="hr-HR"/>
              </w:rPr>
              <w:t>Naziv aktivnosti u proračunu: Održavanje pomorskog dobra</w:t>
            </w:r>
          </w:p>
        </w:tc>
      </w:tr>
      <w:tr w:rsidR="00C12227" w:rsidRPr="00F72F50" w14:paraId="17C60B88"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19EC959" w14:textId="77777777" w:rsidR="009979E3" w:rsidRDefault="009979E3" w:rsidP="0011400E">
            <w:pPr>
              <w:spacing w:after="0" w:line="240" w:lineRule="auto"/>
              <w:rPr>
                <w:rFonts w:ascii="Arial" w:eastAsia="Times New Roman" w:hAnsi="Arial" w:cs="Arial"/>
                <w:b/>
                <w:bCs/>
                <w:color w:val="000000"/>
                <w:sz w:val="24"/>
                <w:szCs w:val="24"/>
                <w:lang w:eastAsia="hr-HR"/>
              </w:rPr>
            </w:pPr>
          </w:p>
          <w:p w14:paraId="7411C29F" w14:textId="14191747" w:rsidR="0011400E" w:rsidRPr="00596C56" w:rsidRDefault="0011400E" w:rsidP="0011400E">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68643862" w14:textId="77777777" w:rsidR="0011400E" w:rsidRDefault="0011400E" w:rsidP="0011400E">
            <w:pPr>
              <w:jc w:val="both"/>
              <w:rPr>
                <w:rFonts w:ascii="Arial" w:eastAsia="Calibri" w:hAnsi="Arial" w:cs="Arial"/>
                <w:sz w:val="24"/>
                <w:szCs w:val="24"/>
              </w:rPr>
            </w:pPr>
            <w:r>
              <w:rPr>
                <w:rFonts w:ascii="Arial" w:eastAsia="Calibri" w:hAnsi="Arial" w:cs="Arial"/>
                <w:sz w:val="24"/>
                <w:szCs w:val="24"/>
              </w:rPr>
              <w:t xml:space="preserve">Aktivnost održavanje pomorskog dobra osigurava funkcionalno korištenje pomorskog dobra u općoj upotrebi na području Grada Crikvenice. Jedinice lokalne samouprave dužne su voditi brigu o zaštiti i održavanju pomorskog dobra u općoj upotrebi koje se nalazi na njihovom području. </w:t>
            </w:r>
          </w:p>
          <w:p w14:paraId="68E7982E" w14:textId="32F0FFA6" w:rsidR="009979E3" w:rsidRPr="00A50E8D" w:rsidRDefault="0011400E" w:rsidP="00A50E8D">
            <w:pPr>
              <w:spacing w:after="0" w:line="240" w:lineRule="auto"/>
              <w:rPr>
                <w:rFonts w:ascii="Arial" w:eastAsia="Times New Roman" w:hAnsi="Arial" w:cs="Arial"/>
                <w:b/>
                <w:color w:val="000000"/>
                <w:sz w:val="24"/>
                <w:szCs w:val="24"/>
                <w:lang w:eastAsia="hr-HR"/>
              </w:rPr>
            </w:pPr>
            <w:r>
              <w:rPr>
                <w:rFonts w:ascii="Arial" w:eastAsia="Calibri" w:hAnsi="Arial" w:cs="Arial"/>
                <w:sz w:val="24"/>
                <w:szCs w:val="24"/>
              </w:rPr>
              <w:t>Kroz ovu aktivnost u funkcionalnom stanju nastoji se održavati pomorsko dobro, te građevine povezane sa istim duž morske obale od Jadranova do Selca.</w:t>
            </w:r>
          </w:p>
        </w:tc>
      </w:tr>
      <w:tr w:rsidR="009979E3" w:rsidRPr="00F72F50" w14:paraId="7B7AD30C"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C3B5884" w14:textId="77777777" w:rsidR="009979E3" w:rsidRDefault="009979E3" w:rsidP="0011400E">
            <w:pPr>
              <w:spacing w:after="0" w:line="240" w:lineRule="auto"/>
              <w:rPr>
                <w:rFonts w:ascii="Arial" w:eastAsia="Times New Roman" w:hAnsi="Arial" w:cs="Arial"/>
                <w:b/>
                <w:bCs/>
                <w:color w:val="000000"/>
                <w:sz w:val="24"/>
                <w:szCs w:val="24"/>
                <w:lang w:eastAsia="hr-HR"/>
              </w:rPr>
            </w:pPr>
          </w:p>
          <w:p w14:paraId="26D0CA8D" w14:textId="77777777" w:rsidR="009979E3" w:rsidRDefault="009979E3" w:rsidP="009979E3">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32F73F18" w14:textId="77777777" w:rsidR="009979E3" w:rsidRPr="00DB54D1" w:rsidRDefault="009979E3" w:rsidP="009979E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 xml:space="preserve">Zakon o </w:t>
            </w:r>
            <w:r>
              <w:rPr>
                <w:rFonts w:ascii="Arial" w:hAnsi="Arial" w:cs="Arial"/>
                <w:sz w:val="24"/>
                <w:szCs w:val="24"/>
              </w:rPr>
              <w:t>pomorskom dobru i morskim lukama</w:t>
            </w:r>
          </w:p>
          <w:p w14:paraId="523C4B38" w14:textId="77777777" w:rsidR="009979E3" w:rsidRDefault="009979E3" w:rsidP="009979E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lastRenderedPageBreak/>
              <w:t>Zakon o javnoj nabavi</w:t>
            </w:r>
          </w:p>
          <w:p w14:paraId="7C40232C" w14:textId="44369E2A" w:rsidR="009979E3" w:rsidRPr="009979E3" w:rsidRDefault="009979E3" w:rsidP="009979E3">
            <w:pPr>
              <w:pStyle w:val="Odlomakpopisa"/>
              <w:numPr>
                <w:ilvl w:val="0"/>
                <w:numId w:val="19"/>
              </w:numPr>
              <w:spacing w:after="0" w:line="240" w:lineRule="auto"/>
              <w:rPr>
                <w:rFonts w:ascii="Arial" w:eastAsia="Times New Roman" w:hAnsi="Arial" w:cs="Arial"/>
                <w:b/>
                <w:bCs/>
                <w:color w:val="000000"/>
                <w:sz w:val="24"/>
                <w:szCs w:val="24"/>
                <w:lang w:eastAsia="hr-HR"/>
              </w:rPr>
            </w:pPr>
            <w:r w:rsidRPr="009979E3">
              <w:rPr>
                <w:rFonts w:ascii="Arial" w:hAnsi="Arial" w:cs="Arial"/>
                <w:sz w:val="24"/>
                <w:szCs w:val="24"/>
              </w:rPr>
              <w:t>Plan upravljanja pomorskim dobrom</w:t>
            </w:r>
          </w:p>
          <w:p w14:paraId="727E89D6" w14:textId="77777777" w:rsidR="009979E3" w:rsidRDefault="009979E3" w:rsidP="0011400E">
            <w:pPr>
              <w:spacing w:after="0" w:line="240" w:lineRule="auto"/>
              <w:rPr>
                <w:rFonts w:ascii="Arial" w:eastAsia="Times New Roman" w:hAnsi="Arial" w:cs="Arial"/>
                <w:b/>
                <w:bCs/>
                <w:color w:val="000000"/>
                <w:sz w:val="24"/>
                <w:szCs w:val="24"/>
                <w:lang w:eastAsia="hr-HR"/>
              </w:rPr>
            </w:pPr>
          </w:p>
        </w:tc>
      </w:tr>
      <w:tr w:rsidR="00C12227" w:rsidRPr="00F72F50" w14:paraId="515FEF58"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E9EC09E" w14:textId="77777777" w:rsidR="009979E3" w:rsidRDefault="009979E3" w:rsidP="005D5AC7">
            <w:pPr>
              <w:spacing w:after="0" w:line="240" w:lineRule="auto"/>
              <w:ind w:firstLine="39"/>
              <w:rPr>
                <w:rFonts w:ascii="Arial" w:eastAsia="Times New Roman" w:hAnsi="Arial" w:cs="Arial"/>
                <w:b/>
                <w:bCs/>
                <w:color w:val="000000"/>
                <w:sz w:val="24"/>
                <w:szCs w:val="24"/>
                <w:lang w:eastAsia="hr-HR"/>
              </w:rPr>
            </w:pPr>
          </w:p>
          <w:p w14:paraId="23B52CAF" w14:textId="04C7589A" w:rsidR="00C12227" w:rsidRDefault="0011400E" w:rsidP="005D5AC7">
            <w:pPr>
              <w:spacing w:after="0" w:line="240" w:lineRule="auto"/>
              <w:ind w:firstLine="39"/>
              <w:rPr>
                <w:rFonts w:ascii="Arial" w:eastAsia="Times New Roman" w:hAnsi="Arial" w:cs="Arial"/>
                <w:b/>
                <w:bCs/>
                <w:color w:val="000000"/>
                <w:sz w:val="24"/>
                <w:szCs w:val="24"/>
                <w:lang w:eastAsia="hr-HR"/>
              </w:rPr>
            </w:pPr>
            <w:r>
              <w:rPr>
                <w:rFonts w:ascii="Arial" w:eastAsia="Times New Roman" w:hAnsi="Arial" w:cs="Arial"/>
                <w:b/>
                <w:bCs/>
                <w:color w:val="000000"/>
                <w:sz w:val="24"/>
                <w:szCs w:val="24"/>
                <w:lang w:eastAsia="hr-HR"/>
              </w:rPr>
              <w:t>Obrazloženje izvršenja aktivnosti</w:t>
            </w:r>
          </w:p>
          <w:p w14:paraId="67E03D42" w14:textId="77777777" w:rsidR="00265B3F" w:rsidRDefault="00265B3F" w:rsidP="00265B3F">
            <w:pPr>
              <w:rPr>
                <w:rFonts w:ascii="Arial" w:eastAsia="Calibri" w:hAnsi="Arial" w:cs="Arial"/>
                <w:sz w:val="24"/>
                <w:szCs w:val="24"/>
              </w:rPr>
            </w:pPr>
            <w:r w:rsidRPr="00265B3F">
              <w:rPr>
                <w:rFonts w:ascii="Arial" w:eastAsia="Calibri" w:hAnsi="Arial" w:cs="Arial"/>
                <w:sz w:val="24"/>
                <w:szCs w:val="24"/>
              </w:rPr>
              <w:t>Zbog brojnosti lokacija koje su devastirane u prvoj polovici 2024. godine od nekoliko razornih juga što je uzrokovalo velike štete duž cijelog obalnog pojasa na području Grada Crikvenice i koje se nisu mogle sve sanirati u prethodnom razdoblju, u prvoj polovici 2025. godine se je nastavilo sa sanacijama  te su izvođeni radovi na slijedećim lokacijama:</w:t>
            </w:r>
          </w:p>
          <w:p w14:paraId="6CE88CEB" w14:textId="77777777" w:rsid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Uređenje Glavne gradske plaže je podrazumijevalo uklanjanje dotrajalog drveća, ostatka grana i </w:t>
            </w:r>
            <w:proofErr w:type="spellStart"/>
            <w:r w:rsidRPr="00265B3F">
              <w:rPr>
                <w:rFonts w:ascii="Arial" w:eastAsia="Calibri" w:hAnsi="Arial" w:cs="Arial"/>
                <w:sz w:val="24"/>
                <w:szCs w:val="24"/>
              </w:rPr>
              <w:t>sl</w:t>
            </w:r>
            <w:proofErr w:type="spellEnd"/>
            <w:r w:rsidRPr="00265B3F">
              <w:rPr>
                <w:rFonts w:ascii="Arial" w:eastAsia="Calibri" w:hAnsi="Arial" w:cs="Arial"/>
                <w:sz w:val="24"/>
                <w:szCs w:val="24"/>
              </w:rPr>
              <w:t>,. planiranje pješčanih površina i vraćanje u prijašnji oblik, skupljanje grubljeg kamena i separacija krupnijeg  materijala s kojim su se popunjavali jugom odneseni rubni dijelovi obale.  U sklopu uređenja glavne gradske plaže izvršena je dobava, nasipavanje i planiranje 1200 m3 novog morskog pijeska.</w:t>
            </w:r>
          </w:p>
          <w:p w14:paraId="17327A84" w14:textId="74C60CDE"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Izvođeni su radovi na preslagivanju te ublažavanju kuta nagiba zaštitne obloge od kamenih blokova (</w:t>
            </w:r>
            <w:proofErr w:type="spellStart"/>
            <w:r w:rsidRPr="00265B3F">
              <w:rPr>
                <w:rFonts w:ascii="Arial" w:eastAsia="Calibri" w:hAnsi="Arial" w:cs="Arial"/>
                <w:sz w:val="24"/>
                <w:szCs w:val="24"/>
              </w:rPr>
              <w:t>škuljere</w:t>
            </w:r>
            <w:proofErr w:type="spellEnd"/>
            <w:r w:rsidRPr="00265B3F">
              <w:rPr>
                <w:rFonts w:ascii="Arial" w:eastAsia="Calibri" w:hAnsi="Arial" w:cs="Arial"/>
                <w:sz w:val="24"/>
                <w:szCs w:val="24"/>
              </w:rPr>
              <w:t xml:space="preserve">) duž plaže na nasipu lučice </w:t>
            </w:r>
            <w:proofErr w:type="spellStart"/>
            <w:r w:rsidRPr="00265B3F">
              <w:rPr>
                <w:rFonts w:ascii="Arial" w:eastAsia="Calibri" w:hAnsi="Arial" w:cs="Arial"/>
                <w:sz w:val="24"/>
                <w:szCs w:val="24"/>
              </w:rPr>
              <w:t>Podvorska</w:t>
            </w:r>
            <w:proofErr w:type="spellEnd"/>
            <w:r w:rsidRPr="00265B3F">
              <w:rPr>
                <w:rFonts w:ascii="Arial" w:eastAsia="Calibri" w:hAnsi="Arial" w:cs="Arial"/>
                <w:sz w:val="24"/>
                <w:szCs w:val="24"/>
              </w:rPr>
              <w:t xml:space="preserve"> i plaže za pse.</w:t>
            </w:r>
          </w:p>
          <w:p w14:paraId="4C609E48"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Izvršeno je čišćenje i planiranje plaže Balustrada te je izvođena preraspodijele masa šljunčanog materija odnesenog jugom duž čitave plaže. Na perima je izvedena </w:t>
            </w:r>
            <w:proofErr w:type="spellStart"/>
            <w:r w:rsidRPr="00265B3F">
              <w:rPr>
                <w:rFonts w:ascii="Arial" w:eastAsia="Calibri" w:hAnsi="Arial" w:cs="Arial"/>
                <w:sz w:val="24"/>
                <w:szCs w:val="24"/>
              </w:rPr>
              <w:t>dohrana</w:t>
            </w:r>
            <w:proofErr w:type="spellEnd"/>
            <w:r w:rsidRPr="00265B3F">
              <w:rPr>
                <w:rFonts w:ascii="Arial" w:eastAsia="Calibri" w:hAnsi="Arial" w:cs="Arial"/>
                <w:sz w:val="24"/>
                <w:szCs w:val="24"/>
              </w:rPr>
              <w:t xml:space="preserve"> novim materijalom.</w:t>
            </w:r>
          </w:p>
          <w:p w14:paraId="2634EE03"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U uvali Slana u Selcu bila je potrebna opsežnija sanacija obalnih i okolnih građevina kako bi prostor plaže bio funkcionalan i uredan, pa su tako izvođeni slijedeći radovi:</w:t>
            </w:r>
          </w:p>
          <w:p w14:paraId="579BC2A1"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rekonstruirane su stepenice ulaza u more u sklopu sanacije obalnog zida lagune, izvedene su nove betonske stepenice za u more na poziciji ispred ribarske kućice, rekonstruirane su stepenice za u more ispred ronilačkog centra, obnovljene su betonske </w:t>
            </w:r>
            <w:proofErr w:type="spellStart"/>
            <w:r w:rsidRPr="00265B3F">
              <w:rPr>
                <w:rFonts w:ascii="Arial" w:eastAsia="Calibri" w:hAnsi="Arial" w:cs="Arial"/>
                <w:sz w:val="24"/>
                <w:szCs w:val="24"/>
              </w:rPr>
              <w:t>sunčališne</w:t>
            </w:r>
            <w:proofErr w:type="spellEnd"/>
            <w:r w:rsidRPr="00265B3F">
              <w:rPr>
                <w:rFonts w:ascii="Arial" w:eastAsia="Calibri" w:hAnsi="Arial" w:cs="Arial"/>
                <w:sz w:val="24"/>
                <w:szCs w:val="24"/>
              </w:rPr>
              <w:t xml:space="preserve"> površine, izvedene su betonske trakaste pasice zaštite betonskih površina sunčališta koje su u prijašnjem razdoblju izbačene iz ležišta, sanirana je riva ispred ribarske kućice, izveden je betonski </w:t>
            </w:r>
            <w:proofErr w:type="spellStart"/>
            <w:r w:rsidRPr="00265B3F">
              <w:rPr>
                <w:rFonts w:ascii="Arial" w:eastAsia="Calibri" w:hAnsi="Arial" w:cs="Arial"/>
                <w:sz w:val="24"/>
                <w:szCs w:val="24"/>
              </w:rPr>
              <w:t>parapetni</w:t>
            </w:r>
            <w:proofErr w:type="spellEnd"/>
            <w:r w:rsidRPr="00265B3F">
              <w:rPr>
                <w:rFonts w:ascii="Arial" w:eastAsia="Calibri" w:hAnsi="Arial" w:cs="Arial"/>
                <w:sz w:val="24"/>
                <w:szCs w:val="24"/>
              </w:rPr>
              <w:t xml:space="preserve"> zid u svrhu zaštite ribarske kućice od udara valova, te obnovljena je devastirana površina zida sanitarnog čvora, prilazne rampe i stepenica koje vode od ceste do plaže. </w:t>
            </w:r>
          </w:p>
          <w:p w14:paraId="7A82A82D" w14:textId="46BAA311"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Izvršena je </w:t>
            </w:r>
            <w:proofErr w:type="spellStart"/>
            <w:r w:rsidRPr="00265B3F">
              <w:rPr>
                <w:rFonts w:ascii="Arial" w:eastAsia="Calibri" w:hAnsi="Arial" w:cs="Arial"/>
                <w:sz w:val="24"/>
                <w:szCs w:val="24"/>
              </w:rPr>
              <w:t>dohrana</w:t>
            </w:r>
            <w:proofErr w:type="spellEnd"/>
            <w:r w:rsidRPr="00265B3F">
              <w:rPr>
                <w:rFonts w:ascii="Arial" w:eastAsia="Calibri" w:hAnsi="Arial" w:cs="Arial"/>
                <w:sz w:val="24"/>
                <w:szCs w:val="24"/>
              </w:rPr>
              <w:t xml:space="preserve"> i preslagivanje dijela </w:t>
            </w:r>
            <w:proofErr w:type="spellStart"/>
            <w:r w:rsidRPr="00265B3F">
              <w:rPr>
                <w:rFonts w:ascii="Arial" w:eastAsia="Calibri" w:hAnsi="Arial" w:cs="Arial"/>
                <w:sz w:val="24"/>
                <w:szCs w:val="24"/>
              </w:rPr>
              <w:t>škuljere</w:t>
            </w:r>
            <w:proofErr w:type="spellEnd"/>
            <w:r w:rsidRPr="00265B3F">
              <w:rPr>
                <w:rFonts w:ascii="Arial" w:eastAsia="Calibri" w:hAnsi="Arial" w:cs="Arial"/>
                <w:sz w:val="24"/>
                <w:szCs w:val="24"/>
              </w:rPr>
              <w:t xml:space="preserve"> na plaži Poli mora u Selcu</w:t>
            </w:r>
          </w:p>
          <w:p w14:paraId="5C28D786"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Izvedeni su radovi dohrane novim materijalom i na planiranju izbačenog šljunčanog materijala plaže lokacije </w:t>
            </w:r>
            <w:proofErr w:type="spellStart"/>
            <w:r w:rsidRPr="00265B3F">
              <w:rPr>
                <w:rFonts w:ascii="Arial" w:eastAsia="Calibri" w:hAnsi="Arial" w:cs="Arial"/>
                <w:sz w:val="24"/>
                <w:szCs w:val="24"/>
              </w:rPr>
              <w:t>Pazdehova</w:t>
            </w:r>
            <w:proofErr w:type="spellEnd"/>
            <w:r w:rsidRPr="00265B3F">
              <w:rPr>
                <w:rFonts w:ascii="Arial" w:eastAsia="Calibri" w:hAnsi="Arial" w:cs="Arial"/>
                <w:sz w:val="24"/>
                <w:szCs w:val="24"/>
              </w:rPr>
              <w:t xml:space="preserve"> u </w:t>
            </w:r>
            <w:proofErr w:type="spellStart"/>
            <w:r w:rsidRPr="00265B3F">
              <w:rPr>
                <w:rFonts w:ascii="Arial" w:eastAsia="Calibri" w:hAnsi="Arial" w:cs="Arial"/>
                <w:sz w:val="24"/>
                <w:szCs w:val="24"/>
              </w:rPr>
              <w:t>Dramlju</w:t>
            </w:r>
            <w:proofErr w:type="spellEnd"/>
            <w:r w:rsidRPr="00265B3F">
              <w:rPr>
                <w:rFonts w:ascii="Arial" w:eastAsia="Calibri" w:hAnsi="Arial" w:cs="Arial"/>
                <w:sz w:val="24"/>
                <w:szCs w:val="24"/>
              </w:rPr>
              <w:t xml:space="preserve"> komplet sa obnovom valobrana.</w:t>
            </w:r>
          </w:p>
          <w:p w14:paraId="49BD7C55"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Izvršeno je uklanjanje dotrajale  </w:t>
            </w:r>
            <w:proofErr w:type="spellStart"/>
            <w:r w:rsidRPr="00265B3F">
              <w:rPr>
                <w:rFonts w:ascii="Arial" w:eastAsia="Calibri" w:hAnsi="Arial" w:cs="Arial"/>
                <w:sz w:val="24"/>
                <w:szCs w:val="24"/>
              </w:rPr>
              <w:t>arm-bet</w:t>
            </w:r>
            <w:proofErr w:type="spellEnd"/>
            <w:r w:rsidRPr="00265B3F">
              <w:rPr>
                <w:rFonts w:ascii="Arial" w:eastAsia="Calibri" w:hAnsi="Arial" w:cs="Arial"/>
                <w:sz w:val="24"/>
                <w:szCs w:val="24"/>
              </w:rPr>
              <w:t xml:space="preserve">. </w:t>
            </w:r>
            <w:proofErr w:type="spellStart"/>
            <w:r w:rsidRPr="00265B3F">
              <w:rPr>
                <w:rFonts w:ascii="Arial" w:eastAsia="Calibri" w:hAnsi="Arial" w:cs="Arial"/>
                <w:sz w:val="24"/>
                <w:szCs w:val="24"/>
              </w:rPr>
              <w:t>balustarade</w:t>
            </w:r>
            <w:proofErr w:type="spellEnd"/>
            <w:r w:rsidRPr="00265B3F">
              <w:rPr>
                <w:rFonts w:ascii="Arial" w:eastAsia="Calibri" w:hAnsi="Arial" w:cs="Arial"/>
                <w:sz w:val="24"/>
                <w:szCs w:val="24"/>
              </w:rPr>
              <w:t xml:space="preserve"> kupališta Rokan u Selcu te je izrađena i montirana tipska metalna ograda koja se inače postavlja duž obalne šetnice.</w:t>
            </w:r>
          </w:p>
          <w:p w14:paraId="10D8DE30" w14:textId="010EA3B0"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 Zbog potrebe zaštite obalnog kamenog potpornog zida u uvali </w:t>
            </w:r>
            <w:proofErr w:type="spellStart"/>
            <w:r w:rsidRPr="00265B3F">
              <w:rPr>
                <w:rFonts w:ascii="Arial" w:eastAsia="Calibri" w:hAnsi="Arial" w:cs="Arial"/>
                <w:sz w:val="24"/>
                <w:szCs w:val="24"/>
              </w:rPr>
              <w:t>Havišće</w:t>
            </w:r>
            <w:proofErr w:type="spellEnd"/>
            <w:r w:rsidRPr="00265B3F">
              <w:rPr>
                <w:rFonts w:ascii="Arial" w:eastAsia="Calibri" w:hAnsi="Arial" w:cs="Arial"/>
                <w:sz w:val="24"/>
                <w:szCs w:val="24"/>
              </w:rPr>
              <w:t xml:space="preserve"> od djelovanja valova izvršena je </w:t>
            </w:r>
            <w:proofErr w:type="spellStart"/>
            <w:r w:rsidRPr="00265B3F">
              <w:rPr>
                <w:rFonts w:ascii="Arial" w:eastAsia="Calibri" w:hAnsi="Arial" w:cs="Arial"/>
                <w:sz w:val="24"/>
                <w:szCs w:val="24"/>
              </w:rPr>
              <w:t>dohrana</w:t>
            </w:r>
            <w:proofErr w:type="spellEnd"/>
            <w:r w:rsidRPr="00265B3F">
              <w:rPr>
                <w:rFonts w:ascii="Arial" w:eastAsia="Calibri" w:hAnsi="Arial" w:cs="Arial"/>
                <w:sz w:val="24"/>
                <w:szCs w:val="24"/>
              </w:rPr>
              <w:t xml:space="preserve"> 600 m3 drobljenog kamenog materijala ispred zida i temelja zida čime se </w:t>
            </w:r>
            <w:r w:rsidRPr="00265B3F">
              <w:rPr>
                <w:rFonts w:ascii="Arial" w:eastAsia="Calibri" w:hAnsi="Arial" w:cs="Arial"/>
                <w:sz w:val="24"/>
                <w:szCs w:val="24"/>
              </w:rPr>
              <w:lastRenderedPageBreak/>
              <w:t xml:space="preserve">ujedno dobila i dodatna </w:t>
            </w:r>
            <w:proofErr w:type="spellStart"/>
            <w:r w:rsidRPr="00265B3F">
              <w:rPr>
                <w:rFonts w:ascii="Arial" w:eastAsia="Calibri" w:hAnsi="Arial" w:cs="Arial"/>
                <w:sz w:val="24"/>
                <w:szCs w:val="24"/>
              </w:rPr>
              <w:t>sunčališna</w:t>
            </w:r>
            <w:proofErr w:type="spellEnd"/>
            <w:r w:rsidRPr="00265B3F">
              <w:rPr>
                <w:rFonts w:ascii="Arial" w:eastAsia="Calibri" w:hAnsi="Arial" w:cs="Arial"/>
                <w:sz w:val="24"/>
                <w:szCs w:val="24"/>
              </w:rPr>
              <w:t xml:space="preserve"> površina. Zbog nepristupačnosti s kopnene strane doprema materijala i stroja za planiranje izvršena je brodom sa morske strane .</w:t>
            </w:r>
          </w:p>
          <w:p w14:paraId="5E317BE2"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Na više lokacija uz morsku obalu izvođeni su bravarski radovi na izradi i montaži rukohvata stepenice koje vode u more izrađenih od nehrđajućih čeličnih profila.</w:t>
            </w:r>
          </w:p>
          <w:p w14:paraId="49363D8E" w14:textId="77777777" w:rsidR="00115879" w:rsidRDefault="00265B3F" w:rsidP="00265B3F">
            <w:pPr>
              <w:rPr>
                <w:rFonts w:ascii="Arial" w:eastAsia="Calibri" w:hAnsi="Arial" w:cs="Arial"/>
                <w:sz w:val="24"/>
                <w:szCs w:val="24"/>
              </w:rPr>
            </w:pPr>
            <w:r w:rsidRPr="00265B3F">
              <w:rPr>
                <w:rFonts w:ascii="Arial" w:eastAsia="Calibri" w:hAnsi="Arial" w:cs="Arial"/>
                <w:sz w:val="24"/>
                <w:szCs w:val="24"/>
              </w:rPr>
              <w:t>Uz navedene radove realizirane su sanacije manjeg obima po raznim lokacijama</w:t>
            </w:r>
            <w:r>
              <w:rPr>
                <w:rFonts w:ascii="Arial" w:eastAsia="Calibri" w:hAnsi="Arial" w:cs="Arial"/>
                <w:sz w:val="24"/>
                <w:szCs w:val="24"/>
              </w:rPr>
              <w:t xml:space="preserve"> </w:t>
            </w:r>
            <w:r w:rsidRPr="00265B3F">
              <w:rPr>
                <w:rFonts w:ascii="Arial" w:eastAsia="Calibri" w:hAnsi="Arial" w:cs="Arial"/>
                <w:sz w:val="24"/>
                <w:szCs w:val="24"/>
              </w:rPr>
              <w:t>na području grada Crikvenice uglavnom krpanja, planiranja vododerina nakon bujičnih plavljenja te intervencije uklanjanja bespravnih konstrukcija na pomorskom dobru.</w:t>
            </w:r>
          </w:p>
          <w:p w14:paraId="4D67998B"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U drugom polugodištu realizirani su radovi kako je opisano:</w:t>
            </w:r>
          </w:p>
          <w:p w14:paraId="60A3DE55"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Na više lokacija uz morsku obalu izvođeni su bravarski radovi na izradi i montaži rukohvata stepenica koje vode u more izrađenih od nehrđajućih čeličnih profila.</w:t>
            </w:r>
          </w:p>
          <w:p w14:paraId="099557EC"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Izvedene su tipske pocinčane i bojane ograde duž šetnice Emila Antića i Vladimira Nazora, te je zamijenjena derutna balustrada na šetalištu Ivana Jeličića tipskom pocinčanom ogradom. Također su zamijenjeni derutni rukohvati/ograde na prilaznim stepenicama koje vode prema </w:t>
            </w:r>
            <w:proofErr w:type="spellStart"/>
            <w:r w:rsidRPr="00265B3F">
              <w:rPr>
                <w:rFonts w:ascii="Arial" w:eastAsia="Calibri" w:hAnsi="Arial" w:cs="Arial"/>
                <w:sz w:val="24"/>
                <w:szCs w:val="24"/>
              </w:rPr>
              <w:t>plažnim</w:t>
            </w:r>
            <w:proofErr w:type="spellEnd"/>
            <w:r w:rsidRPr="00265B3F">
              <w:rPr>
                <w:rFonts w:ascii="Arial" w:eastAsia="Calibri" w:hAnsi="Arial" w:cs="Arial"/>
                <w:sz w:val="24"/>
                <w:szCs w:val="24"/>
              </w:rPr>
              <w:t xml:space="preserve"> površinama.   </w:t>
            </w:r>
          </w:p>
          <w:p w14:paraId="4CF537A7"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Izvršeno je strojno planiranje 15.000,00 m2 </w:t>
            </w:r>
            <w:proofErr w:type="spellStart"/>
            <w:r w:rsidRPr="00265B3F">
              <w:rPr>
                <w:rFonts w:ascii="Arial" w:eastAsia="Calibri" w:hAnsi="Arial" w:cs="Arial"/>
                <w:sz w:val="24"/>
                <w:szCs w:val="24"/>
              </w:rPr>
              <w:t>plažnih</w:t>
            </w:r>
            <w:proofErr w:type="spellEnd"/>
            <w:r w:rsidRPr="00265B3F">
              <w:rPr>
                <w:rFonts w:ascii="Arial" w:eastAsia="Calibri" w:hAnsi="Arial" w:cs="Arial"/>
                <w:sz w:val="24"/>
                <w:szCs w:val="24"/>
              </w:rPr>
              <w:t xml:space="preserve"> površina </w:t>
            </w:r>
          </w:p>
          <w:p w14:paraId="17AA4BDD"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Izvedeni su radovi na uklanjanju bespravno izvedene konstrukcije rive na obali u Jadranovu nasuprot </w:t>
            </w:r>
            <w:proofErr w:type="spellStart"/>
            <w:r w:rsidRPr="00265B3F">
              <w:rPr>
                <w:rFonts w:ascii="Arial" w:eastAsia="Calibri" w:hAnsi="Arial" w:cs="Arial"/>
                <w:sz w:val="24"/>
                <w:szCs w:val="24"/>
              </w:rPr>
              <w:t>kuć.broja</w:t>
            </w:r>
            <w:proofErr w:type="spellEnd"/>
            <w:r w:rsidRPr="00265B3F">
              <w:rPr>
                <w:rFonts w:ascii="Arial" w:eastAsia="Calibri" w:hAnsi="Arial" w:cs="Arial"/>
                <w:sz w:val="24"/>
                <w:szCs w:val="24"/>
              </w:rPr>
              <w:t xml:space="preserve"> 28 u ulici Obala.</w:t>
            </w:r>
          </w:p>
          <w:p w14:paraId="0EC5AE07" w14:textId="2B699485"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 xml:space="preserve">Zbog potrebe zaštite temelja obalnog zida od utjecaja valova u uvali </w:t>
            </w:r>
            <w:proofErr w:type="spellStart"/>
            <w:r w:rsidRPr="00265B3F">
              <w:rPr>
                <w:rFonts w:ascii="Arial" w:eastAsia="Calibri" w:hAnsi="Arial" w:cs="Arial"/>
                <w:sz w:val="24"/>
                <w:szCs w:val="24"/>
              </w:rPr>
              <w:t>Havišće</w:t>
            </w:r>
            <w:proofErr w:type="spellEnd"/>
            <w:r w:rsidRPr="00265B3F">
              <w:rPr>
                <w:rFonts w:ascii="Arial" w:eastAsia="Calibri" w:hAnsi="Arial" w:cs="Arial"/>
                <w:sz w:val="24"/>
                <w:szCs w:val="24"/>
              </w:rPr>
              <w:t xml:space="preserve"> u Jadranovu izvršeno je nasipavanje čistim kamenim materijalom u količini 520 m2, koji je zbog nepristupačnosti dove</w:t>
            </w:r>
            <w:r w:rsidR="00A50E8D">
              <w:rPr>
                <w:rFonts w:ascii="Arial" w:eastAsia="Calibri" w:hAnsi="Arial" w:cs="Arial"/>
                <w:sz w:val="24"/>
                <w:szCs w:val="24"/>
              </w:rPr>
              <w:t>z</w:t>
            </w:r>
            <w:r w:rsidRPr="00265B3F">
              <w:rPr>
                <w:rFonts w:ascii="Arial" w:eastAsia="Calibri" w:hAnsi="Arial" w:cs="Arial"/>
                <w:sz w:val="24"/>
                <w:szCs w:val="24"/>
              </w:rPr>
              <w:t>en morskim putem te strojno planiran.</w:t>
            </w:r>
          </w:p>
          <w:p w14:paraId="586BAD9D" w14:textId="77777777" w:rsidR="00265B3F" w:rsidRPr="00265B3F" w:rsidRDefault="00265B3F" w:rsidP="00265B3F">
            <w:pPr>
              <w:rPr>
                <w:rFonts w:ascii="Arial" w:eastAsia="Calibri" w:hAnsi="Arial" w:cs="Arial"/>
                <w:sz w:val="24"/>
                <w:szCs w:val="24"/>
              </w:rPr>
            </w:pPr>
            <w:r w:rsidRPr="00265B3F">
              <w:rPr>
                <w:rFonts w:ascii="Arial" w:eastAsia="Calibri" w:hAnsi="Arial" w:cs="Arial"/>
                <w:sz w:val="24"/>
                <w:szCs w:val="24"/>
              </w:rPr>
              <w:t>Na više lokacija uz morsku obalu izvođeni su bravarski radovi na izradi i montaži rukohvata stepenice koje vode u more izrađenih od nehrđajućih čeličnih profila.</w:t>
            </w:r>
          </w:p>
          <w:p w14:paraId="3F30E221" w14:textId="0DDECB6C" w:rsidR="00265B3F" w:rsidRPr="000B50F0" w:rsidRDefault="00265B3F" w:rsidP="00265B3F">
            <w:pPr>
              <w:rPr>
                <w:rFonts w:ascii="Arial" w:eastAsia="Calibri" w:hAnsi="Arial" w:cs="Arial"/>
                <w:sz w:val="24"/>
                <w:szCs w:val="24"/>
              </w:rPr>
            </w:pPr>
            <w:r w:rsidRPr="00265B3F">
              <w:rPr>
                <w:rFonts w:ascii="Arial" w:eastAsia="Calibri" w:hAnsi="Arial" w:cs="Arial"/>
                <w:sz w:val="24"/>
                <w:szCs w:val="24"/>
              </w:rPr>
              <w:t>Uz navedene radove realizirane su sanacije manjeg obima po raznim lokacijama na području grada Crikvenice uglavnom krpanja, planiranja vododerina nakon bujičnih plavljenja te intervencije uklanjanja bespravnih konstrukcija na pomorskom dobru.</w:t>
            </w:r>
          </w:p>
        </w:tc>
      </w:tr>
      <w:tr w:rsidR="00C12227" w:rsidRPr="00F72F50" w14:paraId="29FDD82F"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4BE9B64" w14:textId="08564000"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lastRenderedPageBreak/>
              <w:t xml:space="preserve">                                                         </w:t>
            </w:r>
            <w:r w:rsidRPr="005F007E">
              <w:rPr>
                <w:rFonts w:ascii="Arial" w:hAnsi="Arial" w:cs="Arial"/>
                <w:bCs/>
                <w:sz w:val="24"/>
                <w:szCs w:val="24"/>
              </w:rPr>
              <w:t>Pokazatelji rezultata</w:t>
            </w:r>
          </w:p>
          <w:tbl>
            <w:tblPr>
              <w:tblStyle w:val="Reetkatablice"/>
              <w:tblW w:w="10883" w:type="dxa"/>
              <w:jc w:val="center"/>
              <w:tblInd w:w="0" w:type="dxa"/>
              <w:tblLayout w:type="fixed"/>
              <w:tblCellMar>
                <w:left w:w="0" w:type="dxa"/>
                <w:right w:w="0" w:type="dxa"/>
              </w:tblCellMar>
              <w:tblLook w:val="04A0" w:firstRow="1" w:lastRow="0" w:firstColumn="1" w:lastColumn="0" w:noHBand="0" w:noVBand="1"/>
            </w:tblPr>
            <w:tblGrid>
              <w:gridCol w:w="1681"/>
              <w:gridCol w:w="1370"/>
              <w:gridCol w:w="1118"/>
              <w:gridCol w:w="1119"/>
              <w:gridCol w:w="1119"/>
              <w:gridCol w:w="1119"/>
              <w:gridCol w:w="1119"/>
              <w:gridCol w:w="1119"/>
              <w:gridCol w:w="1119"/>
            </w:tblGrid>
            <w:tr w:rsidR="00BA692D" w:rsidRPr="005F007E" w14:paraId="755BA6F1" w14:textId="77777777" w:rsidTr="00A50E8D">
              <w:trPr>
                <w:jc w:val="center"/>
              </w:trPr>
              <w:tc>
                <w:tcPr>
                  <w:tcW w:w="168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5C0DA3" w14:textId="77777777" w:rsidR="00BA692D" w:rsidRPr="00427116" w:rsidRDefault="00BA692D" w:rsidP="00BA692D">
                  <w:pPr>
                    <w:jc w:val="center"/>
                    <w:rPr>
                      <w:rFonts w:ascii="Arial" w:hAnsi="Arial" w:cs="Arial"/>
                      <w:bCs/>
                      <w:sz w:val="20"/>
                      <w:szCs w:val="20"/>
                    </w:rPr>
                  </w:pPr>
                  <w:r w:rsidRPr="00427116">
                    <w:rPr>
                      <w:rFonts w:ascii="Arial" w:hAnsi="Arial" w:cs="Arial"/>
                      <w:bCs/>
                      <w:sz w:val="20"/>
                      <w:szCs w:val="20"/>
                    </w:rPr>
                    <w:t>Pokazatelj rezultata</w:t>
                  </w:r>
                </w:p>
              </w:tc>
              <w:tc>
                <w:tcPr>
                  <w:tcW w:w="13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841CE7" w14:textId="77777777" w:rsidR="00BA692D" w:rsidRPr="00427116" w:rsidRDefault="00BA692D" w:rsidP="00BA692D">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5598F8" w14:textId="77777777" w:rsidR="00BA692D" w:rsidRPr="00427116" w:rsidRDefault="00BA692D" w:rsidP="00BA692D">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DA2DC6" w14:textId="77777777" w:rsidR="00BA692D" w:rsidRPr="00427116" w:rsidRDefault="00BA692D" w:rsidP="00BA692D">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1AC9F0" w14:textId="77777777" w:rsidR="00BA692D" w:rsidRPr="00427116" w:rsidRDefault="00BA692D" w:rsidP="00BA692D">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C1E132" w14:textId="2530C092" w:rsidR="00BA692D" w:rsidRPr="00427116" w:rsidRDefault="00BA692D" w:rsidP="00BA692D">
                  <w:pPr>
                    <w:jc w:val="center"/>
                    <w:rPr>
                      <w:rFonts w:ascii="Arial" w:hAnsi="Arial" w:cs="Arial"/>
                      <w:bCs/>
                      <w:sz w:val="20"/>
                      <w:szCs w:val="20"/>
                    </w:rPr>
                  </w:pPr>
                  <w:r w:rsidRPr="00427116">
                    <w:rPr>
                      <w:rFonts w:ascii="Arial" w:hAnsi="Arial" w:cs="Arial"/>
                      <w:bCs/>
                      <w:sz w:val="20"/>
                      <w:szCs w:val="20"/>
                    </w:rPr>
                    <w:t>Ciljana vrijednost za 202</w:t>
                  </w:r>
                  <w:r w:rsidR="00E320D0">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6F9E7CD" w14:textId="0E666750" w:rsidR="00BA692D" w:rsidRDefault="00BA692D" w:rsidP="00BA692D">
                  <w:pPr>
                    <w:jc w:val="center"/>
                    <w:rPr>
                      <w:rFonts w:ascii="Arial" w:hAnsi="Arial" w:cs="Arial"/>
                      <w:sz w:val="20"/>
                      <w:szCs w:val="20"/>
                    </w:rPr>
                  </w:pPr>
                  <w:r w:rsidRPr="00427116">
                    <w:rPr>
                      <w:rFonts w:ascii="Arial" w:hAnsi="Arial" w:cs="Arial"/>
                      <w:bCs/>
                      <w:sz w:val="20"/>
                      <w:szCs w:val="20"/>
                    </w:rPr>
                    <w:t>Ciljana vrijednost za 202</w:t>
                  </w:r>
                  <w:r w:rsidR="00E320D0">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C3E676E" w14:textId="5DED9757" w:rsidR="00BA692D" w:rsidRDefault="00BA692D" w:rsidP="00BA692D">
                  <w:pPr>
                    <w:jc w:val="center"/>
                    <w:rPr>
                      <w:rFonts w:ascii="Arial" w:hAnsi="Arial" w:cs="Arial"/>
                      <w:sz w:val="20"/>
                      <w:szCs w:val="20"/>
                    </w:rPr>
                  </w:pPr>
                  <w:r w:rsidRPr="00427116">
                    <w:rPr>
                      <w:rFonts w:ascii="Arial" w:hAnsi="Arial" w:cs="Arial"/>
                      <w:bCs/>
                      <w:sz w:val="20"/>
                      <w:szCs w:val="20"/>
                    </w:rPr>
                    <w:t>Ciljana vrijednost za 202</w:t>
                  </w:r>
                  <w:r w:rsidR="00E320D0">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5E8E8F3" w14:textId="1CB0E7EA" w:rsidR="00BA692D" w:rsidRPr="00427116" w:rsidRDefault="00BA692D" w:rsidP="00BA692D">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E320D0">
                    <w:rPr>
                      <w:rFonts w:ascii="Arial" w:hAnsi="Arial" w:cs="Arial"/>
                      <w:sz w:val="20"/>
                      <w:szCs w:val="20"/>
                    </w:rPr>
                    <w:t>5</w:t>
                  </w:r>
                  <w:r>
                    <w:rPr>
                      <w:rFonts w:ascii="Arial" w:hAnsi="Arial" w:cs="Arial"/>
                      <w:sz w:val="20"/>
                      <w:szCs w:val="20"/>
                    </w:rPr>
                    <w:t>.</w:t>
                  </w:r>
                </w:p>
              </w:tc>
            </w:tr>
            <w:tr w:rsidR="00BA692D" w:rsidRPr="005F007E" w14:paraId="480631E5" w14:textId="77777777" w:rsidTr="00A50E8D">
              <w:trPr>
                <w:jc w:val="center"/>
              </w:trPr>
              <w:tc>
                <w:tcPr>
                  <w:tcW w:w="1681" w:type="dxa"/>
                  <w:tcBorders>
                    <w:top w:val="single" w:sz="4" w:space="0" w:color="auto"/>
                    <w:left w:val="single" w:sz="4" w:space="0" w:color="auto"/>
                    <w:bottom w:val="single" w:sz="4" w:space="0" w:color="auto"/>
                    <w:right w:val="single" w:sz="4" w:space="0" w:color="auto"/>
                  </w:tcBorders>
                  <w:vAlign w:val="center"/>
                </w:tcPr>
                <w:p w14:paraId="582051AD" w14:textId="77777777" w:rsidR="00BA692D" w:rsidRPr="00427116" w:rsidRDefault="00BA692D" w:rsidP="00BA692D">
                  <w:pPr>
                    <w:jc w:val="center"/>
                    <w:rPr>
                      <w:rFonts w:ascii="Calibri" w:hAnsi="Calibri" w:cs="Calibri"/>
                      <w:bCs/>
                      <w:i/>
                      <w:sz w:val="18"/>
                      <w:szCs w:val="18"/>
                    </w:rPr>
                  </w:pPr>
                  <w:r>
                    <w:rPr>
                      <w:rFonts w:ascii="Arial" w:hAnsi="Arial" w:cs="Arial"/>
                      <w:iCs/>
                      <w:sz w:val="18"/>
                      <w:szCs w:val="18"/>
                    </w:rPr>
                    <w:t xml:space="preserve">Duljina održavanja </w:t>
                  </w:r>
                </w:p>
              </w:tc>
              <w:tc>
                <w:tcPr>
                  <w:tcW w:w="1370" w:type="dxa"/>
                  <w:tcBorders>
                    <w:top w:val="single" w:sz="4" w:space="0" w:color="auto"/>
                    <w:left w:val="single" w:sz="4" w:space="0" w:color="auto"/>
                    <w:bottom w:val="single" w:sz="4" w:space="0" w:color="auto"/>
                    <w:right w:val="single" w:sz="4" w:space="0" w:color="auto"/>
                  </w:tcBorders>
                  <w:vAlign w:val="center"/>
                </w:tcPr>
                <w:p w14:paraId="6AEA49DD" w14:textId="77777777" w:rsidR="00BA692D" w:rsidRPr="00EC5F5D" w:rsidRDefault="00BA692D" w:rsidP="00BA692D">
                  <w:pPr>
                    <w:jc w:val="center"/>
                    <w:rPr>
                      <w:rFonts w:ascii="Arial" w:hAnsi="Arial" w:cs="Arial"/>
                      <w:bCs/>
                      <w:iCs/>
                      <w:sz w:val="18"/>
                      <w:szCs w:val="18"/>
                    </w:rPr>
                  </w:pPr>
                  <w:r>
                    <w:rPr>
                      <w:rFonts w:ascii="Arial" w:hAnsi="Arial" w:cs="Arial"/>
                      <w:iCs/>
                      <w:sz w:val="18"/>
                      <w:szCs w:val="18"/>
                    </w:rPr>
                    <w:t>Ukupna duljina</w:t>
                  </w:r>
                </w:p>
              </w:tc>
              <w:tc>
                <w:tcPr>
                  <w:tcW w:w="1118" w:type="dxa"/>
                  <w:tcBorders>
                    <w:top w:val="single" w:sz="4" w:space="0" w:color="auto"/>
                    <w:left w:val="single" w:sz="4" w:space="0" w:color="auto"/>
                    <w:bottom w:val="single" w:sz="4" w:space="0" w:color="auto"/>
                    <w:right w:val="single" w:sz="4" w:space="0" w:color="auto"/>
                  </w:tcBorders>
                  <w:vAlign w:val="center"/>
                </w:tcPr>
                <w:p w14:paraId="39209254" w14:textId="77777777" w:rsidR="00BA692D" w:rsidRPr="00625305" w:rsidRDefault="00BA692D" w:rsidP="00BA692D">
                  <w:pPr>
                    <w:jc w:val="center"/>
                    <w:rPr>
                      <w:rFonts w:ascii="Calibri" w:hAnsi="Calibri" w:cs="Calibri"/>
                      <w:bCs/>
                      <w:iCs/>
                      <w:sz w:val="18"/>
                      <w:szCs w:val="18"/>
                    </w:rPr>
                  </w:pPr>
                  <w:r w:rsidRPr="00625305">
                    <w:rPr>
                      <w:rFonts w:ascii="Calibri" w:hAnsi="Calibri" w:cs="Calibri"/>
                      <w:bCs/>
                      <w:iCs/>
                      <w:sz w:val="18"/>
                      <w:szCs w:val="18"/>
                    </w:rPr>
                    <w:t>km</w:t>
                  </w:r>
                </w:p>
              </w:tc>
              <w:tc>
                <w:tcPr>
                  <w:tcW w:w="1119" w:type="dxa"/>
                  <w:tcBorders>
                    <w:top w:val="single" w:sz="4" w:space="0" w:color="auto"/>
                    <w:left w:val="single" w:sz="4" w:space="0" w:color="auto"/>
                    <w:bottom w:val="single" w:sz="4" w:space="0" w:color="auto"/>
                    <w:right w:val="single" w:sz="4" w:space="0" w:color="auto"/>
                  </w:tcBorders>
                  <w:vAlign w:val="center"/>
                </w:tcPr>
                <w:p w14:paraId="319A81D9" w14:textId="77777777" w:rsidR="00BA692D" w:rsidRPr="00E07F82" w:rsidRDefault="00BA692D" w:rsidP="00BA692D">
                  <w:pPr>
                    <w:jc w:val="center"/>
                    <w:rPr>
                      <w:rFonts w:ascii="Calibri" w:hAnsi="Calibri" w:cs="Calibri"/>
                      <w:bCs/>
                      <w:iCs/>
                      <w:sz w:val="18"/>
                      <w:szCs w:val="18"/>
                    </w:rPr>
                  </w:pPr>
                  <w:r>
                    <w:rPr>
                      <w:rFonts w:ascii="Calibri" w:hAnsi="Calibri" w:cs="Calibri"/>
                      <w:bCs/>
                      <w:iCs/>
                      <w:sz w:val="18"/>
                      <w:szCs w:val="18"/>
                    </w:rPr>
                    <w:t>19</w:t>
                  </w:r>
                </w:p>
              </w:tc>
              <w:tc>
                <w:tcPr>
                  <w:tcW w:w="1119" w:type="dxa"/>
                  <w:tcBorders>
                    <w:top w:val="single" w:sz="4" w:space="0" w:color="auto"/>
                    <w:left w:val="single" w:sz="4" w:space="0" w:color="auto"/>
                    <w:bottom w:val="single" w:sz="4" w:space="0" w:color="auto"/>
                    <w:right w:val="single" w:sz="4" w:space="0" w:color="auto"/>
                  </w:tcBorders>
                  <w:vAlign w:val="center"/>
                </w:tcPr>
                <w:p w14:paraId="0F7439CD" w14:textId="77777777" w:rsidR="00BA692D" w:rsidRPr="00427116" w:rsidRDefault="00BA692D" w:rsidP="00BA692D">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78DA2A63" w14:textId="77777777" w:rsidR="00BA692D" w:rsidRPr="00E07F82" w:rsidRDefault="00BA692D" w:rsidP="00BA692D">
                  <w:pPr>
                    <w:jc w:val="center"/>
                    <w:rPr>
                      <w:rFonts w:ascii="Calibri" w:hAnsi="Calibri" w:cs="Calibri"/>
                      <w:bCs/>
                      <w:iCs/>
                      <w:sz w:val="18"/>
                      <w:szCs w:val="18"/>
                    </w:rPr>
                  </w:pPr>
                  <w:r>
                    <w:rPr>
                      <w:rFonts w:ascii="Calibri" w:hAnsi="Calibri" w:cs="Calibri"/>
                      <w:bCs/>
                      <w:iCs/>
                      <w:sz w:val="18"/>
                      <w:szCs w:val="18"/>
                    </w:rPr>
                    <w:t>19</w:t>
                  </w:r>
                </w:p>
              </w:tc>
              <w:tc>
                <w:tcPr>
                  <w:tcW w:w="1119" w:type="dxa"/>
                  <w:tcBorders>
                    <w:top w:val="single" w:sz="4" w:space="0" w:color="auto"/>
                    <w:left w:val="single" w:sz="4" w:space="0" w:color="auto"/>
                    <w:bottom w:val="single" w:sz="4" w:space="0" w:color="auto"/>
                    <w:right w:val="single" w:sz="4" w:space="0" w:color="auto"/>
                  </w:tcBorders>
                  <w:vAlign w:val="center"/>
                </w:tcPr>
                <w:p w14:paraId="2BC8389D" w14:textId="24E11F46" w:rsidR="00BA692D" w:rsidRDefault="00BA692D" w:rsidP="00BA692D">
                  <w:pPr>
                    <w:jc w:val="center"/>
                    <w:rPr>
                      <w:rFonts w:ascii="Calibri" w:hAnsi="Calibri" w:cs="Calibri"/>
                      <w:bCs/>
                      <w:iCs/>
                      <w:sz w:val="18"/>
                      <w:szCs w:val="18"/>
                    </w:rPr>
                  </w:pPr>
                  <w:r>
                    <w:rPr>
                      <w:rFonts w:ascii="Calibri" w:hAnsi="Calibri" w:cs="Calibri"/>
                      <w:bCs/>
                      <w:iCs/>
                      <w:sz w:val="18"/>
                      <w:szCs w:val="18"/>
                    </w:rPr>
                    <w:t>19</w:t>
                  </w:r>
                </w:p>
              </w:tc>
              <w:tc>
                <w:tcPr>
                  <w:tcW w:w="1119" w:type="dxa"/>
                  <w:tcBorders>
                    <w:top w:val="single" w:sz="4" w:space="0" w:color="auto"/>
                    <w:left w:val="single" w:sz="4" w:space="0" w:color="auto"/>
                    <w:bottom w:val="single" w:sz="4" w:space="0" w:color="auto"/>
                    <w:right w:val="single" w:sz="4" w:space="0" w:color="auto"/>
                  </w:tcBorders>
                  <w:vAlign w:val="center"/>
                </w:tcPr>
                <w:p w14:paraId="3B30B2F5" w14:textId="6B79807E" w:rsidR="00BA692D" w:rsidRDefault="00BA692D" w:rsidP="00BA692D">
                  <w:pPr>
                    <w:jc w:val="center"/>
                    <w:rPr>
                      <w:rFonts w:ascii="Calibri" w:hAnsi="Calibri" w:cs="Calibri"/>
                      <w:bCs/>
                      <w:iCs/>
                      <w:sz w:val="18"/>
                      <w:szCs w:val="18"/>
                    </w:rPr>
                  </w:pPr>
                  <w:r>
                    <w:rPr>
                      <w:rFonts w:ascii="Calibri" w:hAnsi="Calibri" w:cs="Calibri"/>
                      <w:bCs/>
                      <w:iCs/>
                      <w:sz w:val="18"/>
                      <w:szCs w:val="18"/>
                    </w:rPr>
                    <w:t>19</w:t>
                  </w:r>
                </w:p>
              </w:tc>
              <w:tc>
                <w:tcPr>
                  <w:tcW w:w="1119" w:type="dxa"/>
                  <w:tcBorders>
                    <w:top w:val="single" w:sz="4" w:space="0" w:color="auto"/>
                    <w:left w:val="single" w:sz="4" w:space="0" w:color="auto"/>
                    <w:bottom w:val="single" w:sz="4" w:space="0" w:color="auto"/>
                    <w:right w:val="single" w:sz="4" w:space="0" w:color="auto"/>
                  </w:tcBorders>
                  <w:vAlign w:val="center"/>
                </w:tcPr>
                <w:p w14:paraId="64990BA7" w14:textId="6112DD7F" w:rsidR="00BA692D" w:rsidRPr="00E07F82" w:rsidRDefault="00BA692D" w:rsidP="00BA692D">
                  <w:pPr>
                    <w:jc w:val="center"/>
                    <w:rPr>
                      <w:rFonts w:ascii="Calibri" w:hAnsi="Calibri" w:cs="Calibri"/>
                      <w:bCs/>
                      <w:iCs/>
                      <w:sz w:val="18"/>
                      <w:szCs w:val="18"/>
                    </w:rPr>
                  </w:pPr>
                  <w:r>
                    <w:rPr>
                      <w:rFonts w:ascii="Calibri" w:hAnsi="Calibri" w:cs="Calibri"/>
                      <w:bCs/>
                      <w:iCs/>
                      <w:sz w:val="18"/>
                      <w:szCs w:val="18"/>
                    </w:rPr>
                    <w:t>7,6</w:t>
                  </w:r>
                </w:p>
              </w:tc>
            </w:tr>
          </w:tbl>
          <w:p w14:paraId="30B4FA94"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3"/>
    </w:tbl>
    <w:p w14:paraId="2877B38E" w14:textId="77777777" w:rsidR="004401D2" w:rsidRDefault="004401D2" w:rsidP="00C12227"/>
    <w:tbl>
      <w:tblPr>
        <w:tblW w:w="10632" w:type="dxa"/>
        <w:tblInd w:w="-431" w:type="dxa"/>
        <w:tblLayout w:type="fixed"/>
        <w:tblLook w:val="04A0" w:firstRow="1" w:lastRow="0" w:firstColumn="1" w:lastColumn="0" w:noHBand="0" w:noVBand="1"/>
      </w:tblPr>
      <w:tblGrid>
        <w:gridCol w:w="10632"/>
      </w:tblGrid>
      <w:tr w:rsidR="00C12227" w:rsidRPr="00F72F50" w14:paraId="5A3A9FC6"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A36FAA6" w14:textId="57D4046B" w:rsidR="00C12227" w:rsidRPr="000A5000" w:rsidRDefault="004401D2" w:rsidP="005D5AC7">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 xml:space="preserve">Naziv aktivnosti u proračunu: </w:t>
            </w:r>
            <w:r w:rsidRPr="004401D2">
              <w:rPr>
                <w:rFonts w:ascii="Arial" w:eastAsia="Times New Roman" w:hAnsi="Arial" w:cs="Arial"/>
                <w:sz w:val="24"/>
                <w:szCs w:val="24"/>
                <w:lang w:eastAsia="hr-HR"/>
              </w:rPr>
              <w:t>Ostale usluge vezane za komunalnu infrastrukturu</w:t>
            </w:r>
          </w:p>
        </w:tc>
      </w:tr>
      <w:tr w:rsidR="00C12227" w:rsidRPr="00F72F50" w14:paraId="4FE15032"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0F28573" w14:textId="77777777" w:rsidR="005C627C" w:rsidRDefault="005C627C" w:rsidP="005C627C">
            <w:pPr>
              <w:spacing w:after="0" w:line="240" w:lineRule="auto"/>
              <w:ind w:firstLine="39"/>
              <w:rPr>
                <w:rFonts w:ascii="Arial" w:eastAsia="Times New Roman" w:hAnsi="Arial" w:cs="Arial"/>
                <w:b/>
                <w:bCs/>
                <w:color w:val="000000"/>
                <w:sz w:val="24"/>
                <w:szCs w:val="24"/>
                <w:lang w:eastAsia="hr-HR"/>
              </w:rPr>
            </w:pPr>
          </w:p>
          <w:p w14:paraId="7E29F4E0" w14:textId="784C44A6" w:rsidR="005C627C" w:rsidRPr="00596C56" w:rsidRDefault="005C627C" w:rsidP="005C627C">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3F2CA4BC" w14:textId="77777777" w:rsidR="00C12227" w:rsidRDefault="005C627C" w:rsidP="0011303C">
            <w:pPr>
              <w:spacing w:after="0" w:line="240" w:lineRule="auto"/>
              <w:rPr>
                <w:rFonts w:ascii="Arial" w:eastAsia="Times New Roman" w:hAnsi="Arial" w:cs="Arial"/>
                <w:b/>
                <w:color w:val="000000"/>
                <w:sz w:val="24"/>
                <w:szCs w:val="24"/>
                <w:lang w:eastAsia="hr-HR"/>
              </w:rPr>
            </w:pPr>
            <w:r>
              <w:rPr>
                <w:rFonts w:ascii="Arial" w:eastAsia="Calibri" w:hAnsi="Arial" w:cs="Arial"/>
                <w:sz w:val="24"/>
                <w:szCs w:val="24"/>
              </w:rPr>
              <w:t>Aktivnost ostale usluge vezane za komunalnu infrastrukturu obuhvaća radnje snimanja i izrade elaborata nerazvrstanih cesta, te provedbu istih u katastru i gruntovnici, kao i evidentiranje i ažuriranje evidencija komunalne infrastrukture kako to nalaže Zakon o komunalnom gospodarstvu. U ovoj aktivnosti sadržano je također održavanje i  nadogradnja GIS-a Grada Crikvenice.</w:t>
            </w:r>
          </w:p>
          <w:p w14:paraId="234958D3" w14:textId="2D08A5CB" w:rsidR="0011303C" w:rsidRPr="0011303C" w:rsidRDefault="0011303C" w:rsidP="0011303C">
            <w:pPr>
              <w:spacing w:after="0" w:line="240" w:lineRule="auto"/>
              <w:rPr>
                <w:rFonts w:ascii="Arial" w:eastAsia="Times New Roman" w:hAnsi="Arial" w:cs="Arial"/>
                <w:b/>
                <w:color w:val="000000"/>
                <w:sz w:val="24"/>
                <w:szCs w:val="24"/>
                <w:lang w:eastAsia="hr-HR"/>
              </w:rPr>
            </w:pPr>
          </w:p>
        </w:tc>
      </w:tr>
      <w:tr w:rsidR="00C12227" w:rsidRPr="00F72F50" w14:paraId="01993F88"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6DC5BC8" w14:textId="77777777" w:rsidR="00442FFC" w:rsidRDefault="00442FFC" w:rsidP="00B71013">
            <w:pPr>
              <w:spacing w:after="0" w:line="240" w:lineRule="auto"/>
              <w:rPr>
                <w:rFonts w:ascii="Arial" w:eastAsia="Times New Roman" w:hAnsi="Arial" w:cs="Arial"/>
                <w:b/>
                <w:color w:val="000000"/>
                <w:sz w:val="24"/>
                <w:szCs w:val="24"/>
                <w:lang w:eastAsia="hr-HR"/>
              </w:rPr>
            </w:pPr>
          </w:p>
          <w:p w14:paraId="6151E0BC" w14:textId="104309D1" w:rsidR="00B71013" w:rsidRDefault="00B71013" w:rsidP="00B71013">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1D27707A" w14:textId="77777777" w:rsidR="00B71013" w:rsidRDefault="00B71013" w:rsidP="00B7101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 xml:space="preserve">Zakon </w:t>
            </w:r>
            <w:r>
              <w:rPr>
                <w:rFonts w:ascii="Arial" w:hAnsi="Arial" w:cs="Arial"/>
                <w:sz w:val="24"/>
                <w:szCs w:val="24"/>
              </w:rPr>
              <w:t>o komunalnom gospodarstvu</w:t>
            </w:r>
          </w:p>
          <w:p w14:paraId="0D12CC8B" w14:textId="77777777" w:rsidR="00B71013" w:rsidRPr="00DB54D1" w:rsidRDefault="00B71013" w:rsidP="00B7101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cestama</w:t>
            </w:r>
          </w:p>
          <w:p w14:paraId="2C87AD44" w14:textId="77777777" w:rsidR="00C12227" w:rsidRPr="0011303C" w:rsidRDefault="00B71013" w:rsidP="0011303C">
            <w:pPr>
              <w:pStyle w:val="Odlomakpopisa"/>
              <w:numPr>
                <w:ilvl w:val="0"/>
                <w:numId w:val="19"/>
              </w:numPr>
              <w:spacing w:after="0" w:line="240" w:lineRule="auto"/>
              <w:rPr>
                <w:rFonts w:ascii="Arial" w:eastAsia="Times New Roman" w:hAnsi="Arial" w:cs="Arial"/>
                <w:b/>
                <w:bCs/>
                <w:color w:val="000000"/>
                <w:sz w:val="24"/>
                <w:szCs w:val="24"/>
                <w:lang w:eastAsia="hr-HR"/>
              </w:rPr>
            </w:pPr>
            <w:r w:rsidRPr="00B71013">
              <w:rPr>
                <w:rFonts w:ascii="Arial" w:hAnsi="Arial" w:cs="Arial"/>
                <w:sz w:val="24"/>
                <w:szCs w:val="24"/>
              </w:rPr>
              <w:t>Zakon o javnoj nabavi</w:t>
            </w:r>
          </w:p>
          <w:p w14:paraId="17D5D6AC" w14:textId="5AD8AC78" w:rsidR="0011303C" w:rsidRPr="0011303C" w:rsidRDefault="0011303C" w:rsidP="0011303C">
            <w:pPr>
              <w:pStyle w:val="Odlomakpopisa"/>
              <w:spacing w:after="0" w:line="240" w:lineRule="auto"/>
              <w:rPr>
                <w:rFonts w:ascii="Arial" w:eastAsia="Times New Roman" w:hAnsi="Arial" w:cs="Arial"/>
                <w:b/>
                <w:bCs/>
                <w:color w:val="000000"/>
                <w:sz w:val="24"/>
                <w:szCs w:val="24"/>
                <w:lang w:eastAsia="hr-HR"/>
              </w:rPr>
            </w:pPr>
          </w:p>
        </w:tc>
      </w:tr>
      <w:tr w:rsidR="00C12227" w:rsidRPr="00F72F50" w14:paraId="3CDE9CE3"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515F0145" w14:textId="77777777" w:rsidR="008D4690" w:rsidRDefault="008D4690"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45C3E1FB" w14:textId="7EBA0515" w:rsidR="00C12227" w:rsidRPr="00466BE9" w:rsidRDefault="00C365ED"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06C1336D" w14:textId="7F50F935" w:rsidR="00C12227" w:rsidRPr="00155150" w:rsidRDefault="00155150" w:rsidP="005D5AC7">
            <w:pPr>
              <w:rPr>
                <w:rFonts w:ascii="Arial" w:hAnsi="Arial" w:cs="Arial"/>
                <w:sz w:val="24"/>
                <w:szCs w:val="24"/>
              </w:rPr>
            </w:pPr>
            <w:r>
              <w:rPr>
                <w:rFonts w:ascii="Arial" w:hAnsi="Arial" w:cs="Arial"/>
                <w:sz w:val="24"/>
                <w:szCs w:val="24"/>
              </w:rPr>
              <w:t>Ova Aktivnost obuhvaća sljedeće radove</w:t>
            </w:r>
            <w:r w:rsidR="007A531A">
              <w:rPr>
                <w:rFonts w:ascii="Arial" w:hAnsi="Arial" w:cs="Arial"/>
                <w:sz w:val="24"/>
                <w:szCs w:val="24"/>
              </w:rPr>
              <w:t>: a</w:t>
            </w:r>
            <w:r w:rsidRPr="00155150">
              <w:rPr>
                <w:rFonts w:ascii="Arial" w:hAnsi="Arial" w:cs="Arial"/>
                <w:sz w:val="24"/>
                <w:szCs w:val="24"/>
              </w:rPr>
              <w:t>žuriranje registra nerazvrstanih cesta</w:t>
            </w:r>
            <w:r>
              <w:rPr>
                <w:rFonts w:ascii="Arial" w:hAnsi="Arial" w:cs="Arial"/>
                <w:sz w:val="24"/>
                <w:szCs w:val="24"/>
              </w:rPr>
              <w:t xml:space="preserve">, </w:t>
            </w:r>
            <w:r w:rsidR="001205A0">
              <w:rPr>
                <w:rFonts w:ascii="Arial" w:hAnsi="Arial" w:cs="Arial"/>
                <w:sz w:val="24"/>
                <w:szCs w:val="24"/>
              </w:rPr>
              <w:t>, izrada snimke izvedenog stanja nerazvrstanih cesta i provedba geodetskog elaborata izvedenog stanja nerazvrstanih cesta na području Grada Crikvenice.</w:t>
            </w:r>
          </w:p>
        </w:tc>
      </w:tr>
      <w:tr w:rsidR="00C12227" w:rsidRPr="00F72F50" w14:paraId="097BB01C"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43358476" w14:textId="77777777" w:rsidR="00C12227" w:rsidRPr="00466BE9"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77276E18" w14:textId="77777777" w:rsidR="00C12227" w:rsidRPr="00466BE9"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sidRPr="00466BE9">
              <w:rPr>
                <w:rFonts w:ascii="Arial" w:hAnsi="Arial" w:cs="Arial"/>
                <w:bCs/>
                <w:sz w:val="24"/>
                <w:szCs w:val="24"/>
              </w:rPr>
              <w:t xml:space="preserve">                                                            Pokazatelji rezultata</w:t>
            </w:r>
          </w:p>
          <w:tbl>
            <w:tblPr>
              <w:tblStyle w:val="Reetkatablice"/>
              <w:tblW w:w="10553" w:type="dxa"/>
              <w:tblInd w:w="0" w:type="dxa"/>
              <w:tblLayout w:type="fixed"/>
              <w:tblCellMar>
                <w:left w:w="0" w:type="dxa"/>
                <w:right w:w="0" w:type="dxa"/>
              </w:tblCellMar>
              <w:tblLook w:val="04A0" w:firstRow="1" w:lastRow="0" w:firstColumn="1" w:lastColumn="0" w:noHBand="0" w:noVBand="1"/>
            </w:tblPr>
            <w:tblGrid>
              <w:gridCol w:w="1161"/>
              <w:gridCol w:w="1560"/>
              <w:gridCol w:w="1118"/>
              <w:gridCol w:w="1119"/>
              <w:gridCol w:w="1119"/>
              <w:gridCol w:w="1119"/>
              <w:gridCol w:w="1119"/>
              <w:gridCol w:w="1119"/>
              <w:gridCol w:w="1119"/>
            </w:tblGrid>
            <w:tr w:rsidR="00A77EF6" w:rsidRPr="00466BE9" w14:paraId="799B9D45" w14:textId="77777777" w:rsidTr="00A77EF6">
              <w:tc>
                <w:tcPr>
                  <w:tcW w:w="11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B776A5" w14:textId="77777777" w:rsidR="00A77EF6" w:rsidRPr="00466BE9" w:rsidRDefault="00A77EF6" w:rsidP="00A77EF6">
                  <w:pPr>
                    <w:jc w:val="center"/>
                    <w:rPr>
                      <w:rFonts w:ascii="Arial" w:hAnsi="Arial" w:cs="Arial"/>
                      <w:bCs/>
                      <w:sz w:val="20"/>
                      <w:szCs w:val="20"/>
                    </w:rPr>
                  </w:pPr>
                  <w:r w:rsidRPr="00466BE9">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4F6F63" w14:textId="77777777" w:rsidR="00A77EF6" w:rsidRPr="00466BE9" w:rsidRDefault="00A77EF6" w:rsidP="00A77EF6">
                  <w:pPr>
                    <w:jc w:val="center"/>
                    <w:rPr>
                      <w:rFonts w:ascii="Arial" w:hAnsi="Arial" w:cs="Arial"/>
                      <w:bCs/>
                      <w:sz w:val="20"/>
                      <w:szCs w:val="20"/>
                    </w:rPr>
                  </w:pPr>
                  <w:r w:rsidRPr="00466BE9">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70DB77" w14:textId="77777777" w:rsidR="00A77EF6" w:rsidRPr="00466BE9" w:rsidRDefault="00A77EF6" w:rsidP="00A77EF6">
                  <w:pPr>
                    <w:jc w:val="center"/>
                    <w:rPr>
                      <w:rFonts w:ascii="Arial" w:hAnsi="Arial" w:cs="Arial"/>
                      <w:bCs/>
                      <w:sz w:val="20"/>
                      <w:szCs w:val="20"/>
                    </w:rPr>
                  </w:pPr>
                  <w:r w:rsidRPr="00466BE9">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A04E68" w14:textId="77777777" w:rsidR="00A77EF6" w:rsidRPr="00466BE9" w:rsidRDefault="00A77EF6" w:rsidP="00A77EF6">
                  <w:pPr>
                    <w:jc w:val="center"/>
                    <w:rPr>
                      <w:rFonts w:ascii="Arial" w:hAnsi="Arial" w:cs="Arial"/>
                      <w:bCs/>
                      <w:sz w:val="20"/>
                      <w:szCs w:val="20"/>
                    </w:rPr>
                  </w:pPr>
                  <w:r w:rsidRPr="00466BE9">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ECAE05" w14:textId="77777777" w:rsidR="00A77EF6" w:rsidRPr="00466BE9" w:rsidRDefault="00A77EF6" w:rsidP="00A77EF6">
                  <w:pPr>
                    <w:jc w:val="center"/>
                    <w:rPr>
                      <w:rFonts w:ascii="Arial" w:hAnsi="Arial" w:cs="Arial"/>
                      <w:bCs/>
                      <w:sz w:val="20"/>
                      <w:szCs w:val="20"/>
                    </w:rPr>
                  </w:pPr>
                  <w:r w:rsidRPr="00466BE9">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DCBF2C" w14:textId="12D5F281" w:rsidR="00A77EF6" w:rsidRPr="00466BE9" w:rsidRDefault="00A77EF6" w:rsidP="00A77EF6">
                  <w:pPr>
                    <w:jc w:val="center"/>
                    <w:rPr>
                      <w:rFonts w:ascii="Arial" w:hAnsi="Arial" w:cs="Arial"/>
                      <w:bCs/>
                      <w:sz w:val="20"/>
                      <w:szCs w:val="20"/>
                    </w:rPr>
                  </w:pPr>
                  <w:r w:rsidRPr="00466BE9">
                    <w:rPr>
                      <w:rFonts w:ascii="Arial" w:hAnsi="Arial" w:cs="Arial"/>
                      <w:bCs/>
                      <w:sz w:val="20"/>
                      <w:szCs w:val="20"/>
                    </w:rPr>
                    <w:t>Ciljana vrijednost za 202</w:t>
                  </w:r>
                  <w:r w:rsidR="00747FFA">
                    <w:rPr>
                      <w:rFonts w:ascii="Arial" w:hAnsi="Arial" w:cs="Arial"/>
                      <w:bCs/>
                      <w:sz w:val="20"/>
                      <w:szCs w:val="20"/>
                    </w:rPr>
                    <w:t>5</w:t>
                  </w:r>
                  <w:r w:rsidRPr="00466BE9">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C16C53F" w14:textId="041E736F" w:rsidR="00A77EF6" w:rsidRDefault="00A77EF6" w:rsidP="00A77EF6">
                  <w:pPr>
                    <w:jc w:val="center"/>
                    <w:rPr>
                      <w:rFonts w:ascii="Arial" w:hAnsi="Arial" w:cs="Arial"/>
                      <w:sz w:val="20"/>
                      <w:szCs w:val="20"/>
                    </w:rPr>
                  </w:pPr>
                  <w:r w:rsidRPr="00466BE9">
                    <w:rPr>
                      <w:rFonts w:ascii="Arial" w:hAnsi="Arial" w:cs="Arial"/>
                      <w:bCs/>
                      <w:sz w:val="20"/>
                      <w:szCs w:val="20"/>
                    </w:rPr>
                    <w:t>Ciljana vrijednost za 202</w:t>
                  </w:r>
                  <w:r w:rsidR="00747FFA">
                    <w:rPr>
                      <w:rFonts w:ascii="Arial" w:hAnsi="Arial" w:cs="Arial"/>
                      <w:bCs/>
                      <w:sz w:val="20"/>
                      <w:szCs w:val="20"/>
                    </w:rPr>
                    <w:t>6</w:t>
                  </w:r>
                  <w:r w:rsidRPr="00466BE9">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099C09A" w14:textId="54322B48" w:rsidR="00A77EF6" w:rsidRDefault="00A77EF6" w:rsidP="00A77EF6">
                  <w:pPr>
                    <w:jc w:val="center"/>
                    <w:rPr>
                      <w:rFonts w:ascii="Arial" w:hAnsi="Arial" w:cs="Arial"/>
                      <w:sz w:val="20"/>
                      <w:szCs w:val="20"/>
                    </w:rPr>
                  </w:pPr>
                  <w:r w:rsidRPr="00466BE9">
                    <w:rPr>
                      <w:rFonts w:ascii="Arial" w:hAnsi="Arial" w:cs="Arial"/>
                      <w:bCs/>
                      <w:sz w:val="20"/>
                      <w:szCs w:val="20"/>
                    </w:rPr>
                    <w:t>Ciljana vrijednost za 202</w:t>
                  </w:r>
                  <w:r w:rsidR="00747FFA">
                    <w:rPr>
                      <w:rFonts w:ascii="Arial" w:hAnsi="Arial" w:cs="Arial"/>
                      <w:bCs/>
                      <w:sz w:val="20"/>
                      <w:szCs w:val="20"/>
                    </w:rPr>
                    <w:t>7</w:t>
                  </w:r>
                  <w:r w:rsidRPr="00466BE9">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29ECE28" w14:textId="2EEA44A3" w:rsidR="00A77EF6" w:rsidRPr="00466BE9" w:rsidRDefault="00A77EF6" w:rsidP="00A77EF6">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747FFA">
                    <w:rPr>
                      <w:rFonts w:ascii="Arial" w:hAnsi="Arial" w:cs="Arial"/>
                      <w:sz w:val="20"/>
                      <w:szCs w:val="20"/>
                    </w:rPr>
                    <w:t>5</w:t>
                  </w:r>
                  <w:r w:rsidRPr="00466BE9">
                    <w:rPr>
                      <w:rFonts w:ascii="Arial" w:hAnsi="Arial" w:cs="Arial"/>
                      <w:bCs/>
                      <w:sz w:val="20"/>
                      <w:szCs w:val="20"/>
                    </w:rPr>
                    <w:t>.</w:t>
                  </w:r>
                </w:p>
              </w:tc>
            </w:tr>
            <w:tr w:rsidR="00A77EF6" w:rsidRPr="00466BE9" w14:paraId="79F5804B" w14:textId="77777777" w:rsidTr="00A77EF6">
              <w:tc>
                <w:tcPr>
                  <w:tcW w:w="1161" w:type="dxa"/>
                  <w:tcBorders>
                    <w:top w:val="single" w:sz="4" w:space="0" w:color="auto"/>
                    <w:left w:val="single" w:sz="4" w:space="0" w:color="auto"/>
                    <w:bottom w:val="single" w:sz="4" w:space="0" w:color="auto"/>
                    <w:right w:val="single" w:sz="4" w:space="0" w:color="auto"/>
                  </w:tcBorders>
                  <w:vAlign w:val="center"/>
                </w:tcPr>
                <w:p w14:paraId="61ED59AC" w14:textId="77777777" w:rsidR="00A77EF6" w:rsidRPr="00466BE9" w:rsidRDefault="00A77EF6" w:rsidP="00A77EF6">
                  <w:pPr>
                    <w:jc w:val="center"/>
                    <w:rPr>
                      <w:rFonts w:ascii="Calibri" w:hAnsi="Calibri" w:cs="Calibri"/>
                      <w:bCs/>
                      <w:i/>
                      <w:sz w:val="18"/>
                      <w:szCs w:val="18"/>
                    </w:rPr>
                  </w:pPr>
                  <w:r w:rsidRPr="00187C31">
                    <w:rPr>
                      <w:rFonts w:ascii="Arial" w:hAnsi="Arial" w:cs="Arial"/>
                      <w:iCs/>
                      <w:sz w:val="18"/>
                      <w:szCs w:val="18"/>
                    </w:rPr>
                    <w:t>Broj elaborata nerazvrstanih cesta</w:t>
                  </w:r>
                </w:p>
              </w:tc>
              <w:tc>
                <w:tcPr>
                  <w:tcW w:w="1560" w:type="dxa"/>
                  <w:tcBorders>
                    <w:top w:val="single" w:sz="4" w:space="0" w:color="auto"/>
                    <w:left w:val="single" w:sz="4" w:space="0" w:color="auto"/>
                    <w:bottom w:val="single" w:sz="4" w:space="0" w:color="auto"/>
                    <w:right w:val="single" w:sz="4" w:space="0" w:color="auto"/>
                  </w:tcBorders>
                  <w:vAlign w:val="center"/>
                </w:tcPr>
                <w:p w14:paraId="69961431" w14:textId="77777777" w:rsidR="00A77EF6" w:rsidRPr="00466BE9" w:rsidRDefault="00A77EF6" w:rsidP="00A77EF6">
                  <w:pPr>
                    <w:rPr>
                      <w:rFonts w:ascii="Arial" w:hAnsi="Arial" w:cs="Arial"/>
                      <w:bCs/>
                      <w:iCs/>
                      <w:sz w:val="18"/>
                      <w:szCs w:val="18"/>
                    </w:rPr>
                  </w:pPr>
                  <w:r w:rsidRPr="00466BE9">
                    <w:rPr>
                      <w:rFonts w:ascii="Arial" w:hAnsi="Arial" w:cs="Arial"/>
                      <w:iCs/>
                      <w:sz w:val="18"/>
                      <w:szCs w:val="18"/>
                    </w:rPr>
                    <w:t>Veći broj ukazuje na bolju realizaciju</w:t>
                  </w:r>
                </w:p>
              </w:tc>
              <w:tc>
                <w:tcPr>
                  <w:tcW w:w="1118" w:type="dxa"/>
                  <w:tcBorders>
                    <w:top w:val="single" w:sz="4" w:space="0" w:color="auto"/>
                    <w:left w:val="single" w:sz="4" w:space="0" w:color="auto"/>
                    <w:bottom w:val="single" w:sz="4" w:space="0" w:color="auto"/>
                    <w:right w:val="single" w:sz="4" w:space="0" w:color="auto"/>
                  </w:tcBorders>
                  <w:vAlign w:val="center"/>
                </w:tcPr>
                <w:p w14:paraId="3D918D8B" w14:textId="77777777" w:rsidR="00A77EF6" w:rsidRPr="00466BE9" w:rsidRDefault="00A77EF6" w:rsidP="00A77EF6">
                  <w:pPr>
                    <w:jc w:val="center"/>
                    <w:rPr>
                      <w:rFonts w:ascii="Calibri" w:hAnsi="Calibri" w:cs="Calibri"/>
                      <w:bCs/>
                      <w:i/>
                      <w:sz w:val="18"/>
                      <w:szCs w:val="18"/>
                    </w:rPr>
                  </w:pPr>
                  <w:r w:rsidRPr="00466BE9">
                    <w:rPr>
                      <w:rFonts w:ascii="Arial" w:eastAsia="Calibri" w:hAnsi="Arial" w:cs="Arial"/>
                      <w:bCs/>
                      <w:sz w:val="18"/>
                      <w:szCs w:val="18"/>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13EFDCFF" w14:textId="01497C42" w:rsidR="00A77EF6" w:rsidRPr="00466BE9" w:rsidRDefault="00A77EF6" w:rsidP="00A77EF6">
                  <w:pPr>
                    <w:jc w:val="center"/>
                    <w:rPr>
                      <w:rFonts w:ascii="Calibri" w:hAnsi="Calibri" w:cs="Calibri"/>
                      <w:bCs/>
                      <w:iCs/>
                      <w:sz w:val="18"/>
                      <w:szCs w:val="18"/>
                    </w:rPr>
                  </w:pPr>
                  <w:r>
                    <w:rPr>
                      <w:rFonts w:ascii="Calibri" w:hAnsi="Calibri" w:cs="Calibri"/>
                      <w:bCs/>
                      <w:iCs/>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73FDF1C2" w14:textId="77777777" w:rsidR="00A77EF6" w:rsidRPr="00466BE9" w:rsidRDefault="00A77EF6" w:rsidP="00A77EF6">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7030987C" w14:textId="77777777" w:rsidR="00A77EF6" w:rsidRPr="00466BE9" w:rsidRDefault="00A77EF6" w:rsidP="00A77EF6">
                  <w:pPr>
                    <w:jc w:val="center"/>
                    <w:rPr>
                      <w:rFonts w:ascii="Calibri" w:hAnsi="Calibri" w:cs="Calibri"/>
                      <w:bCs/>
                      <w:iCs/>
                      <w:sz w:val="18"/>
                      <w:szCs w:val="18"/>
                    </w:rPr>
                  </w:pPr>
                  <w:r w:rsidRPr="00466BE9">
                    <w:rPr>
                      <w:rFonts w:ascii="Calibri" w:hAnsi="Calibri" w:cs="Calibri"/>
                      <w:bCs/>
                      <w:iCs/>
                      <w:sz w:val="18"/>
                      <w:szCs w:val="18"/>
                    </w:rPr>
                    <w:t>10</w:t>
                  </w:r>
                </w:p>
              </w:tc>
              <w:tc>
                <w:tcPr>
                  <w:tcW w:w="1119" w:type="dxa"/>
                  <w:tcBorders>
                    <w:top w:val="single" w:sz="4" w:space="0" w:color="auto"/>
                    <w:left w:val="single" w:sz="4" w:space="0" w:color="auto"/>
                    <w:bottom w:val="single" w:sz="4" w:space="0" w:color="auto"/>
                    <w:right w:val="single" w:sz="4" w:space="0" w:color="auto"/>
                  </w:tcBorders>
                  <w:vAlign w:val="center"/>
                </w:tcPr>
                <w:p w14:paraId="680EA77E" w14:textId="5F422DB2" w:rsidR="00A77EF6" w:rsidRPr="003D6DD4" w:rsidRDefault="00A77EF6" w:rsidP="00A77EF6">
                  <w:pPr>
                    <w:jc w:val="center"/>
                    <w:rPr>
                      <w:rFonts w:ascii="Calibri" w:hAnsi="Calibri" w:cs="Calibri"/>
                      <w:bCs/>
                      <w:iCs/>
                      <w:sz w:val="18"/>
                      <w:szCs w:val="18"/>
                    </w:rPr>
                  </w:pPr>
                  <w:r w:rsidRPr="00466BE9">
                    <w:rPr>
                      <w:rFonts w:ascii="Calibri" w:hAnsi="Calibri" w:cs="Calibri"/>
                      <w:bCs/>
                      <w:iCs/>
                      <w:sz w:val="18"/>
                      <w:szCs w:val="18"/>
                    </w:rPr>
                    <w:t>12</w:t>
                  </w:r>
                </w:p>
              </w:tc>
              <w:tc>
                <w:tcPr>
                  <w:tcW w:w="1119" w:type="dxa"/>
                  <w:tcBorders>
                    <w:top w:val="single" w:sz="4" w:space="0" w:color="auto"/>
                    <w:left w:val="single" w:sz="4" w:space="0" w:color="auto"/>
                    <w:bottom w:val="single" w:sz="4" w:space="0" w:color="auto"/>
                    <w:right w:val="single" w:sz="4" w:space="0" w:color="auto"/>
                  </w:tcBorders>
                  <w:vAlign w:val="center"/>
                </w:tcPr>
                <w:p w14:paraId="153C6CD6" w14:textId="08DFE101" w:rsidR="00A77EF6" w:rsidRPr="003D6DD4" w:rsidRDefault="00A77EF6" w:rsidP="00A77EF6">
                  <w:pPr>
                    <w:jc w:val="center"/>
                    <w:rPr>
                      <w:rFonts w:ascii="Calibri" w:hAnsi="Calibri" w:cs="Calibri"/>
                      <w:bCs/>
                      <w:iCs/>
                      <w:sz w:val="18"/>
                      <w:szCs w:val="18"/>
                    </w:rPr>
                  </w:pPr>
                  <w:r w:rsidRPr="00466BE9">
                    <w:rPr>
                      <w:rFonts w:ascii="Calibri" w:hAnsi="Calibri" w:cs="Calibri"/>
                      <w:bCs/>
                      <w:iCs/>
                      <w:sz w:val="18"/>
                      <w:szCs w:val="18"/>
                    </w:rPr>
                    <w:t>12</w:t>
                  </w:r>
                </w:p>
              </w:tc>
              <w:tc>
                <w:tcPr>
                  <w:tcW w:w="1119" w:type="dxa"/>
                  <w:tcBorders>
                    <w:top w:val="single" w:sz="4" w:space="0" w:color="auto"/>
                    <w:left w:val="single" w:sz="4" w:space="0" w:color="auto"/>
                    <w:bottom w:val="single" w:sz="4" w:space="0" w:color="auto"/>
                    <w:right w:val="single" w:sz="4" w:space="0" w:color="auto"/>
                  </w:tcBorders>
                  <w:vAlign w:val="center"/>
                </w:tcPr>
                <w:p w14:paraId="1356B460" w14:textId="057EAF10" w:rsidR="00A77EF6" w:rsidRPr="00466BE9" w:rsidRDefault="00A77EF6" w:rsidP="00A77EF6">
                  <w:pPr>
                    <w:jc w:val="center"/>
                    <w:rPr>
                      <w:rFonts w:ascii="Calibri" w:hAnsi="Calibri" w:cs="Calibri"/>
                      <w:bCs/>
                      <w:iCs/>
                      <w:sz w:val="18"/>
                      <w:szCs w:val="18"/>
                    </w:rPr>
                  </w:pPr>
                  <w:r w:rsidRPr="003D6DD4">
                    <w:rPr>
                      <w:rFonts w:ascii="Calibri" w:hAnsi="Calibri" w:cs="Calibri"/>
                      <w:bCs/>
                      <w:iCs/>
                      <w:sz w:val="18"/>
                      <w:szCs w:val="18"/>
                    </w:rPr>
                    <w:t>11</w:t>
                  </w:r>
                </w:p>
              </w:tc>
            </w:tr>
          </w:tbl>
          <w:p w14:paraId="5A47A46C" w14:textId="77777777" w:rsidR="00C12227" w:rsidRPr="00466BE9"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91FD2B9" w14:textId="77777777" w:rsidR="00C12227" w:rsidRDefault="00C12227" w:rsidP="00C12227">
      <w:pPr>
        <w:spacing w:after="0" w:line="240" w:lineRule="auto"/>
        <w:jc w:val="both"/>
        <w:rPr>
          <w:rFonts w:ascii="Arial" w:eastAsia="Calibri" w:hAnsi="Arial" w:cs="Arial"/>
          <w:sz w:val="24"/>
          <w:szCs w:val="24"/>
        </w:rPr>
      </w:pPr>
    </w:p>
    <w:p w14:paraId="5786B5D4" w14:textId="77777777" w:rsidR="00C12227" w:rsidRDefault="00C12227" w:rsidP="00C12227">
      <w:pPr>
        <w:spacing w:after="0" w:line="240" w:lineRule="auto"/>
        <w:jc w:val="both"/>
        <w:rPr>
          <w:rFonts w:ascii="Arial" w:eastAsia="Calibri" w:hAnsi="Arial" w:cs="Arial"/>
          <w:sz w:val="24"/>
          <w:szCs w:val="24"/>
        </w:rPr>
      </w:pPr>
    </w:p>
    <w:p w14:paraId="65FA7655" w14:textId="77777777" w:rsidR="00C12227" w:rsidRDefault="00C12227" w:rsidP="00C12227">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283"/>
        <w:gridCol w:w="10632"/>
      </w:tblGrid>
      <w:tr w:rsidR="00C12227" w:rsidRPr="00F72F50" w14:paraId="11E32FB6" w14:textId="77777777" w:rsidTr="005D5AC7">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hideMark/>
          </w:tcPr>
          <w:p w14:paraId="46179606" w14:textId="55D586D7" w:rsidR="00C12227" w:rsidRPr="00155150" w:rsidRDefault="00C12227" w:rsidP="005D5AC7">
            <w:pPr>
              <w:spacing w:after="0" w:line="240" w:lineRule="auto"/>
              <w:rPr>
                <w:rFonts w:ascii="Arial" w:eastAsia="Times New Roman" w:hAnsi="Arial" w:cs="Arial"/>
                <w:b/>
                <w:bCs/>
                <w:sz w:val="24"/>
                <w:szCs w:val="24"/>
                <w:lang w:eastAsia="hr-HR"/>
              </w:rPr>
            </w:pPr>
            <w:r w:rsidRPr="000A5000">
              <w:rPr>
                <w:rFonts w:ascii="Arial" w:eastAsia="Times New Roman" w:hAnsi="Arial" w:cs="Arial"/>
                <w:b/>
                <w:bCs/>
                <w:sz w:val="24"/>
                <w:szCs w:val="24"/>
                <w:lang w:eastAsia="hr-HR"/>
              </w:rPr>
              <w:t xml:space="preserve"> </w:t>
            </w:r>
            <w:r>
              <w:rPr>
                <w:rFonts w:ascii="Arial" w:eastAsia="Times New Roman" w:hAnsi="Arial" w:cs="Arial"/>
                <w:b/>
                <w:bCs/>
                <w:sz w:val="24"/>
                <w:szCs w:val="24"/>
                <w:lang w:eastAsia="hr-HR"/>
              </w:rPr>
              <w:t>ODRŽAVANJE JAVNIH POVRŠINA, PRIPADAJUĆIH OBJEKATA, UREĐAJA I OPREME</w:t>
            </w:r>
          </w:p>
        </w:tc>
      </w:tr>
      <w:tr w:rsidR="00C12227" w:rsidRPr="00F72F50" w14:paraId="36622081" w14:textId="77777777" w:rsidTr="0062733B">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tcPr>
          <w:p w14:paraId="53AA1030" w14:textId="77777777" w:rsidR="00C12227" w:rsidRDefault="00C12227" w:rsidP="005D5AC7">
            <w:pPr>
              <w:spacing w:after="0" w:line="240" w:lineRule="auto"/>
              <w:rPr>
                <w:rFonts w:ascii="Arial" w:eastAsia="Times New Roman" w:hAnsi="Arial" w:cs="Arial"/>
                <w:b/>
                <w:color w:val="000000"/>
                <w:sz w:val="24"/>
                <w:szCs w:val="24"/>
                <w:lang w:eastAsia="hr-HR"/>
              </w:rPr>
            </w:pPr>
          </w:p>
          <w:p w14:paraId="52F2D580" w14:textId="77777777" w:rsidR="00584AD1" w:rsidRPr="00596C56" w:rsidRDefault="00584AD1" w:rsidP="00584AD1">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07DA5769" w14:textId="77777777" w:rsidR="00C12227" w:rsidRDefault="00584AD1" w:rsidP="00584AD1">
            <w:pPr>
              <w:spacing w:after="0" w:line="240" w:lineRule="auto"/>
              <w:rPr>
                <w:rFonts w:ascii="Arial" w:eastAsia="Calibri" w:hAnsi="Arial" w:cs="Arial"/>
                <w:sz w:val="24"/>
                <w:szCs w:val="24"/>
              </w:rPr>
            </w:pPr>
            <w:r>
              <w:rPr>
                <w:rFonts w:ascii="Arial" w:eastAsia="Calibri" w:hAnsi="Arial" w:cs="Arial"/>
                <w:sz w:val="24"/>
                <w:szCs w:val="24"/>
              </w:rPr>
              <w:t>Aktivnost održavanje javnih površina, pripadajućih objekata , uređaja i opreme obuhvaća čišćenje i pranje javnih površina, održavanje zelenih površina, održavanje javnih WC-a, održavanje meteorološke stanice, održavanje groblja, održavanje dječjih igrališta i radove vezane uz razne programe i manifestacije.</w:t>
            </w:r>
          </w:p>
          <w:p w14:paraId="71ED444D" w14:textId="209778BE" w:rsidR="00584AD1" w:rsidRPr="003325B4" w:rsidRDefault="00584AD1" w:rsidP="00584AD1">
            <w:pPr>
              <w:spacing w:after="0" w:line="240" w:lineRule="auto"/>
              <w:rPr>
                <w:rFonts w:ascii="Arial" w:hAnsi="Arial" w:cs="Arial"/>
                <w:sz w:val="24"/>
                <w:szCs w:val="24"/>
              </w:rPr>
            </w:pPr>
          </w:p>
        </w:tc>
      </w:tr>
      <w:tr w:rsidR="00C12227" w:rsidRPr="00F72F50" w14:paraId="64321642" w14:textId="77777777" w:rsidTr="005D5AC7">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tcPr>
          <w:p w14:paraId="6D85C94E" w14:textId="77777777" w:rsidR="00C12227" w:rsidRDefault="00C12227" w:rsidP="005D5AC7">
            <w:pPr>
              <w:spacing w:after="0" w:line="240" w:lineRule="auto"/>
              <w:ind w:firstLine="39"/>
              <w:rPr>
                <w:rFonts w:ascii="Arial" w:eastAsia="Times New Roman" w:hAnsi="Arial" w:cs="Arial"/>
                <w:b/>
                <w:bCs/>
                <w:color w:val="000000"/>
                <w:sz w:val="24"/>
                <w:szCs w:val="24"/>
                <w:lang w:eastAsia="hr-HR"/>
              </w:rPr>
            </w:pPr>
          </w:p>
          <w:p w14:paraId="5847C50F" w14:textId="16899A19" w:rsidR="00584AD1" w:rsidRDefault="00584AD1" w:rsidP="00584AD1">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p>
          <w:p w14:paraId="545FB9CC" w14:textId="77777777" w:rsidR="00584AD1" w:rsidRDefault="00584AD1" w:rsidP="00584AD1">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 xml:space="preserve">Zakon o </w:t>
            </w:r>
            <w:r>
              <w:rPr>
                <w:rFonts w:ascii="Arial" w:hAnsi="Arial" w:cs="Arial"/>
                <w:sz w:val="24"/>
                <w:szCs w:val="24"/>
              </w:rPr>
              <w:t>komunalnom gospodarstvu</w:t>
            </w:r>
          </w:p>
          <w:p w14:paraId="34E67A48" w14:textId="0CCF9FE7" w:rsidR="00155150" w:rsidRPr="0062733B" w:rsidRDefault="00584AD1" w:rsidP="00155150">
            <w:pPr>
              <w:pStyle w:val="Odlomakpopisa"/>
              <w:numPr>
                <w:ilvl w:val="0"/>
                <w:numId w:val="19"/>
              </w:numPr>
              <w:jc w:val="both"/>
              <w:rPr>
                <w:rFonts w:ascii="Arial" w:eastAsia="Calibri" w:hAnsi="Arial" w:cs="Arial"/>
                <w:sz w:val="24"/>
                <w:szCs w:val="24"/>
              </w:rPr>
            </w:pPr>
            <w:r w:rsidRPr="00584AD1">
              <w:rPr>
                <w:rFonts w:ascii="Arial" w:hAnsi="Arial" w:cs="Arial"/>
                <w:sz w:val="24"/>
                <w:szCs w:val="24"/>
              </w:rPr>
              <w:t>Odluka o povjeravanju obavljanja komunalnih djelatnosti</w:t>
            </w:r>
          </w:p>
          <w:p w14:paraId="7A295351" w14:textId="4EACC427" w:rsidR="0062733B" w:rsidRPr="0062733B" w:rsidRDefault="0062733B" w:rsidP="0062733B">
            <w:pPr>
              <w:ind w:left="-113"/>
              <w:jc w:val="both"/>
              <w:rPr>
                <w:rFonts w:ascii="Arial" w:eastAsia="Calibri" w:hAnsi="Arial" w:cs="Arial"/>
                <w:sz w:val="24"/>
                <w:szCs w:val="24"/>
              </w:rPr>
            </w:pPr>
            <w:r>
              <w:rPr>
                <w:rFonts w:ascii="Arial" w:eastAsia="Calibri" w:hAnsi="Arial" w:cs="Arial"/>
                <w:sz w:val="24"/>
                <w:szCs w:val="24"/>
              </w:rPr>
              <w:t>______________________________________________________________________________</w:t>
            </w:r>
          </w:p>
          <w:p w14:paraId="69558D61" w14:textId="77777777" w:rsidR="000D1DFC" w:rsidRDefault="003C654E" w:rsidP="00155150">
            <w:pPr>
              <w:jc w:val="both"/>
              <w:rPr>
                <w:rFonts w:ascii="Arial" w:eastAsia="Calibri" w:hAnsi="Arial" w:cs="Arial"/>
                <w:b/>
                <w:bCs/>
                <w:sz w:val="24"/>
                <w:szCs w:val="24"/>
              </w:rPr>
            </w:pPr>
            <w:r w:rsidRPr="003C654E">
              <w:rPr>
                <w:rFonts w:ascii="Arial" w:eastAsia="Calibri" w:hAnsi="Arial" w:cs="Arial"/>
                <w:b/>
                <w:bCs/>
                <w:sz w:val="24"/>
                <w:szCs w:val="24"/>
              </w:rPr>
              <w:lastRenderedPageBreak/>
              <w:t>Obrazloženje izvršenja aktivnosti</w:t>
            </w:r>
          </w:p>
          <w:p w14:paraId="55FCF439" w14:textId="2A646A7A" w:rsidR="00155150" w:rsidRPr="000D1DFC" w:rsidRDefault="0047001A" w:rsidP="00155150">
            <w:pPr>
              <w:jc w:val="both"/>
              <w:rPr>
                <w:rFonts w:ascii="Arial" w:eastAsia="Calibri" w:hAnsi="Arial" w:cs="Arial"/>
                <w:b/>
                <w:bCs/>
                <w:sz w:val="24"/>
                <w:szCs w:val="24"/>
              </w:rPr>
            </w:pPr>
            <w:r w:rsidRPr="0047001A">
              <w:rPr>
                <w:rFonts w:ascii="Arial" w:eastAsia="Calibri" w:hAnsi="Arial" w:cs="Arial"/>
                <w:sz w:val="24"/>
                <w:szCs w:val="24"/>
              </w:rPr>
              <w:t>Ovaj program se izvršava prema planu, redovno se održavaju i peru javne površine, pripadajući objekti te održavaju dječja igrališta.</w:t>
            </w:r>
          </w:p>
        </w:tc>
      </w:tr>
      <w:tr w:rsidR="00C12227" w:rsidRPr="00F72F50" w14:paraId="59541DBA" w14:textId="77777777" w:rsidTr="005D5AC7">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tcPr>
          <w:p w14:paraId="7141CEDC" w14:textId="77777777" w:rsidR="00E3439A" w:rsidRDefault="00E3439A"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7A36827D"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10411" w:type="dxa"/>
              <w:tblInd w:w="0" w:type="dxa"/>
              <w:tblLayout w:type="fixed"/>
              <w:tblCellMar>
                <w:left w:w="0" w:type="dxa"/>
                <w:right w:w="0" w:type="dxa"/>
              </w:tblCellMar>
              <w:tblLook w:val="04A0" w:firstRow="1" w:lastRow="0" w:firstColumn="1" w:lastColumn="0" w:noHBand="0" w:noVBand="1"/>
            </w:tblPr>
            <w:tblGrid>
              <w:gridCol w:w="1019"/>
              <w:gridCol w:w="1560"/>
              <w:gridCol w:w="1118"/>
              <w:gridCol w:w="1119"/>
              <w:gridCol w:w="1119"/>
              <w:gridCol w:w="1119"/>
              <w:gridCol w:w="1119"/>
              <w:gridCol w:w="1119"/>
              <w:gridCol w:w="1119"/>
            </w:tblGrid>
            <w:tr w:rsidR="005E5C8A" w:rsidRPr="005F007E" w14:paraId="74724D32" w14:textId="77777777" w:rsidTr="005E5C8A">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38FA30" w14:textId="77777777" w:rsidR="005E5C8A" w:rsidRPr="00427116" w:rsidRDefault="005E5C8A" w:rsidP="005E5C8A">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E2B1D1" w14:textId="77777777" w:rsidR="005E5C8A" w:rsidRPr="00427116" w:rsidRDefault="005E5C8A" w:rsidP="005E5C8A">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CC8978" w14:textId="77777777" w:rsidR="005E5C8A" w:rsidRPr="00427116" w:rsidRDefault="005E5C8A" w:rsidP="005E5C8A">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C2CC09" w14:textId="77777777" w:rsidR="005E5C8A" w:rsidRPr="00427116" w:rsidRDefault="005E5C8A" w:rsidP="005E5C8A">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1A5076" w14:textId="77777777" w:rsidR="005E5C8A" w:rsidRPr="00427116" w:rsidRDefault="005E5C8A" w:rsidP="005E5C8A">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8D7484" w14:textId="17AC898C" w:rsidR="005E5C8A" w:rsidRPr="00427116" w:rsidRDefault="005E5C8A" w:rsidP="005E5C8A">
                  <w:pPr>
                    <w:jc w:val="center"/>
                    <w:rPr>
                      <w:rFonts w:ascii="Arial" w:hAnsi="Arial" w:cs="Arial"/>
                      <w:bCs/>
                      <w:sz w:val="20"/>
                      <w:szCs w:val="20"/>
                    </w:rPr>
                  </w:pPr>
                  <w:r w:rsidRPr="00427116">
                    <w:rPr>
                      <w:rFonts w:ascii="Arial" w:hAnsi="Arial" w:cs="Arial"/>
                      <w:bCs/>
                      <w:sz w:val="20"/>
                      <w:szCs w:val="20"/>
                    </w:rPr>
                    <w:t>Ciljana vrijednost za 202</w:t>
                  </w:r>
                  <w:r w:rsidR="000D0AE1">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EA1820E" w14:textId="255BF531" w:rsidR="005E5C8A" w:rsidRDefault="005E5C8A" w:rsidP="005E5C8A">
                  <w:pPr>
                    <w:jc w:val="center"/>
                    <w:rPr>
                      <w:rFonts w:ascii="Arial" w:hAnsi="Arial" w:cs="Arial"/>
                      <w:sz w:val="20"/>
                      <w:szCs w:val="20"/>
                    </w:rPr>
                  </w:pPr>
                  <w:r w:rsidRPr="00427116">
                    <w:rPr>
                      <w:rFonts w:ascii="Arial" w:hAnsi="Arial" w:cs="Arial"/>
                      <w:bCs/>
                      <w:sz w:val="20"/>
                      <w:szCs w:val="20"/>
                    </w:rPr>
                    <w:t>Ciljana vrijednost za 202</w:t>
                  </w:r>
                  <w:r w:rsidR="000D0AE1">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507305F" w14:textId="7165F6D2" w:rsidR="005E5C8A" w:rsidRDefault="005E5C8A" w:rsidP="005E5C8A">
                  <w:pPr>
                    <w:jc w:val="center"/>
                    <w:rPr>
                      <w:rFonts w:ascii="Arial" w:hAnsi="Arial" w:cs="Arial"/>
                      <w:sz w:val="20"/>
                      <w:szCs w:val="20"/>
                    </w:rPr>
                  </w:pPr>
                  <w:r w:rsidRPr="00427116">
                    <w:rPr>
                      <w:rFonts w:ascii="Arial" w:hAnsi="Arial" w:cs="Arial"/>
                      <w:bCs/>
                      <w:sz w:val="20"/>
                      <w:szCs w:val="20"/>
                    </w:rPr>
                    <w:t>Ciljana vrijednost za 202</w:t>
                  </w:r>
                  <w:r w:rsidR="000D0AE1">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BBC7E4" w14:textId="6CF47AD4" w:rsidR="005E5C8A" w:rsidRPr="00427116" w:rsidRDefault="005E5C8A" w:rsidP="005E5C8A">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0D0AE1">
                    <w:rPr>
                      <w:rFonts w:ascii="Arial" w:hAnsi="Arial" w:cs="Arial"/>
                      <w:sz w:val="20"/>
                      <w:szCs w:val="20"/>
                    </w:rPr>
                    <w:t>5</w:t>
                  </w:r>
                  <w:r>
                    <w:rPr>
                      <w:rFonts w:ascii="Arial" w:hAnsi="Arial" w:cs="Arial"/>
                      <w:sz w:val="20"/>
                      <w:szCs w:val="20"/>
                    </w:rPr>
                    <w:t>.</w:t>
                  </w:r>
                </w:p>
              </w:tc>
            </w:tr>
            <w:tr w:rsidR="005E5C8A" w:rsidRPr="005F007E" w14:paraId="64854109" w14:textId="77777777" w:rsidTr="005E5C8A">
              <w:tc>
                <w:tcPr>
                  <w:tcW w:w="1019" w:type="dxa"/>
                  <w:tcBorders>
                    <w:top w:val="single" w:sz="4" w:space="0" w:color="auto"/>
                    <w:left w:val="single" w:sz="4" w:space="0" w:color="auto"/>
                    <w:bottom w:val="single" w:sz="4" w:space="0" w:color="auto"/>
                    <w:right w:val="single" w:sz="4" w:space="0" w:color="auto"/>
                  </w:tcBorders>
                  <w:vAlign w:val="center"/>
                </w:tcPr>
                <w:p w14:paraId="6008763E" w14:textId="77777777" w:rsidR="005E5C8A" w:rsidRPr="00427116" w:rsidRDefault="005E5C8A" w:rsidP="005E5C8A">
                  <w:pPr>
                    <w:jc w:val="center"/>
                    <w:rPr>
                      <w:rFonts w:ascii="Calibri" w:hAnsi="Calibri" w:cs="Calibri"/>
                      <w:bCs/>
                      <w:i/>
                      <w:sz w:val="18"/>
                      <w:szCs w:val="18"/>
                    </w:rPr>
                  </w:pPr>
                  <w:r>
                    <w:rPr>
                      <w:rFonts w:ascii="Arial" w:hAnsi="Arial" w:cs="Arial"/>
                      <w:iCs/>
                      <w:sz w:val="18"/>
                      <w:szCs w:val="18"/>
                    </w:rPr>
                    <w:t>Javna površina obuhvaćena čišćenjem</w:t>
                  </w:r>
                </w:p>
              </w:tc>
              <w:tc>
                <w:tcPr>
                  <w:tcW w:w="1560" w:type="dxa"/>
                  <w:tcBorders>
                    <w:top w:val="single" w:sz="4" w:space="0" w:color="auto"/>
                    <w:left w:val="single" w:sz="4" w:space="0" w:color="auto"/>
                    <w:bottom w:val="single" w:sz="4" w:space="0" w:color="auto"/>
                    <w:right w:val="single" w:sz="4" w:space="0" w:color="auto"/>
                  </w:tcBorders>
                  <w:vAlign w:val="center"/>
                </w:tcPr>
                <w:p w14:paraId="3FAD04C3" w14:textId="7A19139E" w:rsidR="005E5C8A" w:rsidRPr="00EC5F5D" w:rsidRDefault="005E5C8A" w:rsidP="000D0AE1">
                  <w:pPr>
                    <w:jc w:val="center"/>
                    <w:rPr>
                      <w:rFonts w:ascii="Arial" w:hAnsi="Arial" w:cs="Arial"/>
                      <w:bCs/>
                      <w:iCs/>
                      <w:sz w:val="18"/>
                      <w:szCs w:val="18"/>
                    </w:rPr>
                  </w:pPr>
                  <w:r>
                    <w:rPr>
                      <w:rFonts w:ascii="Arial" w:hAnsi="Arial" w:cs="Arial"/>
                      <w:iCs/>
                      <w:sz w:val="18"/>
                      <w:szCs w:val="18"/>
                    </w:rPr>
                    <w:t>Površina čišćenja mora biti kontinuirana</w:t>
                  </w:r>
                </w:p>
              </w:tc>
              <w:tc>
                <w:tcPr>
                  <w:tcW w:w="1118" w:type="dxa"/>
                  <w:tcBorders>
                    <w:top w:val="single" w:sz="4" w:space="0" w:color="auto"/>
                    <w:left w:val="single" w:sz="4" w:space="0" w:color="auto"/>
                    <w:bottom w:val="single" w:sz="4" w:space="0" w:color="auto"/>
                    <w:right w:val="single" w:sz="4" w:space="0" w:color="auto"/>
                  </w:tcBorders>
                  <w:vAlign w:val="center"/>
                </w:tcPr>
                <w:p w14:paraId="6B9C7751" w14:textId="77777777" w:rsidR="005E5C8A" w:rsidRPr="00427116" w:rsidRDefault="005E5C8A" w:rsidP="005E5C8A">
                  <w:pPr>
                    <w:jc w:val="center"/>
                    <w:rPr>
                      <w:rFonts w:ascii="Calibri" w:hAnsi="Calibri" w:cs="Calibri"/>
                      <w:bCs/>
                      <w:i/>
                      <w:sz w:val="18"/>
                      <w:szCs w:val="18"/>
                    </w:rPr>
                  </w:pPr>
                  <w:r>
                    <w:rPr>
                      <w:rFonts w:ascii="Arial" w:eastAsia="Calibri" w:hAnsi="Arial" w:cs="Arial"/>
                      <w:bCs/>
                      <w:sz w:val="18"/>
                      <w:szCs w:val="18"/>
                    </w:rPr>
                    <w:t>m2</w:t>
                  </w:r>
                </w:p>
              </w:tc>
              <w:tc>
                <w:tcPr>
                  <w:tcW w:w="1119" w:type="dxa"/>
                  <w:tcBorders>
                    <w:top w:val="single" w:sz="4" w:space="0" w:color="auto"/>
                    <w:left w:val="single" w:sz="4" w:space="0" w:color="auto"/>
                    <w:bottom w:val="single" w:sz="4" w:space="0" w:color="auto"/>
                    <w:right w:val="single" w:sz="4" w:space="0" w:color="auto"/>
                  </w:tcBorders>
                  <w:vAlign w:val="center"/>
                </w:tcPr>
                <w:p w14:paraId="6C9A4D64" w14:textId="1FDA1089" w:rsidR="005E5C8A" w:rsidRPr="00E07F82" w:rsidRDefault="005E5C8A" w:rsidP="005E5C8A">
                  <w:pPr>
                    <w:jc w:val="center"/>
                    <w:rPr>
                      <w:rFonts w:ascii="Calibri" w:hAnsi="Calibri" w:cs="Calibri"/>
                      <w:bCs/>
                      <w:iCs/>
                      <w:sz w:val="18"/>
                      <w:szCs w:val="18"/>
                    </w:rPr>
                  </w:pPr>
                  <w:r>
                    <w:rPr>
                      <w:rFonts w:ascii="Calibri" w:hAnsi="Calibri" w:cs="Calibri"/>
                      <w:bCs/>
                      <w:iCs/>
                      <w:sz w:val="18"/>
                      <w:szCs w:val="18"/>
                    </w:rPr>
                    <w:t>240.000</w:t>
                  </w:r>
                </w:p>
              </w:tc>
              <w:tc>
                <w:tcPr>
                  <w:tcW w:w="1119" w:type="dxa"/>
                  <w:tcBorders>
                    <w:top w:val="single" w:sz="4" w:space="0" w:color="auto"/>
                    <w:left w:val="single" w:sz="4" w:space="0" w:color="auto"/>
                    <w:bottom w:val="single" w:sz="4" w:space="0" w:color="auto"/>
                    <w:right w:val="single" w:sz="4" w:space="0" w:color="auto"/>
                  </w:tcBorders>
                  <w:vAlign w:val="center"/>
                </w:tcPr>
                <w:p w14:paraId="7697F5FA" w14:textId="77777777" w:rsidR="005E5C8A" w:rsidRPr="00427116" w:rsidRDefault="005E5C8A" w:rsidP="005E5C8A">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3EC47361" w14:textId="77777777" w:rsidR="005E5C8A" w:rsidRPr="00E07F82" w:rsidRDefault="005E5C8A" w:rsidP="005E5C8A">
                  <w:pPr>
                    <w:jc w:val="center"/>
                    <w:rPr>
                      <w:rFonts w:ascii="Calibri" w:hAnsi="Calibri" w:cs="Calibri"/>
                      <w:bCs/>
                      <w:iCs/>
                      <w:sz w:val="18"/>
                      <w:szCs w:val="18"/>
                    </w:rPr>
                  </w:pPr>
                  <w:r>
                    <w:rPr>
                      <w:rFonts w:ascii="Calibri" w:hAnsi="Calibri" w:cs="Calibri"/>
                      <w:bCs/>
                      <w:iCs/>
                      <w:sz w:val="18"/>
                      <w:szCs w:val="18"/>
                    </w:rPr>
                    <w:t>240.000</w:t>
                  </w:r>
                </w:p>
              </w:tc>
              <w:tc>
                <w:tcPr>
                  <w:tcW w:w="1119" w:type="dxa"/>
                  <w:tcBorders>
                    <w:top w:val="single" w:sz="4" w:space="0" w:color="auto"/>
                    <w:left w:val="single" w:sz="4" w:space="0" w:color="auto"/>
                    <w:bottom w:val="single" w:sz="4" w:space="0" w:color="auto"/>
                    <w:right w:val="single" w:sz="4" w:space="0" w:color="auto"/>
                  </w:tcBorders>
                  <w:vAlign w:val="center"/>
                </w:tcPr>
                <w:p w14:paraId="5B1BD2ED" w14:textId="27EB9F17" w:rsidR="005E5C8A" w:rsidRDefault="005E5C8A" w:rsidP="005E5C8A">
                  <w:pPr>
                    <w:jc w:val="center"/>
                    <w:rPr>
                      <w:rFonts w:ascii="Calibri" w:hAnsi="Calibri" w:cs="Calibri"/>
                      <w:bCs/>
                      <w:iCs/>
                      <w:sz w:val="18"/>
                      <w:szCs w:val="18"/>
                    </w:rPr>
                  </w:pPr>
                  <w:r>
                    <w:rPr>
                      <w:rFonts w:ascii="Calibri" w:hAnsi="Calibri" w:cs="Calibri"/>
                      <w:bCs/>
                      <w:iCs/>
                      <w:sz w:val="18"/>
                      <w:szCs w:val="18"/>
                    </w:rPr>
                    <w:t>240.000</w:t>
                  </w:r>
                </w:p>
              </w:tc>
              <w:tc>
                <w:tcPr>
                  <w:tcW w:w="1119" w:type="dxa"/>
                  <w:tcBorders>
                    <w:top w:val="single" w:sz="4" w:space="0" w:color="auto"/>
                    <w:left w:val="single" w:sz="4" w:space="0" w:color="auto"/>
                    <w:bottom w:val="single" w:sz="4" w:space="0" w:color="auto"/>
                    <w:right w:val="single" w:sz="4" w:space="0" w:color="auto"/>
                  </w:tcBorders>
                  <w:vAlign w:val="center"/>
                </w:tcPr>
                <w:p w14:paraId="5577AD8E" w14:textId="15430CBA" w:rsidR="005E5C8A" w:rsidRDefault="005E5C8A" w:rsidP="005E5C8A">
                  <w:pPr>
                    <w:jc w:val="center"/>
                    <w:rPr>
                      <w:rFonts w:ascii="Calibri" w:hAnsi="Calibri" w:cs="Calibri"/>
                      <w:bCs/>
                      <w:iCs/>
                      <w:sz w:val="18"/>
                      <w:szCs w:val="18"/>
                    </w:rPr>
                  </w:pPr>
                  <w:r>
                    <w:rPr>
                      <w:rFonts w:ascii="Calibri" w:hAnsi="Calibri" w:cs="Calibri"/>
                      <w:bCs/>
                      <w:iCs/>
                      <w:sz w:val="18"/>
                      <w:szCs w:val="18"/>
                    </w:rPr>
                    <w:t>240.000</w:t>
                  </w:r>
                </w:p>
              </w:tc>
              <w:tc>
                <w:tcPr>
                  <w:tcW w:w="1119" w:type="dxa"/>
                  <w:tcBorders>
                    <w:top w:val="single" w:sz="4" w:space="0" w:color="auto"/>
                    <w:left w:val="single" w:sz="4" w:space="0" w:color="auto"/>
                    <w:bottom w:val="single" w:sz="4" w:space="0" w:color="auto"/>
                    <w:right w:val="single" w:sz="4" w:space="0" w:color="auto"/>
                  </w:tcBorders>
                  <w:vAlign w:val="center"/>
                </w:tcPr>
                <w:p w14:paraId="118B17F3" w14:textId="7251B3B3" w:rsidR="005E5C8A" w:rsidRPr="00E07F82" w:rsidRDefault="005E5C8A" w:rsidP="005E5C8A">
                  <w:pPr>
                    <w:jc w:val="center"/>
                    <w:rPr>
                      <w:rFonts w:ascii="Calibri" w:hAnsi="Calibri" w:cs="Calibri"/>
                      <w:bCs/>
                      <w:iCs/>
                      <w:sz w:val="18"/>
                      <w:szCs w:val="18"/>
                    </w:rPr>
                  </w:pPr>
                  <w:r>
                    <w:rPr>
                      <w:rFonts w:ascii="Calibri" w:hAnsi="Calibri" w:cs="Calibri"/>
                      <w:bCs/>
                      <w:iCs/>
                      <w:sz w:val="18"/>
                      <w:szCs w:val="18"/>
                    </w:rPr>
                    <w:t>2</w:t>
                  </w:r>
                  <w:r w:rsidR="00B9103F">
                    <w:rPr>
                      <w:rFonts w:ascii="Calibri" w:hAnsi="Calibri" w:cs="Calibri"/>
                      <w:bCs/>
                      <w:iCs/>
                      <w:sz w:val="18"/>
                      <w:szCs w:val="18"/>
                    </w:rPr>
                    <w:t>30</w:t>
                  </w:r>
                  <w:r>
                    <w:rPr>
                      <w:rFonts w:ascii="Calibri" w:hAnsi="Calibri" w:cs="Calibri"/>
                      <w:bCs/>
                      <w:iCs/>
                      <w:sz w:val="18"/>
                      <w:szCs w:val="18"/>
                    </w:rPr>
                    <w:t>.0</w:t>
                  </w:r>
                  <w:r w:rsidR="00B9103F">
                    <w:rPr>
                      <w:rFonts w:ascii="Calibri" w:hAnsi="Calibri" w:cs="Calibri"/>
                      <w:bCs/>
                      <w:iCs/>
                      <w:sz w:val="18"/>
                      <w:szCs w:val="18"/>
                    </w:rPr>
                    <w:t>00,00</w:t>
                  </w:r>
                </w:p>
              </w:tc>
            </w:tr>
          </w:tbl>
          <w:p w14:paraId="671CDCEB"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C12227" w:rsidRPr="0007776F" w14:paraId="60FE658D" w14:textId="77777777" w:rsidTr="005D5AC7">
        <w:trPr>
          <w:trHeight w:val="266"/>
        </w:trPr>
        <w:tc>
          <w:tcPr>
            <w:tcW w:w="10915" w:type="dxa"/>
            <w:gridSpan w:val="2"/>
            <w:tcBorders>
              <w:top w:val="single" w:sz="4" w:space="0" w:color="auto"/>
              <w:left w:val="single" w:sz="4" w:space="0" w:color="auto"/>
              <w:bottom w:val="single" w:sz="4" w:space="0" w:color="auto"/>
              <w:right w:val="single" w:sz="4" w:space="0" w:color="auto"/>
            </w:tcBorders>
            <w:noWrap/>
            <w:hideMark/>
          </w:tcPr>
          <w:p w14:paraId="2C65355F" w14:textId="77777777" w:rsidR="0062733B" w:rsidRDefault="0062733B" w:rsidP="005D5AC7">
            <w:pPr>
              <w:spacing w:after="0" w:line="240" w:lineRule="auto"/>
              <w:rPr>
                <w:rFonts w:ascii="Arial" w:eastAsia="Times New Roman" w:hAnsi="Arial" w:cs="Arial"/>
                <w:b/>
                <w:bCs/>
                <w:i/>
                <w:iCs/>
                <w:sz w:val="24"/>
                <w:szCs w:val="24"/>
                <w:lang w:eastAsia="hr-HR"/>
              </w:rPr>
            </w:pPr>
          </w:p>
          <w:p w14:paraId="6733DFED" w14:textId="02F92DF8" w:rsidR="00C12227" w:rsidRDefault="00C12227" w:rsidP="005D5AC7">
            <w:pPr>
              <w:spacing w:after="0" w:line="240" w:lineRule="auto"/>
              <w:rPr>
                <w:rFonts w:ascii="Arial" w:eastAsia="Times New Roman" w:hAnsi="Arial" w:cs="Arial"/>
                <w:b/>
                <w:bCs/>
                <w:i/>
                <w:iCs/>
                <w:sz w:val="24"/>
                <w:szCs w:val="24"/>
                <w:lang w:eastAsia="hr-HR"/>
              </w:rPr>
            </w:pPr>
            <w:r w:rsidRPr="0007776F">
              <w:rPr>
                <w:rFonts w:ascii="Arial" w:eastAsia="Times New Roman" w:hAnsi="Arial" w:cs="Arial"/>
                <w:b/>
                <w:bCs/>
                <w:i/>
                <w:iCs/>
                <w:sz w:val="24"/>
                <w:szCs w:val="24"/>
                <w:lang w:eastAsia="hr-HR"/>
              </w:rPr>
              <w:t xml:space="preserve">PROGRAM </w:t>
            </w:r>
            <w:r>
              <w:rPr>
                <w:rFonts w:ascii="Arial" w:eastAsia="Times New Roman" w:hAnsi="Arial" w:cs="Arial"/>
                <w:b/>
                <w:bCs/>
                <w:i/>
                <w:iCs/>
                <w:sz w:val="24"/>
                <w:szCs w:val="24"/>
                <w:lang w:eastAsia="hr-HR"/>
              </w:rPr>
              <w:t>3802</w:t>
            </w:r>
            <w:r w:rsidRPr="0007776F">
              <w:rPr>
                <w:rFonts w:ascii="Arial" w:eastAsia="Times New Roman" w:hAnsi="Arial" w:cs="Arial"/>
                <w:b/>
                <w:bCs/>
                <w:i/>
                <w:iCs/>
                <w:sz w:val="24"/>
                <w:szCs w:val="24"/>
                <w:lang w:eastAsia="hr-HR"/>
              </w:rPr>
              <w:t xml:space="preserve"> </w:t>
            </w:r>
            <w:r>
              <w:rPr>
                <w:rFonts w:ascii="Arial" w:eastAsia="Times New Roman" w:hAnsi="Arial" w:cs="Arial"/>
                <w:b/>
                <w:bCs/>
                <w:i/>
                <w:iCs/>
                <w:sz w:val="24"/>
                <w:szCs w:val="24"/>
                <w:lang w:eastAsia="hr-HR"/>
              </w:rPr>
              <w:t>–</w:t>
            </w:r>
            <w:r w:rsidRPr="0007776F">
              <w:rPr>
                <w:rFonts w:ascii="Arial" w:eastAsia="Times New Roman" w:hAnsi="Arial" w:cs="Arial"/>
                <w:b/>
                <w:bCs/>
                <w:i/>
                <w:iCs/>
                <w:sz w:val="24"/>
                <w:szCs w:val="24"/>
                <w:lang w:eastAsia="hr-HR"/>
              </w:rPr>
              <w:t xml:space="preserve"> </w:t>
            </w:r>
            <w:r>
              <w:rPr>
                <w:rFonts w:ascii="Arial" w:eastAsia="Times New Roman" w:hAnsi="Arial" w:cs="Arial"/>
                <w:b/>
                <w:bCs/>
                <w:i/>
                <w:iCs/>
                <w:sz w:val="24"/>
                <w:szCs w:val="24"/>
                <w:lang w:eastAsia="hr-HR"/>
              </w:rPr>
              <w:t>PROGRAM ODRŽAVANJA POSLOVNIH I STAMBENIH PROSTORIJA</w:t>
            </w:r>
          </w:p>
          <w:p w14:paraId="4C227564"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2863991A" w14:textId="77777777" w:rsidTr="005D5AC7">
        <w:trPr>
          <w:trHeight w:val="576"/>
        </w:trPr>
        <w:tc>
          <w:tcPr>
            <w:tcW w:w="10915" w:type="dxa"/>
            <w:gridSpan w:val="2"/>
            <w:tcBorders>
              <w:top w:val="single" w:sz="4" w:space="0" w:color="auto"/>
              <w:left w:val="single" w:sz="4" w:space="0" w:color="auto"/>
              <w:bottom w:val="single" w:sz="4" w:space="0" w:color="auto"/>
              <w:right w:val="single" w:sz="4" w:space="0" w:color="auto"/>
            </w:tcBorders>
            <w:noWrap/>
            <w:hideMark/>
          </w:tcPr>
          <w:p w14:paraId="22CBF99E" w14:textId="77777777" w:rsidR="00EB5419" w:rsidRDefault="00EB5419" w:rsidP="005D5AC7">
            <w:pPr>
              <w:spacing w:after="0" w:line="240" w:lineRule="auto"/>
              <w:rPr>
                <w:rFonts w:ascii="Arial" w:eastAsia="Times New Roman" w:hAnsi="Arial" w:cs="Arial"/>
                <w:b/>
                <w:color w:val="000000"/>
                <w:sz w:val="24"/>
                <w:szCs w:val="24"/>
                <w:lang w:eastAsia="hr-HR"/>
              </w:rPr>
            </w:pPr>
          </w:p>
          <w:p w14:paraId="1A8AC577" w14:textId="10DA53C2"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58C627A4" w14:textId="77777777" w:rsidR="00C12227" w:rsidRPr="00EE3CA1" w:rsidRDefault="00C12227" w:rsidP="005D5AC7">
            <w:pPr>
              <w:spacing w:after="0" w:line="240" w:lineRule="auto"/>
              <w:rPr>
                <w:rFonts w:ascii="Arial" w:eastAsia="Times New Roman" w:hAnsi="Arial" w:cs="Arial"/>
                <w:color w:val="000000"/>
                <w:sz w:val="24"/>
                <w:szCs w:val="24"/>
                <w:lang w:eastAsia="hr-HR"/>
              </w:rPr>
            </w:pPr>
          </w:p>
          <w:p w14:paraId="44EBAE5F" w14:textId="77777777" w:rsidR="00C12227"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1D0EBF">
              <w:rPr>
                <w:rFonts w:ascii="Arial" w:hAnsi="Arial" w:cs="Arial"/>
                <w:sz w:val="24"/>
                <w:szCs w:val="24"/>
              </w:rPr>
              <w:t>Stambene i poslovne prostore i nekretnine potrebno je redovito održavati</w:t>
            </w:r>
            <w:r>
              <w:rPr>
                <w:rFonts w:ascii="Arial" w:hAnsi="Arial" w:cs="Arial"/>
                <w:sz w:val="24"/>
                <w:szCs w:val="24"/>
              </w:rPr>
              <w:t xml:space="preserve"> </w:t>
            </w:r>
            <w:r w:rsidRPr="001D0EBF">
              <w:rPr>
                <w:rFonts w:ascii="Arial" w:hAnsi="Arial" w:cs="Arial"/>
                <w:sz w:val="24"/>
                <w:szCs w:val="24"/>
              </w:rPr>
              <w:t xml:space="preserve">s ciljem redovnog korištenja te sprečavanja nastanka većih šteta.  </w:t>
            </w:r>
            <w:r>
              <w:rPr>
                <w:rFonts w:ascii="Arial" w:hAnsi="Arial" w:cs="Arial"/>
                <w:sz w:val="24"/>
                <w:szCs w:val="24"/>
              </w:rPr>
              <w:t>Program je kontinuiran kroz više godina jer je nužno kontinuirano održavati prostore.</w:t>
            </w:r>
          </w:p>
          <w:p w14:paraId="208D4CA7" w14:textId="77777777" w:rsidR="00C12227" w:rsidRPr="001A7239" w:rsidRDefault="00C12227" w:rsidP="005D5AC7">
            <w:pPr>
              <w:spacing w:after="0" w:line="240" w:lineRule="auto"/>
              <w:jc w:val="both"/>
              <w:rPr>
                <w:rFonts w:ascii="Arial" w:eastAsia="Calibri" w:hAnsi="Arial" w:cs="Arial"/>
                <w:sz w:val="24"/>
                <w:szCs w:val="24"/>
              </w:rPr>
            </w:pPr>
          </w:p>
          <w:p w14:paraId="67C269D9" w14:textId="77777777" w:rsidR="00C12227" w:rsidRPr="003E2D5C" w:rsidRDefault="00C12227" w:rsidP="005D5AC7">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C12227" w:rsidRPr="003E2D5C" w14:paraId="5F60502B" w14:textId="77777777" w:rsidTr="005D5AC7">
        <w:trPr>
          <w:trHeight w:val="584"/>
        </w:trPr>
        <w:tc>
          <w:tcPr>
            <w:tcW w:w="10915" w:type="dxa"/>
            <w:gridSpan w:val="2"/>
            <w:tcBorders>
              <w:top w:val="single" w:sz="4" w:space="0" w:color="auto"/>
              <w:left w:val="single" w:sz="4" w:space="0" w:color="auto"/>
              <w:bottom w:val="single" w:sz="4" w:space="0" w:color="auto"/>
              <w:right w:val="single" w:sz="4" w:space="0" w:color="000000"/>
            </w:tcBorders>
            <w:hideMark/>
          </w:tcPr>
          <w:p w14:paraId="0FF54A2C" w14:textId="41DE1FB3" w:rsidR="00C12227" w:rsidRPr="00EE3CA1"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7647CD">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7647CD">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2502C7F4" w14:textId="77777777" w:rsidR="00C12227"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Pr>
                <w:rFonts w:ascii="Arial" w:hAnsi="Arial" w:cs="Arial"/>
                <w:sz w:val="24"/>
                <w:szCs w:val="24"/>
              </w:rPr>
              <w:t>Održati stambene i poslovne prostore u vlasništvu Grada u funkcionalnoj sposobnosti, kako bi se isti mogli koristiti i služiti svojoj svrsi i namjeni. Kako nije moguće sve potrebe riješiti odjednom, potrebno je iz godine u godinu ulagati kroz ovaj Program.</w:t>
            </w:r>
          </w:p>
          <w:p w14:paraId="76BD9DA6" w14:textId="77777777" w:rsidR="00C12227" w:rsidRPr="001A7239" w:rsidRDefault="00C12227" w:rsidP="005D5AC7">
            <w:pPr>
              <w:pStyle w:val="Odlomakpopisa"/>
              <w:jc w:val="both"/>
              <w:rPr>
                <w:rFonts w:ascii="Calibri" w:hAnsi="Calibri" w:cs="Calibri"/>
                <w:color w:val="FF0000"/>
                <w:sz w:val="18"/>
                <w:szCs w:val="18"/>
              </w:rPr>
            </w:pPr>
          </w:p>
          <w:tbl>
            <w:tblPr>
              <w:tblStyle w:val="Reetkatablice"/>
              <w:tblW w:w="10660" w:type="dxa"/>
              <w:tblInd w:w="69" w:type="dxa"/>
              <w:tblLayout w:type="fixed"/>
              <w:tblCellMar>
                <w:left w:w="0" w:type="dxa"/>
                <w:right w:w="0" w:type="dxa"/>
              </w:tblCellMar>
              <w:tblLook w:val="04A0" w:firstRow="1" w:lastRow="0" w:firstColumn="1" w:lastColumn="0" w:noHBand="0" w:noVBand="1"/>
            </w:tblPr>
            <w:tblGrid>
              <w:gridCol w:w="1235"/>
              <w:gridCol w:w="1843"/>
              <w:gridCol w:w="850"/>
              <w:gridCol w:w="992"/>
              <w:gridCol w:w="1040"/>
              <w:gridCol w:w="1175"/>
              <w:gridCol w:w="1175"/>
              <w:gridCol w:w="1175"/>
              <w:gridCol w:w="1175"/>
            </w:tblGrid>
            <w:tr w:rsidR="003B6435" w:rsidRPr="00211FFD" w14:paraId="161F6BCB" w14:textId="77777777" w:rsidTr="003B6435">
              <w:tc>
                <w:tcPr>
                  <w:tcW w:w="123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55EA7B" w14:textId="77777777" w:rsidR="003B6435" w:rsidRPr="00427116" w:rsidRDefault="003B6435" w:rsidP="003B6435">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115037" w14:textId="77777777" w:rsidR="003B6435" w:rsidRPr="00427116" w:rsidRDefault="003B6435" w:rsidP="003B6435">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3F3E86" w14:textId="77777777" w:rsidR="003B6435" w:rsidRPr="00427116" w:rsidRDefault="003B6435" w:rsidP="003B6435">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4E6DED" w14:textId="77777777" w:rsidR="003B6435" w:rsidRPr="00427116" w:rsidRDefault="003B6435" w:rsidP="003B6435">
                  <w:pPr>
                    <w:jc w:val="center"/>
                    <w:rPr>
                      <w:rFonts w:ascii="Arial" w:hAnsi="Arial" w:cs="Arial"/>
                      <w:sz w:val="20"/>
                      <w:szCs w:val="20"/>
                    </w:rPr>
                  </w:pPr>
                  <w:r w:rsidRPr="00427116">
                    <w:rPr>
                      <w:rFonts w:ascii="Arial" w:hAnsi="Arial" w:cs="Arial"/>
                      <w:sz w:val="20"/>
                      <w:szCs w:val="20"/>
                    </w:rPr>
                    <w:t>Polazna vrijednost</w:t>
                  </w:r>
                </w:p>
                <w:p w14:paraId="41DBEF5E" w14:textId="77777777" w:rsidR="003B6435" w:rsidRPr="00427116" w:rsidRDefault="003B6435" w:rsidP="003B6435">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7AD3EC" w14:textId="77777777" w:rsidR="003B6435" w:rsidRPr="00427116" w:rsidRDefault="003B6435" w:rsidP="003B6435">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20D85A" w14:textId="33E14CDF" w:rsidR="003B6435" w:rsidRPr="00427116" w:rsidRDefault="003B6435" w:rsidP="003B6435">
                  <w:pPr>
                    <w:jc w:val="center"/>
                    <w:rPr>
                      <w:rFonts w:ascii="Arial" w:hAnsi="Arial" w:cs="Arial"/>
                      <w:sz w:val="20"/>
                      <w:szCs w:val="20"/>
                    </w:rPr>
                  </w:pPr>
                  <w:r w:rsidRPr="00427116">
                    <w:rPr>
                      <w:rFonts w:ascii="Arial" w:hAnsi="Arial" w:cs="Arial"/>
                      <w:sz w:val="20"/>
                      <w:szCs w:val="20"/>
                    </w:rPr>
                    <w:t>Ciljana vrijednost za 202</w:t>
                  </w:r>
                  <w:r w:rsidR="007647CD">
                    <w:rPr>
                      <w:rFonts w:ascii="Arial" w:hAnsi="Arial" w:cs="Arial"/>
                      <w:sz w:val="20"/>
                      <w:szCs w:val="20"/>
                    </w:rPr>
                    <w:t>5</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A17E6CB" w14:textId="1A60530C" w:rsidR="003B6435" w:rsidRDefault="003B6435" w:rsidP="003B6435">
                  <w:pPr>
                    <w:jc w:val="center"/>
                    <w:rPr>
                      <w:rFonts w:ascii="Arial" w:hAnsi="Arial" w:cs="Arial"/>
                      <w:sz w:val="20"/>
                      <w:szCs w:val="20"/>
                    </w:rPr>
                  </w:pPr>
                  <w:r w:rsidRPr="00427116">
                    <w:rPr>
                      <w:rFonts w:ascii="Arial" w:hAnsi="Arial" w:cs="Arial"/>
                      <w:sz w:val="20"/>
                      <w:szCs w:val="20"/>
                    </w:rPr>
                    <w:t>Ciljana vrijednost za 202</w:t>
                  </w:r>
                  <w:r w:rsidR="007647CD">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1FDED96" w14:textId="5AE79B3A" w:rsidR="003B6435" w:rsidRDefault="003B6435" w:rsidP="003B6435">
                  <w:pPr>
                    <w:jc w:val="center"/>
                    <w:rPr>
                      <w:rFonts w:ascii="Arial" w:hAnsi="Arial" w:cs="Arial"/>
                      <w:sz w:val="20"/>
                      <w:szCs w:val="20"/>
                    </w:rPr>
                  </w:pPr>
                  <w:r w:rsidRPr="00427116">
                    <w:rPr>
                      <w:rFonts w:ascii="Arial" w:hAnsi="Arial" w:cs="Arial"/>
                      <w:sz w:val="20"/>
                      <w:szCs w:val="20"/>
                    </w:rPr>
                    <w:t>Ciljana vrijednost za 202</w:t>
                  </w:r>
                  <w:r w:rsidR="007647CD">
                    <w:rPr>
                      <w:rFonts w:ascii="Arial" w:hAnsi="Arial" w:cs="Arial"/>
                      <w:sz w:val="20"/>
                      <w:szCs w:val="20"/>
                    </w:rPr>
                    <w:t>7</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18E9CE" w14:textId="26A9D29D" w:rsidR="003B6435" w:rsidRPr="00427116" w:rsidRDefault="003B6435" w:rsidP="003B6435">
                  <w:pPr>
                    <w:jc w:val="center"/>
                    <w:rPr>
                      <w:rFonts w:ascii="Arial" w:hAnsi="Arial" w:cs="Arial"/>
                      <w:sz w:val="20"/>
                      <w:szCs w:val="20"/>
                    </w:rPr>
                  </w:pPr>
                  <w:r>
                    <w:rPr>
                      <w:rFonts w:ascii="Arial" w:hAnsi="Arial" w:cs="Arial"/>
                      <w:sz w:val="20"/>
                      <w:szCs w:val="20"/>
                    </w:rPr>
                    <w:t>Realizirana v</w:t>
                  </w:r>
                  <w:r w:rsidRPr="00427116">
                    <w:rPr>
                      <w:rFonts w:ascii="Arial" w:hAnsi="Arial" w:cs="Arial"/>
                      <w:sz w:val="20"/>
                      <w:szCs w:val="20"/>
                    </w:rPr>
                    <w:t>rijednost za 202</w:t>
                  </w:r>
                  <w:r w:rsidR="007647CD">
                    <w:rPr>
                      <w:rFonts w:ascii="Arial" w:hAnsi="Arial" w:cs="Arial"/>
                      <w:sz w:val="20"/>
                      <w:szCs w:val="20"/>
                    </w:rPr>
                    <w:t>6</w:t>
                  </w:r>
                  <w:r w:rsidRPr="00427116">
                    <w:rPr>
                      <w:rFonts w:ascii="Arial" w:hAnsi="Arial" w:cs="Arial"/>
                      <w:sz w:val="20"/>
                      <w:szCs w:val="20"/>
                    </w:rPr>
                    <w:t>.</w:t>
                  </w:r>
                </w:p>
              </w:tc>
            </w:tr>
            <w:tr w:rsidR="003B6435" w:rsidRPr="00427116" w14:paraId="5EC6EA7A" w14:textId="77777777" w:rsidTr="003B6435">
              <w:tc>
                <w:tcPr>
                  <w:tcW w:w="1235" w:type="dxa"/>
                  <w:tcBorders>
                    <w:top w:val="single" w:sz="4" w:space="0" w:color="auto"/>
                    <w:left w:val="single" w:sz="4" w:space="0" w:color="auto"/>
                    <w:bottom w:val="single" w:sz="4" w:space="0" w:color="auto"/>
                    <w:right w:val="single" w:sz="4" w:space="0" w:color="auto"/>
                  </w:tcBorders>
                  <w:vAlign w:val="center"/>
                </w:tcPr>
                <w:p w14:paraId="4E7715D3" w14:textId="77777777" w:rsidR="003B6435" w:rsidRPr="00C82BD8" w:rsidRDefault="003B6435" w:rsidP="003B6435">
                  <w:pPr>
                    <w:jc w:val="center"/>
                    <w:rPr>
                      <w:rFonts w:ascii="Arial" w:hAnsi="Arial" w:cs="Arial"/>
                      <w:iCs/>
                      <w:sz w:val="18"/>
                      <w:szCs w:val="18"/>
                    </w:rPr>
                  </w:pPr>
                  <w:r w:rsidRPr="00C82BD8">
                    <w:rPr>
                      <w:rFonts w:ascii="Arial" w:hAnsi="Arial" w:cs="Arial"/>
                      <w:sz w:val="18"/>
                      <w:szCs w:val="18"/>
                    </w:rPr>
                    <w:t>Vijek trajanja i funkcionalnost građevina</w:t>
                  </w:r>
                </w:p>
              </w:tc>
              <w:tc>
                <w:tcPr>
                  <w:tcW w:w="1843" w:type="dxa"/>
                  <w:tcBorders>
                    <w:top w:val="single" w:sz="4" w:space="0" w:color="auto"/>
                    <w:left w:val="single" w:sz="4" w:space="0" w:color="auto"/>
                    <w:bottom w:val="single" w:sz="4" w:space="0" w:color="auto"/>
                    <w:right w:val="single" w:sz="4" w:space="0" w:color="auto"/>
                  </w:tcBorders>
                  <w:vAlign w:val="center"/>
                </w:tcPr>
                <w:p w14:paraId="498D19A4" w14:textId="77777777" w:rsidR="003B6435" w:rsidRPr="00427116" w:rsidRDefault="003B6435" w:rsidP="003B6435">
                  <w:pPr>
                    <w:rPr>
                      <w:rFonts w:ascii="Arial" w:hAnsi="Arial" w:cs="Arial"/>
                      <w:iCs/>
                      <w:sz w:val="18"/>
                      <w:szCs w:val="18"/>
                    </w:rPr>
                  </w:pPr>
                  <w:r w:rsidRPr="00C82BD8">
                    <w:rPr>
                      <w:rFonts w:ascii="Arial" w:hAnsi="Arial" w:cs="Arial"/>
                      <w:sz w:val="18"/>
                      <w:szCs w:val="18"/>
                    </w:rPr>
                    <w:t>Vijek trajanja i funkcionalnost građevina</w:t>
                  </w:r>
                </w:p>
              </w:tc>
              <w:tc>
                <w:tcPr>
                  <w:tcW w:w="850" w:type="dxa"/>
                  <w:tcBorders>
                    <w:top w:val="single" w:sz="4" w:space="0" w:color="auto"/>
                    <w:left w:val="single" w:sz="4" w:space="0" w:color="auto"/>
                    <w:bottom w:val="single" w:sz="4" w:space="0" w:color="auto"/>
                    <w:right w:val="single" w:sz="4" w:space="0" w:color="auto"/>
                  </w:tcBorders>
                  <w:vAlign w:val="center"/>
                </w:tcPr>
                <w:p w14:paraId="451D8830" w14:textId="77777777" w:rsidR="003B6435" w:rsidRPr="00427116" w:rsidRDefault="003B6435" w:rsidP="003B6435">
                  <w:pPr>
                    <w:jc w:val="center"/>
                    <w:rPr>
                      <w:rFonts w:ascii="Arial" w:hAnsi="Arial" w:cs="Arial"/>
                      <w:iCs/>
                      <w:sz w:val="18"/>
                      <w:szCs w:val="18"/>
                    </w:rPr>
                  </w:pPr>
                  <w:r>
                    <w:rPr>
                      <w:rFonts w:ascii="Arial" w:hAnsi="Arial" w:cs="Arial"/>
                      <w:iCs/>
                      <w:sz w:val="18"/>
                      <w:szCs w:val="18"/>
                    </w:rPr>
                    <w:t>god</w:t>
                  </w:r>
                </w:p>
              </w:tc>
              <w:tc>
                <w:tcPr>
                  <w:tcW w:w="992" w:type="dxa"/>
                  <w:tcBorders>
                    <w:top w:val="single" w:sz="4" w:space="0" w:color="auto"/>
                    <w:left w:val="single" w:sz="4" w:space="0" w:color="auto"/>
                    <w:bottom w:val="single" w:sz="4" w:space="0" w:color="auto"/>
                    <w:right w:val="single" w:sz="4" w:space="0" w:color="auto"/>
                  </w:tcBorders>
                  <w:vAlign w:val="center"/>
                </w:tcPr>
                <w:p w14:paraId="18FE6A96" w14:textId="77777777" w:rsidR="003B6435" w:rsidRPr="00427116" w:rsidRDefault="003B6435" w:rsidP="003B6435">
                  <w:pPr>
                    <w:jc w:val="center"/>
                    <w:rPr>
                      <w:rFonts w:ascii="Arial" w:hAnsi="Arial" w:cs="Arial"/>
                      <w:iCs/>
                      <w:sz w:val="18"/>
                      <w:szCs w:val="18"/>
                    </w:rPr>
                  </w:pPr>
                  <w:r>
                    <w:rPr>
                      <w:rFonts w:ascii="Arial" w:hAnsi="Arial" w:cs="Arial"/>
                      <w:iCs/>
                      <w:sz w:val="18"/>
                      <w:szCs w:val="18"/>
                    </w:rPr>
                    <w:t>15</w:t>
                  </w:r>
                </w:p>
              </w:tc>
              <w:tc>
                <w:tcPr>
                  <w:tcW w:w="1040" w:type="dxa"/>
                  <w:tcBorders>
                    <w:top w:val="single" w:sz="4" w:space="0" w:color="auto"/>
                    <w:left w:val="single" w:sz="4" w:space="0" w:color="auto"/>
                    <w:bottom w:val="single" w:sz="4" w:space="0" w:color="auto"/>
                    <w:right w:val="single" w:sz="4" w:space="0" w:color="auto"/>
                  </w:tcBorders>
                  <w:vAlign w:val="center"/>
                </w:tcPr>
                <w:p w14:paraId="734BCB77" w14:textId="77777777" w:rsidR="003B6435" w:rsidRPr="00427116" w:rsidRDefault="003B6435" w:rsidP="003B6435">
                  <w:pPr>
                    <w:jc w:val="center"/>
                    <w:rPr>
                      <w:rFonts w:ascii="Arial" w:hAnsi="Arial" w:cs="Arial"/>
                      <w:iCs/>
                      <w:sz w:val="18"/>
                      <w:szCs w:val="18"/>
                    </w:rPr>
                  </w:pPr>
                  <w:r>
                    <w:rPr>
                      <w:rFonts w:ascii="Arial" w:hAnsi="Arial" w:cs="Arial"/>
                      <w:iCs/>
                      <w:sz w:val="18"/>
                      <w:szCs w:val="18"/>
                    </w:rPr>
                    <w:t>UO za komunalni sustav</w:t>
                  </w:r>
                </w:p>
              </w:tc>
              <w:tc>
                <w:tcPr>
                  <w:tcW w:w="1175" w:type="dxa"/>
                  <w:tcBorders>
                    <w:top w:val="single" w:sz="4" w:space="0" w:color="auto"/>
                    <w:left w:val="single" w:sz="4" w:space="0" w:color="auto"/>
                    <w:bottom w:val="single" w:sz="4" w:space="0" w:color="auto"/>
                    <w:right w:val="single" w:sz="4" w:space="0" w:color="auto"/>
                  </w:tcBorders>
                  <w:vAlign w:val="center"/>
                </w:tcPr>
                <w:p w14:paraId="3DC97F4E" w14:textId="77777777" w:rsidR="003B6435" w:rsidRPr="00427116" w:rsidRDefault="003B6435" w:rsidP="003B6435">
                  <w:pPr>
                    <w:jc w:val="center"/>
                    <w:rPr>
                      <w:rFonts w:ascii="Arial" w:hAnsi="Arial" w:cs="Arial"/>
                      <w:iCs/>
                      <w:sz w:val="18"/>
                      <w:szCs w:val="18"/>
                    </w:rPr>
                  </w:pPr>
                  <w:r>
                    <w:rPr>
                      <w:rFonts w:ascii="Arial" w:hAnsi="Arial" w:cs="Arial"/>
                      <w:iCs/>
                      <w:sz w:val="18"/>
                      <w:szCs w:val="18"/>
                    </w:rPr>
                    <w:t>15</w:t>
                  </w:r>
                </w:p>
              </w:tc>
              <w:tc>
                <w:tcPr>
                  <w:tcW w:w="1175" w:type="dxa"/>
                  <w:tcBorders>
                    <w:top w:val="single" w:sz="4" w:space="0" w:color="auto"/>
                    <w:left w:val="single" w:sz="4" w:space="0" w:color="auto"/>
                    <w:bottom w:val="single" w:sz="4" w:space="0" w:color="auto"/>
                    <w:right w:val="single" w:sz="4" w:space="0" w:color="auto"/>
                  </w:tcBorders>
                  <w:vAlign w:val="center"/>
                </w:tcPr>
                <w:p w14:paraId="7168BFEB" w14:textId="45D79B58" w:rsidR="003B6435" w:rsidRPr="00745E67" w:rsidRDefault="003B6435" w:rsidP="003B6435">
                  <w:pPr>
                    <w:jc w:val="center"/>
                    <w:rPr>
                      <w:rFonts w:ascii="Arial" w:hAnsi="Arial" w:cs="Arial"/>
                      <w:iCs/>
                      <w:sz w:val="18"/>
                      <w:szCs w:val="18"/>
                    </w:rPr>
                  </w:pPr>
                  <w:r>
                    <w:rPr>
                      <w:rFonts w:ascii="Arial" w:hAnsi="Arial" w:cs="Arial"/>
                      <w:iCs/>
                      <w:sz w:val="18"/>
                      <w:szCs w:val="18"/>
                    </w:rPr>
                    <w:t>15</w:t>
                  </w:r>
                </w:p>
              </w:tc>
              <w:tc>
                <w:tcPr>
                  <w:tcW w:w="1175" w:type="dxa"/>
                  <w:tcBorders>
                    <w:top w:val="single" w:sz="4" w:space="0" w:color="auto"/>
                    <w:left w:val="single" w:sz="4" w:space="0" w:color="auto"/>
                    <w:bottom w:val="single" w:sz="4" w:space="0" w:color="auto"/>
                    <w:right w:val="single" w:sz="4" w:space="0" w:color="auto"/>
                  </w:tcBorders>
                  <w:vAlign w:val="center"/>
                </w:tcPr>
                <w:p w14:paraId="5A978D29" w14:textId="7B6F59A1" w:rsidR="003B6435" w:rsidRPr="00745E67" w:rsidRDefault="003B6435" w:rsidP="003B6435">
                  <w:pPr>
                    <w:jc w:val="center"/>
                    <w:rPr>
                      <w:rFonts w:ascii="Arial" w:hAnsi="Arial" w:cs="Arial"/>
                      <w:iCs/>
                      <w:sz w:val="18"/>
                      <w:szCs w:val="18"/>
                    </w:rPr>
                  </w:pPr>
                  <w:r>
                    <w:rPr>
                      <w:rFonts w:ascii="Arial" w:hAnsi="Arial" w:cs="Arial"/>
                      <w:iCs/>
                      <w:sz w:val="18"/>
                      <w:szCs w:val="18"/>
                    </w:rPr>
                    <w:t>15</w:t>
                  </w:r>
                </w:p>
              </w:tc>
              <w:tc>
                <w:tcPr>
                  <w:tcW w:w="1175" w:type="dxa"/>
                  <w:tcBorders>
                    <w:top w:val="single" w:sz="4" w:space="0" w:color="auto"/>
                    <w:left w:val="single" w:sz="4" w:space="0" w:color="auto"/>
                    <w:bottom w:val="single" w:sz="4" w:space="0" w:color="auto"/>
                    <w:right w:val="single" w:sz="4" w:space="0" w:color="auto"/>
                  </w:tcBorders>
                  <w:vAlign w:val="center"/>
                </w:tcPr>
                <w:p w14:paraId="76259C8A" w14:textId="659071C0" w:rsidR="003B6435" w:rsidRPr="00427116" w:rsidRDefault="003B6435" w:rsidP="003B6435">
                  <w:pPr>
                    <w:jc w:val="center"/>
                    <w:rPr>
                      <w:rFonts w:ascii="Arial" w:hAnsi="Arial" w:cs="Arial"/>
                      <w:iCs/>
                      <w:sz w:val="18"/>
                      <w:szCs w:val="18"/>
                    </w:rPr>
                  </w:pPr>
                  <w:r w:rsidRPr="00745E67">
                    <w:rPr>
                      <w:rFonts w:ascii="Arial" w:hAnsi="Arial" w:cs="Arial"/>
                      <w:iCs/>
                      <w:sz w:val="18"/>
                      <w:szCs w:val="18"/>
                    </w:rPr>
                    <w:t>15</w:t>
                  </w:r>
                </w:p>
              </w:tc>
            </w:tr>
          </w:tbl>
          <w:p w14:paraId="101E3878" w14:textId="77777777" w:rsidR="00C12227" w:rsidRPr="00427116" w:rsidRDefault="00C12227" w:rsidP="005D5AC7">
            <w:pPr>
              <w:pStyle w:val="Odlomakpopisa"/>
              <w:jc w:val="both"/>
              <w:rPr>
                <w:rFonts w:ascii="Calibri" w:hAnsi="Calibri" w:cs="Calibri"/>
                <w:sz w:val="18"/>
                <w:szCs w:val="18"/>
              </w:rPr>
            </w:pPr>
          </w:p>
          <w:p w14:paraId="72690784" w14:textId="77777777" w:rsidR="00C12227" w:rsidRDefault="00C12227" w:rsidP="005D5AC7">
            <w:pPr>
              <w:pStyle w:val="Odlomakpopisa"/>
              <w:jc w:val="both"/>
              <w:rPr>
                <w:rFonts w:ascii="Calibri" w:hAnsi="Calibri" w:cs="Calibri"/>
                <w:sz w:val="18"/>
                <w:szCs w:val="18"/>
              </w:rPr>
            </w:pPr>
          </w:p>
          <w:p w14:paraId="42524E6F" w14:textId="77777777" w:rsidR="00C12227" w:rsidRDefault="00C12227" w:rsidP="005D5AC7">
            <w:pPr>
              <w:pStyle w:val="Odlomakpopisa"/>
              <w:jc w:val="both"/>
              <w:rPr>
                <w:rFonts w:ascii="Calibri" w:hAnsi="Calibri" w:cs="Calibri"/>
                <w:sz w:val="18"/>
                <w:szCs w:val="18"/>
              </w:rPr>
            </w:pPr>
          </w:p>
          <w:p w14:paraId="6A97DF59"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0CF05E9C"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14A9D9EF" w14:textId="77777777" w:rsidR="00C12227" w:rsidRPr="00A50E8D" w:rsidRDefault="00C12227" w:rsidP="00A50E8D">
      <w:pPr>
        <w:spacing w:after="0"/>
        <w:rPr>
          <w:rFonts w:ascii="Arial" w:hAnsi="Arial" w:cs="Arial"/>
          <w:b/>
          <w:sz w:val="24"/>
          <w:szCs w:val="24"/>
        </w:rPr>
      </w:pPr>
    </w:p>
    <w:p w14:paraId="531A5D7F" w14:textId="3F2E94FA" w:rsidR="00C12227" w:rsidRPr="00596C56" w:rsidRDefault="000A577B" w:rsidP="00C12227">
      <w:pPr>
        <w:pStyle w:val="Odlomakpopisa"/>
        <w:numPr>
          <w:ilvl w:val="0"/>
          <w:numId w:val="17"/>
        </w:numPr>
        <w:spacing w:after="0"/>
        <w:rPr>
          <w:rFonts w:ascii="Arial" w:hAnsi="Arial" w:cs="Arial"/>
          <w:b/>
          <w:sz w:val="24"/>
          <w:szCs w:val="24"/>
        </w:rPr>
      </w:pPr>
      <w:r>
        <w:rPr>
          <w:rFonts w:ascii="Arial" w:hAnsi="Arial" w:cs="Arial"/>
          <w:b/>
          <w:sz w:val="24"/>
          <w:szCs w:val="24"/>
        </w:rPr>
        <w:t>Izvršenje</w:t>
      </w:r>
      <w:r w:rsidR="00C12227" w:rsidRPr="00596C56">
        <w:rPr>
          <w:rFonts w:ascii="Arial" w:hAnsi="Arial" w:cs="Arial"/>
          <w:b/>
          <w:sz w:val="24"/>
          <w:szCs w:val="24"/>
        </w:rPr>
        <w:t xml:space="preserve"> programa</w:t>
      </w:r>
    </w:p>
    <w:p w14:paraId="3581A967" w14:textId="77777777" w:rsidR="00C12227" w:rsidRPr="00593936" w:rsidRDefault="00C12227" w:rsidP="00C12227">
      <w:pPr>
        <w:pStyle w:val="Odlomakpopisa"/>
        <w:spacing w:after="0"/>
        <w:rPr>
          <w:rFonts w:ascii="Arial" w:hAnsi="Arial" w:cs="Arial"/>
          <w:b/>
          <w:sz w:val="18"/>
          <w:szCs w:val="18"/>
        </w:rPr>
      </w:pPr>
    </w:p>
    <w:tbl>
      <w:tblPr>
        <w:tblW w:w="10655" w:type="dxa"/>
        <w:tblInd w:w="-459" w:type="dxa"/>
        <w:tblLayout w:type="fixed"/>
        <w:tblLook w:val="04A0" w:firstRow="1" w:lastRow="0" w:firstColumn="1" w:lastColumn="0" w:noHBand="0" w:noVBand="1"/>
      </w:tblPr>
      <w:tblGrid>
        <w:gridCol w:w="2292"/>
        <w:gridCol w:w="1843"/>
        <w:gridCol w:w="1843"/>
        <w:gridCol w:w="1417"/>
        <w:gridCol w:w="1418"/>
        <w:gridCol w:w="1842"/>
      </w:tblGrid>
      <w:tr w:rsidR="00E93283" w:rsidRPr="00593936" w14:paraId="626C2C66" w14:textId="77777777" w:rsidTr="00E93283">
        <w:trPr>
          <w:trHeight w:val="360"/>
        </w:trPr>
        <w:tc>
          <w:tcPr>
            <w:tcW w:w="229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A4CAD35" w14:textId="76C65191" w:rsidR="00E93283" w:rsidRPr="00593936" w:rsidRDefault="00E93283" w:rsidP="005D5AC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w:t>
            </w:r>
            <w:r>
              <w:rPr>
                <w:rFonts w:ascii="Arial" w:eastAsia="Times New Roman" w:hAnsi="Arial" w:cs="Arial"/>
                <w:b/>
                <w:bCs/>
                <w:color w:val="000000"/>
                <w:sz w:val="18"/>
                <w:szCs w:val="18"/>
                <w:lang w:eastAsia="hr-HR"/>
              </w:rPr>
              <w:t>POZICIJA</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A9DAD75" w14:textId="16EDF178" w:rsidR="00E93283" w:rsidRPr="00593936" w:rsidRDefault="00E93283"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1843" w:type="dxa"/>
            <w:tcBorders>
              <w:top w:val="single" w:sz="8" w:space="0" w:color="auto"/>
              <w:left w:val="nil"/>
              <w:bottom w:val="nil"/>
              <w:right w:val="single" w:sz="8" w:space="0" w:color="auto"/>
            </w:tcBorders>
            <w:shd w:val="clear" w:color="000000" w:fill="F2F2F2"/>
            <w:hideMark/>
          </w:tcPr>
          <w:p w14:paraId="0E144E3A" w14:textId="77777777" w:rsidR="00E93283" w:rsidRPr="00593936" w:rsidRDefault="00E93283" w:rsidP="005D5AC7">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3C09D020" w14:textId="55AF2D14" w:rsidR="00E93283" w:rsidRPr="00593936" w:rsidRDefault="00E93283"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 xml:space="preserve">LAN </w:t>
            </w:r>
            <w:r w:rsidRPr="00593936">
              <w:rPr>
                <w:rFonts w:ascii="Arial" w:eastAsia="Times New Roman" w:hAnsi="Arial" w:cs="Arial"/>
                <w:b/>
                <w:bCs/>
                <w:color w:val="000000"/>
                <w:sz w:val="18"/>
                <w:szCs w:val="18"/>
                <w:lang w:eastAsia="hr-HR"/>
              </w:rPr>
              <w:t>202</w:t>
            </w:r>
            <w:r w:rsidR="007647CD">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right w:val="single" w:sz="8" w:space="0" w:color="auto"/>
            </w:tcBorders>
            <w:shd w:val="clear" w:color="000000" w:fill="F2F2F2"/>
            <w:vAlign w:val="center"/>
          </w:tcPr>
          <w:p w14:paraId="21DC814F" w14:textId="77777777" w:rsidR="00E93283" w:rsidRPr="00593936" w:rsidRDefault="00E93283" w:rsidP="005D5AC7">
            <w:pPr>
              <w:spacing w:after="0" w:line="240" w:lineRule="auto"/>
              <w:jc w:val="center"/>
              <w:rPr>
                <w:rFonts w:ascii="Arial" w:eastAsia="Times New Roman" w:hAnsi="Arial" w:cs="Arial"/>
                <w:b/>
                <w:bCs/>
                <w:color w:val="000000"/>
                <w:sz w:val="18"/>
                <w:szCs w:val="18"/>
                <w:lang w:eastAsia="hr-HR"/>
              </w:rPr>
            </w:pPr>
          </w:p>
          <w:p w14:paraId="23597ABC" w14:textId="41A17A20" w:rsidR="00E93283" w:rsidRPr="00593936" w:rsidRDefault="00E93283"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5053F9">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 – 3</w:t>
            </w:r>
            <w:r w:rsidR="00B24FF1">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B24FF1">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.202</w:t>
            </w:r>
            <w:r w:rsidR="007647CD">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18FBDAB" w14:textId="4075666E" w:rsidR="00E93283" w:rsidRPr="00593936" w:rsidRDefault="004F6140" w:rsidP="004F614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p>
        </w:tc>
      </w:tr>
      <w:tr w:rsidR="00E93283" w:rsidRPr="00593936" w14:paraId="4931AEA5" w14:textId="77777777" w:rsidTr="00E93283">
        <w:trPr>
          <w:trHeight w:val="315"/>
        </w:trPr>
        <w:tc>
          <w:tcPr>
            <w:tcW w:w="2292" w:type="dxa"/>
            <w:vMerge/>
            <w:tcBorders>
              <w:top w:val="single" w:sz="8" w:space="0" w:color="auto"/>
              <w:left w:val="single" w:sz="8" w:space="0" w:color="auto"/>
              <w:bottom w:val="single" w:sz="8" w:space="0" w:color="000000"/>
              <w:right w:val="single" w:sz="8" w:space="0" w:color="auto"/>
            </w:tcBorders>
            <w:vAlign w:val="center"/>
            <w:hideMark/>
          </w:tcPr>
          <w:p w14:paraId="6AF038BE" w14:textId="77777777" w:rsidR="00E93283" w:rsidRPr="00593936" w:rsidRDefault="00E93283" w:rsidP="005D5AC7">
            <w:pPr>
              <w:spacing w:after="0" w:line="240" w:lineRule="auto"/>
              <w:rPr>
                <w:rFonts w:ascii="Arial" w:eastAsia="Times New Roman" w:hAnsi="Arial" w:cs="Arial"/>
                <w:b/>
                <w:bCs/>
                <w:color w:val="000000"/>
                <w:sz w:val="18"/>
                <w:szCs w:val="18"/>
                <w:lang w:eastAsia="hr-HR"/>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1CBDBC40" w14:textId="77777777" w:rsidR="00E93283" w:rsidRPr="00593936" w:rsidRDefault="00E93283" w:rsidP="005D5AC7">
            <w:pPr>
              <w:spacing w:after="0" w:line="240" w:lineRule="auto"/>
              <w:rPr>
                <w:rFonts w:ascii="Arial" w:eastAsia="Times New Roman" w:hAnsi="Arial" w:cs="Arial"/>
                <w:b/>
                <w:bCs/>
                <w:color w:val="000000"/>
                <w:sz w:val="18"/>
                <w:szCs w:val="18"/>
                <w:lang w:eastAsia="hr-HR"/>
              </w:rPr>
            </w:pPr>
          </w:p>
        </w:tc>
        <w:tc>
          <w:tcPr>
            <w:tcW w:w="1843" w:type="dxa"/>
            <w:tcBorders>
              <w:top w:val="nil"/>
              <w:left w:val="nil"/>
              <w:bottom w:val="single" w:sz="8" w:space="0" w:color="000000"/>
              <w:right w:val="single" w:sz="8" w:space="0" w:color="auto"/>
            </w:tcBorders>
            <w:shd w:val="clear" w:color="000000" w:fill="F2F2F2"/>
            <w:hideMark/>
          </w:tcPr>
          <w:p w14:paraId="35EB9407" w14:textId="67A818A7" w:rsidR="00E93283" w:rsidRPr="00593936" w:rsidRDefault="00E93283" w:rsidP="005D5AC7">
            <w:pPr>
              <w:jc w:val="center"/>
              <w:rPr>
                <w:rFonts w:ascii="Arial" w:hAnsi="Arial" w:cs="Arial"/>
                <w:sz w:val="18"/>
                <w:szCs w:val="18"/>
              </w:rPr>
            </w:pPr>
            <w:r>
              <w:rPr>
                <w:rFonts w:ascii="Arial" w:eastAsia="Times New Roman" w:hAnsi="Arial" w:cs="Arial"/>
                <w:b/>
                <w:bCs/>
                <w:color w:val="000000"/>
                <w:sz w:val="18"/>
                <w:szCs w:val="18"/>
                <w:lang w:eastAsia="hr-HR"/>
              </w:rPr>
              <w:t>NAZIV PROGRAMA</w:t>
            </w:r>
          </w:p>
        </w:tc>
        <w:tc>
          <w:tcPr>
            <w:tcW w:w="1417" w:type="dxa"/>
            <w:vMerge/>
            <w:tcBorders>
              <w:left w:val="nil"/>
              <w:bottom w:val="single" w:sz="8" w:space="0" w:color="000000"/>
              <w:right w:val="single" w:sz="8" w:space="0" w:color="auto"/>
            </w:tcBorders>
            <w:shd w:val="clear" w:color="000000" w:fill="F2F2F2"/>
            <w:vAlign w:val="center"/>
            <w:hideMark/>
          </w:tcPr>
          <w:p w14:paraId="299AB3E6" w14:textId="77777777" w:rsidR="00E93283" w:rsidRPr="00593936" w:rsidRDefault="00E93283" w:rsidP="005D5AC7">
            <w:pPr>
              <w:spacing w:after="0" w:line="240" w:lineRule="auto"/>
              <w:rPr>
                <w:rFonts w:ascii="Arial" w:eastAsia="Times New Roman" w:hAnsi="Arial" w:cs="Arial"/>
                <w:b/>
                <w:bCs/>
                <w:color w:val="000000"/>
                <w:sz w:val="18"/>
                <w:szCs w:val="18"/>
                <w:lang w:eastAsia="hr-HR"/>
              </w:rPr>
            </w:pPr>
          </w:p>
        </w:tc>
        <w:tc>
          <w:tcPr>
            <w:tcW w:w="1418" w:type="dxa"/>
            <w:vMerge/>
            <w:tcBorders>
              <w:left w:val="single" w:sz="8" w:space="0" w:color="auto"/>
              <w:bottom w:val="single" w:sz="8" w:space="0" w:color="000000"/>
              <w:right w:val="single" w:sz="8" w:space="0" w:color="auto"/>
            </w:tcBorders>
          </w:tcPr>
          <w:p w14:paraId="6E1B35EE" w14:textId="77777777" w:rsidR="00E93283" w:rsidRPr="00593936" w:rsidRDefault="00E93283" w:rsidP="005D5AC7">
            <w:pPr>
              <w:spacing w:after="0" w:line="240" w:lineRule="auto"/>
              <w:rPr>
                <w:rFonts w:ascii="Arial" w:eastAsia="Times New Roman" w:hAnsi="Arial" w:cs="Arial"/>
                <w:b/>
                <w:bCs/>
                <w:color w:val="000000"/>
                <w:sz w:val="18"/>
                <w:szCs w:val="18"/>
                <w:lang w:eastAsia="hr-HR"/>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4F0E944" w14:textId="77777777" w:rsidR="00E93283" w:rsidRPr="00593936" w:rsidRDefault="00E93283" w:rsidP="005D5AC7">
            <w:pPr>
              <w:spacing w:after="0" w:line="240" w:lineRule="auto"/>
              <w:rPr>
                <w:rFonts w:ascii="Arial" w:eastAsia="Times New Roman" w:hAnsi="Arial" w:cs="Arial"/>
                <w:b/>
                <w:bCs/>
                <w:color w:val="000000"/>
                <w:sz w:val="18"/>
                <w:szCs w:val="18"/>
                <w:lang w:eastAsia="hr-HR"/>
              </w:rPr>
            </w:pPr>
          </w:p>
        </w:tc>
      </w:tr>
      <w:tr w:rsidR="005053F9" w:rsidRPr="00593936" w14:paraId="32C5C23B" w14:textId="77777777" w:rsidTr="002F2AD9">
        <w:trPr>
          <w:trHeight w:val="465"/>
        </w:trPr>
        <w:tc>
          <w:tcPr>
            <w:tcW w:w="2292"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1205BAB9" w14:textId="7FAC66EE" w:rsidR="005053F9" w:rsidRPr="00593936" w:rsidRDefault="005053F9" w:rsidP="005053F9">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w:t>
            </w:r>
          </w:p>
        </w:tc>
        <w:tc>
          <w:tcPr>
            <w:tcW w:w="1843" w:type="dxa"/>
            <w:tcBorders>
              <w:top w:val="nil"/>
              <w:left w:val="nil"/>
              <w:bottom w:val="single" w:sz="8" w:space="0" w:color="auto"/>
              <w:right w:val="single" w:sz="8" w:space="0" w:color="auto"/>
            </w:tcBorders>
            <w:shd w:val="clear" w:color="000000" w:fill="FFFFFF"/>
            <w:vAlign w:val="center"/>
          </w:tcPr>
          <w:p w14:paraId="00D90954" w14:textId="7C466E5E" w:rsidR="005053F9" w:rsidRPr="00593936" w:rsidRDefault="005053F9" w:rsidP="005053F9">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3802</w:t>
            </w:r>
          </w:p>
        </w:tc>
        <w:tc>
          <w:tcPr>
            <w:tcW w:w="1843" w:type="dxa"/>
            <w:tcBorders>
              <w:top w:val="nil"/>
              <w:left w:val="nil"/>
              <w:bottom w:val="single" w:sz="8" w:space="0" w:color="auto"/>
              <w:right w:val="single" w:sz="8" w:space="0" w:color="auto"/>
            </w:tcBorders>
            <w:shd w:val="clear" w:color="000000" w:fill="FFFFFF"/>
            <w:vAlign w:val="center"/>
          </w:tcPr>
          <w:p w14:paraId="21477EE2" w14:textId="47CEC675" w:rsidR="005053F9" w:rsidRPr="00593936" w:rsidRDefault="005053F9" w:rsidP="005053F9">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 xml:space="preserve">PROGRAM ODRŽAVANJA POSLOVNIH I </w:t>
            </w:r>
            <w:r>
              <w:rPr>
                <w:rFonts w:ascii="Arial" w:eastAsia="Times New Roman" w:hAnsi="Arial" w:cs="Arial"/>
                <w:sz w:val="18"/>
                <w:szCs w:val="18"/>
                <w:lang w:eastAsia="hr-HR"/>
              </w:rPr>
              <w:lastRenderedPageBreak/>
              <w:t>STAMBENIH PROSTORIJA</w:t>
            </w:r>
          </w:p>
        </w:tc>
        <w:tc>
          <w:tcPr>
            <w:tcW w:w="1417" w:type="dxa"/>
            <w:tcBorders>
              <w:top w:val="nil"/>
              <w:left w:val="nil"/>
              <w:bottom w:val="single" w:sz="8" w:space="0" w:color="auto"/>
              <w:right w:val="single" w:sz="8" w:space="0" w:color="auto"/>
            </w:tcBorders>
            <w:shd w:val="clear" w:color="000000" w:fill="FFFFFF"/>
          </w:tcPr>
          <w:p w14:paraId="608F0DD6" w14:textId="77777777" w:rsidR="007647CD" w:rsidRDefault="007647CD" w:rsidP="005053F9">
            <w:pPr>
              <w:spacing w:after="0" w:line="240" w:lineRule="auto"/>
              <w:rPr>
                <w:rFonts w:ascii="Arial" w:hAnsi="Arial" w:cs="Arial"/>
                <w:sz w:val="18"/>
                <w:szCs w:val="18"/>
              </w:rPr>
            </w:pPr>
          </w:p>
          <w:p w14:paraId="46716C18" w14:textId="77777777" w:rsidR="007647CD" w:rsidRDefault="007647CD" w:rsidP="005053F9">
            <w:pPr>
              <w:spacing w:after="0" w:line="240" w:lineRule="auto"/>
              <w:rPr>
                <w:rFonts w:ascii="Arial" w:hAnsi="Arial" w:cs="Arial"/>
                <w:sz w:val="18"/>
                <w:szCs w:val="18"/>
              </w:rPr>
            </w:pPr>
          </w:p>
          <w:p w14:paraId="4EDB73C0" w14:textId="6B12AC85" w:rsidR="005053F9" w:rsidRPr="005053F9" w:rsidRDefault="007647CD" w:rsidP="007647CD">
            <w:pPr>
              <w:spacing w:after="0" w:line="240" w:lineRule="auto"/>
              <w:jc w:val="center"/>
              <w:rPr>
                <w:rFonts w:ascii="Arial" w:eastAsia="Times New Roman" w:hAnsi="Arial" w:cs="Arial"/>
                <w:sz w:val="18"/>
                <w:szCs w:val="18"/>
                <w:lang w:eastAsia="hr-HR"/>
              </w:rPr>
            </w:pPr>
            <w:r w:rsidRPr="007647CD">
              <w:rPr>
                <w:rFonts w:ascii="Arial" w:hAnsi="Arial" w:cs="Arial"/>
                <w:sz w:val="18"/>
                <w:szCs w:val="18"/>
              </w:rPr>
              <w:t>215.750,00</w:t>
            </w:r>
          </w:p>
        </w:tc>
        <w:tc>
          <w:tcPr>
            <w:tcW w:w="1418" w:type="dxa"/>
            <w:tcBorders>
              <w:top w:val="nil"/>
              <w:left w:val="nil"/>
              <w:bottom w:val="single" w:sz="8" w:space="0" w:color="auto"/>
              <w:right w:val="single" w:sz="8" w:space="0" w:color="auto"/>
            </w:tcBorders>
            <w:shd w:val="clear" w:color="000000" w:fill="FFFFFF"/>
          </w:tcPr>
          <w:p w14:paraId="425E39A3" w14:textId="77777777" w:rsidR="005053F9" w:rsidRDefault="005053F9" w:rsidP="005053F9">
            <w:pPr>
              <w:spacing w:after="0" w:line="240" w:lineRule="auto"/>
              <w:rPr>
                <w:rFonts w:ascii="Arial" w:hAnsi="Arial" w:cs="Arial"/>
                <w:sz w:val="18"/>
                <w:szCs w:val="18"/>
              </w:rPr>
            </w:pPr>
          </w:p>
          <w:p w14:paraId="4703FB9A" w14:textId="77777777" w:rsidR="007647CD" w:rsidRDefault="007647CD" w:rsidP="005053F9">
            <w:pPr>
              <w:spacing w:after="0" w:line="240" w:lineRule="auto"/>
              <w:rPr>
                <w:rFonts w:ascii="Arial" w:hAnsi="Arial" w:cs="Arial"/>
                <w:sz w:val="18"/>
                <w:szCs w:val="18"/>
              </w:rPr>
            </w:pPr>
          </w:p>
          <w:p w14:paraId="64455713" w14:textId="241EA746" w:rsidR="005053F9" w:rsidRPr="005053F9" w:rsidRDefault="007647CD" w:rsidP="007647CD">
            <w:pPr>
              <w:spacing w:after="0" w:line="240" w:lineRule="auto"/>
              <w:jc w:val="center"/>
              <w:rPr>
                <w:rFonts w:ascii="Arial" w:eastAsia="Times New Roman" w:hAnsi="Arial" w:cs="Arial"/>
                <w:sz w:val="18"/>
                <w:szCs w:val="18"/>
                <w:lang w:eastAsia="hr-HR"/>
              </w:rPr>
            </w:pPr>
            <w:r w:rsidRPr="007647CD">
              <w:rPr>
                <w:rFonts w:ascii="Arial" w:hAnsi="Arial" w:cs="Arial"/>
                <w:sz w:val="18"/>
                <w:szCs w:val="18"/>
              </w:rPr>
              <w:t>201.761,50</w:t>
            </w:r>
          </w:p>
        </w:tc>
        <w:tc>
          <w:tcPr>
            <w:tcW w:w="1842" w:type="dxa"/>
            <w:tcBorders>
              <w:top w:val="single" w:sz="8" w:space="0" w:color="auto"/>
              <w:left w:val="nil"/>
              <w:bottom w:val="single" w:sz="8" w:space="0" w:color="auto"/>
              <w:right w:val="single" w:sz="8" w:space="0" w:color="auto"/>
            </w:tcBorders>
            <w:shd w:val="clear" w:color="000000" w:fill="FFFFFF"/>
          </w:tcPr>
          <w:p w14:paraId="34306B61" w14:textId="77777777" w:rsidR="005053F9" w:rsidRDefault="005053F9" w:rsidP="005053F9">
            <w:pPr>
              <w:spacing w:after="0" w:line="240" w:lineRule="auto"/>
              <w:rPr>
                <w:rFonts w:ascii="Arial" w:hAnsi="Arial" w:cs="Arial"/>
                <w:sz w:val="18"/>
                <w:szCs w:val="18"/>
              </w:rPr>
            </w:pPr>
          </w:p>
          <w:p w14:paraId="1E06F9D3" w14:textId="77777777" w:rsidR="007647CD" w:rsidRDefault="007647CD" w:rsidP="005053F9">
            <w:pPr>
              <w:spacing w:after="0" w:line="240" w:lineRule="auto"/>
              <w:jc w:val="center"/>
              <w:rPr>
                <w:rFonts w:ascii="Arial" w:hAnsi="Arial" w:cs="Arial"/>
                <w:sz w:val="18"/>
                <w:szCs w:val="18"/>
              </w:rPr>
            </w:pPr>
          </w:p>
          <w:p w14:paraId="1B51F8E2" w14:textId="0CAAE39B" w:rsidR="005053F9" w:rsidRPr="005053F9" w:rsidRDefault="007647CD" w:rsidP="005053F9">
            <w:pPr>
              <w:spacing w:after="0" w:line="240" w:lineRule="auto"/>
              <w:jc w:val="center"/>
              <w:rPr>
                <w:rFonts w:ascii="Arial" w:eastAsia="Times New Roman" w:hAnsi="Arial" w:cs="Arial"/>
                <w:sz w:val="18"/>
                <w:szCs w:val="18"/>
                <w:lang w:eastAsia="hr-HR"/>
              </w:rPr>
            </w:pPr>
            <w:r w:rsidRPr="007647CD">
              <w:rPr>
                <w:rFonts w:ascii="Arial" w:hAnsi="Arial" w:cs="Arial"/>
                <w:sz w:val="18"/>
                <w:szCs w:val="18"/>
              </w:rPr>
              <w:t>93,52</w:t>
            </w:r>
            <w:r>
              <w:rPr>
                <w:rFonts w:ascii="Arial" w:hAnsi="Arial" w:cs="Arial"/>
                <w:sz w:val="18"/>
                <w:szCs w:val="18"/>
              </w:rPr>
              <w:t xml:space="preserve"> </w:t>
            </w:r>
            <w:r w:rsidR="005053F9">
              <w:rPr>
                <w:rFonts w:ascii="Arial" w:hAnsi="Arial" w:cs="Arial"/>
                <w:sz w:val="18"/>
                <w:szCs w:val="18"/>
              </w:rPr>
              <w:t>%</w:t>
            </w:r>
          </w:p>
        </w:tc>
      </w:tr>
      <w:tr w:rsidR="007647CD" w:rsidRPr="00593936" w14:paraId="0FBB4296" w14:textId="77777777" w:rsidTr="002F2AD9">
        <w:trPr>
          <w:trHeight w:val="465"/>
        </w:trPr>
        <w:tc>
          <w:tcPr>
            <w:tcW w:w="2292"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7B919E3" w14:textId="41E3A2AB" w:rsidR="007647CD" w:rsidRPr="00B10B79" w:rsidRDefault="007647CD" w:rsidP="007647CD">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w:t>
            </w:r>
            <w:r>
              <w:rPr>
                <w:rFonts w:ascii="Arial" w:eastAsia="Times New Roman" w:hAnsi="Arial" w:cs="Arial"/>
                <w:b/>
                <w:bCs/>
                <w:sz w:val="18"/>
                <w:szCs w:val="18"/>
                <w:lang w:eastAsia="hr-HR"/>
              </w:rPr>
              <w:t>KTIVNOST</w:t>
            </w:r>
          </w:p>
        </w:tc>
        <w:tc>
          <w:tcPr>
            <w:tcW w:w="1843" w:type="dxa"/>
            <w:tcBorders>
              <w:top w:val="nil"/>
              <w:left w:val="nil"/>
              <w:bottom w:val="single" w:sz="8" w:space="0" w:color="auto"/>
              <w:right w:val="single" w:sz="8" w:space="0" w:color="auto"/>
            </w:tcBorders>
            <w:shd w:val="clear" w:color="000000" w:fill="FFFFFF"/>
            <w:vAlign w:val="center"/>
          </w:tcPr>
          <w:p w14:paraId="43230C1B" w14:textId="73B4F888" w:rsidR="007647CD" w:rsidRPr="00593936" w:rsidRDefault="007647CD" w:rsidP="007647C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A380201</w:t>
            </w:r>
          </w:p>
        </w:tc>
        <w:tc>
          <w:tcPr>
            <w:tcW w:w="1843" w:type="dxa"/>
            <w:tcBorders>
              <w:top w:val="nil"/>
              <w:left w:val="nil"/>
              <w:bottom w:val="single" w:sz="8" w:space="0" w:color="auto"/>
              <w:right w:val="single" w:sz="8" w:space="0" w:color="auto"/>
            </w:tcBorders>
            <w:shd w:val="clear" w:color="000000" w:fill="FFFFFF"/>
            <w:vAlign w:val="center"/>
          </w:tcPr>
          <w:p w14:paraId="32943E34" w14:textId="79E36D63" w:rsidR="007647CD" w:rsidRPr="00593936" w:rsidRDefault="007647CD" w:rsidP="007647C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PROGRAM ODRŽAVANJA POSLOVNIH I STAMBENIH PROSTORIJA</w:t>
            </w:r>
          </w:p>
        </w:tc>
        <w:tc>
          <w:tcPr>
            <w:tcW w:w="1417" w:type="dxa"/>
            <w:tcBorders>
              <w:top w:val="nil"/>
              <w:left w:val="nil"/>
              <w:bottom w:val="single" w:sz="8" w:space="0" w:color="auto"/>
              <w:right w:val="single" w:sz="8" w:space="0" w:color="auto"/>
            </w:tcBorders>
            <w:shd w:val="clear" w:color="000000" w:fill="FFFFFF"/>
          </w:tcPr>
          <w:p w14:paraId="659D146E" w14:textId="77777777" w:rsidR="007647CD" w:rsidRDefault="007647CD" w:rsidP="007647CD">
            <w:pPr>
              <w:spacing w:after="0" w:line="240" w:lineRule="auto"/>
              <w:rPr>
                <w:rFonts w:ascii="Arial" w:hAnsi="Arial" w:cs="Arial"/>
                <w:sz w:val="18"/>
                <w:szCs w:val="18"/>
              </w:rPr>
            </w:pPr>
          </w:p>
          <w:p w14:paraId="5625B8F8" w14:textId="77777777" w:rsidR="007647CD" w:rsidRDefault="007647CD" w:rsidP="007647CD">
            <w:pPr>
              <w:spacing w:after="0" w:line="240" w:lineRule="auto"/>
              <w:rPr>
                <w:rFonts w:ascii="Arial" w:hAnsi="Arial" w:cs="Arial"/>
                <w:sz w:val="18"/>
                <w:szCs w:val="18"/>
              </w:rPr>
            </w:pPr>
          </w:p>
          <w:p w14:paraId="7C2314EC" w14:textId="0035E959" w:rsidR="007647CD" w:rsidRPr="005053F9" w:rsidRDefault="007647CD" w:rsidP="007647CD">
            <w:pPr>
              <w:spacing w:after="0" w:line="240" w:lineRule="auto"/>
              <w:rPr>
                <w:rFonts w:ascii="Arial" w:eastAsia="Times New Roman" w:hAnsi="Arial" w:cs="Arial"/>
                <w:sz w:val="18"/>
                <w:szCs w:val="18"/>
                <w:lang w:eastAsia="hr-HR"/>
              </w:rPr>
            </w:pPr>
            <w:r w:rsidRPr="007647CD">
              <w:rPr>
                <w:rFonts w:ascii="Arial" w:hAnsi="Arial" w:cs="Arial"/>
                <w:sz w:val="18"/>
                <w:szCs w:val="18"/>
              </w:rPr>
              <w:t>215.750,00</w:t>
            </w:r>
          </w:p>
        </w:tc>
        <w:tc>
          <w:tcPr>
            <w:tcW w:w="1418" w:type="dxa"/>
            <w:tcBorders>
              <w:top w:val="nil"/>
              <w:left w:val="nil"/>
              <w:bottom w:val="single" w:sz="8" w:space="0" w:color="auto"/>
              <w:right w:val="single" w:sz="8" w:space="0" w:color="auto"/>
            </w:tcBorders>
            <w:shd w:val="clear" w:color="000000" w:fill="FFFFFF"/>
          </w:tcPr>
          <w:p w14:paraId="210AB8F5" w14:textId="77777777" w:rsidR="007647CD" w:rsidRDefault="007647CD" w:rsidP="007647CD">
            <w:pPr>
              <w:spacing w:after="0" w:line="240" w:lineRule="auto"/>
              <w:rPr>
                <w:rFonts w:ascii="Arial" w:hAnsi="Arial" w:cs="Arial"/>
                <w:sz w:val="18"/>
                <w:szCs w:val="18"/>
              </w:rPr>
            </w:pPr>
          </w:p>
          <w:p w14:paraId="336661F3" w14:textId="77777777" w:rsidR="007647CD" w:rsidRDefault="007647CD" w:rsidP="007647CD">
            <w:pPr>
              <w:spacing w:after="0" w:line="240" w:lineRule="auto"/>
              <w:rPr>
                <w:rFonts w:ascii="Arial" w:hAnsi="Arial" w:cs="Arial"/>
                <w:sz w:val="18"/>
                <w:szCs w:val="18"/>
              </w:rPr>
            </w:pPr>
          </w:p>
          <w:p w14:paraId="7277CA96" w14:textId="79C88409" w:rsidR="007647CD" w:rsidRPr="005053F9" w:rsidRDefault="007647CD" w:rsidP="007647CD">
            <w:pPr>
              <w:spacing w:after="0" w:line="240" w:lineRule="auto"/>
              <w:rPr>
                <w:rFonts w:ascii="Arial" w:eastAsia="Times New Roman" w:hAnsi="Arial" w:cs="Arial"/>
                <w:sz w:val="18"/>
                <w:szCs w:val="18"/>
                <w:lang w:eastAsia="hr-HR"/>
              </w:rPr>
            </w:pPr>
            <w:r w:rsidRPr="007647CD">
              <w:rPr>
                <w:rFonts w:ascii="Arial" w:hAnsi="Arial" w:cs="Arial"/>
                <w:sz w:val="18"/>
                <w:szCs w:val="18"/>
              </w:rPr>
              <w:t>201.761,50</w:t>
            </w:r>
          </w:p>
        </w:tc>
        <w:tc>
          <w:tcPr>
            <w:tcW w:w="1842" w:type="dxa"/>
            <w:tcBorders>
              <w:top w:val="single" w:sz="8" w:space="0" w:color="auto"/>
              <w:left w:val="nil"/>
              <w:bottom w:val="single" w:sz="8" w:space="0" w:color="auto"/>
              <w:right w:val="single" w:sz="8" w:space="0" w:color="auto"/>
            </w:tcBorders>
            <w:shd w:val="clear" w:color="000000" w:fill="FFFFFF"/>
          </w:tcPr>
          <w:p w14:paraId="33B1353E" w14:textId="77777777" w:rsidR="007647CD" w:rsidRDefault="007647CD" w:rsidP="007647CD">
            <w:pPr>
              <w:spacing w:after="0" w:line="240" w:lineRule="auto"/>
              <w:rPr>
                <w:rFonts w:ascii="Arial" w:hAnsi="Arial" w:cs="Arial"/>
                <w:sz w:val="18"/>
                <w:szCs w:val="18"/>
              </w:rPr>
            </w:pPr>
          </w:p>
          <w:p w14:paraId="305448F7" w14:textId="77777777" w:rsidR="007647CD" w:rsidRDefault="007647CD" w:rsidP="007647CD">
            <w:pPr>
              <w:spacing w:after="0" w:line="240" w:lineRule="auto"/>
              <w:jc w:val="center"/>
              <w:rPr>
                <w:rFonts w:ascii="Arial" w:hAnsi="Arial" w:cs="Arial"/>
                <w:sz w:val="18"/>
                <w:szCs w:val="18"/>
              </w:rPr>
            </w:pPr>
          </w:p>
          <w:p w14:paraId="5A79DA5F" w14:textId="2C800379" w:rsidR="007647CD" w:rsidRPr="005053F9" w:rsidRDefault="007647CD" w:rsidP="007647CD">
            <w:pPr>
              <w:spacing w:after="0" w:line="240" w:lineRule="auto"/>
              <w:jc w:val="center"/>
              <w:rPr>
                <w:rFonts w:ascii="Arial" w:eastAsia="Times New Roman" w:hAnsi="Arial" w:cs="Arial"/>
                <w:sz w:val="18"/>
                <w:szCs w:val="18"/>
                <w:lang w:eastAsia="hr-HR"/>
              </w:rPr>
            </w:pPr>
            <w:r w:rsidRPr="007647CD">
              <w:rPr>
                <w:rFonts w:ascii="Arial" w:hAnsi="Arial" w:cs="Arial"/>
                <w:sz w:val="18"/>
                <w:szCs w:val="18"/>
              </w:rPr>
              <w:t>93,52</w:t>
            </w:r>
            <w:r>
              <w:rPr>
                <w:rFonts w:ascii="Arial" w:hAnsi="Arial" w:cs="Arial"/>
                <w:sz w:val="18"/>
                <w:szCs w:val="18"/>
              </w:rPr>
              <w:t xml:space="preserve"> %</w:t>
            </w:r>
          </w:p>
        </w:tc>
      </w:tr>
    </w:tbl>
    <w:p w14:paraId="1DF62054"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0642F3F6"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296A6D38"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72ECBF94" w14:textId="77777777" w:rsidR="00C12227" w:rsidRPr="003D3D05" w:rsidRDefault="00C12227" w:rsidP="00C12227">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12227" w:rsidRPr="00F72F50" w14:paraId="3313E84B"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F7E807B" w14:textId="184AFC05" w:rsidR="00C12227" w:rsidRPr="00C510BA" w:rsidRDefault="00C12227" w:rsidP="005D5AC7">
            <w:pPr>
              <w:spacing w:after="0" w:line="240" w:lineRule="auto"/>
              <w:rPr>
                <w:rFonts w:ascii="Arial" w:eastAsia="Times New Roman" w:hAnsi="Arial" w:cs="Arial"/>
                <w:b/>
                <w:bCs/>
                <w:sz w:val="24"/>
                <w:szCs w:val="24"/>
                <w:lang w:eastAsia="hr-HR"/>
              </w:rPr>
            </w:pPr>
            <w:r w:rsidRPr="00C510BA">
              <w:rPr>
                <w:rFonts w:ascii="Arial" w:eastAsia="Times New Roman" w:hAnsi="Arial" w:cs="Arial"/>
                <w:b/>
                <w:bCs/>
                <w:color w:val="000000" w:themeColor="text1"/>
                <w:sz w:val="24"/>
                <w:szCs w:val="24"/>
                <w:lang w:eastAsia="hr-HR"/>
              </w:rPr>
              <w:t xml:space="preserve"> </w:t>
            </w:r>
            <w:r w:rsidR="00C510BA" w:rsidRPr="00C510BA">
              <w:rPr>
                <w:rFonts w:ascii="Arial" w:eastAsia="Times New Roman" w:hAnsi="Arial" w:cs="Arial"/>
                <w:b/>
                <w:bCs/>
                <w:color w:val="000000" w:themeColor="text1"/>
                <w:sz w:val="24"/>
                <w:szCs w:val="24"/>
                <w:lang w:eastAsia="hr-HR"/>
              </w:rPr>
              <w:t xml:space="preserve">Naziv  aktivnosti u proračunu: </w:t>
            </w:r>
            <w:r w:rsidR="00C510BA" w:rsidRPr="00C510BA">
              <w:rPr>
                <w:rFonts w:ascii="Arial" w:eastAsia="Times New Roman" w:hAnsi="Arial" w:cs="Arial"/>
                <w:color w:val="000000" w:themeColor="text1"/>
                <w:sz w:val="24"/>
                <w:szCs w:val="24"/>
                <w:lang w:eastAsia="hr-HR"/>
              </w:rPr>
              <w:t>Održavanje poslovnih i stambenih prostorija</w:t>
            </w:r>
            <w:r w:rsidRPr="00C510BA">
              <w:rPr>
                <w:rFonts w:ascii="Arial" w:eastAsia="Times New Roman" w:hAnsi="Arial" w:cs="Arial"/>
                <w:b/>
                <w:bCs/>
                <w:sz w:val="24"/>
                <w:szCs w:val="24"/>
                <w:lang w:eastAsia="hr-HR"/>
              </w:rPr>
              <w:t xml:space="preserve"> </w:t>
            </w:r>
          </w:p>
        </w:tc>
      </w:tr>
      <w:tr w:rsidR="00C12227" w:rsidRPr="00F72F50" w14:paraId="2A99F2C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D782DA8" w14:textId="77777777" w:rsidR="00C510BA" w:rsidRDefault="00C510BA" w:rsidP="00B62D65">
            <w:pPr>
              <w:spacing w:after="0" w:line="240" w:lineRule="auto"/>
              <w:ind w:firstLine="39"/>
              <w:rPr>
                <w:rFonts w:ascii="Arial" w:eastAsia="Times New Roman" w:hAnsi="Arial" w:cs="Arial"/>
                <w:b/>
                <w:bCs/>
                <w:color w:val="000000"/>
                <w:sz w:val="24"/>
                <w:szCs w:val="24"/>
                <w:lang w:eastAsia="hr-HR"/>
              </w:rPr>
            </w:pPr>
          </w:p>
          <w:p w14:paraId="5AE2F011" w14:textId="13256AA0" w:rsidR="00B62D65" w:rsidRDefault="00B62D65" w:rsidP="00B62D65">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1DC35798" w14:textId="347A9756" w:rsidR="00C12227" w:rsidRDefault="00B62D65" w:rsidP="00B62D65">
            <w:pPr>
              <w:spacing w:after="0" w:line="240" w:lineRule="auto"/>
              <w:rPr>
                <w:rFonts w:ascii="Arial" w:eastAsia="Times New Roman" w:hAnsi="Arial" w:cs="Arial"/>
                <w:b/>
                <w:color w:val="000000"/>
                <w:sz w:val="24"/>
                <w:szCs w:val="24"/>
                <w:lang w:eastAsia="hr-HR"/>
              </w:rPr>
            </w:pPr>
            <w:r w:rsidRPr="001D0EBF">
              <w:rPr>
                <w:rFonts w:ascii="Arial" w:hAnsi="Arial" w:cs="Arial"/>
                <w:sz w:val="24"/>
                <w:szCs w:val="24"/>
              </w:rPr>
              <w:t>Grad Crikvenica kao jedinica lokalne samouprave u obvezi je održavati stambene i poslovne objekte i prosto</w:t>
            </w:r>
            <w:r>
              <w:rPr>
                <w:rFonts w:ascii="Arial" w:hAnsi="Arial" w:cs="Arial"/>
                <w:sz w:val="24"/>
                <w:szCs w:val="24"/>
              </w:rPr>
              <w:t>re u svom vlasništvu na svo</w:t>
            </w:r>
            <w:r w:rsidRPr="001D0EBF">
              <w:rPr>
                <w:rFonts w:ascii="Arial" w:hAnsi="Arial" w:cs="Arial"/>
                <w:sz w:val="24"/>
                <w:szCs w:val="24"/>
              </w:rPr>
              <w:t>m području</w:t>
            </w:r>
            <w:r>
              <w:rPr>
                <w:rFonts w:ascii="Arial" w:hAnsi="Arial" w:cs="Arial"/>
                <w:sz w:val="24"/>
                <w:szCs w:val="24"/>
              </w:rPr>
              <w:t xml:space="preserve">. </w:t>
            </w:r>
            <w:r w:rsidRPr="001D0EBF">
              <w:rPr>
                <w:rFonts w:ascii="Arial" w:hAnsi="Arial" w:cs="Arial"/>
                <w:sz w:val="24"/>
                <w:szCs w:val="24"/>
              </w:rPr>
              <w:t>Grad Crikvenica  dužan je</w:t>
            </w:r>
            <w:r>
              <w:rPr>
                <w:rFonts w:ascii="Arial" w:hAnsi="Arial" w:cs="Arial"/>
                <w:sz w:val="24"/>
                <w:szCs w:val="24"/>
              </w:rPr>
              <w:t xml:space="preserve">  brinuti o nekretninama u svo</w:t>
            </w:r>
            <w:r w:rsidRPr="001D0EBF">
              <w:rPr>
                <w:rFonts w:ascii="Arial" w:hAnsi="Arial" w:cs="Arial"/>
                <w:sz w:val="24"/>
                <w:szCs w:val="24"/>
              </w:rPr>
              <w:t xml:space="preserve">m vlasništvu i iste održavati pažnjom dobrog </w:t>
            </w:r>
            <w:r>
              <w:rPr>
                <w:rFonts w:ascii="Arial" w:hAnsi="Arial" w:cs="Arial"/>
                <w:sz w:val="24"/>
                <w:szCs w:val="24"/>
              </w:rPr>
              <w:t xml:space="preserve"> gospodara.</w:t>
            </w:r>
          </w:p>
          <w:p w14:paraId="3D561615" w14:textId="5CBA139D" w:rsidR="00C12227" w:rsidRPr="00B62D65" w:rsidRDefault="00C12227" w:rsidP="00B62D65">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p>
        </w:tc>
      </w:tr>
      <w:tr w:rsidR="00C12227" w:rsidRPr="00F72F50" w14:paraId="08279349"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A2DEA2E" w14:textId="77777777" w:rsidR="00B62D65" w:rsidRDefault="00B62D65" w:rsidP="00B62D65">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0F0D3143" w14:textId="179EC5E1" w:rsidR="00C12227" w:rsidRPr="00B62D65" w:rsidRDefault="00B62D65" w:rsidP="00B62D65">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34"/>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b/>
                <w:sz w:val="24"/>
                <w:szCs w:val="24"/>
              </w:rPr>
            </w:pPr>
            <w:r w:rsidRPr="004367BD">
              <w:rPr>
                <w:rFonts w:ascii="Arial" w:hAnsi="Arial" w:cs="Arial"/>
                <w:sz w:val="24"/>
                <w:szCs w:val="24"/>
              </w:rPr>
              <w:t>Zakon o  vlasništvu i drugim stvarnim pravim</w:t>
            </w:r>
            <w:r>
              <w:rPr>
                <w:rFonts w:ascii="Arial" w:hAnsi="Arial" w:cs="Arial"/>
                <w:sz w:val="24"/>
                <w:szCs w:val="24"/>
              </w:rPr>
              <w:t>a</w:t>
            </w:r>
          </w:p>
        </w:tc>
      </w:tr>
      <w:tr w:rsidR="00C12227" w:rsidRPr="00F72F50" w14:paraId="791B8AC3"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230712D" w14:textId="77777777" w:rsidR="00463F83" w:rsidRPr="00463F83" w:rsidRDefault="00463F83" w:rsidP="00463F8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sidRPr="00463F83">
              <w:rPr>
                <w:rFonts w:ascii="Arial" w:hAnsi="Arial" w:cs="Arial"/>
                <w:b/>
                <w:sz w:val="24"/>
                <w:szCs w:val="24"/>
              </w:rPr>
              <w:t>U okviru održavanja poslovnih i stambenih prostorija u vlasništvu Grada Crikvenice realizirane su slijedeće aktivnosti:</w:t>
            </w:r>
          </w:p>
          <w:p w14:paraId="5AA92934" w14:textId="36773D9A"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 xml:space="preserve">Na zgradi sportskog centra </w:t>
            </w:r>
            <w:proofErr w:type="spellStart"/>
            <w:r w:rsidRPr="007D142C">
              <w:rPr>
                <w:rFonts w:ascii="Arial" w:hAnsi="Arial" w:cs="Arial"/>
                <w:bCs/>
                <w:sz w:val="24"/>
                <w:szCs w:val="24"/>
              </w:rPr>
              <w:t>Matkino</w:t>
            </w:r>
            <w:proofErr w:type="spellEnd"/>
            <w:r w:rsidRPr="007D142C">
              <w:rPr>
                <w:rFonts w:ascii="Arial" w:hAnsi="Arial" w:cs="Arial"/>
                <w:bCs/>
                <w:sz w:val="24"/>
                <w:szCs w:val="24"/>
              </w:rPr>
              <w:t xml:space="preserve"> u Selcu zam</w:t>
            </w:r>
            <w:r w:rsidR="00415BC7">
              <w:rPr>
                <w:rFonts w:ascii="Arial" w:hAnsi="Arial" w:cs="Arial"/>
                <w:bCs/>
                <w:sz w:val="24"/>
                <w:szCs w:val="24"/>
              </w:rPr>
              <w:t>i</w:t>
            </w:r>
            <w:r w:rsidRPr="007D142C">
              <w:rPr>
                <w:rFonts w:ascii="Arial" w:hAnsi="Arial" w:cs="Arial"/>
                <w:bCs/>
                <w:sz w:val="24"/>
                <w:szCs w:val="24"/>
              </w:rPr>
              <w:t>jenjena je dotrajala građevinska stolarija novo PVC stolarijom sa svim potrebnim naknadnim zidarskim krpanjima i klupčicama.</w:t>
            </w:r>
          </w:p>
          <w:p w14:paraId="2DB73E58" w14:textId="5ECF39F3"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Na sport</w:t>
            </w:r>
            <w:r>
              <w:rPr>
                <w:rFonts w:ascii="Arial" w:hAnsi="Arial" w:cs="Arial"/>
                <w:bCs/>
                <w:sz w:val="24"/>
                <w:szCs w:val="24"/>
              </w:rPr>
              <w:t>s</w:t>
            </w:r>
            <w:r w:rsidRPr="007D142C">
              <w:rPr>
                <w:rFonts w:ascii="Arial" w:hAnsi="Arial" w:cs="Arial"/>
                <w:bCs/>
                <w:sz w:val="24"/>
                <w:szCs w:val="24"/>
              </w:rPr>
              <w:t>kom igralištu osnovne škole Vladimir Nazor u Crikvenici izvođeni su građevinski radovi u smislu pripreme za postavljanje sportskog lijevanog poda.</w:t>
            </w:r>
          </w:p>
          <w:p w14:paraId="3FC253B3" w14:textId="77777777"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 xml:space="preserve">Uređena je zidana nadstrešnica autobusne postaje na državnoj cesti D8 kod naselja </w:t>
            </w:r>
            <w:proofErr w:type="spellStart"/>
            <w:r w:rsidRPr="007D142C">
              <w:rPr>
                <w:rFonts w:ascii="Arial" w:hAnsi="Arial" w:cs="Arial"/>
                <w:bCs/>
                <w:sz w:val="24"/>
                <w:szCs w:val="24"/>
              </w:rPr>
              <w:t>Manestri</w:t>
            </w:r>
            <w:proofErr w:type="spellEnd"/>
            <w:r w:rsidRPr="007D142C">
              <w:rPr>
                <w:rFonts w:ascii="Arial" w:hAnsi="Arial" w:cs="Arial"/>
                <w:bCs/>
                <w:sz w:val="24"/>
                <w:szCs w:val="24"/>
              </w:rPr>
              <w:t xml:space="preserve"> u </w:t>
            </w:r>
            <w:proofErr w:type="spellStart"/>
            <w:r w:rsidRPr="007D142C">
              <w:rPr>
                <w:rFonts w:ascii="Arial" w:hAnsi="Arial" w:cs="Arial"/>
                <w:bCs/>
                <w:sz w:val="24"/>
                <w:szCs w:val="24"/>
              </w:rPr>
              <w:t>Dramlju</w:t>
            </w:r>
            <w:proofErr w:type="spellEnd"/>
            <w:r w:rsidRPr="007D142C">
              <w:rPr>
                <w:rFonts w:ascii="Arial" w:hAnsi="Arial" w:cs="Arial"/>
                <w:bCs/>
                <w:sz w:val="24"/>
                <w:szCs w:val="24"/>
              </w:rPr>
              <w:t>.</w:t>
            </w:r>
          </w:p>
          <w:p w14:paraId="1D11D9B7" w14:textId="58012232"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 xml:space="preserve">Na objektu skladišta u Kotorskoj ulici </w:t>
            </w:r>
            <w:r>
              <w:rPr>
                <w:rFonts w:ascii="Arial" w:hAnsi="Arial" w:cs="Arial"/>
                <w:bCs/>
                <w:sz w:val="24"/>
                <w:szCs w:val="24"/>
              </w:rPr>
              <w:t>(</w:t>
            </w:r>
            <w:proofErr w:type="spellStart"/>
            <w:r w:rsidRPr="007D142C">
              <w:rPr>
                <w:rFonts w:ascii="Arial" w:hAnsi="Arial" w:cs="Arial"/>
                <w:bCs/>
                <w:sz w:val="24"/>
                <w:szCs w:val="24"/>
              </w:rPr>
              <w:t>Macelu</w:t>
            </w:r>
            <w:proofErr w:type="spellEnd"/>
            <w:r>
              <w:rPr>
                <w:rFonts w:ascii="Arial" w:hAnsi="Arial" w:cs="Arial"/>
                <w:bCs/>
                <w:sz w:val="24"/>
                <w:szCs w:val="24"/>
              </w:rPr>
              <w:t>)</w:t>
            </w:r>
            <w:r w:rsidRPr="007D142C">
              <w:rPr>
                <w:rFonts w:ascii="Arial" w:hAnsi="Arial" w:cs="Arial"/>
                <w:bCs/>
                <w:sz w:val="24"/>
                <w:szCs w:val="24"/>
              </w:rPr>
              <w:t>, izvedeno je drveno krovište i pokrov od obijanog trapeznog lima jer je postojeći krov bio urušen te se prostor nije mogao koristiti.</w:t>
            </w:r>
          </w:p>
          <w:p w14:paraId="54550FA6" w14:textId="77777777"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Izvršena je kompletna obnova sanitarnog čvora na katu dječjeg vrtića „Radost“ u Crikvenici.</w:t>
            </w:r>
          </w:p>
          <w:p w14:paraId="47E237B9" w14:textId="77777777"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 xml:space="preserve">Izvođeni su radovi nužne sanacije po raznim pozicijama na objektu Hrvatskog narodnog doma u </w:t>
            </w:r>
            <w:proofErr w:type="spellStart"/>
            <w:r w:rsidRPr="007D142C">
              <w:rPr>
                <w:rFonts w:ascii="Arial" w:hAnsi="Arial" w:cs="Arial"/>
                <w:bCs/>
                <w:sz w:val="24"/>
                <w:szCs w:val="24"/>
              </w:rPr>
              <w:t>Dramlju</w:t>
            </w:r>
            <w:proofErr w:type="spellEnd"/>
            <w:r w:rsidRPr="007D142C">
              <w:rPr>
                <w:rFonts w:ascii="Arial" w:hAnsi="Arial" w:cs="Arial"/>
                <w:bCs/>
                <w:sz w:val="24"/>
                <w:szCs w:val="24"/>
              </w:rPr>
              <w:t>,</w:t>
            </w:r>
          </w:p>
          <w:p w14:paraId="795DA4F8" w14:textId="77777777"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 xml:space="preserve">Izvođeni su radovi nužne sanacije terase iznad prostorija ŠRD Lovrata u </w:t>
            </w:r>
            <w:proofErr w:type="spellStart"/>
            <w:r w:rsidRPr="007D142C">
              <w:rPr>
                <w:rFonts w:ascii="Arial" w:hAnsi="Arial" w:cs="Arial"/>
                <w:bCs/>
                <w:sz w:val="24"/>
                <w:szCs w:val="24"/>
              </w:rPr>
              <w:t>Dramlju</w:t>
            </w:r>
            <w:proofErr w:type="spellEnd"/>
            <w:r w:rsidRPr="007D142C">
              <w:rPr>
                <w:rFonts w:ascii="Arial" w:hAnsi="Arial" w:cs="Arial"/>
                <w:bCs/>
                <w:sz w:val="24"/>
                <w:szCs w:val="24"/>
              </w:rPr>
              <w:t xml:space="preserve"> zbog prodora vode.</w:t>
            </w:r>
          </w:p>
          <w:p w14:paraId="3780576C" w14:textId="77777777"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 xml:space="preserve">U sportskom objektu boćališta u </w:t>
            </w:r>
            <w:proofErr w:type="spellStart"/>
            <w:r w:rsidRPr="007D142C">
              <w:rPr>
                <w:rFonts w:ascii="Arial" w:hAnsi="Arial" w:cs="Arial"/>
                <w:bCs/>
                <w:sz w:val="24"/>
                <w:szCs w:val="24"/>
              </w:rPr>
              <w:t>Ladviću</w:t>
            </w:r>
            <w:proofErr w:type="spellEnd"/>
            <w:r w:rsidRPr="007D142C">
              <w:rPr>
                <w:rFonts w:ascii="Arial" w:hAnsi="Arial" w:cs="Arial"/>
                <w:bCs/>
                <w:sz w:val="24"/>
                <w:szCs w:val="24"/>
              </w:rPr>
              <w:t xml:space="preserve"> izvedeni su radovi na preuređenju uredskog prostora.</w:t>
            </w:r>
          </w:p>
          <w:p w14:paraId="0110DD28" w14:textId="4EEF0807" w:rsidR="007D142C" w:rsidRPr="007D142C" w:rsidRDefault="007D142C" w:rsidP="007D142C">
            <w:pPr>
              <w:spacing w:after="0" w:line="240" w:lineRule="auto"/>
              <w:rPr>
                <w:rFonts w:ascii="Arial" w:hAnsi="Arial" w:cs="Arial"/>
                <w:bCs/>
                <w:sz w:val="24"/>
                <w:szCs w:val="24"/>
              </w:rPr>
            </w:pPr>
            <w:r w:rsidRPr="007D142C">
              <w:rPr>
                <w:rFonts w:ascii="Arial" w:hAnsi="Arial" w:cs="Arial"/>
                <w:bCs/>
                <w:sz w:val="24"/>
                <w:szCs w:val="24"/>
              </w:rPr>
              <w:t>U zgradi Doma kulture u Jadranovu izvođeni su soboslikarski radovi u dvorani i vodoinstalater</w:t>
            </w:r>
            <w:r>
              <w:rPr>
                <w:rFonts w:ascii="Arial" w:hAnsi="Arial" w:cs="Arial"/>
                <w:bCs/>
                <w:sz w:val="24"/>
                <w:szCs w:val="24"/>
              </w:rPr>
              <w:t>s</w:t>
            </w:r>
            <w:r w:rsidRPr="007D142C">
              <w:rPr>
                <w:rFonts w:ascii="Arial" w:hAnsi="Arial" w:cs="Arial"/>
                <w:bCs/>
                <w:sz w:val="24"/>
                <w:szCs w:val="24"/>
              </w:rPr>
              <w:t>ki i elektroinstalaterki radovi u prizemlju gdje se nalaze poslovni prostori.</w:t>
            </w:r>
          </w:p>
          <w:p w14:paraId="0E58A0BF" w14:textId="10F4402F" w:rsidR="00463F83" w:rsidRPr="004F01D1" w:rsidRDefault="007D142C" w:rsidP="007D142C">
            <w:pPr>
              <w:spacing w:after="0" w:line="240" w:lineRule="auto"/>
              <w:rPr>
                <w:rFonts w:ascii="Arial" w:hAnsi="Arial" w:cs="Arial"/>
                <w:bCs/>
                <w:color w:val="FF0000"/>
                <w:sz w:val="24"/>
                <w:szCs w:val="24"/>
              </w:rPr>
            </w:pPr>
            <w:r w:rsidRPr="007D142C">
              <w:rPr>
                <w:rFonts w:ascii="Arial" w:hAnsi="Arial" w:cs="Arial"/>
                <w:bCs/>
                <w:sz w:val="24"/>
                <w:szCs w:val="24"/>
              </w:rPr>
              <w:t xml:space="preserve">Na 1. katu zgrade osnovne škole u Jadranovu zbog orkanske bure izbijena je stakleno aluminijska stijena sa vratima što je uzrokovalo oštećenje nosivih </w:t>
            </w:r>
            <w:proofErr w:type="spellStart"/>
            <w:r w:rsidRPr="007D142C">
              <w:rPr>
                <w:rFonts w:ascii="Arial" w:hAnsi="Arial" w:cs="Arial"/>
                <w:bCs/>
                <w:sz w:val="24"/>
                <w:szCs w:val="24"/>
              </w:rPr>
              <w:t>al</w:t>
            </w:r>
            <w:proofErr w:type="spellEnd"/>
            <w:r w:rsidR="00A50E8D">
              <w:rPr>
                <w:rFonts w:ascii="Arial" w:hAnsi="Arial" w:cs="Arial"/>
                <w:bCs/>
                <w:sz w:val="24"/>
                <w:szCs w:val="24"/>
              </w:rPr>
              <w:t xml:space="preserve">. </w:t>
            </w:r>
            <w:r w:rsidRPr="007D142C">
              <w:rPr>
                <w:rFonts w:ascii="Arial" w:hAnsi="Arial" w:cs="Arial"/>
                <w:bCs/>
                <w:sz w:val="24"/>
                <w:szCs w:val="24"/>
              </w:rPr>
              <w:t>profila do neupotrebljivosti. Zbog navedenog hitno su započeti radovi na zatvaranju predmetnog otvora kako bi rad u školi mogao funkcionirati.</w:t>
            </w:r>
          </w:p>
        </w:tc>
      </w:tr>
      <w:tr w:rsidR="00C12227" w:rsidRPr="00F72F50" w14:paraId="7CDB0BBD"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DCFD898" w14:textId="77777777" w:rsidR="00C12227" w:rsidRPr="005F007E" w:rsidRDefault="00C12227" w:rsidP="00A50E8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285" w:type="dxa"/>
              <w:tblInd w:w="0" w:type="dxa"/>
              <w:tblLayout w:type="fixed"/>
              <w:tblCellMar>
                <w:left w:w="0" w:type="dxa"/>
                <w:right w:w="0" w:type="dxa"/>
              </w:tblCellMar>
              <w:tblLook w:val="04A0" w:firstRow="1" w:lastRow="0" w:firstColumn="1" w:lastColumn="0" w:noHBand="0" w:noVBand="1"/>
            </w:tblPr>
            <w:tblGrid>
              <w:gridCol w:w="1444"/>
              <w:gridCol w:w="1560"/>
              <w:gridCol w:w="567"/>
              <w:gridCol w:w="1119"/>
              <w:gridCol w:w="1119"/>
              <w:gridCol w:w="1119"/>
              <w:gridCol w:w="1119"/>
              <w:gridCol w:w="1119"/>
              <w:gridCol w:w="1119"/>
            </w:tblGrid>
            <w:tr w:rsidR="00005CE8" w:rsidRPr="005F007E" w14:paraId="1A68E4FB" w14:textId="77777777" w:rsidTr="00005CE8">
              <w:tc>
                <w:tcPr>
                  <w:tcW w:w="14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B4F278" w14:textId="77777777" w:rsidR="00005CE8" w:rsidRPr="00427116" w:rsidRDefault="00005CE8" w:rsidP="00005CE8">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C6C8B9" w14:textId="77777777" w:rsidR="00005CE8" w:rsidRPr="00427116" w:rsidRDefault="00005CE8" w:rsidP="00005CE8">
                  <w:pPr>
                    <w:jc w:val="center"/>
                    <w:rPr>
                      <w:rFonts w:ascii="Arial" w:hAnsi="Arial" w:cs="Arial"/>
                      <w:bCs/>
                      <w:sz w:val="20"/>
                      <w:szCs w:val="20"/>
                    </w:rPr>
                  </w:pPr>
                  <w:r w:rsidRPr="00427116">
                    <w:rPr>
                      <w:rFonts w:ascii="Arial" w:hAnsi="Arial" w:cs="Arial"/>
                      <w:bCs/>
                      <w:sz w:val="20"/>
                      <w:szCs w:val="20"/>
                    </w:rPr>
                    <w:t>Definicija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0F46F7" w14:textId="77777777" w:rsidR="00005CE8" w:rsidRPr="00427116" w:rsidRDefault="00005CE8" w:rsidP="00005CE8">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221877" w14:textId="77777777" w:rsidR="00005CE8" w:rsidRPr="00427116" w:rsidRDefault="00005CE8" w:rsidP="00005CE8">
                  <w:pPr>
                    <w:jc w:val="center"/>
                    <w:rPr>
                      <w:rFonts w:ascii="Arial" w:hAnsi="Arial" w:cs="Arial"/>
                      <w:bCs/>
                      <w:sz w:val="20"/>
                      <w:szCs w:val="20"/>
                    </w:rPr>
                  </w:pPr>
                  <w:r w:rsidRPr="00427116">
                    <w:rPr>
                      <w:rFonts w:ascii="Arial" w:hAnsi="Arial" w:cs="Arial"/>
                      <w:bCs/>
                      <w:sz w:val="20"/>
                      <w:szCs w:val="20"/>
                    </w:rPr>
                    <w:t>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1189E9" w14:textId="77777777" w:rsidR="00005CE8" w:rsidRPr="00427116" w:rsidRDefault="00005CE8" w:rsidP="00005CE8">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E49313" w14:textId="0A9DD110" w:rsidR="00005CE8" w:rsidRPr="00427116" w:rsidRDefault="00005CE8" w:rsidP="00005CE8">
                  <w:pPr>
                    <w:jc w:val="center"/>
                    <w:rPr>
                      <w:rFonts w:ascii="Arial" w:hAnsi="Arial" w:cs="Arial"/>
                      <w:bCs/>
                      <w:sz w:val="20"/>
                      <w:szCs w:val="20"/>
                    </w:rPr>
                  </w:pPr>
                  <w:r w:rsidRPr="00427116">
                    <w:rPr>
                      <w:rFonts w:ascii="Arial" w:hAnsi="Arial" w:cs="Arial"/>
                      <w:bCs/>
                      <w:sz w:val="20"/>
                      <w:szCs w:val="20"/>
                    </w:rPr>
                    <w:t>Ciljana vrijednost za 202</w:t>
                  </w:r>
                  <w:r w:rsidR="00402688">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010CCFF" w14:textId="769F899E" w:rsidR="00005CE8" w:rsidRDefault="00005CE8" w:rsidP="00005CE8">
                  <w:pPr>
                    <w:jc w:val="center"/>
                    <w:rPr>
                      <w:rFonts w:ascii="Arial" w:hAnsi="Arial" w:cs="Arial"/>
                      <w:sz w:val="20"/>
                      <w:szCs w:val="20"/>
                    </w:rPr>
                  </w:pPr>
                  <w:r w:rsidRPr="00427116">
                    <w:rPr>
                      <w:rFonts w:ascii="Arial" w:hAnsi="Arial" w:cs="Arial"/>
                      <w:bCs/>
                      <w:sz w:val="20"/>
                      <w:szCs w:val="20"/>
                    </w:rPr>
                    <w:t>Ciljana vrijednost za 202</w:t>
                  </w:r>
                  <w:r w:rsidR="00402688">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F952BBA" w14:textId="0CF67F67" w:rsidR="00005CE8" w:rsidRDefault="00005CE8" w:rsidP="00005CE8">
                  <w:pPr>
                    <w:jc w:val="center"/>
                    <w:rPr>
                      <w:rFonts w:ascii="Arial" w:hAnsi="Arial" w:cs="Arial"/>
                      <w:sz w:val="20"/>
                      <w:szCs w:val="20"/>
                    </w:rPr>
                  </w:pPr>
                  <w:r w:rsidRPr="00427116">
                    <w:rPr>
                      <w:rFonts w:ascii="Arial" w:hAnsi="Arial" w:cs="Arial"/>
                      <w:bCs/>
                      <w:sz w:val="20"/>
                      <w:szCs w:val="20"/>
                    </w:rPr>
                    <w:t>Ciljana vrijednost za 202</w:t>
                  </w:r>
                  <w:r w:rsidR="00402688">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EB1B2A" w14:textId="09A6AC0D" w:rsidR="00005CE8" w:rsidRPr="00427116" w:rsidRDefault="00005CE8" w:rsidP="00005CE8">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402688">
                    <w:rPr>
                      <w:rFonts w:ascii="Arial" w:hAnsi="Arial" w:cs="Arial"/>
                      <w:sz w:val="20"/>
                      <w:szCs w:val="20"/>
                    </w:rPr>
                    <w:t>5</w:t>
                  </w:r>
                  <w:r>
                    <w:rPr>
                      <w:rFonts w:ascii="Arial" w:hAnsi="Arial" w:cs="Arial"/>
                      <w:sz w:val="20"/>
                      <w:szCs w:val="20"/>
                    </w:rPr>
                    <w:t>.</w:t>
                  </w:r>
                </w:p>
              </w:tc>
            </w:tr>
            <w:tr w:rsidR="00005CE8" w:rsidRPr="005F007E" w14:paraId="4A84A6AC" w14:textId="77777777" w:rsidTr="00005CE8">
              <w:tc>
                <w:tcPr>
                  <w:tcW w:w="1444" w:type="dxa"/>
                  <w:tcBorders>
                    <w:top w:val="single" w:sz="4" w:space="0" w:color="auto"/>
                    <w:left w:val="single" w:sz="4" w:space="0" w:color="auto"/>
                    <w:bottom w:val="single" w:sz="4" w:space="0" w:color="auto"/>
                    <w:right w:val="single" w:sz="4" w:space="0" w:color="auto"/>
                  </w:tcBorders>
                  <w:vAlign w:val="center"/>
                </w:tcPr>
                <w:p w14:paraId="4525202A" w14:textId="77777777" w:rsidR="00005CE8" w:rsidRPr="00427116" w:rsidRDefault="00005CE8" w:rsidP="00005CE8">
                  <w:pPr>
                    <w:jc w:val="center"/>
                    <w:rPr>
                      <w:rFonts w:ascii="Calibri" w:hAnsi="Calibri" w:cs="Calibri"/>
                      <w:bCs/>
                      <w:i/>
                      <w:sz w:val="18"/>
                      <w:szCs w:val="18"/>
                    </w:rPr>
                  </w:pPr>
                  <w:r w:rsidRPr="00427116">
                    <w:rPr>
                      <w:rFonts w:ascii="Arial" w:eastAsia="Calibri" w:hAnsi="Arial" w:cs="Arial"/>
                      <w:bCs/>
                      <w:sz w:val="18"/>
                      <w:szCs w:val="18"/>
                    </w:rPr>
                    <w:lastRenderedPageBreak/>
                    <w:t xml:space="preserve">Broj provedenih nabava radi osiguranja obavljanja </w:t>
                  </w:r>
                  <w:r>
                    <w:rPr>
                      <w:rFonts w:ascii="Arial" w:eastAsia="Calibri" w:hAnsi="Arial" w:cs="Arial"/>
                      <w:bCs/>
                      <w:sz w:val="18"/>
                      <w:szCs w:val="18"/>
                    </w:rPr>
                    <w:t>održavanja stambenih i poslovnih prostorija</w:t>
                  </w:r>
                </w:p>
              </w:tc>
              <w:tc>
                <w:tcPr>
                  <w:tcW w:w="1560" w:type="dxa"/>
                  <w:tcBorders>
                    <w:top w:val="single" w:sz="4" w:space="0" w:color="auto"/>
                    <w:left w:val="single" w:sz="4" w:space="0" w:color="auto"/>
                    <w:bottom w:val="single" w:sz="4" w:space="0" w:color="auto"/>
                    <w:right w:val="single" w:sz="4" w:space="0" w:color="auto"/>
                  </w:tcBorders>
                  <w:vAlign w:val="center"/>
                </w:tcPr>
                <w:p w14:paraId="3C4FC0D4" w14:textId="77777777" w:rsidR="00005CE8" w:rsidRPr="00427116" w:rsidRDefault="00005CE8" w:rsidP="00005CE8">
                  <w:pPr>
                    <w:jc w:val="center"/>
                    <w:rPr>
                      <w:rFonts w:ascii="Calibri" w:hAnsi="Calibri" w:cs="Calibri"/>
                      <w:bCs/>
                      <w:i/>
                      <w:sz w:val="18"/>
                      <w:szCs w:val="18"/>
                    </w:rPr>
                  </w:pPr>
                  <w:r w:rsidRPr="00427116">
                    <w:rPr>
                      <w:rFonts w:ascii="Arial" w:eastAsia="Calibri" w:hAnsi="Arial" w:cs="Arial"/>
                      <w:bCs/>
                      <w:sz w:val="18"/>
                      <w:szCs w:val="18"/>
                    </w:rPr>
                    <w:t>Pokazatelj se odnosi na broj uspješno provedenih nabava u cilju učinkovit</w:t>
                  </w:r>
                  <w:r>
                    <w:rPr>
                      <w:rFonts w:ascii="Arial" w:eastAsia="Calibri" w:hAnsi="Arial" w:cs="Arial"/>
                      <w:bCs/>
                      <w:sz w:val="18"/>
                      <w:szCs w:val="18"/>
                    </w:rPr>
                    <w:t>e realizacije planiranoga</w:t>
                  </w:r>
                </w:p>
              </w:tc>
              <w:tc>
                <w:tcPr>
                  <w:tcW w:w="567" w:type="dxa"/>
                  <w:tcBorders>
                    <w:top w:val="single" w:sz="4" w:space="0" w:color="auto"/>
                    <w:left w:val="single" w:sz="4" w:space="0" w:color="auto"/>
                    <w:bottom w:val="single" w:sz="4" w:space="0" w:color="auto"/>
                    <w:right w:val="single" w:sz="4" w:space="0" w:color="auto"/>
                  </w:tcBorders>
                  <w:vAlign w:val="center"/>
                </w:tcPr>
                <w:p w14:paraId="5AA54920" w14:textId="77777777" w:rsidR="00005CE8" w:rsidRPr="00427116" w:rsidRDefault="00005CE8" w:rsidP="00005CE8">
                  <w:pPr>
                    <w:jc w:val="center"/>
                    <w:rPr>
                      <w:rFonts w:ascii="Calibri" w:hAnsi="Calibri" w:cs="Calibri"/>
                      <w:bCs/>
                      <w:i/>
                      <w:sz w:val="18"/>
                      <w:szCs w:val="18"/>
                    </w:rPr>
                  </w:pPr>
                  <w:r w:rsidRPr="00427116">
                    <w:rPr>
                      <w:rFonts w:ascii="Arial" w:eastAsia="Calibri" w:hAnsi="Arial" w:cs="Arial"/>
                      <w:bCs/>
                      <w:sz w:val="18"/>
                      <w:szCs w:val="18"/>
                    </w:rPr>
                    <w:t>Broj nabava</w:t>
                  </w:r>
                </w:p>
              </w:tc>
              <w:tc>
                <w:tcPr>
                  <w:tcW w:w="1119" w:type="dxa"/>
                  <w:tcBorders>
                    <w:top w:val="single" w:sz="4" w:space="0" w:color="auto"/>
                    <w:left w:val="single" w:sz="4" w:space="0" w:color="auto"/>
                    <w:bottom w:val="single" w:sz="4" w:space="0" w:color="auto"/>
                    <w:right w:val="single" w:sz="4" w:space="0" w:color="auto"/>
                  </w:tcBorders>
                  <w:vAlign w:val="center"/>
                </w:tcPr>
                <w:p w14:paraId="11F32EBD" w14:textId="74488C42" w:rsidR="00005CE8" w:rsidRPr="00427116" w:rsidRDefault="00B87F41" w:rsidP="00005CE8">
                  <w:pPr>
                    <w:jc w:val="center"/>
                    <w:rPr>
                      <w:rFonts w:ascii="Calibri" w:hAnsi="Calibri" w:cs="Calibri"/>
                      <w:bCs/>
                      <w:i/>
                      <w:sz w:val="18"/>
                      <w:szCs w:val="18"/>
                    </w:rPr>
                  </w:pPr>
                  <w:r>
                    <w:rPr>
                      <w:rFonts w:ascii="Arial" w:eastAsia="Calibri" w:hAnsi="Arial" w:cs="Arial"/>
                      <w:b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3954C188" w14:textId="77777777" w:rsidR="00005CE8" w:rsidRPr="00427116" w:rsidRDefault="00005CE8" w:rsidP="00005CE8">
                  <w:pPr>
                    <w:jc w:val="center"/>
                    <w:rPr>
                      <w:rFonts w:ascii="Arial" w:eastAsia="Calibri" w:hAnsi="Arial" w:cs="Arial"/>
                      <w:bCs/>
                      <w:sz w:val="18"/>
                      <w:szCs w:val="18"/>
                    </w:rPr>
                  </w:pPr>
                </w:p>
                <w:p w14:paraId="03915314" w14:textId="77777777" w:rsidR="00005CE8" w:rsidRPr="00427116" w:rsidRDefault="00005CE8" w:rsidP="00005CE8">
                  <w:pPr>
                    <w:jc w:val="center"/>
                    <w:rPr>
                      <w:rFonts w:ascii="Calibri" w:hAnsi="Calibri" w:cs="Calibri"/>
                      <w:bCs/>
                      <w:i/>
                      <w:sz w:val="18"/>
                      <w:szCs w:val="18"/>
                    </w:rPr>
                  </w:pPr>
                  <w:r w:rsidRPr="00427116">
                    <w:rPr>
                      <w:rFonts w:ascii="Arial" w:eastAsia="Calibri" w:hAnsi="Arial" w:cs="Arial"/>
                      <w:bCs/>
                      <w:sz w:val="18"/>
                      <w:szCs w:val="18"/>
                    </w:rPr>
                    <w:t>Plan nabave</w:t>
                  </w:r>
                </w:p>
              </w:tc>
              <w:tc>
                <w:tcPr>
                  <w:tcW w:w="1119" w:type="dxa"/>
                  <w:tcBorders>
                    <w:top w:val="single" w:sz="4" w:space="0" w:color="auto"/>
                    <w:left w:val="single" w:sz="4" w:space="0" w:color="auto"/>
                    <w:bottom w:val="single" w:sz="4" w:space="0" w:color="auto"/>
                    <w:right w:val="single" w:sz="4" w:space="0" w:color="auto"/>
                  </w:tcBorders>
                  <w:vAlign w:val="center"/>
                </w:tcPr>
                <w:p w14:paraId="792CE37B" w14:textId="563E4392" w:rsidR="00005CE8" w:rsidRPr="00427116" w:rsidRDefault="00402688" w:rsidP="00005CE8">
                  <w:pPr>
                    <w:jc w:val="center"/>
                    <w:rPr>
                      <w:rFonts w:ascii="Calibri" w:hAnsi="Calibri" w:cs="Calibri"/>
                      <w:bCs/>
                      <w:i/>
                      <w:sz w:val="18"/>
                      <w:szCs w:val="18"/>
                    </w:rPr>
                  </w:pPr>
                  <w:r>
                    <w:rPr>
                      <w:rFonts w:ascii="Arial" w:eastAsia="Calibri" w:hAnsi="Arial" w:cs="Arial"/>
                      <w:b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461067C2" w14:textId="1153EB29" w:rsidR="00005CE8" w:rsidRDefault="00402688" w:rsidP="00005CE8">
                  <w:pPr>
                    <w:jc w:val="center"/>
                    <w:rPr>
                      <w:rFonts w:ascii="Arial" w:eastAsia="Calibri" w:hAnsi="Arial" w:cs="Arial"/>
                      <w:bCs/>
                      <w:sz w:val="18"/>
                      <w:szCs w:val="18"/>
                    </w:rPr>
                  </w:pPr>
                  <w:r>
                    <w:rPr>
                      <w:rFonts w:ascii="Arial" w:eastAsia="Calibri" w:hAnsi="Arial" w:cs="Arial"/>
                      <w:b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7E694807" w14:textId="203DF682" w:rsidR="00005CE8" w:rsidRDefault="00402688" w:rsidP="00005CE8">
                  <w:pPr>
                    <w:jc w:val="center"/>
                    <w:rPr>
                      <w:rFonts w:ascii="Arial" w:eastAsia="Calibri" w:hAnsi="Arial" w:cs="Arial"/>
                      <w:bCs/>
                      <w:sz w:val="18"/>
                      <w:szCs w:val="18"/>
                    </w:rPr>
                  </w:pPr>
                  <w:r>
                    <w:rPr>
                      <w:rFonts w:ascii="Arial" w:eastAsia="Calibri" w:hAnsi="Arial" w:cs="Arial"/>
                      <w:b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4A1FCEE2" w14:textId="78BB5748" w:rsidR="00005CE8" w:rsidRPr="00427116" w:rsidRDefault="00005CE8" w:rsidP="00005CE8">
                  <w:pPr>
                    <w:jc w:val="center"/>
                    <w:rPr>
                      <w:rFonts w:ascii="Calibri" w:hAnsi="Calibri" w:cs="Calibri"/>
                      <w:bCs/>
                      <w:i/>
                      <w:sz w:val="18"/>
                      <w:szCs w:val="18"/>
                    </w:rPr>
                  </w:pPr>
                  <w:r>
                    <w:rPr>
                      <w:rFonts w:ascii="Arial" w:eastAsia="Calibri" w:hAnsi="Arial" w:cs="Arial"/>
                      <w:bCs/>
                      <w:sz w:val="18"/>
                      <w:szCs w:val="18"/>
                    </w:rPr>
                    <w:t>6</w:t>
                  </w:r>
                </w:p>
              </w:tc>
            </w:tr>
          </w:tbl>
          <w:p w14:paraId="5DFAE2C8"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A5E3FE0" w14:textId="77777777" w:rsidR="00C12227" w:rsidRDefault="00C12227" w:rsidP="00C12227"/>
    <w:p w14:paraId="0CC57C13" w14:textId="77777777" w:rsidR="00C12227" w:rsidRDefault="00C12227" w:rsidP="00C12227"/>
    <w:tbl>
      <w:tblPr>
        <w:tblW w:w="10915" w:type="dxa"/>
        <w:tblInd w:w="-714" w:type="dxa"/>
        <w:tblLayout w:type="fixed"/>
        <w:tblLook w:val="04A0" w:firstRow="1" w:lastRow="0" w:firstColumn="1" w:lastColumn="0" w:noHBand="0" w:noVBand="1"/>
      </w:tblPr>
      <w:tblGrid>
        <w:gridCol w:w="10915"/>
      </w:tblGrid>
      <w:tr w:rsidR="00C12227" w:rsidRPr="0007776F" w14:paraId="172DE0A9"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0F359695" w14:textId="77777777" w:rsidR="00C12227" w:rsidRDefault="00C12227" w:rsidP="005D5AC7">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4005 – PROGRAM ZAŠTITE OKOLIŠA</w:t>
            </w:r>
          </w:p>
          <w:p w14:paraId="15DE9604"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7F1328A0"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593467BE" w14:textId="77777777" w:rsidR="00CE1A0F" w:rsidRDefault="00CE1A0F" w:rsidP="005D5AC7">
            <w:pPr>
              <w:spacing w:after="0" w:line="240" w:lineRule="auto"/>
              <w:rPr>
                <w:rFonts w:ascii="Arial" w:eastAsia="Times New Roman" w:hAnsi="Arial" w:cs="Arial"/>
                <w:b/>
                <w:color w:val="000000"/>
                <w:sz w:val="24"/>
                <w:szCs w:val="24"/>
                <w:lang w:eastAsia="hr-HR"/>
              </w:rPr>
            </w:pPr>
          </w:p>
          <w:p w14:paraId="561078A1" w14:textId="766D4672"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3738FD0D" w14:textId="77777777" w:rsidR="00C12227" w:rsidRPr="00A750BC"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Pr>
                <w:rFonts w:ascii="Arial" w:hAnsi="Arial" w:cs="Arial"/>
                <w:sz w:val="24"/>
                <w:szCs w:val="24"/>
              </w:rPr>
              <w:t>Program zaštite okoliša sastoji se od aktivnosti intervencije i ostali rashodi zaštite okoliša kroz koju se obavljaju hitne intervencije vezane uz zaštitu okoliša, projekti energetske učinkovitosti vezani za zgrade u vlasništvu Grada Crikvenice i praćenje potrošnje energenata,</w:t>
            </w:r>
            <w:r w:rsidRPr="00A750BC">
              <w:rPr>
                <w:rFonts w:ascii="Arial" w:hAnsi="Arial" w:cs="Arial"/>
                <w:sz w:val="24"/>
                <w:szCs w:val="24"/>
              </w:rPr>
              <w:t xml:space="preserve"> </w:t>
            </w:r>
            <w:r>
              <w:rPr>
                <w:rFonts w:ascii="Arial" w:hAnsi="Arial" w:cs="Arial"/>
                <w:sz w:val="24"/>
                <w:szCs w:val="24"/>
              </w:rPr>
              <w:t>radnje i nalozi</w:t>
            </w:r>
            <w:r w:rsidRPr="00A750BC">
              <w:rPr>
                <w:rFonts w:ascii="Arial" w:hAnsi="Arial" w:cs="Arial"/>
                <w:sz w:val="24"/>
                <w:szCs w:val="24"/>
              </w:rPr>
              <w:t xml:space="preserve"> u svezi nadležnosti komunalnog redarstva</w:t>
            </w:r>
            <w:r>
              <w:rPr>
                <w:rFonts w:ascii="Arial" w:hAnsi="Arial" w:cs="Arial"/>
                <w:sz w:val="24"/>
                <w:szCs w:val="24"/>
              </w:rPr>
              <w:t xml:space="preserve"> i sufinanciranje manifestacija vezanih za zaštitu okoliša. </w:t>
            </w:r>
          </w:p>
          <w:p w14:paraId="53636635" w14:textId="21674027" w:rsidR="00C12227" w:rsidRPr="000C4A57" w:rsidRDefault="00C12227" w:rsidP="000C4A57">
            <w:pPr>
              <w:spacing w:after="0"/>
              <w:jc w:val="both"/>
              <w:rPr>
                <w:rFonts w:ascii="Arial" w:hAnsi="Arial" w:cs="Arial"/>
                <w:sz w:val="24"/>
                <w:szCs w:val="24"/>
              </w:rPr>
            </w:pPr>
            <w:r>
              <w:rPr>
                <w:rFonts w:ascii="Arial" w:hAnsi="Arial" w:cs="Arial"/>
                <w:sz w:val="24"/>
                <w:szCs w:val="24"/>
              </w:rPr>
              <w:t>Provode se i aktivnosti</w:t>
            </w:r>
            <w:r w:rsidRPr="003F6916">
              <w:rPr>
                <w:rFonts w:ascii="Arial" w:hAnsi="Arial" w:cs="Arial"/>
                <w:sz w:val="24"/>
                <w:szCs w:val="24"/>
              </w:rPr>
              <w:t xml:space="preserve"> zbrinjavanje napuštenih živ</w:t>
            </w:r>
            <w:r>
              <w:rPr>
                <w:rFonts w:ascii="Arial" w:hAnsi="Arial" w:cs="Arial"/>
                <w:sz w:val="24"/>
                <w:szCs w:val="24"/>
              </w:rPr>
              <w:t>otinja</w:t>
            </w:r>
            <w:r w:rsidRPr="003F6916">
              <w:rPr>
                <w:rFonts w:ascii="Arial" w:hAnsi="Arial" w:cs="Arial"/>
                <w:sz w:val="24"/>
                <w:szCs w:val="24"/>
              </w:rPr>
              <w:t xml:space="preserve">. </w:t>
            </w:r>
          </w:p>
          <w:p w14:paraId="2754E648" w14:textId="77777777" w:rsidR="00C12227" w:rsidRPr="003E2D5C" w:rsidRDefault="00C12227" w:rsidP="005D5AC7">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C12227" w:rsidRPr="003E2D5C" w14:paraId="5543C7DD"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1D0A857A" w14:textId="77777777" w:rsidR="00C12227" w:rsidRDefault="00C12227" w:rsidP="005D5AC7">
            <w:pPr>
              <w:spacing w:after="0" w:line="240" w:lineRule="auto"/>
              <w:rPr>
                <w:rFonts w:ascii="Arial" w:eastAsia="Times New Roman" w:hAnsi="Arial" w:cs="Arial"/>
                <w:b/>
                <w:color w:val="000000"/>
                <w:sz w:val="24"/>
                <w:szCs w:val="24"/>
                <w:lang w:eastAsia="hr-HR"/>
              </w:rPr>
            </w:pPr>
          </w:p>
          <w:p w14:paraId="2B358BA9" w14:textId="7CB54E15" w:rsidR="00C12227" w:rsidRPr="00EE3CA1"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C82287">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C82287">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479BCA60" w14:textId="77777777" w:rsidR="000C4A57"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Pr>
                <w:rFonts w:ascii="Arial" w:hAnsi="Arial" w:cs="Arial"/>
                <w:sz w:val="24"/>
                <w:szCs w:val="24"/>
              </w:rPr>
              <w:t>Cilj</w:t>
            </w:r>
            <w:r w:rsidRPr="00503C8D">
              <w:rPr>
                <w:rFonts w:ascii="Arial" w:hAnsi="Arial" w:cs="Arial"/>
                <w:sz w:val="24"/>
                <w:szCs w:val="24"/>
              </w:rPr>
              <w:t xml:space="preserve"> programa je </w:t>
            </w:r>
            <w:r>
              <w:rPr>
                <w:rFonts w:ascii="Arial" w:hAnsi="Arial" w:cs="Arial"/>
                <w:sz w:val="24"/>
                <w:szCs w:val="24"/>
              </w:rPr>
              <w:t>zaštita okoliša na način da se otpad zbrine na prihvatljiv način. Potrebno je kontinuirano praćenje stanja u okolišu putem komunalnog redarstva, te s time u svezi poduzimanje radnji  ukoliko dođe do onečišćenja okoliša.</w:t>
            </w:r>
          </w:p>
          <w:p w14:paraId="31384866" w14:textId="6FEF3A48" w:rsidR="00C12227"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Cilj 2: Poticanje akcija koje doprinose zaštiti okoliša, čišćenjem okoliša ili podmorja, te poticanjem projekata koji u svojoj realizaciji  energiju koriste na optimalan, učinkovit način.</w:t>
            </w:r>
          </w:p>
          <w:p w14:paraId="1682782C" w14:textId="77777777" w:rsidR="00C12227" w:rsidRDefault="00C12227" w:rsidP="005D5AC7">
            <w:pPr>
              <w:pStyle w:val="Odlomakpopisa"/>
              <w:jc w:val="both"/>
              <w:rPr>
                <w:rFonts w:ascii="Calibri" w:hAnsi="Calibri" w:cs="Calibri"/>
                <w:sz w:val="18"/>
                <w:szCs w:val="18"/>
              </w:rPr>
            </w:pPr>
          </w:p>
          <w:p w14:paraId="2648E346"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245739CC"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41511470"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5E89D18C" w14:textId="7E7AF0C3" w:rsidR="00C12227" w:rsidRPr="00596C56" w:rsidRDefault="00CE1A0F" w:rsidP="00C12227">
      <w:pPr>
        <w:pStyle w:val="Odlomakpopisa"/>
        <w:numPr>
          <w:ilvl w:val="0"/>
          <w:numId w:val="17"/>
        </w:numPr>
        <w:spacing w:after="0"/>
        <w:rPr>
          <w:rFonts w:ascii="Arial" w:hAnsi="Arial" w:cs="Arial"/>
          <w:b/>
          <w:sz w:val="24"/>
          <w:szCs w:val="24"/>
        </w:rPr>
      </w:pPr>
      <w:r>
        <w:rPr>
          <w:rFonts w:ascii="Arial" w:hAnsi="Arial" w:cs="Arial"/>
          <w:b/>
          <w:sz w:val="24"/>
          <w:szCs w:val="24"/>
        </w:rPr>
        <w:t>Izvršenje programa</w:t>
      </w:r>
    </w:p>
    <w:p w14:paraId="6838BEED" w14:textId="77777777" w:rsidR="00C12227" w:rsidRPr="00593936" w:rsidRDefault="00C12227" w:rsidP="00C12227">
      <w:pPr>
        <w:pStyle w:val="Odlomakpopisa"/>
        <w:spacing w:after="0"/>
        <w:rPr>
          <w:rFonts w:ascii="Arial" w:hAnsi="Arial" w:cs="Arial"/>
          <w:b/>
          <w:sz w:val="18"/>
          <w:szCs w:val="18"/>
        </w:rPr>
      </w:pPr>
    </w:p>
    <w:tbl>
      <w:tblPr>
        <w:tblW w:w="10514" w:type="dxa"/>
        <w:tblInd w:w="-459" w:type="dxa"/>
        <w:tblLayout w:type="fixed"/>
        <w:tblLook w:val="04A0" w:firstRow="1" w:lastRow="0" w:firstColumn="1" w:lastColumn="0" w:noHBand="0" w:noVBand="1"/>
      </w:tblPr>
      <w:tblGrid>
        <w:gridCol w:w="2150"/>
        <w:gridCol w:w="1417"/>
        <w:gridCol w:w="2269"/>
        <w:gridCol w:w="1984"/>
        <w:gridCol w:w="1418"/>
        <w:gridCol w:w="1276"/>
      </w:tblGrid>
      <w:tr w:rsidR="00CE1A0F" w:rsidRPr="00593936" w14:paraId="4F44A065" w14:textId="77777777" w:rsidTr="00CE1A0F">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401667B" w14:textId="3BD2EFC3" w:rsidR="00CE1A0F" w:rsidRPr="00593936" w:rsidRDefault="00CE1A0F" w:rsidP="00CE1A0F">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POZICIJA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BCBC9B2" w14:textId="77777777" w:rsidR="00CE1A0F" w:rsidRDefault="00CE1A0F"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BROJ </w:t>
            </w:r>
          </w:p>
          <w:p w14:paraId="24C57B77" w14:textId="07365E49" w:rsidR="00CE1A0F" w:rsidRPr="00593936" w:rsidRDefault="00CE1A0F"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KONTA</w:t>
            </w:r>
          </w:p>
        </w:tc>
        <w:tc>
          <w:tcPr>
            <w:tcW w:w="2269" w:type="dxa"/>
            <w:tcBorders>
              <w:top w:val="single" w:sz="8" w:space="0" w:color="auto"/>
              <w:left w:val="nil"/>
              <w:bottom w:val="nil"/>
              <w:right w:val="single" w:sz="8" w:space="0" w:color="auto"/>
            </w:tcBorders>
            <w:shd w:val="clear" w:color="000000" w:fill="F2F2F2"/>
            <w:hideMark/>
          </w:tcPr>
          <w:p w14:paraId="471E4498" w14:textId="77777777" w:rsidR="00CE1A0F" w:rsidRPr="00593936" w:rsidRDefault="00CE1A0F" w:rsidP="005D5AC7">
            <w:pPr>
              <w:jc w:val="center"/>
              <w:rPr>
                <w:rFonts w:ascii="Arial" w:hAnsi="Arial" w:cs="Arial"/>
                <w:sz w:val="18"/>
                <w:szCs w:val="18"/>
              </w:rPr>
            </w:pPr>
          </w:p>
        </w:tc>
        <w:tc>
          <w:tcPr>
            <w:tcW w:w="1984" w:type="dxa"/>
            <w:vMerge w:val="restart"/>
            <w:tcBorders>
              <w:top w:val="single" w:sz="8" w:space="0" w:color="auto"/>
              <w:left w:val="nil"/>
              <w:right w:val="single" w:sz="8" w:space="0" w:color="auto"/>
            </w:tcBorders>
            <w:shd w:val="clear" w:color="000000" w:fill="F2F2F2"/>
            <w:vAlign w:val="center"/>
            <w:hideMark/>
          </w:tcPr>
          <w:p w14:paraId="6F3A562E" w14:textId="64898F25" w:rsidR="00CE1A0F" w:rsidRPr="00593936" w:rsidRDefault="00CE1A0F"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202</w:t>
            </w:r>
            <w:r w:rsidR="00A13F4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C09102F" w14:textId="5E720723" w:rsidR="00CE1A0F" w:rsidRPr="00593936" w:rsidRDefault="00CE1A0F"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A37D24">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 – 3</w:t>
            </w:r>
            <w:r w:rsidR="002F255C">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2F255C">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A13F42">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D4FF3B2" w14:textId="16F15C1D" w:rsidR="00CE1A0F" w:rsidRPr="00593936" w:rsidRDefault="00CE1A0F"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p>
        </w:tc>
      </w:tr>
      <w:tr w:rsidR="00CE1A0F" w:rsidRPr="00593936" w14:paraId="1C1C5835" w14:textId="77777777" w:rsidTr="00CE1A0F">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16CA2D64" w14:textId="77777777" w:rsidR="00CE1A0F" w:rsidRPr="00593936" w:rsidRDefault="00CE1A0F" w:rsidP="005D5AC7">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53C21FA" w14:textId="77777777" w:rsidR="00CE1A0F" w:rsidRPr="00593936" w:rsidRDefault="00CE1A0F" w:rsidP="005D5AC7">
            <w:pPr>
              <w:spacing w:after="0" w:line="240" w:lineRule="auto"/>
              <w:rPr>
                <w:rFonts w:ascii="Arial" w:eastAsia="Times New Roman" w:hAnsi="Arial" w:cs="Arial"/>
                <w:b/>
                <w:bCs/>
                <w:color w:val="000000"/>
                <w:sz w:val="18"/>
                <w:szCs w:val="18"/>
                <w:lang w:eastAsia="hr-HR"/>
              </w:rPr>
            </w:pPr>
          </w:p>
        </w:tc>
        <w:tc>
          <w:tcPr>
            <w:tcW w:w="2269" w:type="dxa"/>
            <w:tcBorders>
              <w:top w:val="nil"/>
              <w:left w:val="nil"/>
              <w:bottom w:val="single" w:sz="8" w:space="0" w:color="000000"/>
              <w:right w:val="single" w:sz="8" w:space="0" w:color="auto"/>
            </w:tcBorders>
            <w:shd w:val="clear" w:color="000000" w:fill="F2F2F2"/>
            <w:hideMark/>
          </w:tcPr>
          <w:p w14:paraId="4EF06D0E" w14:textId="2129328C" w:rsidR="00CE1A0F" w:rsidRPr="00CE1A0F" w:rsidRDefault="00CE1A0F" w:rsidP="005D5AC7">
            <w:pPr>
              <w:jc w:val="center"/>
              <w:rPr>
                <w:rFonts w:ascii="Arial" w:hAnsi="Arial" w:cs="Arial"/>
                <w:b/>
                <w:bCs/>
                <w:sz w:val="18"/>
                <w:szCs w:val="18"/>
              </w:rPr>
            </w:pPr>
            <w:r w:rsidRPr="00CE1A0F">
              <w:rPr>
                <w:rFonts w:ascii="Arial" w:hAnsi="Arial" w:cs="Arial"/>
                <w:b/>
                <w:bCs/>
                <w:sz w:val="18"/>
                <w:szCs w:val="18"/>
              </w:rPr>
              <w:t>NAZIV PROGRAMA</w:t>
            </w:r>
          </w:p>
        </w:tc>
        <w:tc>
          <w:tcPr>
            <w:tcW w:w="1984" w:type="dxa"/>
            <w:vMerge/>
            <w:tcBorders>
              <w:left w:val="nil"/>
              <w:bottom w:val="single" w:sz="8" w:space="0" w:color="000000"/>
              <w:right w:val="single" w:sz="8" w:space="0" w:color="auto"/>
            </w:tcBorders>
            <w:shd w:val="clear" w:color="000000" w:fill="F2F2F2"/>
            <w:vAlign w:val="center"/>
            <w:hideMark/>
          </w:tcPr>
          <w:p w14:paraId="789487E0" w14:textId="77777777" w:rsidR="00CE1A0F" w:rsidRPr="00593936" w:rsidRDefault="00CE1A0F" w:rsidP="005D5AC7">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52D9BC0" w14:textId="77777777" w:rsidR="00CE1A0F" w:rsidRPr="00593936" w:rsidRDefault="00CE1A0F" w:rsidP="005D5AC7">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CA3345A" w14:textId="77777777" w:rsidR="00CE1A0F" w:rsidRPr="00593936" w:rsidRDefault="00CE1A0F" w:rsidP="005D5AC7">
            <w:pPr>
              <w:spacing w:after="0" w:line="240" w:lineRule="auto"/>
              <w:rPr>
                <w:rFonts w:ascii="Arial" w:eastAsia="Times New Roman" w:hAnsi="Arial" w:cs="Arial"/>
                <w:b/>
                <w:bCs/>
                <w:color w:val="000000"/>
                <w:sz w:val="18"/>
                <w:szCs w:val="18"/>
                <w:lang w:eastAsia="hr-HR"/>
              </w:rPr>
            </w:pPr>
          </w:p>
        </w:tc>
      </w:tr>
      <w:tr w:rsidR="00A37D24" w:rsidRPr="00211FFD" w14:paraId="26A873A2" w14:textId="77777777" w:rsidTr="004A03F5">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0670B84F" w14:textId="760B137F" w:rsidR="00A37D24" w:rsidRPr="0004614C" w:rsidRDefault="00A37D24" w:rsidP="00A37D24">
            <w:pPr>
              <w:spacing w:after="0" w:line="240" w:lineRule="auto"/>
              <w:jc w:val="center"/>
              <w:rPr>
                <w:rFonts w:ascii="Arial" w:eastAsia="Times New Roman" w:hAnsi="Arial" w:cs="Arial"/>
                <w:b/>
                <w:bCs/>
                <w:color w:val="000000"/>
                <w:sz w:val="18"/>
                <w:szCs w:val="18"/>
              </w:rPr>
            </w:pPr>
            <w:bookmarkStart w:id="4" w:name="_Hlk24313726"/>
            <w:r w:rsidRPr="0004614C">
              <w:rPr>
                <w:rFonts w:ascii="Arial" w:eastAsia="Times New Roman" w:hAnsi="Arial" w:cs="Arial"/>
                <w:b/>
                <w:bCs/>
                <w:color w:val="000000"/>
                <w:sz w:val="18"/>
                <w:szCs w:val="18"/>
              </w:rPr>
              <w:t>PROGRAM</w:t>
            </w:r>
          </w:p>
        </w:tc>
        <w:tc>
          <w:tcPr>
            <w:tcW w:w="1417" w:type="dxa"/>
            <w:tcBorders>
              <w:top w:val="nil"/>
              <w:left w:val="nil"/>
              <w:bottom w:val="single" w:sz="8" w:space="0" w:color="auto"/>
              <w:right w:val="single" w:sz="8" w:space="0" w:color="auto"/>
            </w:tcBorders>
            <w:shd w:val="clear" w:color="000000" w:fill="FFFFFF"/>
            <w:vAlign w:val="center"/>
          </w:tcPr>
          <w:p w14:paraId="2D5B5404" w14:textId="1C1147B2" w:rsidR="00A37D24" w:rsidRPr="00DC236B" w:rsidRDefault="00A37D24" w:rsidP="00A37D24">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4005</w:t>
            </w:r>
          </w:p>
        </w:tc>
        <w:tc>
          <w:tcPr>
            <w:tcW w:w="2269" w:type="dxa"/>
            <w:tcBorders>
              <w:top w:val="nil"/>
              <w:left w:val="nil"/>
              <w:bottom w:val="single" w:sz="8" w:space="0" w:color="auto"/>
              <w:right w:val="single" w:sz="8" w:space="0" w:color="auto"/>
            </w:tcBorders>
            <w:shd w:val="clear" w:color="000000" w:fill="FFFFFF"/>
            <w:vAlign w:val="center"/>
          </w:tcPr>
          <w:p w14:paraId="23B2E277" w14:textId="5672291F" w:rsidR="00A37D24" w:rsidRPr="00DC236B" w:rsidRDefault="00A37D24" w:rsidP="00A37D24">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PROGRAM ZAŠTITE OKOLIŠA</w:t>
            </w:r>
          </w:p>
        </w:tc>
        <w:tc>
          <w:tcPr>
            <w:tcW w:w="1984" w:type="dxa"/>
            <w:tcBorders>
              <w:top w:val="nil"/>
              <w:left w:val="nil"/>
              <w:bottom w:val="single" w:sz="8" w:space="0" w:color="auto"/>
              <w:right w:val="single" w:sz="8" w:space="0" w:color="auto"/>
            </w:tcBorders>
            <w:shd w:val="clear" w:color="000000" w:fill="FFFFFF"/>
          </w:tcPr>
          <w:p w14:paraId="20A6ADDF" w14:textId="6A57C302" w:rsidR="00A37D24" w:rsidRPr="00A37D24" w:rsidRDefault="00A13F42" w:rsidP="00A13F42">
            <w:pPr>
              <w:spacing w:after="0" w:line="240" w:lineRule="auto"/>
              <w:jc w:val="center"/>
              <w:rPr>
                <w:rFonts w:ascii="Arial" w:eastAsia="Times New Roman" w:hAnsi="Arial" w:cs="Arial"/>
                <w:sz w:val="18"/>
                <w:szCs w:val="18"/>
                <w:lang w:eastAsia="hr-HR"/>
              </w:rPr>
            </w:pPr>
            <w:r w:rsidRPr="00A13F42">
              <w:rPr>
                <w:rFonts w:ascii="Arial" w:hAnsi="Arial" w:cs="Arial"/>
                <w:sz w:val="18"/>
                <w:szCs w:val="18"/>
              </w:rPr>
              <w:t>183.800,00</w:t>
            </w:r>
          </w:p>
        </w:tc>
        <w:tc>
          <w:tcPr>
            <w:tcW w:w="1418" w:type="dxa"/>
            <w:tcBorders>
              <w:top w:val="nil"/>
              <w:left w:val="nil"/>
              <w:bottom w:val="single" w:sz="8" w:space="0" w:color="auto"/>
              <w:right w:val="single" w:sz="8" w:space="0" w:color="auto"/>
            </w:tcBorders>
            <w:shd w:val="clear" w:color="000000" w:fill="FFFFFF"/>
          </w:tcPr>
          <w:p w14:paraId="35691828" w14:textId="092D1835" w:rsidR="00A37D24" w:rsidRPr="00A37D24" w:rsidRDefault="00A13F42" w:rsidP="00A37D24">
            <w:pPr>
              <w:spacing w:after="0" w:line="240" w:lineRule="auto"/>
              <w:jc w:val="center"/>
              <w:rPr>
                <w:rFonts w:ascii="Arial" w:eastAsia="Times New Roman" w:hAnsi="Arial" w:cs="Arial"/>
                <w:sz w:val="18"/>
                <w:szCs w:val="18"/>
                <w:lang w:eastAsia="hr-HR"/>
              </w:rPr>
            </w:pPr>
            <w:r w:rsidRPr="00A13F42">
              <w:rPr>
                <w:rFonts w:ascii="Arial" w:hAnsi="Arial" w:cs="Arial"/>
                <w:sz w:val="18"/>
                <w:szCs w:val="18"/>
              </w:rPr>
              <w:t>165.021,64</w:t>
            </w:r>
          </w:p>
        </w:tc>
        <w:tc>
          <w:tcPr>
            <w:tcW w:w="1276" w:type="dxa"/>
            <w:tcBorders>
              <w:top w:val="single" w:sz="8" w:space="0" w:color="auto"/>
              <w:left w:val="nil"/>
              <w:bottom w:val="single" w:sz="8" w:space="0" w:color="auto"/>
              <w:right w:val="single" w:sz="8" w:space="0" w:color="auto"/>
            </w:tcBorders>
            <w:shd w:val="clear" w:color="000000" w:fill="FFFFFF"/>
          </w:tcPr>
          <w:p w14:paraId="58935172" w14:textId="150D3EDD" w:rsidR="00A37D24" w:rsidRPr="00A37D24" w:rsidRDefault="00A13F42" w:rsidP="00A37D24">
            <w:pPr>
              <w:spacing w:after="0" w:line="240" w:lineRule="auto"/>
              <w:jc w:val="center"/>
              <w:rPr>
                <w:rFonts w:ascii="Arial" w:eastAsia="Times New Roman" w:hAnsi="Arial" w:cs="Arial"/>
                <w:sz w:val="18"/>
                <w:szCs w:val="18"/>
                <w:lang w:eastAsia="hr-HR"/>
              </w:rPr>
            </w:pPr>
            <w:r w:rsidRPr="00A13F42">
              <w:rPr>
                <w:rFonts w:ascii="Arial" w:hAnsi="Arial" w:cs="Arial"/>
                <w:sz w:val="18"/>
                <w:szCs w:val="18"/>
              </w:rPr>
              <w:t>89,78</w:t>
            </w:r>
            <w:r>
              <w:rPr>
                <w:rFonts w:ascii="Arial" w:hAnsi="Arial" w:cs="Arial"/>
                <w:sz w:val="18"/>
                <w:szCs w:val="18"/>
              </w:rPr>
              <w:t xml:space="preserve"> </w:t>
            </w:r>
            <w:r w:rsidR="00A37D24">
              <w:rPr>
                <w:rFonts w:ascii="Arial" w:hAnsi="Arial" w:cs="Arial"/>
                <w:sz w:val="18"/>
                <w:szCs w:val="18"/>
              </w:rPr>
              <w:t>%</w:t>
            </w:r>
          </w:p>
        </w:tc>
      </w:tr>
      <w:bookmarkEnd w:id="4"/>
      <w:tr w:rsidR="00A13F42" w:rsidRPr="00593936" w14:paraId="59862CD1" w14:textId="77777777" w:rsidTr="004A03F5">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768D2F0" w14:textId="2A651F5E" w:rsidR="00A13F42" w:rsidRPr="00B10B79" w:rsidRDefault="00A13F42" w:rsidP="00A13F42">
            <w:pPr>
              <w:spacing w:after="0" w:line="240" w:lineRule="auto"/>
              <w:jc w:val="center"/>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w:t>
            </w:r>
            <w:r>
              <w:rPr>
                <w:rFonts w:ascii="Arial" w:eastAsia="Times New Roman" w:hAnsi="Arial" w:cs="Arial"/>
                <w:b/>
                <w:bCs/>
                <w:sz w:val="18"/>
                <w:szCs w:val="18"/>
                <w:lang w:eastAsia="hr-HR"/>
              </w:rPr>
              <w:t>KTIVNOST</w:t>
            </w:r>
          </w:p>
        </w:tc>
        <w:tc>
          <w:tcPr>
            <w:tcW w:w="1417" w:type="dxa"/>
            <w:tcBorders>
              <w:top w:val="nil"/>
              <w:left w:val="nil"/>
              <w:bottom w:val="single" w:sz="8" w:space="0" w:color="auto"/>
              <w:right w:val="single" w:sz="8" w:space="0" w:color="auto"/>
            </w:tcBorders>
            <w:shd w:val="clear" w:color="000000" w:fill="FFFFFF"/>
            <w:vAlign w:val="center"/>
          </w:tcPr>
          <w:p w14:paraId="7B7106CB" w14:textId="6B9F0033" w:rsidR="00A13F42" w:rsidRPr="00593936" w:rsidRDefault="00A13F42" w:rsidP="00A13F4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A400507</w:t>
            </w:r>
          </w:p>
        </w:tc>
        <w:tc>
          <w:tcPr>
            <w:tcW w:w="2269" w:type="dxa"/>
            <w:tcBorders>
              <w:top w:val="nil"/>
              <w:left w:val="nil"/>
              <w:bottom w:val="single" w:sz="8" w:space="0" w:color="auto"/>
              <w:right w:val="single" w:sz="8" w:space="0" w:color="auto"/>
            </w:tcBorders>
            <w:shd w:val="clear" w:color="000000" w:fill="FFFFFF"/>
            <w:vAlign w:val="center"/>
          </w:tcPr>
          <w:p w14:paraId="3A1E9022" w14:textId="02984BF7" w:rsidR="00A13F42" w:rsidRPr="00593936" w:rsidRDefault="00A13F42" w:rsidP="00A13F4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INTERVENCIJE I OSTALI RASHODI ZAŠTITE OKOLIŠA</w:t>
            </w:r>
          </w:p>
        </w:tc>
        <w:tc>
          <w:tcPr>
            <w:tcW w:w="1984" w:type="dxa"/>
            <w:tcBorders>
              <w:top w:val="nil"/>
              <w:left w:val="nil"/>
              <w:bottom w:val="single" w:sz="8" w:space="0" w:color="auto"/>
              <w:right w:val="single" w:sz="8" w:space="0" w:color="auto"/>
            </w:tcBorders>
            <w:shd w:val="clear" w:color="000000" w:fill="FFFFFF"/>
          </w:tcPr>
          <w:p w14:paraId="5EF71E4C" w14:textId="77777777" w:rsidR="00A13F42" w:rsidRDefault="00A13F42" w:rsidP="00A13F42">
            <w:pPr>
              <w:spacing w:after="0" w:line="240" w:lineRule="auto"/>
              <w:jc w:val="center"/>
              <w:rPr>
                <w:rFonts w:ascii="Arial" w:hAnsi="Arial" w:cs="Arial"/>
                <w:sz w:val="18"/>
                <w:szCs w:val="18"/>
              </w:rPr>
            </w:pPr>
          </w:p>
          <w:p w14:paraId="418C41E4" w14:textId="516D08CA" w:rsidR="00A13F42" w:rsidRPr="00A13F42" w:rsidRDefault="00A13F42" w:rsidP="00A13F42">
            <w:pPr>
              <w:spacing w:after="0" w:line="240" w:lineRule="auto"/>
              <w:jc w:val="center"/>
              <w:rPr>
                <w:rFonts w:ascii="Arial" w:eastAsia="Times New Roman" w:hAnsi="Arial" w:cs="Arial"/>
                <w:sz w:val="18"/>
                <w:szCs w:val="18"/>
                <w:lang w:eastAsia="hr-HR"/>
              </w:rPr>
            </w:pPr>
            <w:r w:rsidRPr="00A13F42">
              <w:rPr>
                <w:rFonts w:ascii="Arial" w:hAnsi="Arial" w:cs="Arial"/>
                <w:sz w:val="18"/>
                <w:szCs w:val="18"/>
              </w:rPr>
              <w:t>183.800,00</w:t>
            </w:r>
          </w:p>
        </w:tc>
        <w:tc>
          <w:tcPr>
            <w:tcW w:w="1418" w:type="dxa"/>
            <w:tcBorders>
              <w:top w:val="nil"/>
              <w:left w:val="nil"/>
              <w:bottom w:val="single" w:sz="8" w:space="0" w:color="auto"/>
              <w:right w:val="single" w:sz="8" w:space="0" w:color="auto"/>
            </w:tcBorders>
            <w:shd w:val="clear" w:color="000000" w:fill="FFFFFF"/>
          </w:tcPr>
          <w:p w14:paraId="735CB3F3" w14:textId="77777777" w:rsidR="00A13F42" w:rsidRDefault="00A13F42" w:rsidP="00A13F42">
            <w:pPr>
              <w:spacing w:after="0" w:line="240" w:lineRule="auto"/>
              <w:jc w:val="center"/>
              <w:rPr>
                <w:rFonts w:ascii="Arial" w:hAnsi="Arial" w:cs="Arial"/>
                <w:sz w:val="18"/>
                <w:szCs w:val="18"/>
              </w:rPr>
            </w:pPr>
          </w:p>
          <w:p w14:paraId="3CC8A3FE" w14:textId="49523F8C" w:rsidR="00A13F42" w:rsidRPr="00A13F42" w:rsidRDefault="00A13F42" w:rsidP="00A13F42">
            <w:pPr>
              <w:spacing w:after="0" w:line="240" w:lineRule="auto"/>
              <w:jc w:val="center"/>
              <w:rPr>
                <w:rFonts w:ascii="Arial" w:eastAsia="Times New Roman" w:hAnsi="Arial" w:cs="Arial"/>
                <w:sz w:val="18"/>
                <w:szCs w:val="18"/>
                <w:lang w:eastAsia="hr-HR"/>
              </w:rPr>
            </w:pPr>
            <w:r w:rsidRPr="00A13F42">
              <w:rPr>
                <w:rFonts w:ascii="Arial" w:hAnsi="Arial" w:cs="Arial"/>
                <w:sz w:val="18"/>
                <w:szCs w:val="18"/>
              </w:rPr>
              <w:t>165.021,64</w:t>
            </w:r>
          </w:p>
        </w:tc>
        <w:tc>
          <w:tcPr>
            <w:tcW w:w="1276" w:type="dxa"/>
            <w:tcBorders>
              <w:top w:val="single" w:sz="8" w:space="0" w:color="auto"/>
              <w:left w:val="nil"/>
              <w:bottom w:val="single" w:sz="8" w:space="0" w:color="auto"/>
              <w:right w:val="single" w:sz="8" w:space="0" w:color="auto"/>
            </w:tcBorders>
            <w:shd w:val="clear" w:color="000000" w:fill="FFFFFF"/>
          </w:tcPr>
          <w:p w14:paraId="610C40E2" w14:textId="77777777" w:rsidR="00A13F42" w:rsidRDefault="00A13F42" w:rsidP="00A13F42">
            <w:pPr>
              <w:spacing w:after="0" w:line="240" w:lineRule="auto"/>
              <w:jc w:val="center"/>
              <w:rPr>
                <w:rFonts w:ascii="Arial" w:hAnsi="Arial" w:cs="Arial"/>
                <w:sz w:val="18"/>
                <w:szCs w:val="18"/>
              </w:rPr>
            </w:pPr>
          </w:p>
          <w:p w14:paraId="6E94B239" w14:textId="4670662A" w:rsidR="00A13F42" w:rsidRPr="00A13F42" w:rsidRDefault="00A13F42" w:rsidP="00A13F42">
            <w:pPr>
              <w:spacing w:after="0" w:line="240" w:lineRule="auto"/>
              <w:jc w:val="center"/>
              <w:rPr>
                <w:rFonts w:ascii="Arial" w:eastAsia="Times New Roman" w:hAnsi="Arial" w:cs="Arial"/>
                <w:sz w:val="18"/>
                <w:szCs w:val="18"/>
                <w:lang w:eastAsia="hr-HR"/>
              </w:rPr>
            </w:pPr>
            <w:r w:rsidRPr="00A13F42">
              <w:rPr>
                <w:rFonts w:ascii="Arial" w:hAnsi="Arial" w:cs="Arial"/>
                <w:sz w:val="18"/>
                <w:szCs w:val="18"/>
              </w:rPr>
              <w:t>89,78 %</w:t>
            </w:r>
          </w:p>
        </w:tc>
      </w:tr>
    </w:tbl>
    <w:p w14:paraId="0B722E5D"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3669507F" w14:textId="77777777" w:rsidR="00C12227" w:rsidRPr="003D3D05" w:rsidRDefault="00C12227" w:rsidP="00C12227">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12227" w:rsidRPr="00F72F50" w14:paraId="5740B445"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141E026" w14:textId="36CB5918" w:rsidR="00C12227" w:rsidRPr="00525C01" w:rsidRDefault="00C12227" w:rsidP="005D5AC7">
            <w:pPr>
              <w:spacing w:after="0" w:line="240" w:lineRule="auto"/>
              <w:rPr>
                <w:rFonts w:ascii="Arial" w:eastAsia="Times New Roman" w:hAnsi="Arial" w:cs="Arial"/>
                <w:sz w:val="24"/>
                <w:szCs w:val="24"/>
                <w:lang w:eastAsia="hr-HR"/>
              </w:rPr>
            </w:pPr>
            <w:r w:rsidRPr="00525C01">
              <w:rPr>
                <w:rFonts w:ascii="Arial" w:eastAsia="Times New Roman" w:hAnsi="Arial" w:cs="Arial"/>
                <w:color w:val="000000" w:themeColor="text1"/>
                <w:sz w:val="24"/>
                <w:szCs w:val="24"/>
                <w:lang w:eastAsia="hr-HR"/>
              </w:rPr>
              <w:t xml:space="preserve"> </w:t>
            </w:r>
            <w:r w:rsidR="00525C01" w:rsidRPr="00525C01">
              <w:rPr>
                <w:rFonts w:ascii="Arial" w:eastAsia="Times New Roman" w:hAnsi="Arial" w:cs="Arial"/>
                <w:b/>
                <w:bCs/>
                <w:color w:val="000000" w:themeColor="text1"/>
                <w:sz w:val="24"/>
                <w:szCs w:val="24"/>
                <w:lang w:eastAsia="hr-HR"/>
              </w:rPr>
              <w:t>Naziv aktivnosti u proračunu:</w:t>
            </w:r>
            <w:r w:rsidR="00525C01" w:rsidRPr="00525C01">
              <w:rPr>
                <w:rFonts w:ascii="Arial" w:eastAsia="Times New Roman" w:hAnsi="Arial" w:cs="Arial"/>
                <w:color w:val="000000" w:themeColor="text1"/>
                <w:sz w:val="24"/>
                <w:szCs w:val="24"/>
                <w:lang w:eastAsia="hr-HR"/>
              </w:rPr>
              <w:t xml:space="preserve"> Intervencije i ostali rashodi zaštite okoliša</w:t>
            </w:r>
            <w:r w:rsidRPr="00525C01">
              <w:rPr>
                <w:rFonts w:ascii="Arial" w:eastAsia="Times New Roman" w:hAnsi="Arial" w:cs="Arial"/>
                <w:sz w:val="24"/>
                <w:szCs w:val="24"/>
                <w:lang w:eastAsia="hr-HR"/>
              </w:rPr>
              <w:t xml:space="preserve"> </w:t>
            </w:r>
          </w:p>
        </w:tc>
      </w:tr>
      <w:tr w:rsidR="00C12227" w:rsidRPr="00F72F50" w14:paraId="4697816E"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850AA2F" w14:textId="77777777" w:rsidR="00C12227" w:rsidRDefault="00C12227" w:rsidP="005D5AC7">
            <w:pPr>
              <w:spacing w:after="0" w:line="240" w:lineRule="auto"/>
              <w:rPr>
                <w:rFonts w:ascii="Arial" w:eastAsia="Times New Roman" w:hAnsi="Arial" w:cs="Arial"/>
                <w:b/>
                <w:color w:val="000000"/>
                <w:sz w:val="24"/>
                <w:szCs w:val="24"/>
                <w:lang w:eastAsia="hr-HR"/>
              </w:rPr>
            </w:pPr>
          </w:p>
          <w:p w14:paraId="0162F6A2" w14:textId="77777777" w:rsidR="00963747" w:rsidRDefault="00963747" w:rsidP="00963747">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4C9C6151" w14:textId="77777777" w:rsidR="00963747" w:rsidRPr="00596C56" w:rsidRDefault="00963747" w:rsidP="00963747">
            <w:pPr>
              <w:spacing w:after="0" w:line="240" w:lineRule="auto"/>
              <w:ind w:firstLine="39"/>
              <w:rPr>
                <w:rFonts w:ascii="Arial" w:eastAsia="Times New Roman" w:hAnsi="Arial" w:cs="Arial"/>
                <w:b/>
                <w:bCs/>
                <w:color w:val="000000"/>
                <w:sz w:val="24"/>
                <w:szCs w:val="24"/>
                <w:lang w:eastAsia="hr-HR"/>
              </w:rPr>
            </w:pPr>
          </w:p>
          <w:p w14:paraId="17C1AD0F" w14:textId="277B4821" w:rsidR="00963747" w:rsidRDefault="00963747" w:rsidP="005D5AC7">
            <w:pPr>
              <w:spacing w:after="0" w:line="240" w:lineRule="auto"/>
              <w:rPr>
                <w:rFonts w:ascii="Arial" w:eastAsia="Times New Roman" w:hAnsi="Arial" w:cs="Arial"/>
                <w:b/>
                <w:color w:val="000000"/>
                <w:sz w:val="24"/>
                <w:szCs w:val="24"/>
                <w:lang w:eastAsia="hr-HR"/>
              </w:rPr>
            </w:pPr>
            <w:r w:rsidRPr="001D0EBF">
              <w:rPr>
                <w:rFonts w:ascii="Arial" w:hAnsi="Arial" w:cs="Arial"/>
                <w:sz w:val="24"/>
                <w:szCs w:val="24"/>
              </w:rPr>
              <w:lastRenderedPageBreak/>
              <w:t xml:space="preserve">Grad Crikvenica kao jedinica lokalne samouprave </w:t>
            </w:r>
            <w:r>
              <w:rPr>
                <w:rFonts w:ascii="Arial" w:hAnsi="Arial" w:cs="Arial"/>
                <w:sz w:val="24"/>
                <w:szCs w:val="24"/>
              </w:rPr>
              <w:t>mora provoditi mjere zaštite okoliša koje sadrže postupanja vezana za nepropisno odbacivanje otpada, mjere vezane za energetsku učinkovitost, te poduzimanje radnji vezanih za zaštitu životinja.</w:t>
            </w:r>
          </w:p>
          <w:p w14:paraId="67F1E97E" w14:textId="77777777" w:rsidR="00C12227" w:rsidRPr="00C32073" w:rsidRDefault="00C12227" w:rsidP="00963747">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p>
        </w:tc>
      </w:tr>
      <w:tr w:rsidR="00C12227" w:rsidRPr="00F72F50" w14:paraId="3B7D699B"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63D6578" w14:textId="3B807716" w:rsidR="00107615" w:rsidRDefault="00107615" w:rsidP="005D5AC7">
            <w:pPr>
              <w:spacing w:after="0" w:line="240" w:lineRule="auto"/>
              <w:rPr>
                <w:rFonts w:ascii="Arial" w:hAnsi="Arial" w:cs="Arial"/>
                <w:b/>
                <w:sz w:val="24"/>
                <w:szCs w:val="24"/>
              </w:rPr>
            </w:pPr>
            <w:r>
              <w:rPr>
                <w:rFonts w:ascii="Arial" w:hAnsi="Arial" w:cs="Arial"/>
                <w:b/>
                <w:sz w:val="24"/>
                <w:szCs w:val="24"/>
              </w:rPr>
              <w:lastRenderedPageBreak/>
              <w:t>Obrazloženje izvršenje Aktivnosti</w:t>
            </w:r>
          </w:p>
          <w:p w14:paraId="226E5FD1" w14:textId="1527271D" w:rsidR="00FD3A5D" w:rsidRPr="00107615" w:rsidRDefault="00107615" w:rsidP="005D5AC7">
            <w:pPr>
              <w:spacing w:after="0" w:line="240" w:lineRule="auto"/>
              <w:rPr>
                <w:rFonts w:ascii="Arial" w:hAnsi="Arial" w:cs="Arial"/>
                <w:bCs/>
                <w:sz w:val="24"/>
                <w:szCs w:val="24"/>
              </w:rPr>
            </w:pPr>
            <w:r w:rsidRPr="00107615">
              <w:rPr>
                <w:rFonts w:ascii="Arial" w:hAnsi="Arial" w:cs="Arial"/>
                <w:bCs/>
                <w:sz w:val="24"/>
                <w:szCs w:val="24"/>
              </w:rPr>
              <w:t>U ovoj Aktivnosti financira se obveza plaćanja poticajne naknade Fondu za zaštitu okoliša i energetsku učinkovitost</w:t>
            </w:r>
            <w:r w:rsidR="00684211">
              <w:rPr>
                <w:rFonts w:ascii="Arial" w:hAnsi="Arial" w:cs="Arial"/>
                <w:bCs/>
                <w:sz w:val="24"/>
                <w:szCs w:val="24"/>
              </w:rPr>
              <w:t xml:space="preserve">, usluga upravljanja neposrednom </w:t>
            </w:r>
            <w:r w:rsidR="00B4414A">
              <w:rPr>
                <w:rFonts w:ascii="Arial" w:hAnsi="Arial" w:cs="Arial"/>
                <w:bCs/>
                <w:sz w:val="24"/>
                <w:szCs w:val="24"/>
              </w:rPr>
              <w:t>potrošnjom električne energije, veterinarske usluge, troškovi usluga zbrinjavanja pokojnika, usluga pražnjenja septičke jame, te hitnih intervencija s ciljem zaštite okoliša.</w:t>
            </w:r>
          </w:p>
          <w:p w14:paraId="722CCB3A" w14:textId="7D32648B" w:rsidR="00C12227" w:rsidRPr="004F01D1" w:rsidRDefault="00C12227" w:rsidP="00B4414A">
            <w:pPr>
              <w:spacing w:after="0" w:line="240" w:lineRule="auto"/>
              <w:rPr>
                <w:rFonts w:ascii="Arial" w:hAnsi="Arial" w:cs="Arial"/>
                <w:bCs/>
                <w:color w:val="FF0000"/>
                <w:sz w:val="24"/>
                <w:szCs w:val="24"/>
              </w:rPr>
            </w:pPr>
          </w:p>
        </w:tc>
      </w:tr>
    </w:tbl>
    <w:p w14:paraId="378BCC2E" w14:textId="77777777" w:rsidR="00C12227" w:rsidRDefault="00C12227" w:rsidP="00C12227">
      <w:pPr>
        <w:spacing w:after="0" w:line="240" w:lineRule="auto"/>
        <w:jc w:val="both"/>
        <w:rPr>
          <w:rFonts w:ascii="Arial" w:eastAsia="Calibri" w:hAnsi="Arial" w:cs="Arial"/>
          <w:sz w:val="24"/>
          <w:szCs w:val="24"/>
        </w:rPr>
      </w:pPr>
    </w:p>
    <w:p w14:paraId="3E5EE3CD" w14:textId="77777777" w:rsidR="00C12227" w:rsidRDefault="00C12227" w:rsidP="00C12227">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C12227" w:rsidRPr="0007776F" w14:paraId="469409BD"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595614ED" w14:textId="77777777" w:rsidR="00C12227" w:rsidRDefault="00C12227" w:rsidP="005D5AC7">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103</w:t>
            </w:r>
            <w:r w:rsidRPr="007F3968">
              <w:rPr>
                <w:rFonts w:ascii="Arial" w:eastAsia="Times New Roman" w:hAnsi="Arial" w:cs="Arial"/>
                <w:b/>
                <w:bCs/>
                <w:i/>
                <w:iCs/>
                <w:sz w:val="24"/>
                <w:szCs w:val="24"/>
                <w:lang w:eastAsia="hr-HR"/>
              </w:rPr>
              <w:t xml:space="preserve"> – PROGRAM ZAŠTITE</w:t>
            </w:r>
            <w:r>
              <w:rPr>
                <w:rFonts w:ascii="Arial" w:eastAsia="Times New Roman" w:hAnsi="Arial" w:cs="Arial"/>
                <w:b/>
                <w:bCs/>
                <w:i/>
                <w:iCs/>
                <w:sz w:val="24"/>
                <w:szCs w:val="24"/>
                <w:lang w:eastAsia="hr-HR"/>
              </w:rPr>
              <w:t xml:space="preserve"> OD POŽARA</w:t>
            </w:r>
          </w:p>
          <w:p w14:paraId="566D9FB0"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68EB4900"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8467998" w14:textId="77777777"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02B37F35" w14:textId="77777777" w:rsidR="00C12227" w:rsidRDefault="00C12227" w:rsidP="005D5AC7">
            <w:pPr>
              <w:spacing w:after="0" w:line="240" w:lineRule="auto"/>
              <w:rPr>
                <w:rFonts w:ascii="Arial" w:eastAsia="Times New Roman" w:hAnsi="Arial" w:cs="Arial"/>
                <w:color w:val="000000"/>
                <w:sz w:val="24"/>
                <w:szCs w:val="24"/>
                <w:lang w:eastAsia="hr-HR"/>
              </w:rPr>
            </w:pPr>
          </w:p>
          <w:p w14:paraId="33BA5B2F" w14:textId="77777777" w:rsidR="00C12227" w:rsidRDefault="00C12227" w:rsidP="005D5AC7">
            <w:pPr>
              <w:jc w:val="both"/>
              <w:rPr>
                <w:rFonts w:ascii="Arial" w:hAnsi="Arial" w:cs="Arial"/>
                <w:sz w:val="24"/>
                <w:szCs w:val="24"/>
              </w:rPr>
            </w:pPr>
            <w:r>
              <w:rPr>
                <w:rFonts w:ascii="Arial" w:hAnsi="Arial" w:cs="Arial"/>
                <w:sz w:val="24"/>
                <w:szCs w:val="24"/>
              </w:rPr>
              <w:t xml:space="preserve">Kroz ovaj program osiguravaju se sredstva za zaštitu od požara kojima raspolaže Gradska vatrogasna zajednica Crikvenica za redovnu djelatnost  i djelatnost sezonske vatrogasne službe, sredstva za Gorsku službu spašavanja i uz navedeno tu su planirani troškovi postrojbe civilne zaštite. </w:t>
            </w:r>
          </w:p>
          <w:p w14:paraId="3B23D691" w14:textId="77777777" w:rsidR="00530500" w:rsidRPr="00CC59B5" w:rsidRDefault="00530500" w:rsidP="005D5AC7">
            <w:pPr>
              <w:jc w:val="both"/>
              <w:rPr>
                <w:rFonts w:ascii="Arial" w:hAnsi="Arial" w:cs="Arial"/>
                <w:sz w:val="24"/>
                <w:szCs w:val="24"/>
              </w:rPr>
            </w:pPr>
          </w:p>
        </w:tc>
      </w:tr>
      <w:tr w:rsidR="00C12227" w:rsidRPr="003E2D5C" w14:paraId="65208D87"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55C6B0E" w14:textId="7F19B61A" w:rsidR="00C12227" w:rsidRPr="00EE3CA1"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207B5D">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207B5D">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6583BAB2" w14:textId="77777777" w:rsidR="00C12227" w:rsidRDefault="00C12227" w:rsidP="005D5AC7">
            <w:pPr>
              <w:jc w:val="both"/>
              <w:rPr>
                <w:rFonts w:ascii="Arial" w:hAnsi="Arial" w:cs="Arial"/>
                <w:sz w:val="24"/>
                <w:szCs w:val="24"/>
              </w:rPr>
            </w:pPr>
          </w:p>
          <w:p w14:paraId="099E2ADD" w14:textId="77777777" w:rsidR="00C12227" w:rsidRDefault="00C12227" w:rsidP="005D5AC7">
            <w:pPr>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Pr>
                <w:rFonts w:ascii="Arial" w:eastAsia="Calibri" w:hAnsi="Arial" w:cs="Arial"/>
                <w:sz w:val="24"/>
                <w:szCs w:val="24"/>
              </w:rPr>
              <w:t xml:space="preserve"> Podizanje prevencije od požara</w:t>
            </w:r>
          </w:p>
          <w:tbl>
            <w:tblPr>
              <w:tblStyle w:val="Reetkatablice"/>
              <w:tblW w:w="10521" w:type="dxa"/>
              <w:tblInd w:w="68" w:type="dxa"/>
              <w:tblLayout w:type="fixed"/>
              <w:tblCellMar>
                <w:left w:w="0" w:type="dxa"/>
                <w:right w:w="0" w:type="dxa"/>
              </w:tblCellMar>
              <w:tblLook w:val="04A0" w:firstRow="1" w:lastRow="0" w:firstColumn="1" w:lastColumn="0" w:noHBand="0" w:noVBand="1"/>
            </w:tblPr>
            <w:tblGrid>
              <w:gridCol w:w="1661"/>
              <w:gridCol w:w="1278"/>
              <w:gridCol w:w="850"/>
              <w:gridCol w:w="992"/>
              <w:gridCol w:w="1040"/>
              <w:gridCol w:w="1175"/>
              <w:gridCol w:w="1175"/>
              <w:gridCol w:w="1175"/>
              <w:gridCol w:w="1175"/>
            </w:tblGrid>
            <w:tr w:rsidR="009D4A0B" w:rsidRPr="00211FFD" w14:paraId="6AF4FC4F" w14:textId="77777777" w:rsidTr="009D4A0B">
              <w:tc>
                <w:tcPr>
                  <w:tcW w:w="16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DF1EDA" w14:textId="77777777" w:rsidR="009D4A0B" w:rsidRPr="00427116" w:rsidRDefault="009D4A0B" w:rsidP="009D4A0B">
                  <w:pPr>
                    <w:jc w:val="center"/>
                    <w:rPr>
                      <w:rFonts w:ascii="Arial" w:hAnsi="Arial" w:cs="Arial"/>
                      <w:sz w:val="20"/>
                      <w:szCs w:val="20"/>
                    </w:rPr>
                  </w:pPr>
                  <w:r w:rsidRPr="00427116">
                    <w:rPr>
                      <w:rFonts w:ascii="Arial" w:hAnsi="Arial" w:cs="Arial"/>
                      <w:sz w:val="20"/>
                      <w:szCs w:val="20"/>
                    </w:rPr>
                    <w:t>Pokazatelj učinka</w:t>
                  </w: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AF5E5E" w14:textId="77777777" w:rsidR="009D4A0B" w:rsidRPr="00427116" w:rsidRDefault="009D4A0B" w:rsidP="009D4A0B">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C43FCB" w14:textId="77777777" w:rsidR="009D4A0B" w:rsidRPr="00427116" w:rsidRDefault="009D4A0B" w:rsidP="009D4A0B">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D0547E" w14:textId="77777777" w:rsidR="009D4A0B" w:rsidRPr="00427116" w:rsidRDefault="009D4A0B" w:rsidP="009D4A0B">
                  <w:pPr>
                    <w:jc w:val="center"/>
                    <w:rPr>
                      <w:rFonts w:ascii="Arial" w:hAnsi="Arial" w:cs="Arial"/>
                      <w:sz w:val="20"/>
                      <w:szCs w:val="20"/>
                    </w:rPr>
                  </w:pPr>
                  <w:r w:rsidRPr="00427116">
                    <w:rPr>
                      <w:rFonts w:ascii="Arial" w:hAnsi="Arial" w:cs="Arial"/>
                      <w:sz w:val="20"/>
                      <w:szCs w:val="20"/>
                    </w:rPr>
                    <w:t>Polazna vrijednost</w:t>
                  </w:r>
                </w:p>
                <w:p w14:paraId="11464875" w14:textId="77777777" w:rsidR="009D4A0B" w:rsidRPr="00427116" w:rsidRDefault="009D4A0B" w:rsidP="009D4A0B">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566C72" w14:textId="77777777" w:rsidR="009D4A0B" w:rsidRPr="00427116" w:rsidRDefault="009D4A0B" w:rsidP="009D4A0B">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8B373E" w14:textId="03CBFDEF" w:rsidR="009D4A0B" w:rsidRPr="00427116" w:rsidRDefault="009D4A0B" w:rsidP="009D4A0B">
                  <w:pPr>
                    <w:jc w:val="center"/>
                    <w:rPr>
                      <w:rFonts w:ascii="Arial" w:hAnsi="Arial" w:cs="Arial"/>
                      <w:sz w:val="20"/>
                      <w:szCs w:val="20"/>
                    </w:rPr>
                  </w:pPr>
                  <w:r w:rsidRPr="00427116">
                    <w:rPr>
                      <w:rFonts w:ascii="Arial" w:hAnsi="Arial" w:cs="Arial"/>
                      <w:sz w:val="20"/>
                      <w:szCs w:val="20"/>
                    </w:rPr>
                    <w:t>Ciljana vrijednost za 202</w:t>
                  </w:r>
                  <w:r w:rsidR="00207B5D">
                    <w:rPr>
                      <w:rFonts w:ascii="Arial" w:hAnsi="Arial" w:cs="Arial"/>
                      <w:sz w:val="20"/>
                      <w:szCs w:val="20"/>
                    </w:rPr>
                    <w:t>5</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B21555E" w14:textId="06DE592D" w:rsidR="009D4A0B" w:rsidRDefault="009D4A0B" w:rsidP="009D4A0B">
                  <w:pPr>
                    <w:jc w:val="center"/>
                    <w:rPr>
                      <w:rFonts w:ascii="Arial" w:hAnsi="Arial" w:cs="Arial"/>
                      <w:sz w:val="20"/>
                      <w:szCs w:val="20"/>
                    </w:rPr>
                  </w:pPr>
                  <w:r w:rsidRPr="00427116">
                    <w:rPr>
                      <w:rFonts w:ascii="Arial" w:hAnsi="Arial" w:cs="Arial"/>
                      <w:sz w:val="20"/>
                      <w:szCs w:val="20"/>
                    </w:rPr>
                    <w:t>Ciljana vrijednost za 202</w:t>
                  </w:r>
                  <w:r w:rsidR="00207B5D">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8D4E212" w14:textId="45D88F02" w:rsidR="009D4A0B" w:rsidRDefault="009D4A0B" w:rsidP="009D4A0B">
                  <w:pPr>
                    <w:jc w:val="center"/>
                    <w:rPr>
                      <w:rFonts w:ascii="Arial" w:hAnsi="Arial" w:cs="Arial"/>
                      <w:sz w:val="20"/>
                      <w:szCs w:val="20"/>
                    </w:rPr>
                  </w:pPr>
                  <w:r w:rsidRPr="00427116">
                    <w:rPr>
                      <w:rFonts w:ascii="Arial" w:hAnsi="Arial" w:cs="Arial"/>
                      <w:sz w:val="20"/>
                      <w:szCs w:val="20"/>
                    </w:rPr>
                    <w:t>Ciljana vrijednost za 202</w:t>
                  </w:r>
                  <w:r w:rsidR="00207B5D">
                    <w:rPr>
                      <w:rFonts w:ascii="Arial" w:hAnsi="Arial" w:cs="Arial"/>
                      <w:sz w:val="20"/>
                      <w:szCs w:val="20"/>
                    </w:rPr>
                    <w:t>7</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DD31997" w14:textId="4B458B90" w:rsidR="009D4A0B" w:rsidRPr="00427116" w:rsidRDefault="009D4A0B" w:rsidP="009D4A0B">
                  <w:pPr>
                    <w:jc w:val="center"/>
                    <w:rPr>
                      <w:rFonts w:ascii="Arial" w:hAnsi="Arial" w:cs="Arial"/>
                      <w:sz w:val="20"/>
                      <w:szCs w:val="20"/>
                    </w:rPr>
                  </w:pPr>
                  <w:r>
                    <w:rPr>
                      <w:rFonts w:ascii="Arial" w:hAnsi="Arial" w:cs="Arial"/>
                      <w:sz w:val="20"/>
                      <w:szCs w:val="20"/>
                    </w:rPr>
                    <w:t>Realizirana v</w:t>
                  </w:r>
                  <w:r w:rsidRPr="00427116">
                    <w:rPr>
                      <w:rFonts w:ascii="Arial" w:hAnsi="Arial" w:cs="Arial"/>
                      <w:sz w:val="20"/>
                      <w:szCs w:val="20"/>
                    </w:rPr>
                    <w:t>rijednost za 202</w:t>
                  </w:r>
                  <w:r w:rsidR="00207B5D">
                    <w:rPr>
                      <w:rFonts w:ascii="Arial" w:hAnsi="Arial" w:cs="Arial"/>
                      <w:sz w:val="20"/>
                      <w:szCs w:val="20"/>
                    </w:rPr>
                    <w:t>5</w:t>
                  </w:r>
                  <w:r>
                    <w:rPr>
                      <w:rFonts w:ascii="Arial" w:hAnsi="Arial" w:cs="Arial"/>
                      <w:sz w:val="20"/>
                      <w:szCs w:val="20"/>
                    </w:rPr>
                    <w:t>.</w:t>
                  </w:r>
                </w:p>
              </w:tc>
            </w:tr>
            <w:tr w:rsidR="009D4A0B" w:rsidRPr="00427116" w14:paraId="7597132B" w14:textId="77777777" w:rsidTr="009D4A0B">
              <w:tc>
                <w:tcPr>
                  <w:tcW w:w="1661" w:type="dxa"/>
                  <w:tcBorders>
                    <w:top w:val="single" w:sz="4" w:space="0" w:color="auto"/>
                    <w:left w:val="single" w:sz="4" w:space="0" w:color="auto"/>
                    <w:bottom w:val="single" w:sz="4" w:space="0" w:color="auto"/>
                    <w:right w:val="single" w:sz="4" w:space="0" w:color="auto"/>
                  </w:tcBorders>
                  <w:vAlign w:val="center"/>
                </w:tcPr>
                <w:p w14:paraId="538060CD" w14:textId="3B5F8D00" w:rsidR="009D4A0B" w:rsidRPr="00D41A80" w:rsidRDefault="009D4A0B" w:rsidP="009D4A0B">
                  <w:pPr>
                    <w:jc w:val="center"/>
                    <w:rPr>
                      <w:rFonts w:ascii="Arial" w:hAnsi="Arial" w:cs="Arial"/>
                      <w:iCs/>
                      <w:sz w:val="18"/>
                      <w:szCs w:val="18"/>
                    </w:rPr>
                  </w:pPr>
                  <w:r>
                    <w:rPr>
                      <w:rFonts w:ascii="Arial" w:hAnsi="Arial" w:cs="Arial"/>
                      <w:iCs/>
                      <w:sz w:val="18"/>
                      <w:szCs w:val="18"/>
                    </w:rPr>
                    <w:t>Uspješno provođenje edukacije stanovništva u prevenciji požara</w:t>
                  </w:r>
                </w:p>
              </w:tc>
              <w:tc>
                <w:tcPr>
                  <w:tcW w:w="1278" w:type="dxa"/>
                  <w:tcBorders>
                    <w:top w:val="single" w:sz="4" w:space="0" w:color="auto"/>
                    <w:left w:val="single" w:sz="4" w:space="0" w:color="auto"/>
                    <w:bottom w:val="single" w:sz="4" w:space="0" w:color="auto"/>
                    <w:right w:val="single" w:sz="4" w:space="0" w:color="auto"/>
                  </w:tcBorders>
                  <w:vAlign w:val="center"/>
                </w:tcPr>
                <w:p w14:paraId="7F0E8D48" w14:textId="77777777" w:rsidR="009D4A0B" w:rsidRPr="00D41A80" w:rsidRDefault="009D4A0B" w:rsidP="009D4A0B">
                  <w:pPr>
                    <w:jc w:val="both"/>
                    <w:rPr>
                      <w:rFonts w:ascii="Arial" w:hAnsi="Arial" w:cs="Arial"/>
                      <w:iCs/>
                      <w:sz w:val="18"/>
                      <w:szCs w:val="18"/>
                    </w:rPr>
                  </w:pPr>
                  <w:r>
                    <w:rPr>
                      <w:rFonts w:ascii="Arial" w:hAnsi="Arial" w:cs="Arial"/>
                      <w:iCs/>
                      <w:sz w:val="18"/>
                      <w:szCs w:val="18"/>
                    </w:rPr>
                    <w:t>Provođenje edukacije za stanovništvo</w:t>
                  </w:r>
                </w:p>
              </w:tc>
              <w:tc>
                <w:tcPr>
                  <w:tcW w:w="850" w:type="dxa"/>
                  <w:tcBorders>
                    <w:top w:val="single" w:sz="4" w:space="0" w:color="auto"/>
                    <w:left w:val="single" w:sz="4" w:space="0" w:color="auto"/>
                    <w:bottom w:val="single" w:sz="4" w:space="0" w:color="auto"/>
                    <w:right w:val="single" w:sz="4" w:space="0" w:color="auto"/>
                  </w:tcBorders>
                  <w:vAlign w:val="center"/>
                </w:tcPr>
                <w:p w14:paraId="6C4F0A2D" w14:textId="77777777" w:rsidR="009D4A0B" w:rsidRPr="00D41A80" w:rsidRDefault="009D4A0B" w:rsidP="009D4A0B">
                  <w:pPr>
                    <w:rPr>
                      <w:rFonts w:ascii="Arial" w:hAnsi="Arial" w:cs="Arial"/>
                      <w:iCs/>
                      <w:sz w:val="18"/>
                      <w:szCs w:val="18"/>
                    </w:rPr>
                  </w:pPr>
                  <w:r w:rsidRPr="00D41A80">
                    <w:rPr>
                      <w:rFonts w:ascii="Arial" w:hAnsi="Arial" w:cs="Arial"/>
                      <w:iCs/>
                      <w:sz w:val="18"/>
                      <w:szCs w:val="18"/>
                    </w:rPr>
                    <w:t xml:space="preserve">     Broj</w:t>
                  </w:r>
                  <w:r>
                    <w:rPr>
                      <w:rFonts w:ascii="Arial" w:hAnsi="Arial" w:cs="Arial"/>
                      <w:iCs/>
                      <w:sz w:val="18"/>
                      <w:szCs w:val="18"/>
                    </w:rPr>
                    <w:t xml:space="preserve"> održanih</w:t>
                  </w:r>
                  <w:r w:rsidRPr="00D41A80">
                    <w:rPr>
                      <w:rFonts w:ascii="Arial" w:hAnsi="Arial" w:cs="Arial"/>
                      <w:iCs/>
                      <w:sz w:val="18"/>
                      <w:szCs w:val="18"/>
                    </w:rPr>
                    <w:t xml:space="preserve"> </w:t>
                  </w:r>
                </w:p>
                <w:p w14:paraId="2F46467A" w14:textId="77777777" w:rsidR="009D4A0B" w:rsidRPr="00D41A80" w:rsidRDefault="009D4A0B" w:rsidP="009D4A0B">
                  <w:pPr>
                    <w:rPr>
                      <w:rFonts w:ascii="Arial" w:hAnsi="Arial" w:cs="Arial"/>
                      <w:iCs/>
                      <w:sz w:val="18"/>
                      <w:szCs w:val="18"/>
                    </w:rPr>
                  </w:pPr>
                  <w:r w:rsidRPr="00D41A80">
                    <w:rPr>
                      <w:rFonts w:ascii="Arial" w:hAnsi="Arial" w:cs="Arial"/>
                      <w:iCs/>
                      <w:sz w:val="18"/>
                      <w:szCs w:val="18"/>
                    </w:rPr>
                    <w:t xml:space="preserve"> </w:t>
                  </w:r>
                  <w:r>
                    <w:rPr>
                      <w:rFonts w:ascii="Arial" w:hAnsi="Arial" w:cs="Arial"/>
                      <w:iCs/>
                      <w:sz w:val="18"/>
                      <w:szCs w:val="18"/>
                    </w:rPr>
                    <w:t>edukacija</w:t>
                  </w:r>
                </w:p>
              </w:tc>
              <w:tc>
                <w:tcPr>
                  <w:tcW w:w="992" w:type="dxa"/>
                  <w:tcBorders>
                    <w:top w:val="single" w:sz="4" w:space="0" w:color="auto"/>
                    <w:left w:val="single" w:sz="4" w:space="0" w:color="auto"/>
                    <w:bottom w:val="single" w:sz="4" w:space="0" w:color="auto"/>
                    <w:right w:val="single" w:sz="4" w:space="0" w:color="auto"/>
                  </w:tcBorders>
                  <w:vAlign w:val="center"/>
                </w:tcPr>
                <w:p w14:paraId="360A7FFA" w14:textId="1C4B6571" w:rsidR="009D4A0B" w:rsidRPr="00D41A80" w:rsidRDefault="009D4A0B" w:rsidP="009D4A0B">
                  <w:pPr>
                    <w:jc w:val="center"/>
                    <w:rPr>
                      <w:rFonts w:ascii="Arial" w:hAnsi="Arial" w:cs="Arial"/>
                      <w:iCs/>
                      <w:sz w:val="18"/>
                      <w:szCs w:val="18"/>
                    </w:rPr>
                  </w:pPr>
                  <w:r>
                    <w:rPr>
                      <w:rFonts w:ascii="Arial" w:hAnsi="Arial" w:cs="Arial"/>
                      <w:iCs/>
                      <w:sz w:val="18"/>
                      <w:szCs w:val="18"/>
                    </w:rPr>
                    <w:t>4</w:t>
                  </w:r>
                </w:p>
              </w:tc>
              <w:tc>
                <w:tcPr>
                  <w:tcW w:w="1040" w:type="dxa"/>
                  <w:tcBorders>
                    <w:top w:val="single" w:sz="4" w:space="0" w:color="auto"/>
                    <w:left w:val="single" w:sz="4" w:space="0" w:color="auto"/>
                    <w:bottom w:val="single" w:sz="4" w:space="0" w:color="auto"/>
                    <w:right w:val="single" w:sz="4" w:space="0" w:color="auto"/>
                  </w:tcBorders>
                  <w:vAlign w:val="center"/>
                </w:tcPr>
                <w:p w14:paraId="4BDC6280" w14:textId="77777777" w:rsidR="009D4A0B" w:rsidRPr="00D41A80" w:rsidRDefault="009D4A0B" w:rsidP="009D4A0B">
                  <w:pPr>
                    <w:jc w:val="center"/>
                    <w:rPr>
                      <w:rFonts w:ascii="Arial" w:hAnsi="Arial" w:cs="Arial"/>
                      <w:iCs/>
                      <w:sz w:val="18"/>
                      <w:szCs w:val="18"/>
                    </w:rPr>
                  </w:pPr>
                  <w:r w:rsidRPr="00D41A80">
                    <w:rPr>
                      <w:rFonts w:ascii="Arial" w:hAnsi="Arial" w:cs="Arial"/>
                      <w:iCs/>
                      <w:sz w:val="18"/>
                      <w:szCs w:val="18"/>
                    </w:rPr>
                    <w:t>DVD</w:t>
                  </w:r>
                  <w:r>
                    <w:rPr>
                      <w:rFonts w:ascii="Arial" w:hAnsi="Arial" w:cs="Arial"/>
                      <w:iCs/>
                      <w:sz w:val="18"/>
                      <w:szCs w:val="18"/>
                    </w:rPr>
                    <w:t xml:space="preserve"> I JVP</w:t>
                  </w:r>
                </w:p>
              </w:tc>
              <w:tc>
                <w:tcPr>
                  <w:tcW w:w="1175" w:type="dxa"/>
                  <w:tcBorders>
                    <w:top w:val="single" w:sz="4" w:space="0" w:color="auto"/>
                    <w:left w:val="single" w:sz="4" w:space="0" w:color="auto"/>
                    <w:bottom w:val="single" w:sz="4" w:space="0" w:color="auto"/>
                    <w:right w:val="single" w:sz="4" w:space="0" w:color="auto"/>
                  </w:tcBorders>
                  <w:vAlign w:val="center"/>
                </w:tcPr>
                <w:p w14:paraId="60BBA9AE" w14:textId="1A350B5E" w:rsidR="009D4A0B" w:rsidRPr="00D41A80" w:rsidRDefault="009D4A0B" w:rsidP="009D4A0B">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47B0BB97" w14:textId="3BDC436A" w:rsidR="009D4A0B" w:rsidRDefault="00207B5D" w:rsidP="009D4A0B">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621966D8" w14:textId="523076A2" w:rsidR="009D4A0B" w:rsidRDefault="00207B5D" w:rsidP="009D4A0B">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1A69689B" w14:textId="556EA860" w:rsidR="009D4A0B" w:rsidRPr="00D41A80" w:rsidRDefault="00207B5D" w:rsidP="009D4A0B">
                  <w:pPr>
                    <w:jc w:val="center"/>
                    <w:rPr>
                      <w:rFonts w:ascii="Arial" w:hAnsi="Arial" w:cs="Arial"/>
                      <w:iCs/>
                      <w:sz w:val="18"/>
                      <w:szCs w:val="18"/>
                    </w:rPr>
                  </w:pPr>
                  <w:r>
                    <w:rPr>
                      <w:rFonts w:ascii="Arial" w:hAnsi="Arial" w:cs="Arial"/>
                      <w:iCs/>
                      <w:sz w:val="18"/>
                      <w:szCs w:val="18"/>
                    </w:rPr>
                    <w:t>6</w:t>
                  </w:r>
                </w:p>
              </w:tc>
            </w:tr>
          </w:tbl>
          <w:p w14:paraId="3FC74AE3" w14:textId="77777777" w:rsidR="00C12227" w:rsidRPr="00427116" w:rsidRDefault="00C12227" w:rsidP="005D5AC7">
            <w:pPr>
              <w:pStyle w:val="Odlomakpopisa"/>
              <w:jc w:val="both"/>
              <w:rPr>
                <w:rFonts w:ascii="Calibri" w:hAnsi="Calibri" w:cs="Calibri"/>
                <w:sz w:val="18"/>
                <w:szCs w:val="18"/>
              </w:rPr>
            </w:pPr>
          </w:p>
          <w:p w14:paraId="5B90C074" w14:textId="77777777" w:rsidR="00C12227" w:rsidRDefault="00C12227" w:rsidP="005D5AC7">
            <w:pPr>
              <w:pStyle w:val="Odlomakpopisa"/>
              <w:jc w:val="both"/>
              <w:rPr>
                <w:rFonts w:ascii="Calibri" w:hAnsi="Calibri" w:cs="Calibri"/>
                <w:sz w:val="18"/>
                <w:szCs w:val="18"/>
              </w:rPr>
            </w:pPr>
          </w:p>
          <w:p w14:paraId="5B3401BF" w14:textId="77777777" w:rsidR="00C12227" w:rsidRDefault="00C12227" w:rsidP="005D5AC7">
            <w:pPr>
              <w:pStyle w:val="Odlomakpopisa"/>
              <w:jc w:val="both"/>
              <w:rPr>
                <w:rFonts w:ascii="Calibri" w:hAnsi="Calibri" w:cs="Calibri"/>
                <w:sz w:val="18"/>
                <w:szCs w:val="18"/>
              </w:rPr>
            </w:pPr>
          </w:p>
          <w:p w14:paraId="7533F3E5"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2CE25F44"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4415DEF5" w14:textId="77777777" w:rsidR="00530500" w:rsidRDefault="00530500" w:rsidP="00C12227">
      <w:pPr>
        <w:spacing w:after="0" w:line="240" w:lineRule="auto"/>
        <w:rPr>
          <w:rFonts w:ascii="Times New Roman" w:eastAsia="Times New Roman" w:hAnsi="Times New Roman" w:cs="Times New Roman"/>
          <w:color w:val="000000"/>
          <w:sz w:val="20"/>
          <w:szCs w:val="20"/>
          <w:lang w:eastAsia="hr-HR"/>
        </w:rPr>
      </w:pPr>
    </w:p>
    <w:p w14:paraId="74148947" w14:textId="77777777" w:rsidR="0079583E" w:rsidRDefault="0079583E" w:rsidP="00C12227">
      <w:pPr>
        <w:spacing w:after="0" w:line="240" w:lineRule="auto"/>
        <w:rPr>
          <w:rFonts w:ascii="Times New Roman" w:eastAsia="Times New Roman" w:hAnsi="Times New Roman" w:cs="Times New Roman"/>
          <w:color w:val="000000"/>
          <w:sz w:val="20"/>
          <w:szCs w:val="20"/>
          <w:lang w:eastAsia="hr-HR"/>
        </w:rPr>
      </w:pPr>
    </w:p>
    <w:p w14:paraId="07BE051C" w14:textId="1D08595E" w:rsidR="00C12227" w:rsidRDefault="00530500" w:rsidP="00C12227">
      <w:pPr>
        <w:pStyle w:val="Odlomakpopisa"/>
        <w:numPr>
          <w:ilvl w:val="0"/>
          <w:numId w:val="17"/>
        </w:numPr>
        <w:spacing w:after="0"/>
        <w:rPr>
          <w:rFonts w:ascii="Arial" w:hAnsi="Arial" w:cs="Arial"/>
          <w:b/>
          <w:sz w:val="24"/>
          <w:szCs w:val="24"/>
        </w:rPr>
      </w:pPr>
      <w:r>
        <w:rPr>
          <w:rFonts w:ascii="Arial" w:hAnsi="Arial" w:cs="Arial"/>
          <w:b/>
          <w:sz w:val="24"/>
          <w:szCs w:val="24"/>
        </w:rPr>
        <w:t>Izvršenje programa</w:t>
      </w:r>
    </w:p>
    <w:p w14:paraId="124F7D46" w14:textId="77777777" w:rsidR="00530500" w:rsidRPr="00596C56" w:rsidRDefault="00530500" w:rsidP="00530500">
      <w:pPr>
        <w:pStyle w:val="Odlomakpopisa"/>
        <w:spacing w:after="0"/>
        <w:rPr>
          <w:rFonts w:ascii="Arial" w:hAnsi="Arial" w:cs="Arial"/>
          <w:b/>
          <w:sz w:val="24"/>
          <w:szCs w:val="24"/>
        </w:rPr>
      </w:pPr>
    </w:p>
    <w:p w14:paraId="1FD6B0A8" w14:textId="77777777" w:rsidR="00C12227" w:rsidRPr="00593936" w:rsidRDefault="00C12227" w:rsidP="00C12227">
      <w:pPr>
        <w:pStyle w:val="Odlomakpopisa"/>
        <w:spacing w:after="0"/>
        <w:rPr>
          <w:rFonts w:ascii="Arial" w:hAnsi="Arial" w:cs="Arial"/>
          <w:b/>
          <w:sz w:val="18"/>
          <w:szCs w:val="18"/>
        </w:rPr>
      </w:pPr>
    </w:p>
    <w:tbl>
      <w:tblPr>
        <w:tblW w:w="9096" w:type="dxa"/>
        <w:tblInd w:w="-459" w:type="dxa"/>
        <w:tblLayout w:type="fixed"/>
        <w:tblLook w:val="04A0" w:firstRow="1" w:lastRow="0" w:firstColumn="1" w:lastColumn="0" w:noHBand="0" w:noVBand="1"/>
      </w:tblPr>
      <w:tblGrid>
        <w:gridCol w:w="2150"/>
        <w:gridCol w:w="1417"/>
        <w:gridCol w:w="1418"/>
        <w:gridCol w:w="1417"/>
        <w:gridCol w:w="1418"/>
        <w:gridCol w:w="1276"/>
      </w:tblGrid>
      <w:tr w:rsidR="0068041D" w:rsidRPr="00593936" w14:paraId="4E44A33A" w14:textId="77777777" w:rsidTr="0068041D">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A43DA54" w14:textId="3E7FFC56" w:rsidR="0068041D" w:rsidRPr="00593936" w:rsidRDefault="0068041D" w:rsidP="005D5AC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w:t>
            </w:r>
            <w:r>
              <w:rPr>
                <w:rFonts w:ascii="Arial" w:eastAsia="Times New Roman" w:hAnsi="Arial" w:cs="Arial"/>
                <w:b/>
                <w:bCs/>
                <w:color w:val="000000"/>
                <w:sz w:val="18"/>
                <w:szCs w:val="18"/>
                <w:lang w:eastAsia="hr-HR"/>
              </w:rPr>
              <w:t>POZICIJA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81B6BF4" w14:textId="1BD28931" w:rsidR="0068041D" w:rsidRPr="00593936" w:rsidRDefault="0068041D"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1418" w:type="dxa"/>
            <w:tcBorders>
              <w:top w:val="single" w:sz="8" w:space="0" w:color="auto"/>
              <w:left w:val="nil"/>
              <w:bottom w:val="nil"/>
              <w:right w:val="single" w:sz="8" w:space="0" w:color="auto"/>
            </w:tcBorders>
            <w:shd w:val="clear" w:color="000000" w:fill="F2F2F2"/>
            <w:hideMark/>
          </w:tcPr>
          <w:p w14:paraId="7F096C9E" w14:textId="77777777" w:rsidR="0068041D" w:rsidRPr="00593936" w:rsidRDefault="0068041D" w:rsidP="005D5AC7">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2798E8B4" w14:textId="67CA8768" w:rsidR="0068041D" w:rsidRPr="00593936" w:rsidRDefault="0068041D"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w:t>
            </w:r>
            <w:r w:rsidRPr="00593936">
              <w:rPr>
                <w:rFonts w:ascii="Arial" w:eastAsia="Times New Roman" w:hAnsi="Arial" w:cs="Arial"/>
                <w:b/>
                <w:bCs/>
                <w:color w:val="000000"/>
                <w:sz w:val="18"/>
                <w:szCs w:val="18"/>
                <w:lang w:eastAsia="hr-HR"/>
              </w:rPr>
              <w:t xml:space="preserve"> 202</w:t>
            </w:r>
            <w:r w:rsidR="00E72B15">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0240C3F" w14:textId="6DB8485B" w:rsidR="0068041D" w:rsidRPr="00593936" w:rsidRDefault="0068041D"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IZVRŠENJE 01.01. – </w:t>
            </w:r>
            <w:r w:rsidR="00453651">
              <w:rPr>
                <w:rFonts w:ascii="Arial" w:eastAsia="Times New Roman" w:hAnsi="Arial" w:cs="Arial"/>
                <w:b/>
                <w:bCs/>
                <w:color w:val="000000"/>
                <w:sz w:val="18"/>
                <w:szCs w:val="18"/>
                <w:lang w:eastAsia="hr-HR"/>
              </w:rPr>
              <w:t>31</w:t>
            </w:r>
            <w:r>
              <w:rPr>
                <w:rFonts w:ascii="Arial" w:eastAsia="Times New Roman" w:hAnsi="Arial" w:cs="Arial"/>
                <w:b/>
                <w:bCs/>
                <w:color w:val="000000"/>
                <w:sz w:val="18"/>
                <w:szCs w:val="18"/>
                <w:lang w:eastAsia="hr-HR"/>
              </w:rPr>
              <w:t>.</w:t>
            </w:r>
            <w:r w:rsidR="00453651">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E72B15">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3FDE4F0" w14:textId="2990E673" w:rsidR="0068041D" w:rsidRPr="00593936" w:rsidRDefault="0068041D"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p>
        </w:tc>
      </w:tr>
      <w:tr w:rsidR="0068041D" w:rsidRPr="00593936" w14:paraId="022DEAAF" w14:textId="77777777" w:rsidTr="0068041D">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3A36D252" w14:textId="77777777" w:rsidR="0068041D" w:rsidRPr="00593936" w:rsidRDefault="0068041D" w:rsidP="005D5AC7">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42F5CFE" w14:textId="77777777" w:rsidR="0068041D" w:rsidRPr="00593936" w:rsidRDefault="0068041D" w:rsidP="005D5AC7">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080F67E0" w14:textId="11784D5E" w:rsidR="0068041D" w:rsidRPr="00530500" w:rsidRDefault="0068041D" w:rsidP="005D5AC7">
            <w:pPr>
              <w:jc w:val="center"/>
              <w:rPr>
                <w:rFonts w:ascii="Arial" w:hAnsi="Arial" w:cs="Arial"/>
                <w:b/>
                <w:bCs/>
                <w:sz w:val="18"/>
                <w:szCs w:val="18"/>
              </w:rPr>
            </w:pPr>
            <w:r w:rsidRPr="00530500">
              <w:rPr>
                <w:rFonts w:ascii="Arial" w:hAnsi="Arial" w:cs="Arial"/>
                <w:b/>
                <w:bCs/>
                <w:sz w:val="18"/>
                <w:szCs w:val="18"/>
              </w:rPr>
              <w:t>NAZIV PROGRAMA</w:t>
            </w:r>
          </w:p>
        </w:tc>
        <w:tc>
          <w:tcPr>
            <w:tcW w:w="1417" w:type="dxa"/>
            <w:vMerge/>
            <w:tcBorders>
              <w:left w:val="nil"/>
              <w:bottom w:val="single" w:sz="8" w:space="0" w:color="000000"/>
              <w:right w:val="single" w:sz="8" w:space="0" w:color="auto"/>
            </w:tcBorders>
            <w:shd w:val="clear" w:color="000000" w:fill="F2F2F2"/>
            <w:vAlign w:val="center"/>
            <w:hideMark/>
          </w:tcPr>
          <w:p w14:paraId="5210A98E" w14:textId="77777777" w:rsidR="0068041D" w:rsidRPr="00593936" w:rsidRDefault="0068041D" w:rsidP="005D5AC7">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64459ABB" w14:textId="77777777" w:rsidR="0068041D" w:rsidRPr="00593936" w:rsidRDefault="0068041D" w:rsidP="005D5AC7">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D86A9D4" w14:textId="77777777" w:rsidR="0068041D" w:rsidRPr="00593936" w:rsidRDefault="0068041D" w:rsidP="005D5AC7">
            <w:pPr>
              <w:spacing w:after="0" w:line="240" w:lineRule="auto"/>
              <w:rPr>
                <w:rFonts w:ascii="Arial" w:eastAsia="Times New Roman" w:hAnsi="Arial" w:cs="Arial"/>
                <w:b/>
                <w:bCs/>
                <w:color w:val="000000"/>
                <w:sz w:val="18"/>
                <w:szCs w:val="18"/>
                <w:lang w:eastAsia="hr-HR"/>
              </w:rPr>
            </w:pPr>
          </w:p>
        </w:tc>
      </w:tr>
      <w:tr w:rsidR="00453651" w:rsidRPr="00211FFD" w14:paraId="3AF66891" w14:textId="77777777" w:rsidTr="00F37476">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690E5AF" w14:textId="6FA54CB5" w:rsidR="00453651" w:rsidRPr="0004614C" w:rsidRDefault="00453651" w:rsidP="00453651">
            <w:pPr>
              <w:spacing w:after="0" w:line="240" w:lineRule="auto"/>
              <w:rPr>
                <w:rFonts w:ascii="Arial" w:eastAsia="Times New Roman" w:hAnsi="Arial" w:cs="Arial"/>
                <w:b/>
                <w:bCs/>
                <w:color w:val="000000"/>
                <w:sz w:val="18"/>
                <w:szCs w:val="18"/>
              </w:rPr>
            </w:pPr>
            <w:r w:rsidRPr="0004614C">
              <w:rPr>
                <w:rFonts w:ascii="Arial" w:eastAsia="Times New Roman" w:hAnsi="Arial" w:cs="Arial"/>
                <w:b/>
                <w:bCs/>
                <w:color w:val="000000"/>
                <w:sz w:val="18"/>
                <w:szCs w:val="18"/>
              </w:rPr>
              <w:t xml:space="preserve">PROGRAM </w:t>
            </w:r>
          </w:p>
        </w:tc>
        <w:tc>
          <w:tcPr>
            <w:tcW w:w="1417" w:type="dxa"/>
            <w:tcBorders>
              <w:top w:val="nil"/>
              <w:left w:val="nil"/>
              <w:bottom w:val="single" w:sz="8" w:space="0" w:color="auto"/>
              <w:right w:val="single" w:sz="8" w:space="0" w:color="auto"/>
            </w:tcBorders>
            <w:shd w:val="clear" w:color="000000" w:fill="FFFFFF"/>
            <w:vAlign w:val="center"/>
          </w:tcPr>
          <w:p w14:paraId="6FC8478F" w14:textId="6DCD5B67" w:rsidR="00453651" w:rsidRPr="00DC236B" w:rsidRDefault="00453651" w:rsidP="00453651">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4103</w:t>
            </w:r>
          </w:p>
        </w:tc>
        <w:tc>
          <w:tcPr>
            <w:tcW w:w="1418" w:type="dxa"/>
            <w:tcBorders>
              <w:top w:val="nil"/>
              <w:left w:val="nil"/>
              <w:bottom w:val="single" w:sz="8" w:space="0" w:color="auto"/>
              <w:right w:val="single" w:sz="8" w:space="0" w:color="auto"/>
            </w:tcBorders>
            <w:shd w:val="clear" w:color="000000" w:fill="FFFFFF"/>
            <w:vAlign w:val="center"/>
          </w:tcPr>
          <w:p w14:paraId="716E39C0" w14:textId="727CD6B1" w:rsidR="00453651" w:rsidRPr="00DC236B" w:rsidRDefault="00453651" w:rsidP="00453651">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PROGRAM ZAŠTITE OD POŽARA</w:t>
            </w:r>
          </w:p>
        </w:tc>
        <w:tc>
          <w:tcPr>
            <w:tcW w:w="1417" w:type="dxa"/>
            <w:tcBorders>
              <w:top w:val="nil"/>
              <w:left w:val="nil"/>
              <w:bottom w:val="single" w:sz="8" w:space="0" w:color="auto"/>
              <w:right w:val="single" w:sz="8" w:space="0" w:color="auto"/>
            </w:tcBorders>
            <w:shd w:val="clear" w:color="000000" w:fill="FFFFFF"/>
          </w:tcPr>
          <w:p w14:paraId="594E7306" w14:textId="77777777" w:rsidR="00453651" w:rsidRDefault="00453651" w:rsidP="00453651">
            <w:pPr>
              <w:spacing w:after="0" w:line="240" w:lineRule="auto"/>
              <w:jc w:val="center"/>
              <w:rPr>
                <w:rFonts w:ascii="Arial" w:hAnsi="Arial" w:cs="Arial"/>
                <w:sz w:val="18"/>
                <w:szCs w:val="18"/>
              </w:rPr>
            </w:pPr>
          </w:p>
          <w:p w14:paraId="2CAA5DE2" w14:textId="34B0B37F" w:rsidR="00453651" w:rsidRPr="00453651" w:rsidRDefault="003C0A4E" w:rsidP="00453651">
            <w:pPr>
              <w:spacing w:after="0" w:line="240" w:lineRule="auto"/>
              <w:jc w:val="center"/>
              <w:rPr>
                <w:rFonts w:ascii="Arial" w:eastAsia="Times New Roman" w:hAnsi="Arial" w:cs="Arial"/>
                <w:sz w:val="18"/>
                <w:szCs w:val="18"/>
                <w:lang w:eastAsia="hr-HR"/>
              </w:rPr>
            </w:pPr>
            <w:r w:rsidRPr="003C0A4E">
              <w:rPr>
                <w:rFonts w:ascii="Arial" w:hAnsi="Arial" w:cs="Arial"/>
                <w:sz w:val="18"/>
                <w:szCs w:val="18"/>
              </w:rPr>
              <w:t>138.300,00</w:t>
            </w:r>
          </w:p>
        </w:tc>
        <w:tc>
          <w:tcPr>
            <w:tcW w:w="1418" w:type="dxa"/>
            <w:tcBorders>
              <w:top w:val="nil"/>
              <w:left w:val="nil"/>
              <w:bottom w:val="single" w:sz="8" w:space="0" w:color="auto"/>
              <w:right w:val="single" w:sz="8" w:space="0" w:color="auto"/>
            </w:tcBorders>
            <w:shd w:val="clear" w:color="000000" w:fill="FFFFFF"/>
          </w:tcPr>
          <w:p w14:paraId="0104451A" w14:textId="77777777" w:rsidR="003C0A4E" w:rsidRDefault="003C0A4E" w:rsidP="00453651">
            <w:pPr>
              <w:spacing w:after="0" w:line="240" w:lineRule="auto"/>
              <w:jc w:val="center"/>
              <w:rPr>
                <w:rFonts w:ascii="Arial" w:hAnsi="Arial" w:cs="Arial"/>
                <w:sz w:val="18"/>
                <w:szCs w:val="18"/>
              </w:rPr>
            </w:pPr>
          </w:p>
          <w:p w14:paraId="1EE06691" w14:textId="67E2C09D" w:rsidR="00453651" w:rsidRPr="00453651" w:rsidRDefault="003C0A4E" w:rsidP="00453651">
            <w:pPr>
              <w:spacing w:after="0" w:line="240" w:lineRule="auto"/>
              <w:jc w:val="center"/>
              <w:rPr>
                <w:rFonts w:ascii="Arial" w:eastAsia="Times New Roman" w:hAnsi="Arial" w:cs="Arial"/>
                <w:sz w:val="18"/>
                <w:szCs w:val="18"/>
                <w:lang w:eastAsia="hr-HR"/>
              </w:rPr>
            </w:pPr>
            <w:r w:rsidRPr="003C0A4E">
              <w:rPr>
                <w:rFonts w:ascii="Arial" w:hAnsi="Arial" w:cs="Arial"/>
                <w:sz w:val="18"/>
                <w:szCs w:val="18"/>
              </w:rPr>
              <w:t>132.800,00</w:t>
            </w:r>
          </w:p>
        </w:tc>
        <w:tc>
          <w:tcPr>
            <w:tcW w:w="1276" w:type="dxa"/>
            <w:tcBorders>
              <w:top w:val="single" w:sz="8" w:space="0" w:color="auto"/>
              <w:left w:val="nil"/>
              <w:bottom w:val="single" w:sz="8" w:space="0" w:color="auto"/>
              <w:right w:val="single" w:sz="8" w:space="0" w:color="auto"/>
            </w:tcBorders>
            <w:shd w:val="clear" w:color="000000" w:fill="FFFFFF"/>
          </w:tcPr>
          <w:p w14:paraId="10FDB762" w14:textId="77777777" w:rsidR="00453651" w:rsidRDefault="00453651" w:rsidP="00453651">
            <w:pPr>
              <w:spacing w:after="0" w:line="240" w:lineRule="auto"/>
              <w:jc w:val="center"/>
              <w:rPr>
                <w:rFonts w:ascii="Arial" w:hAnsi="Arial" w:cs="Arial"/>
                <w:sz w:val="18"/>
                <w:szCs w:val="18"/>
              </w:rPr>
            </w:pPr>
          </w:p>
          <w:p w14:paraId="5F00C0EF" w14:textId="5FC9E332" w:rsidR="00453651" w:rsidRPr="00453651" w:rsidRDefault="003C0A4E" w:rsidP="00453651">
            <w:pPr>
              <w:spacing w:after="0" w:line="240" w:lineRule="auto"/>
              <w:jc w:val="center"/>
              <w:rPr>
                <w:rFonts w:ascii="Arial" w:eastAsia="Times New Roman" w:hAnsi="Arial" w:cs="Arial"/>
                <w:sz w:val="18"/>
                <w:szCs w:val="18"/>
                <w:lang w:eastAsia="hr-HR"/>
              </w:rPr>
            </w:pPr>
            <w:r w:rsidRPr="003C0A4E">
              <w:rPr>
                <w:rFonts w:ascii="Arial" w:hAnsi="Arial" w:cs="Arial"/>
                <w:sz w:val="18"/>
                <w:szCs w:val="18"/>
              </w:rPr>
              <w:t>96,02</w:t>
            </w:r>
            <w:r>
              <w:rPr>
                <w:rFonts w:ascii="Arial" w:hAnsi="Arial" w:cs="Arial"/>
                <w:sz w:val="18"/>
                <w:szCs w:val="18"/>
              </w:rPr>
              <w:t xml:space="preserve"> </w:t>
            </w:r>
            <w:r w:rsidR="00453651">
              <w:rPr>
                <w:rFonts w:ascii="Arial" w:hAnsi="Arial" w:cs="Arial"/>
                <w:sz w:val="18"/>
                <w:szCs w:val="18"/>
              </w:rPr>
              <w:t>%</w:t>
            </w:r>
          </w:p>
        </w:tc>
      </w:tr>
      <w:tr w:rsidR="00453651" w:rsidRPr="00593936" w14:paraId="4A88FC5F" w14:textId="77777777" w:rsidTr="00F37476">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A16510E" w14:textId="14A0CF54" w:rsidR="00453651" w:rsidRPr="00B10B79" w:rsidRDefault="00453651" w:rsidP="00453651">
            <w:pPr>
              <w:spacing w:after="0" w:line="240" w:lineRule="auto"/>
              <w:rPr>
                <w:rFonts w:ascii="Arial" w:eastAsia="Times New Roman" w:hAnsi="Arial" w:cs="Arial"/>
                <w:b/>
                <w:bCs/>
                <w:sz w:val="18"/>
                <w:szCs w:val="18"/>
                <w:lang w:eastAsia="hr-HR"/>
              </w:rPr>
            </w:pPr>
            <w:bookmarkStart w:id="5" w:name="_Hlk23458534"/>
            <w:r w:rsidRPr="00B10B79">
              <w:rPr>
                <w:rFonts w:ascii="Arial" w:eastAsia="Times New Roman" w:hAnsi="Arial" w:cs="Arial"/>
                <w:b/>
                <w:bCs/>
                <w:sz w:val="18"/>
                <w:szCs w:val="18"/>
                <w:lang w:eastAsia="hr-HR"/>
              </w:rPr>
              <w:lastRenderedPageBreak/>
              <w:t>A</w:t>
            </w:r>
            <w:r>
              <w:rPr>
                <w:rFonts w:ascii="Arial" w:eastAsia="Times New Roman" w:hAnsi="Arial" w:cs="Arial"/>
                <w:b/>
                <w:bCs/>
                <w:sz w:val="18"/>
                <w:szCs w:val="18"/>
                <w:lang w:eastAsia="hr-HR"/>
              </w:rPr>
              <w:t>KTIVNOST</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303969" w14:textId="4644175F" w:rsidR="00453651" w:rsidRPr="00791D73" w:rsidRDefault="00453651" w:rsidP="00453651">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A410304</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175B3F" w14:textId="565C1964" w:rsidR="00453651" w:rsidRPr="00791D73" w:rsidRDefault="00453651" w:rsidP="00453651">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RAD UDRUGA U PODRUČJU ZAŠTITE I SPAŠAVANJA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3706FFCA" w14:textId="77777777" w:rsidR="00453651" w:rsidRDefault="00453651" w:rsidP="00453651">
            <w:pPr>
              <w:spacing w:after="0" w:line="240" w:lineRule="auto"/>
              <w:jc w:val="center"/>
              <w:rPr>
                <w:rFonts w:ascii="Arial" w:hAnsi="Arial" w:cs="Arial"/>
                <w:sz w:val="18"/>
                <w:szCs w:val="18"/>
              </w:rPr>
            </w:pPr>
          </w:p>
          <w:p w14:paraId="49143B28" w14:textId="189B810D" w:rsidR="00453651" w:rsidRPr="00453651" w:rsidRDefault="003C0A4E" w:rsidP="00453651">
            <w:pPr>
              <w:spacing w:after="0" w:line="240" w:lineRule="auto"/>
              <w:jc w:val="center"/>
              <w:rPr>
                <w:rFonts w:ascii="Arial" w:eastAsia="Times New Roman" w:hAnsi="Arial" w:cs="Arial"/>
                <w:sz w:val="18"/>
                <w:szCs w:val="18"/>
                <w:lang w:eastAsia="hr-HR"/>
              </w:rPr>
            </w:pPr>
            <w:r w:rsidRPr="003C0A4E">
              <w:rPr>
                <w:rFonts w:ascii="Arial" w:hAnsi="Arial" w:cs="Arial"/>
                <w:sz w:val="18"/>
                <w:szCs w:val="18"/>
              </w:rPr>
              <w:t>132.800,00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7EBC2627" w14:textId="77777777" w:rsidR="00453651" w:rsidRDefault="00453651" w:rsidP="00453651">
            <w:pPr>
              <w:spacing w:after="0" w:line="240" w:lineRule="auto"/>
              <w:jc w:val="center"/>
              <w:rPr>
                <w:rFonts w:ascii="Arial" w:hAnsi="Arial" w:cs="Arial"/>
                <w:sz w:val="18"/>
                <w:szCs w:val="18"/>
              </w:rPr>
            </w:pPr>
          </w:p>
          <w:p w14:paraId="282E3B02" w14:textId="403BB0C1" w:rsidR="00453651" w:rsidRPr="00453651" w:rsidRDefault="003C0A4E" w:rsidP="00453651">
            <w:pPr>
              <w:spacing w:after="0" w:line="240" w:lineRule="auto"/>
              <w:jc w:val="center"/>
              <w:rPr>
                <w:rFonts w:ascii="Arial" w:eastAsia="Times New Roman" w:hAnsi="Arial" w:cs="Arial"/>
                <w:sz w:val="18"/>
                <w:szCs w:val="18"/>
                <w:lang w:eastAsia="hr-HR"/>
              </w:rPr>
            </w:pPr>
            <w:r w:rsidRPr="003C0A4E">
              <w:rPr>
                <w:rFonts w:ascii="Arial" w:hAnsi="Arial" w:cs="Arial"/>
                <w:sz w:val="18"/>
                <w:szCs w:val="18"/>
              </w:rPr>
              <w:t>132.800,00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0155560E" w14:textId="77777777" w:rsidR="00453651" w:rsidRDefault="00453651" w:rsidP="00453651">
            <w:pPr>
              <w:spacing w:after="0" w:line="240" w:lineRule="auto"/>
              <w:jc w:val="center"/>
              <w:rPr>
                <w:rFonts w:ascii="Arial" w:hAnsi="Arial" w:cs="Arial"/>
                <w:sz w:val="18"/>
                <w:szCs w:val="18"/>
              </w:rPr>
            </w:pPr>
          </w:p>
          <w:p w14:paraId="6DF426FF" w14:textId="1310A9F8" w:rsidR="00453651" w:rsidRPr="00453651" w:rsidRDefault="00453651" w:rsidP="00453651">
            <w:pPr>
              <w:spacing w:after="0" w:line="240" w:lineRule="auto"/>
              <w:jc w:val="center"/>
              <w:rPr>
                <w:rFonts w:ascii="Arial" w:eastAsia="Times New Roman" w:hAnsi="Arial" w:cs="Arial"/>
                <w:sz w:val="18"/>
                <w:szCs w:val="18"/>
                <w:lang w:eastAsia="hr-HR"/>
              </w:rPr>
            </w:pPr>
            <w:r w:rsidRPr="00453651">
              <w:rPr>
                <w:rFonts w:ascii="Arial" w:hAnsi="Arial" w:cs="Arial"/>
                <w:sz w:val="18"/>
                <w:szCs w:val="18"/>
              </w:rPr>
              <w:t>100</w:t>
            </w:r>
            <w:r>
              <w:rPr>
                <w:rFonts w:ascii="Arial" w:hAnsi="Arial" w:cs="Arial"/>
                <w:sz w:val="18"/>
                <w:szCs w:val="18"/>
              </w:rPr>
              <w:t>,</w:t>
            </w:r>
            <w:r w:rsidRPr="00453651">
              <w:rPr>
                <w:rFonts w:ascii="Arial" w:hAnsi="Arial" w:cs="Arial"/>
                <w:sz w:val="18"/>
                <w:szCs w:val="18"/>
              </w:rPr>
              <w:t>00</w:t>
            </w:r>
            <w:r>
              <w:rPr>
                <w:rFonts w:ascii="Arial" w:hAnsi="Arial" w:cs="Arial"/>
                <w:sz w:val="18"/>
                <w:szCs w:val="18"/>
              </w:rPr>
              <w:t>%</w:t>
            </w:r>
          </w:p>
        </w:tc>
      </w:tr>
      <w:bookmarkEnd w:id="5"/>
      <w:tr w:rsidR="00453651" w:rsidRPr="00593936" w14:paraId="772EE212" w14:textId="77777777" w:rsidTr="00F37476">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446AC8C" w14:textId="4726C932" w:rsidR="00453651" w:rsidRPr="00B10B79" w:rsidRDefault="00453651" w:rsidP="00453651">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w:t>
            </w:r>
            <w:r>
              <w:rPr>
                <w:rFonts w:ascii="Arial" w:eastAsia="Times New Roman" w:hAnsi="Arial" w:cs="Arial"/>
                <w:b/>
                <w:bCs/>
                <w:sz w:val="18"/>
                <w:szCs w:val="18"/>
                <w:lang w:eastAsia="hr-HR"/>
              </w:rPr>
              <w:t>KTIVNOST</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5616C8" w14:textId="12A10F98" w:rsidR="00453651" w:rsidRPr="00791D73" w:rsidRDefault="00453651" w:rsidP="00453651">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A410305</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B4B8AB" w14:textId="0CAC1257" w:rsidR="00453651" w:rsidRPr="00791D73" w:rsidRDefault="00453651" w:rsidP="00453651">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MJERE ZAŠTITE I SPAŠAVANJA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585D2714" w14:textId="77777777" w:rsidR="00453651" w:rsidRDefault="00453651" w:rsidP="00453651">
            <w:pPr>
              <w:spacing w:after="0" w:line="240" w:lineRule="auto"/>
              <w:jc w:val="center"/>
              <w:rPr>
                <w:rFonts w:ascii="Arial" w:hAnsi="Arial" w:cs="Arial"/>
                <w:sz w:val="18"/>
                <w:szCs w:val="18"/>
              </w:rPr>
            </w:pPr>
          </w:p>
          <w:p w14:paraId="631D52EF" w14:textId="7DA4B95F" w:rsidR="00453651" w:rsidRPr="00453651" w:rsidRDefault="003C0A4E" w:rsidP="00453651">
            <w:pPr>
              <w:spacing w:after="0" w:line="240" w:lineRule="auto"/>
              <w:jc w:val="center"/>
              <w:rPr>
                <w:rFonts w:ascii="Arial" w:eastAsia="Times New Roman" w:hAnsi="Arial" w:cs="Arial"/>
                <w:sz w:val="18"/>
                <w:szCs w:val="18"/>
                <w:lang w:eastAsia="hr-HR"/>
              </w:rPr>
            </w:pPr>
            <w:r w:rsidRPr="003C0A4E">
              <w:rPr>
                <w:rFonts w:ascii="Arial" w:hAnsi="Arial" w:cs="Arial"/>
                <w:sz w:val="18"/>
                <w:szCs w:val="18"/>
              </w:rPr>
              <w:t>5.500,00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0D0AEE0C" w14:textId="77777777" w:rsidR="00453651" w:rsidRDefault="00453651" w:rsidP="00453651">
            <w:pPr>
              <w:spacing w:after="0" w:line="240" w:lineRule="auto"/>
              <w:jc w:val="center"/>
              <w:rPr>
                <w:rFonts w:ascii="Arial" w:hAnsi="Arial" w:cs="Arial"/>
                <w:sz w:val="18"/>
                <w:szCs w:val="18"/>
              </w:rPr>
            </w:pPr>
          </w:p>
          <w:p w14:paraId="77037A5B" w14:textId="769B6105" w:rsidR="00453651" w:rsidRPr="00453651" w:rsidRDefault="003C0A4E" w:rsidP="00453651">
            <w:pPr>
              <w:spacing w:after="0" w:line="240" w:lineRule="auto"/>
              <w:jc w:val="center"/>
              <w:rPr>
                <w:rFonts w:ascii="Arial" w:eastAsia="Times New Roman" w:hAnsi="Arial" w:cs="Arial"/>
                <w:sz w:val="18"/>
                <w:szCs w:val="18"/>
                <w:lang w:eastAsia="hr-HR"/>
              </w:rPr>
            </w:pPr>
            <w:r>
              <w:rPr>
                <w:rFonts w:ascii="Arial" w:hAnsi="Arial" w:cs="Arial"/>
                <w:sz w:val="18"/>
                <w:szCs w:val="18"/>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7AC63FAF" w14:textId="77777777" w:rsidR="00453651" w:rsidRDefault="00453651" w:rsidP="00453651">
            <w:pPr>
              <w:spacing w:after="0" w:line="240" w:lineRule="auto"/>
              <w:jc w:val="center"/>
              <w:rPr>
                <w:rFonts w:ascii="Arial" w:hAnsi="Arial" w:cs="Arial"/>
                <w:sz w:val="18"/>
                <w:szCs w:val="18"/>
              </w:rPr>
            </w:pPr>
          </w:p>
          <w:p w14:paraId="6E6A1830" w14:textId="32B4C087" w:rsidR="00453651" w:rsidRPr="00453651" w:rsidRDefault="003C0A4E" w:rsidP="00453651">
            <w:pPr>
              <w:spacing w:after="0" w:line="240" w:lineRule="auto"/>
              <w:jc w:val="center"/>
              <w:rPr>
                <w:rFonts w:ascii="Arial" w:eastAsia="Times New Roman" w:hAnsi="Arial" w:cs="Arial"/>
                <w:sz w:val="18"/>
                <w:szCs w:val="18"/>
                <w:lang w:eastAsia="hr-HR"/>
              </w:rPr>
            </w:pPr>
            <w:r>
              <w:rPr>
                <w:rFonts w:ascii="Arial" w:hAnsi="Arial" w:cs="Arial"/>
                <w:sz w:val="18"/>
                <w:szCs w:val="18"/>
              </w:rPr>
              <w:t xml:space="preserve">0,00 </w:t>
            </w:r>
            <w:r w:rsidR="00453651">
              <w:rPr>
                <w:rFonts w:ascii="Arial" w:hAnsi="Arial" w:cs="Arial"/>
                <w:sz w:val="18"/>
                <w:szCs w:val="18"/>
              </w:rPr>
              <w:t>%</w:t>
            </w:r>
          </w:p>
        </w:tc>
      </w:tr>
    </w:tbl>
    <w:p w14:paraId="5CA3B776"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0FC20B81"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361223E6" w14:textId="77777777" w:rsidR="00A4500E" w:rsidRDefault="00A4500E" w:rsidP="00C12227">
      <w:pPr>
        <w:spacing w:after="0" w:line="240" w:lineRule="auto"/>
        <w:rPr>
          <w:rFonts w:ascii="Times New Roman" w:eastAsia="Times New Roman" w:hAnsi="Times New Roman" w:cs="Times New Roman"/>
          <w:sz w:val="20"/>
          <w:szCs w:val="20"/>
          <w:lang w:eastAsia="hr-HR"/>
        </w:rPr>
      </w:pPr>
    </w:p>
    <w:p w14:paraId="732261FF" w14:textId="77777777" w:rsidR="00A4500E" w:rsidRDefault="00A4500E" w:rsidP="00C12227">
      <w:pPr>
        <w:spacing w:after="0" w:line="240" w:lineRule="auto"/>
        <w:rPr>
          <w:rFonts w:ascii="Times New Roman" w:eastAsia="Times New Roman" w:hAnsi="Times New Roman" w:cs="Times New Roman"/>
          <w:sz w:val="20"/>
          <w:szCs w:val="20"/>
          <w:lang w:eastAsia="hr-HR"/>
        </w:rPr>
      </w:pPr>
    </w:p>
    <w:tbl>
      <w:tblPr>
        <w:tblW w:w="10915" w:type="dxa"/>
        <w:tblInd w:w="-714" w:type="dxa"/>
        <w:tblLayout w:type="fixed"/>
        <w:tblLook w:val="04A0" w:firstRow="1" w:lastRow="0" w:firstColumn="1" w:lastColumn="0" w:noHBand="0" w:noVBand="1"/>
      </w:tblPr>
      <w:tblGrid>
        <w:gridCol w:w="10915"/>
      </w:tblGrid>
      <w:tr w:rsidR="00A4500E" w:rsidRPr="000A5000" w14:paraId="61A45399"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AF4EFE7" w14:textId="77777777" w:rsidR="00A4500E" w:rsidRPr="000A5000" w:rsidRDefault="00A4500E" w:rsidP="005D5AC7">
            <w:pPr>
              <w:spacing w:after="0" w:line="240" w:lineRule="auto"/>
              <w:rPr>
                <w:rFonts w:ascii="Times New Roman" w:eastAsia="Times New Roman" w:hAnsi="Times New Roman" w:cs="Times New Roman"/>
                <w:b/>
                <w:bCs/>
                <w:sz w:val="24"/>
                <w:szCs w:val="24"/>
                <w:lang w:eastAsia="hr-HR"/>
              </w:rPr>
            </w:pP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410304 RAD UDRUGA U PODRUČJU ZAŠTITE I SPAŠAVANJA</w:t>
            </w:r>
          </w:p>
        </w:tc>
      </w:tr>
      <w:tr w:rsidR="00A4500E" w:rsidRPr="00F0231A" w14:paraId="48A0E375"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827F6E3" w14:textId="77777777" w:rsidR="00A4500E" w:rsidRDefault="00A4500E" w:rsidP="005D5AC7">
            <w:pPr>
              <w:spacing w:after="0" w:line="240" w:lineRule="auto"/>
              <w:rPr>
                <w:rFonts w:ascii="Arial" w:eastAsia="Times New Roman" w:hAnsi="Arial" w:cs="Arial"/>
                <w:b/>
                <w:color w:val="000000"/>
                <w:sz w:val="24"/>
                <w:szCs w:val="24"/>
                <w:lang w:eastAsia="hr-HR"/>
              </w:rPr>
            </w:pPr>
          </w:p>
          <w:p w14:paraId="36FFB1F1" w14:textId="77777777" w:rsidR="00A4500E" w:rsidRDefault="00A4500E" w:rsidP="00A4500E">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49AF8330" w14:textId="77777777" w:rsidR="00A4500E" w:rsidRDefault="00A4500E" w:rsidP="00A4500E">
            <w:pPr>
              <w:spacing w:after="0" w:line="240" w:lineRule="auto"/>
              <w:rPr>
                <w:rFonts w:ascii="Arial" w:eastAsia="Times New Roman" w:hAnsi="Arial" w:cs="Arial"/>
                <w:b/>
                <w:bCs/>
                <w:color w:val="000000"/>
                <w:sz w:val="24"/>
                <w:szCs w:val="24"/>
                <w:lang w:eastAsia="hr-HR"/>
              </w:rPr>
            </w:pPr>
          </w:p>
          <w:p w14:paraId="161B93F7" w14:textId="0A5A291F" w:rsidR="00A4500E" w:rsidRDefault="00A4500E" w:rsidP="00A4500E">
            <w:pPr>
              <w:spacing w:after="0" w:line="240" w:lineRule="auto"/>
              <w:rPr>
                <w:rFonts w:ascii="Arial" w:eastAsia="Times New Roman" w:hAnsi="Arial" w:cs="Arial"/>
                <w:b/>
                <w:color w:val="000000"/>
                <w:sz w:val="24"/>
                <w:szCs w:val="24"/>
                <w:lang w:eastAsia="hr-HR"/>
              </w:rPr>
            </w:pPr>
            <w:r>
              <w:rPr>
                <w:rFonts w:ascii="Arial" w:eastAsia="Calibri" w:hAnsi="Arial" w:cs="Arial"/>
                <w:sz w:val="24"/>
                <w:szCs w:val="24"/>
              </w:rPr>
              <w:t>Kroz ovu aktivnost financira se redovna djelatnost Gradske vatrogasne zajednice Crikvenica , kao i  sezonska vatrogasna služba koja obaveznim obilascima i kontrolom prostora preventivno  može spriječiti pojavu nastanka požara.</w:t>
            </w:r>
          </w:p>
          <w:p w14:paraId="68EF8A7E" w14:textId="77777777" w:rsidR="00A4500E" w:rsidRPr="003757AD" w:rsidRDefault="00A4500E" w:rsidP="003757A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A4500E" w:rsidRPr="000F1F5C" w14:paraId="741BA77B"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576A47E3" w14:textId="77777777" w:rsidR="003757AD" w:rsidRDefault="00A4500E" w:rsidP="003757AD">
            <w:pPr>
              <w:spacing w:after="0" w:line="240" w:lineRule="auto"/>
              <w:rPr>
                <w:rFonts w:ascii="Arial" w:eastAsia="Calibri" w:hAnsi="Arial" w:cs="Arial"/>
                <w:sz w:val="24"/>
                <w:szCs w:val="24"/>
              </w:rPr>
            </w:pPr>
            <w:r>
              <w:rPr>
                <w:rFonts w:ascii="Arial" w:eastAsia="Calibri" w:hAnsi="Arial" w:cs="Arial"/>
                <w:sz w:val="24"/>
                <w:szCs w:val="24"/>
              </w:rPr>
              <w:t xml:space="preserve"> </w:t>
            </w:r>
          </w:p>
          <w:p w14:paraId="02C0753F" w14:textId="7049B9D0" w:rsidR="003757AD" w:rsidRDefault="003757AD" w:rsidP="003757AD">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2C5EB04E" w14:textId="67CE4C15" w:rsidR="003757AD" w:rsidRPr="000C5AD8" w:rsidRDefault="003757AD" w:rsidP="003757AD">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0C5AD8">
              <w:rPr>
                <w:rFonts w:ascii="Arial" w:hAnsi="Arial" w:cs="Arial"/>
                <w:sz w:val="24"/>
                <w:szCs w:val="24"/>
              </w:rPr>
              <w:t>Zakon o  vatrogastvu</w:t>
            </w:r>
          </w:p>
          <w:p w14:paraId="2256B99E" w14:textId="479E5F94" w:rsidR="00A4500E" w:rsidRPr="000F1F5C" w:rsidRDefault="00A4500E" w:rsidP="005D5AC7">
            <w:pPr>
              <w:spacing w:after="0" w:line="240" w:lineRule="auto"/>
              <w:jc w:val="both"/>
              <w:rPr>
                <w:rFonts w:ascii="Arial" w:eastAsia="Calibri" w:hAnsi="Arial" w:cs="Arial"/>
                <w:sz w:val="24"/>
                <w:szCs w:val="24"/>
              </w:rPr>
            </w:pPr>
          </w:p>
        </w:tc>
      </w:tr>
      <w:tr w:rsidR="00A4500E" w:rsidRPr="004F01D1" w14:paraId="367EA87F"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3F505A7" w14:textId="03C6C8D3" w:rsidR="00A4500E" w:rsidRDefault="007A2EFA"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72AA1C4E" w14:textId="77777777" w:rsidR="00237E62" w:rsidRPr="00C9758D" w:rsidRDefault="00237E62" w:rsidP="00237E6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Pr>
                <w:rFonts w:ascii="Arial" w:hAnsi="Arial" w:cs="Arial"/>
                <w:bCs/>
                <w:sz w:val="24"/>
                <w:szCs w:val="24"/>
              </w:rPr>
              <w:t>Kroz</w:t>
            </w:r>
            <w:r w:rsidRPr="00C9758D">
              <w:rPr>
                <w:rFonts w:ascii="Arial" w:hAnsi="Arial" w:cs="Arial"/>
                <w:bCs/>
                <w:sz w:val="24"/>
                <w:szCs w:val="24"/>
              </w:rPr>
              <w:t xml:space="preserve"> o</w:t>
            </w:r>
            <w:r>
              <w:rPr>
                <w:rFonts w:ascii="Arial" w:hAnsi="Arial" w:cs="Arial"/>
                <w:bCs/>
                <w:sz w:val="24"/>
                <w:szCs w:val="24"/>
              </w:rPr>
              <w:t>vu</w:t>
            </w:r>
            <w:r w:rsidRPr="00C9758D">
              <w:rPr>
                <w:rFonts w:ascii="Arial" w:hAnsi="Arial" w:cs="Arial"/>
                <w:bCs/>
                <w:sz w:val="24"/>
                <w:szCs w:val="24"/>
              </w:rPr>
              <w:t xml:space="preserve"> Aktivnost </w:t>
            </w:r>
            <w:r>
              <w:rPr>
                <w:rFonts w:ascii="Arial" w:hAnsi="Arial" w:cs="Arial"/>
                <w:bCs/>
                <w:sz w:val="24"/>
                <w:szCs w:val="24"/>
              </w:rPr>
              <w:t xml:space="preserve">osiguravaju se sredstva za zaštitu od požara kojima raspolaže Gradska vatrogasna zajednica. </w:t>
            </w:r>
          </w:p>
          <w:p w14:paraId="49E6CE21" w14:textId="7C1302F7" w:rsidR="00A4500E" w:rsidRPr="004F01D1" w:rsidRDefault="00A4500E" w:rsidP="005D5AC7">
            <w:pPr>
              <w:spacing w:after="0" w:line="240" w:lineRule="auto"/>
              <w:rPr>
                <w:rFonts w:ascii="Arial" w:hAnsi="Arial" w:cs="Arial"/>
                <w:bCs/>
                <w:color w:val="FF0000"/>
                <w:sz w:val="24"/>
                <w:szCs w:val="24"/>
              </w:rPr>
            </w:pPr>
          </w:p>
        </w:tc>
      </w:tr>
      <w:tr w:rsidR="00A4500E" w:rsidRPr="001A5F69" w14:paraId="03F2F89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3412E82E" w14:textId="77777777" w:rsidR="00A4500E" w:rsidRPr="001A5F69" w:rsidRDefault="00A4500E" w:rsidP="005D5AC7">
            <w:pPr>
              <w:spacing w:after="0" w:line="240" w:lineRule="auto"/>
              <w:jc w:val="center"/>
              <w:rPr>
                <w:rFonts w:ascii="Arial" w:eastAsia="Calibri" w:hAnsi="Arial" w:cs="Arial"/>
                <w:bCs/>
                <w:sz w:val="18"/>
                <w:szCs w:val="18"/>
              </w:rPr>
            </w:pPr>
          </w:p>
          <w:p w14:paraId="5461F098" w14:textId="77777777" w:rsidR="00A4500E" w:rsidRPr="001A5F69" w:rsidRDefault="00A4500E" w:rsidP="005D5AC7">
            <w:pPr>
              <w:spacing w:after="0" w:line="240" w:lineRule="auto"/>
              <w:jc w:val="center"/>
              <w:rPr>
                <w:rFonts w:ascii="Arial" w:eastAsia="Calibri" w:hAnsi="Arial" w:cs="Arial"/>
                <w:bCs/>
                <w:sz w:val="18"/>
                <w:szCs w:val="18"/>
              </w:rPr>
            </w:pPr>
            <w:r w:rsidRPr="001A5F69">
              <w:rPr>
                <w:rFonts w:ascii="Arial" w:eastAsia="Calibri" w:hAnsi="Arial" w:cs="Arial"/>
                <w:bCs/>
                <w:sz w:val="18"/>
                <w:szCs w:val="18"/>
              </w:rPr>
              <w:t>Pokazatelji rezultata</w:t>
            </w:r>
          </w:p>
          <w:tbl>
            <w:tblPr>
              <w:tblStyle w:val="Reetkatablice"/>
              <w:tblW w:w="10749" w:type="dxa"/>
              <w:tblInd w:w="0" w:type="dxa"/>
              <w:tblLayout w:type="fixed"/>
              <w:tblCellMar>
                <w:left w:w="0" w:type="dxa"/>
                <w:right w:w="0" w:type="dxa"/>
              </w:tblCellMar>
              <w:tblLook w:val="04A0" w:firstRow="1" w:lastRow="0" w:firstColumn="1" w:lastColumn="0" w:noHBand="0" w:noVBand="1"/>
            </w:tblPr>
            <w:tblGrid>
              <w:gridCol w:w="1021"/>
              <w:gridCol w:w="1725"/>
              <w:gridCol w:w="1236"/>
              <w:gridCol w:w="582"/>
              <w:gridCol w:w="1237"/>
              <w:gridCol w:w="1237"/>
              <w:gridCol w:w="1237"/>
              <w:gridCol w:w="1237"/>
              <w:gridCol w:w="1237"/>
            </w:tblGrid>
            <w:tr w:rsidR="00AA474A" w:rsidRPr="001A5F69" w14:paraId="2220182D" w14:textId="77777777" w:rsidTr="00AA474A">
              <w:trPr>
                <w:trHeight w:val="581"/>
              </w:trPr>
              <w:tc>
                <w:tcPr>
                  <w:tcW w:w="102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57E6C9" w14:textId="77777777" w:rsidR="00AA474A" w:rsidRPr="001A5F69" w:rsidRDefault="00AA474A" w:rsidP="00AA474A">
                  <w:pPr>
                    <w:jc w:val="center"/>
                    <w:rPr>
                      <w:rFonts w:ascii="Arial" w:eastAsia="Calibri" w:hAnsi="Arial" w:cs="Arial"/>
                      <w:bCs/>
                      <w:sz w:val="18"/>
                      <w:szCs w:val="18"/>
                    </w:rPr>
                  </w:pPr>
                  <w:r w:rsidRPr="001A5F69">
                    <w:rPr>
                      <w:rFonts w:ascii="Arial" w:eastAsia="Calibri" w:hAnsi="Arial" w:cs="Arial"/>
                      <w:bCs/>
                      <w:sz w:val="18"/>
                      <w:szCs w:val="18"/>
                    </w:rPr>
                    <w:t>Pokazatelj rezultata</w:t>
                  </w:r>
                </w:p>
              </w:tc>
              <w:tc>
                <w:tcPr>
                  <w:tcW w:w="172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3D989D" w14:textId="77777777" w:rsidR="00AA474A" w:rsidRPr="001A5F69" w:rsidRDefault="00AA474A" w:rsidP="00AA474A">
                  <w:pPr>
                    <w:jc w:val="center"/>
                    <w:rPr>
                      <w:rFonts w:ascii="Arial" w:eastAsia="Calibri" w:hAnsi="Arial" w:cs="Arial"/>
                      <w:bCs/>
                      <w:sz w:val="18"/>
                      <w:szCs w:val="18"/>
                    </w:rPr>
                  </w:pPr>
                  <w:r w:rsidRPr="001A5F69">
                    <w:rPr>
                      <w:rFonts w:ascii="Arial" w:eastAsia="Calibri" w:hAnsi="Arial" w:cs="Arial"/>
                      <w:bCs/>
                      <w:sz w:val="18"/>
                      <w:szCs w:val="18"/>
                    </w:rPr>
                    <w:t>Definicija</w:t>
                  </w:r>
                </w:p>
              </w:tc>
              <w:tc>
                <w:tcPr>
                  <w:tcW w:w="12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14B8F1" w14:textId="77777777" w:rsidR="00AA474A" w:rsidRPr="001A5F69" w:rsidRDefault="00AA474A" w:rsidP="00AA474A">
                  <w:pPr>
                    <w:jc w:val="center"/>
                    <w:rPr>
                      <w:rFonts w:ascii="Arial" w:eastAsia="Calibri" w:hAnsi="Arial" w:cs="Arial"/>
                      <w:bCs/>
                      <w:sz w:val="18"/>
                      <w:szCs w:val="18"/>
                    </w:rPr>
                  </w:pPr>
                  <w:r w:rsidRPr="001A5F69">
                    <w:rPr>
                      <w:rFonts w:ascii="Arial" w:eastAsia="Calibri" w:hAnsi="Arial" w:cs="Arial"/>
                      <w:bCs/>
                      <w:sz w:val="18"/>
                      <w:szCs w:val="18"/>
                    </w:rPr>
                    <w:t>Jedinica</w:t>
                  </w:r>
                </w:p>
              </w:tc>
              <w:tc>
                <w:tcPr>
                  <w:tcW w:w="58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07E3B2" w14:textId="77777777" w:rsidR="00AA474A" w:rsidRPr="001A5F69" w:rsidRDefault="00AA474A" w:rsidP="00AA474A">
                  <w:pPr>
                    <w:jc w:val="center"/>
                    <w:rPr>
                      <w:rFonts w:ascii="Arial" w:eastAsia="Calibri" w:hAnsi="Arial" w:cs="Arial"/>
                      <w:bCs/>
                      <w:sz w:val="18"/>
                      <w:szCs w:val="18"/>
                    </w:rPr>
                  </w:pPr>
                  <w:r w:rsidRPr="001A5F69">
                    <w:rPr>
                      <w:rFonts w:ascii="Arial" w:eastAsia="Calibri" w:hAnsi="Arial" w:cs="Arial"/>
                      <w:bCs/>
                      <w:sz w:val="18"/>
                      <w:szCs w:val="18"/>
                    </w:rPr>
                    <w:t xml:space="preserve">Polazna vrijednost </w:t>
                  </w:r>
                </w:p>
              </w:tc>
              <w:tc>
                <w:tcPr>
                  <w:tcW w:w="1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B6FDF4" w14:textId="77777777" w:rsidR="00AA474A" w:rsidRPr="001A5F69" w:rsidRDefault="00AA474A" w:rsidP="00AA474A">
                  <w:pPr>
                    <w:jc w:val="center"/>
                    <w:rPr>
                      <w:rFonts w:ascii="Arial" w:eastAsia="Calibri" w:hAnsi="Arial" w:cs="Arial"/>
                      <w:bCs/>
                      <w:sz w:val="18"/>
                      <w:szCs w:val="18"/>
                    </w:rPr>
                  </w:pPr>
                  <w:r w:rsidRPr="001A5F69">
                    <w:rPr>
                      <w:rFonts w:ascii="Arial" w:eastAsia="Calibri" w:hAnsi="Arial" w:cs="Arial"/>
                      <w:bCs/>
                      <w:sz w:val="18"/>
                      <w:szCs w:val="18"/>
                    </w:rPr>
                    <w:t>Izvor podataka</w:t>
                  </w:r>
                </w:p>
              </w:tc>
              <w:tc>
                <w:tcPr>
                  <w:tcW w:w="1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394EC2" w14:textId="41571259" w:rsidR="00AA474A" w:rsidRPr="001A5F69" w:rsidRDefault="00AA474A" w:rsidP="00AA474A">
                  <w:pPr>
                    <w:jc w:val="center"/>
                    <w:rPr>
                      <w:rFonts w:ascii="Arial" w:eastAsia="Calibri" w:hAnsi="Arial" w:cs="Arial"/>
                      <w:bCs/>
                      <w:sz w:val="18"/>
                      <w:szCs w:val="18"/>
                    </w:rPr>
                  </w:pPr>
                  <w:r w:rsidRPr="001A5F69">
                    <w:rPr>
                      <w:rFonts w:ascii="Arial" w:eastAsia="Calibri" w:hAnsi="Arial" w:cs="Arial"/>
                      <w:bCs/>
                      <w:sz w:val="18"/>
                      <w:szCs w:val="18"/>
                    </w:rPr>
                    <w:t>Ciljana vrijednost za 202</w:t>
                  </w:r>
                  <w:r w:rsidR="00667B06">
                    <w:rPr>
                      <w:rFonts w:ascii="Arial" w:eastAsia="Calibri" w:hAnsi="Arial" w:cs="Arial"/>
                      <w:bCs/>
                      <w:sz w:val="18"/>
                      <w:szCs w:val="18"/>
                    </w:rPr>
                    <w:t>5</w:t>
                  </w:r>
                  <w:r w:rsidRPr="001A5F69">
                    <w:rPr>
                      <w:rFonts w:ascii="Arial" w:eastAsia="Calibri" w:hAnsi="Arial" w:cs="Arial"/>
                      <w:bCs/>
                      <w:sz w:val="18"/>
                      <w:szCs w:val="18"/>
                    </w:rPr>
                    <w:t>.</w:t>
                  </w:r>
                </w:p>
              </w:tc>
              <w:tc>
                <w:tcPr>
                  <w:tcW w:w="1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D6383BF" w14:textId="591C0A24" w:rsidR="00AA474A" w:rsidRPr="00944CBA" w:rsidRDefault="00AA474A" w:rsidP="00AA474A">
                  <w:pPr>
                    <w:jc w:val="center"/>
                    <w:rPr>
                      <w:rFonts w:ascii="Arial" w:hAnsi="Arial" w:cs="Arial"/>
                      <w:sz w:val="18"/>
                      <w:szCs w:val="18"/>
                    </w:rPr>
                  </w:pPr>
                  <w:r w:rsidRPr="001A5F69">
                    <w:rPr>
                      <w:rFonts w:ascii="Arial" w:eastAsia="Calibri" w:hAnsi="Arial" w:cs="Arial"/>
                      <w:bCs/>
                      <w:sz w:val="18"/>
                      <w:szCs w:val="18"/>
                    </w:rPr>
                    <w:t>Ciljana vrijednost za 202</w:t>
                  </w:r>
                  <w:r w:rsidR="00667B06">
                    <w:rPr>
                      <w:rFonts w:ascii="Arial" w:eastAsia="Calibri" w:hAnsi="Arial" w:cs="Arial"/>
                      <w:bCs/>
                      <w:sz w:val="18"/>
                      <w:szCs w:val="18"/>
                    </w:rPr>
                    <w:t>6</w:t>
                  </w:r>
                  <w:r w:rsidRPr="001A5F69">
                    <w:rPr>
                      <w:rFonts w:ascii="Arial" w:eastAsia="Calibri" w:hAnsi="Arial" w:cs="Arial"/>
                      <w:bCs/>
                      <w:sz w:val="18"/>
                      <w:szCs w:val="18"/>
                    </w:rPr>
                    <w:t>.</w:t>
                  </w:r>
                </w:p>
              </w:tc>
              <w:tc>
                <w:tcPr>
                  <w:tcW w:w="1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29A5293" w14:textId="468727C0" w:rsidR="00AA474A" w:rsidRPr="00944CBA" w:rsidRDefault="00AA474A" w:rsidP="00AA474A">
                  <w:pPr>
                    <w:jc w:val="center"/>
                    <w:rPr>
                      <w:rFonts w:ascii="Arial" w:hAnsi="Arial" w:cs="Arial"/>
                      <w:sz w:val="18"/>
                      <w:szCs w:val="18"/>
                    </w:rPr>
                  </w:pPr>
                  <w:r w:rsidRPr="001A5F69">
                    <w:rPr>
                      <w:rFonts w:ascii="Arial" w:eastAsia="Calibri" w:hAnsi="Arial" w:cs="Arial"/>
                      <w:bCs/>
                      <w:sz w:val="18"/>
                      <w:szCs w:val="18"/>
                    </w:rPr>
                    <w:t>Ciljana vrijednost za 202</w:t>
                  </w:r>
                  <w:r w:rsidR="00667B06">
                    <w:rPr>
                      <w:rFonts w:ascii="Arial" w:eastAsia="Calibri" w:hAnsi="Arial" w:cs="Arial"/>
                      <w:bCs/>
                      <w:sz w:val="18"/>
                      <w:szCs w:val="18"/>
                    </w:rPr>
                    <w:t>7</w:t>
                  </w:r>
                  <w:r w:rsidRPr="001A5F69">
                    <w:rPr>
                      <w:rFonts w:ascii="Arial" w:eastAsia="Calibri" w:hAnsi="Arial" w:cs="Arial"/>
                      <w:bCs/>
                      <w:sz w:val="18"/>
                      <w:szCs w:val="18"/>
                    </w:rPr>
                    <w:t>.</w:t>
                  </w:r>
                </w:p>
              </w:tc>
              <w:tc>
                <w:tcPr>
                  <w:tcW w:w="1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88F4F80" w14:textId="67465A37" w:rsidR="00AA474A" w:rsidRPr="00944CBA" w:rsidRDefault="00AA474A" w:rsidP="00AA474A">
                  <w:pPr>
                    <w:jc w:val="center"/>
                    <w:rPr>
                      <w:rFonts w:ascii="Arial" w:eastAsia="Calibri" w:hAnsi="Arial" w:cs="Arial"/>
                      <w:bCs/>
                      <w:sz w:val="18"/>
                      <w:szCs w:val="18"/>
                    </w:rPr>
                  </w:pPr>
                  <w:r w:rsidRPr="00944CBA">
                    <w:rPr>
                      <w:rFonts w:ascii="Arial" w:hAnsi="Arial" w:cs="Arial"/>
                      <w:sz w:val="18"/>
                      <w:szCs w:val="18"/>
                    </w:rPr>
                    <w:t>Realizirana vrijednost za 202</w:t>
                  </w:r>
                  <w:r w:rsidR="00667B06">
                    <w:rPr>
                      <w:rFonts w:ascii="Arial" w:hAnsi="Arial" w:cs="Arial"/>
                      <w:sz w:val="18"/>
                      <w:szCs w:val="18"/>
                    </w:rPr>
                    <w:t>5</w:t>
                  </w:r>
                  <w:r w:rsidRPr="00944CBA">
                    <w:rPr>
                      <w:rFonts w:ascii="Arial" w:eastAsia="Calibri" w:hAnsi="Arial" w:cs="Arial"/>
                      <w:bCs/>
                      <w:sz w:val="18"/>
                      <w:szCs w:val="18"/>
                    </w:rPr>
                    <w:t>.</w:t>
                  </w:r>
                </w:p>
              </w:tc>
            </w:tr>
            <w:tr w:rsidR="00AA474A" w:rsidRPr="001A5F69" w14:paraId="14B54C89" w14:textId="77777777" w:rsidTr="00F444DF">
              <w:trPr>
                <w:trHeight w:val="964"/>
              </w:trPr>
              <w:tc>
                <w:tcPr>
                  <w:tcW w:w="1021" w:type="dxa"/>
                  <w:tcBorders>
                    <w:top w:val="single" w:sz="4" w:space="0" w:color="auto"/>
                    <w:left w:val="single" w:sz="4" w:space="0" w:color="auto"/>
                    <w:bottom w:val="single" w:sz="4" w:space="0" w:color="auto"/>
                    <w:right w:val="single" w:sz="4" w:space="0" w:color="auto"/>
                  </w:tcBorders>
                  <w:vAlign w:val="center"/>
                </w:tcPr>
                <w:p w14:paraId="444C3CA1" w14:textId="77777777" w:rsidR="00AA474A" w:rsidRPr="001A5F69" w:rsidRDefault="00AA474A" w:rsidP="00AA474A">
                  <w:pPr>
                    <w:jc w:val="center"/>
                    <w:rPr>
                      <w:rFonts w:ascii="Arial" w:eastAsia="Calibri" w:hAnsi="Arial" w:cs="Arial"/>
                      <w:bCs/>
                      <w:sz w:val="18"/>
                      <w:szCs w:val="18"/>
                      <w:highlight w:val="yellow"/>
                    </w:rPr>
                  </w:pPr>
                  <w:r>
                    <w:rPr>
                      <w:rFonts w:ascii="Arial" w:hAnsi="Arial" w:cs="Arial"/>
                      <w:iCs/>
                      <w:sz w:val="18"/>
                      <w:szCs w:val="18"/>
                    </w:rPr>
                    <w:t>Uključivanje mladih osoba do 18 godina u edukaciju zaštite od požara</w:t>
                  </w:r>
                </w:p>
              </w:tc>
              <w:tc>
                <w:tcPr>
                  <w:tcW w:w="1725" w:type="dxa"/>
                  <w:tcBorders>
                    <w:top w:val="single" w:sz="4" w:space="0" w:color="auto"/>
                    <w:left w:val="single" w:sz="4" w:space="0" w:color="auto"/>
                    <w:bottom w:val="single" w:sz="4" w:space="0" w:color="auto"/>
                    <w:right w:val="single" w:sz="4" w:space="0" w:color="auto"/>
                  </w:tcBorders>
                  <w:vAlign w:val="center"/>
                </w:tcPr>
                <w:p w14:paraId="3BBED4DD" w14:textId="77777777" w:rsidR="00AA474A" w:rsidRPr="001A5F69" w:rsidRDefault="00AA474A" w:rsidP="00AA474A">
                  <w:pPr>
                    <w:jc w:val="center"/>
                    <w:rPr>
                      <w:rFonts w:ascii="Arial" w:eastAsia="Calibri" w:hAnsi="Arial" w:cs="Arial"/>
                      <w:bCs/>
                      <w:sz w:val="18"/>
                      <w:szCs w:val="18"/>
                      <w:highlight w:val="yellow"/>
                    </w:rPr>
                  </w:pPr>
                  <w:r w:rsidRPr="00D41A80">
                    <w:rPr>
                      <w:rFonts w:ascii="Arial" w:hAnsi="Arial" w:cs="Arial"/>
                      <w:iCs/>
                      <w:sz w:val="18"/>
                      <w:szCs w:val="18"/>
                    </w:rPr>
                    <w:t xml:space="preserve">Veći broj </w:t>
                  </w:r>
                  <w:r>
                    <w:rPr>
                      <w:rFonts w:ascii="Arial" w:hAnsi="Arial" w:cs="Arial"/>
                      <w:iCs/>
                      <w:sz w:val="18"/>
                      <w:szCs w:val="18"/>
                    </w:rPr>
                    <w:t>uključenih osoba u edukaciju doprinosi boljoj prevenciji zaštite od požara</w:t>
                  </w:r>
                </w:p>
              </w:tc>
              <w:tc>
                <w:tcPr>
                  <w:tcW w:w="1236" w:type="dxa"/>
                  <w:tcBorders>
                    <w:top w:val="single" w:sz="4" w:space="0" w:color="auto"/>
                    <w:left w:val="single" w:sz="4" w:space="0" w:color="auto"/>
                    <w:bottom w:val="single" w:sz="4" w:space="0" w:color="auto"/>
                    <w:right w:val="single" w:sz="4" w:space="0" w:color="auto"/>
                  </w:tcBorders>
                  <w:vAlign w:val="center"/>
                </w:tcPr>
                <w:p w14:paraId="22F8FD1A" w14:textId="77777777" w:rsidR="00AA474A" w:rsidRPr="00D41A80" w:rsidRDefault="00AA474A" w:rsidP="00AA474A">
                  <w:pPr>
                    <w:jc w:val="center"/>
                    <w:rPr>
                      <w:rFonts w:ascii="Arial" w:hAnsi="Arial" w:cs="Arial"/>
                      <w:iCs/>
                      <w:sz w:val="18"/>
                      <w:szCs w:val="18"/>
                    </w:rPr>
                  </w:pPr>
                  <w:r w:rsidRPr="00D41A80">
                    <w:rPr>
                      <w:rFonts w:ascii="Arial" w:hAnsi="Arial" w:cs="Arial"/>
                      <w:iCs/>
                      <w:sz w:val="18"/>
                      <w:szCs w:val="18"/>
                    </w:rPr>
                    <w:t xml:space="preserve">Broj </w:t>
                  </w:r>
                  <w:r>
                    <w:rPr>
                      <w:rFonts w:ascii="Arial" w:hAnsi="Arial" w:cs="Arial"/>
                      <w:iCs/>
                      <w:sz w:val="18"/>
                      <w:szCs w:val="18"/>
                    </w:rPr>
                    <w:t xml:space="preserve"> osoba uključenih u edukaciju</w:t>
                  </w:r>
                </w:p>
                <w:p w14:paraId="4512879E" w14:textId="77777777" w:rsidR="00AA474A" w:rsidRPr="001A5F69" w:rsidRDefault="00AA474A" w:rsidP="00AA474A">
                  <w:pPr>
                    <w:jc w:val="center"/>
                    <w:rPr>
                      <w:rFonts w:ascii="Arial" w:eastAsia="Calibri" w:hAnsi="Arial" w:cs="Arial"/>
                      <w:bCs/>
                      <w:sz w:val="18"/>
                      <w:szCs w:val="18"/>
                      <w:highlight w:val="yellow"/>
                    </w:rPr>
                  </w:pPr>
                </w:p>
              </w:tc>
              <w:tc>
                <w:tcPr>
                  <w:tcW w:w="582" w:type="dxa"/>
                  <w:tcBorders>
                    <w:top w:val="single" w:sz="4" w:space="0" w:color="auto"/>
                    <w:left w:val="single" w:sz="4" w:space="0" w:color="auto"/>
                    <w:bottom w:val="single" w:sz="4" w:space="0" w:color="auto"/>
                    <w:right w:val="single" w:sz="4" w:space="0" w:color="auto"/>
                  </w:tcBorders>
                  <w:vAlign w:val="center"/>
                </w:tcPr>
                <w:p w14:paraId="72E98293" w14:textId="77777777" w:rsidR="00AA474A" w:rsidRPr="001A5F69" w:rsidRDefault="00AA474A" w:rsidP="00AA474A">
                  <w:pPr>
                    <w:jc w:val="center"/>
                    <w:rPr>
                      <w:rFonts w:ascii="Arial" w:eastAsia="Calibri" w:hAnsi="Arial" w:cs="Arial"/>
                      <w:bCs/>
                      <w:sz w:val="18"/>
                      <w:szCs w:val="18"/>
                      <w:highlight w:val="yellow"/>
                    </w:rPr>
                  </w:pPr>
                  <w:r>
                    <w:rPr>
                      <w:rFonts w:ascii="Arial" w:hAnsi="Arial" w:cs="Arial"/>
                      <w:iCs/>
                      <w:sz w:val="18"/>
                      <w:szCs w:val="18"/>
                    </w:rPr>
                    <w:t>23</w:t>
                  </w:r>
                </w:p>
              </w:tc>
              <w:tc>
                <w:tcPr>
                  <w:tcW w:w="1237" w:type="dxa"/>
                  <w:tcBorders>
                    <w:top w:val="single" w:sz="4" w:space="0" w:color="auto"/>
                    <w:left w:val="single" w:sz="4" w:space="0" w:color="auto"/>
                    <w:bottom w:val="single" w:sz="4" w:space="0" w:color="auto"/>
                    <w:right w:val="single" w:sz="4" w:space="0" w:color="auto"/>
                  </w:tcBorders>
                  <w:vAlign w:val="center"/>
                </w:tcPr>
                <w:p w14:paraId="03433ADD" w14:textId="77777777" w:rsidR="00AA474A" w:rsidRPr="001A5F69" w:rsidRDefault="00AA474A" w:rsidP="00AA474A">
                  <w:pPr>
                    <w:jc w:val="center"/>
                    <w:rPr>
                      <w:rFonts w:ascii="Arial" w:eastAsia="Calibri" w:hAnsi="Arial" w:cs="Arial"/>
                      <w:bCs/>
                      <w:sz w:val="18"/>
                      <w:szCs w:val="18"/>
                      <w:highlight w:val="yellow"/>
                    </w:rPr>
                  </w:pPr>
                  <w:r w:rsidRPr="00D41A80">
                    <w:rPr>
                      <w:rFonts w:ascii="Arial" w:hAnsi="Arial" w:cs="Arial"/>
                      <w:iCs/>
                      <w:sz w:val="18"/>
                      <w:szCs w:val="18"/>
                    </w:rPr>
                    <w:t>DVD</w:t>
                  </w:r>
                  <w:r>
                    <w:rPr>
                      <w:rFonts w:ascii="Arial" w:hAnsi="Arial" w:cs="Arial"/>
                      <w:iCs/>
                      <w:sz w:val="18"/>
                      <w:szCs w:val="18"/>
                    </w:rPr>
                    <w:t xml:space="preserve"> i JVP</w:t>
                  </w:r>
                </w:p>
              </w:tc>
              <w:tc>
                <w:tcPr>
                  <w:tcW w:w="1237" w:type="dxa"/>
                  <w:tcBorders>
                    <w:top w:val="single" w:sz="4" w:space="0" w:color="auto"/>
                    <w:left w:val="single" w:sz="4" w:space="0" w:color="auto"/>
                    <w:bottom w:val="single" w:sz="4" w:space="0" w:color="auto"/>
                    <w:right w:val="single" w:sz="4" w:space="0" w:color="auto"/>
                  </w:tcBorders>
                  <w:vAlign w:val="center"/>
                </w:tcPr>
                <w:p w14:paraId="4535F4B2" w14:textId="77777777" w:rsidR="00AA474A" w:rsidRPr="001A5F69" w:rsidRDefault="00AA474A" w:rsidP="00AA474A">
                  <w:pPr>
                    <w:jc w:val="center"/>
                    <w:rPr>
                      <w:rFonts w:ascii="Arial" w:eastAsia="Calibri" w:hAnsi="Arial" w:cs="Arial"/>
                      <w:bCs/>
                      <w:sz w:val="18"/>
                      <w:szCs w:val="18"/>
                      <w:highlight w:val="yellow"/>
                    </w:rPr>
                  </w:pPr>
                  <w:r>
                    <w:rPr>
                      <w:rFonts w:ascii="Arial" w:hAnsi="Arial" w:cs="Arial"/>
                      <w:iCs/>
                      <w:sz w:val="18"/>
                      <w:szCs w:val="18"/>
                    </w:rPr>
                    <w:t>23</w:t>
                  </w:r>
                </w:p>
              </w:tc>
              <w:tc>
                <w:tcPr>
                  <w:tcW w:w="1237" w:type="dxa"/>
                  <w:tcBorders>
                    <w:top w:val="single" w:sz="4" w:space="0" w:color="auto"/>
                    <w:left w:val="single" w:sz="4" w:space="0" w:color="auto"/>
                    <w:bottom w:val="single" w:sz="4" w:space="0" w:color="auto"/>
                    <w:right w:val="single" w:sz="4" w:space="0" w:color="auto"/>
                  </w:tcBorders>
                  <w:vAlign w:val="center"/>
                </w:tcPr>
                <w:p w14:paraId="634C93EC" w14:textId="46BC4221" w:rsidR="00AA474A" w:rsidRPr="00511DBA" w:rsidRDefault="00AA474A" w:rsidP="00AA474A">
                  <w:pPr>
                    <w:jc w:val="center"/>
                    <w:rPr>
                      <w:rFonts w:ascii="Arial" w:hAnsi="Arial" w:cs="Arial"/>
                      <w:iCs/>
                      <w:sz w:val="18"/>
                      <w:szCs w:val="18"/>
                    </w:rPr>
                  </w:pPr>
                  <w:r>
                    <w:rPr>
                      <w:rFonts w:ascii="Arial" w:hAnsi="Arial" w:cs="Arial"/>
                      <w:iCs/>
                      <w:sz w:val="18"/>
                      <w:szCs w:val="18"/>
                    </w:rPr>
                    <w:t>23</w:t>
                  </w:r>
                </w:p>
              </w:tc>
              <w:tc>
                <w:tcPr>
                  <w:tcW w:w="1237" w:type="dxa"/>
                  <w:tcBorders>
                    <w:top w:val="single" w:sz="4" w:space="0" w:color="auto"/>
                    <w:left w:val="single" w:sz="4" w:space="0" w:color="auto"/>
                    <w:bottom w:val="single" w:sz="4" w:space="0" w:color="auto"/>
                    <w:right w:val="single" w:sz="4" w:space="0" w:color="auto"/>
                  </w:tcBorders>
                  <w:vAlign w:val="center"/>
                </w:tcPr>
                <w:p w14:paraId="2F405424" w14:textId="3F41C155" w:rsidR="00AA474A" w:rsidRPr="00511DBA" w:rsidRDefault="00AA474A" w:rsidP="00AA474A">
                  <w:pPr>
                    <w:jc w:val="center"/>
                    <w:rPr>
                      <w:rFonts w:ascii="Arial" w:hAnsi="Arial" w:cs="Arial"/>
                      <w:iCs/>
                      <w:sz w:val="18"/>
                      <w:szCs w:val="18"/>
                    </w:rPr>
                  </w:pPr>
                  <w:r>
                    <w:rPr>
                      <w:rFonts w:ascii="Arial" w:hAnsi="Arial" w:cs="Arial"/>
                      <w:iCs/>
                      <w:sz w:val="18"/>
                      <w:szCs w:val="18"/>
                    </w:rPr>
                    <w:t>23</w:t>
                  </w:r>
                </w:p>
              </w:tc>
              <w:tc>
                <w:tcPr>
                  <w:tcW w:w="1237" w:type="dxa"/>
                  <w:tcBorders>
                    <w:top w:val="single" w:sz="4" w:space="0" w:color="auto"/>
                    <w:left w:val="single" w:sz="4" w:space="0" w:color="auto"/>
                    <w:bottom w:val="single" w:sz="4" w:space="0" w:color="auto"/>
                    <w:right w:val="single" w:sz="4" w:space="0" w:color="auto"/>
                  </w:tcBorders>
                  <w:vAlign w:val="center"/>
                </w:tcPr>
                <w:p w14:paraId="41F92449" w14:textId="555EC1DE" w:rsidR="00AA474A" w:rsidRPr="001A5F69" w:rsidRDefault="00AA474A" w:rsidP="00AA474A">
                  <w:pPr>
                    <w:jc w:val="center"/>
                    <w:rPr>
                      <w:rFonts w:ascii="Arial" w:eastAsia="Calibri" w:hAnsi="Arial" w:cs="Arial"/>
                      <w:bCs/>
                      <w:sz w:val="18"/>
                      <w:szCs w:val="18"/>
                      <w:highlight w:val="yellow"/>
                    </w:rPr>
                  </w:pPr>
                  <w:r w:rsidRPr="00511DBA">
                    <w:rPr>
                      <w:rFonts w:ascii="Arial" w:hAnsi="Arial" w:cs="Arial"/>
                      <w:iCs/>
                      <w:sz w:val="18"/>
                      <w:szCs w:val="18"/>
                    </w:rPr>
                    <w:t>2</w:t>
                  </w:r>
                  <w:r>
                    <w:rPr>
                      <w:rFonts w:ascii="Arial" w:hAnsi="Arial" w:cs="Arial"/>
                      <w:iCs/>
                      <w:sz w:val="18"/>
                      <w:szCs w:val="18"/>
                    </w:rPr>
                    <w:t>2</w:t>
                  </w:r>
                </w:p>
              </w:tc>
            </w:tr>
          </w:tbl>
          <w:p w14:paraId="7CF5FCDF" w14:textId="77777777" w:rsidR="00A4500E" w:rsidRPr="001A5F69" w:rsidRDefault="00A4500E" w:rsidP="005D5AC7">
            <w:pPr>
              <w:spacing w:after="0" w:line="240" w:lineRule="auto"/>
              <w:jc w:val="center"/>
              <w:rPr>
                <w:rFonts w:ascii="Arial" w:eastAsia="Calibri" w:hAnsi="Arial" w:cs="Arial"/>
                <w:bCs/>
                <w:sz w:val="18"/>
                <w:szCs w:val="18"/>
              </w:rPr>
            </w:pPr>
          </w:p>
        </w:tc>
      </w:tr>
    </w:tbl>
    <w:p w14:paraId="39170284" w14:textId="77777777" w:rsidR="00A4500E" w:rsidRDefault="00A4500E" w:rsidP="00C12227">
      <w:pPr>
        <w:spacing w:after="0" w:line="240" w:lineRule="auto"/>
        <w:rPr>
          <w:rFonts w:ascii="Times New Roman" w:eastAsia="Times New Roman" w:hAnsi="Times New Roman" w:cs="Times New Roman"/>
          <w:sz w:val="20"/>
          <w:szCs w:val="20"/>
          <w:lang w:eastAsia="hr-HR"/>
        </w:rPr>
      </w:pPr>
    </w:p>
    <w:p w14:paraId="182092D5" w14:textId="77777777" w:rsidR="00A4500E" w:rsidRDefault="00A4500E" w:rsidP="00C12227">
      <w:pPr>
        <w:spacing w:after="0" w:line="240" w:lineRule="auto"/>
        <w:rPr>
          <w:rFonts w:ascii="Times New Roman" w:eastAsia="Times New Roman" w:hAnsi="Times New Roman" w:cs="Times New Roman"/>
          <w:sz w:val="20"/>
          <w:szCs w:val="20"/>
          <w:lang w:eastAsia="hr-HR"/>
        </w:rPr>
      </w:pPr>
    </w:p>
    <w:p w14:paraId="7C069BC4" w14:textId="77777777" w:rsidR="00A4500E" w:rsidRDefault="00A4500E" w:rsidP="00C12227">
      <w:pPr>
        <w:spacing w:after="0" w:line="240" w:lineRule="auto"/>
        <w:rPr>
          <w:rFonts w:ascii="Times New Roman" w:eastAsia="Times New Roman" w:hAnsi="Times New Roman" w:cs="Times New Roman"/>
          <w:sz w:val="20"/>
          <w:szCs w:val="20"/>
          <w:lang w:eastAsia="hr-HR"/>
        </w:rPr>
      </w:pPr>
    </w:p>
    <w:p w14:paraId="6C805B77" w14:textId="77777777" w:rsidR="00D43E97" w:rsidRDefault="00D43E97" w:rsidP="00C12227">
      <w:pPr>
        <w:spacing w:after="0" w:line="240" w:lineRule="auto"/>
        <w:rPr>
          <w:rFonts w:ascii="Times New Roman" w:eastAsia="Times New Roman" w:hAnsi="Times New Roman" w:cs="Times New Roman"/>
          <w:sz w:val="20"/>
          <w:szCs w:val="20"/>
          <w:lang w:eastAsia="hr-HR"/>
        </w:rPr>
      </w:pPr>
    </w:p>
    <w:p w14:paraId="7370EB04" w14:textId="77777777" w:rsidR="00A4500E" w:rsidRPr="003D3D05" w:rsidRDefault="00A4500E" w:rsidP="00C12227">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12227" w:rsidRPr="00F72F50" w14:paraId="0B8C1B9F"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23FFAFA" w14:textId="77777777" w:rsidR="00C12227" w:rsidRPr="000A5000" w:rsidRDefault="00C12227" w:rsidP="005D5AC7">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color w:val="000000" w:themeColor="text1"/>
                <w:sz w:val="20"/>
                <w:szCs w:val="20"/>
                <w:lang w:eastAsia="hr-HR"/>
              </w:rPr>
              <w:t xml:space="preserve"> </w:t>
            </w: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410305 MJERE ZAŠTITE I SPAŠAVANJA</w:t>
            </w:r>
          </w:p>
        </w:tc>
      </w:tr>
      <w:tr w:rsidR="00C12227" w:rsidRPr="00F72F50" w14:paraId="03824004"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56387AA1" w14:textId="77777777" w:rsidR="008B0A23" w:rsidRDefault="008B0A23" w:rsidP="008B0A23">
            <w:pPr>
              <w:spacing w:after="0" w:line="240" w:lineRule="auto"/>
              <w:rPr>
                <w:rFonts w:ascii="Arial" w:eastAsia="Times New Roman" w:hAnsi="Arial" w:cs="Arial"/>
                <w:b/>
                <w:bCs/>
                <w:color w:val="000000"/>
                <w:sz w:val="24"/>
                <w:szCs w:val="24"/>
                <w:lang w:eastAsia="hr-HR"/>
              </w:rPr>
            </w:pPr>
          </w:p>
          <w:p w14:paraId="4FC556AB" w14:textId="77777777" w:rsidR="008B0A23" w:rsidRDefault="008B0A23" w:rsidP="008B0A23">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4CEB3C38" w14:textId="77777777" w:rsidR="00C14C5B" w:rsidRDefault="00C14C5B" w:rsidP="008B0A23">
            <w:pPr>
              <w:spacing w:after="0" w:line="240" w:lineRule="auto"/>
              <w:rPr>
                <w:rFonts w:ascii="Arial" w:eastAsia="Times New Roman" w:hAnsi="Arial" w:cs="Arial"/>
                <w:b/>
                <w:bCs/>
                <w:color w:val="000000"/>
                <w:sz w:val="24"/>
                <w:szCs w:val="24"/>
                <w:lang w:eastAsia="hr-HR"/>
              </w:rPr>
            </w:pPr>
          </w:p>
          <w:p w14:paraId="624CC36A" w14:textId="77777777" w:rsidR="00D43E97" w:rsidRDefault="008B0A23" w:rsidP="008B0A23">
            <w:pPr>
              <w:spacing w:after="0" w:line="240" w:lineRule="auto"/>
              <w:rPr>
                <w:rFonts w:ascii="Arial" w:hAnsi="Arial" w:cs="Arial"/>
                <w:sz w:val="24"/>
                <w:szCs w:val="24"/>
              </w:rPr>
            </w:pPr>
            <w:r w:rsidRPr="001D0EBF">
              <w:rPr>
                <w:rFonts w:ascii="Arial" w:hAnsi="Arial" w:cs="Arial"/>
                <w:sz w:val="24"/>
                <w:szCs w:val="24"/>
              </w:rPr>
              <w:lastRenderedPageBreak/>
              <w:t xml:space="preserve">Grad Crikvenica kao jedinica lokalne samouprave </w:t>
            </w:r>
            <w:r>
              <w:rPr>
                <w:rFonts w:ascii="Arial" w:hAnsi="Arial" w:cs="Arial"/>
                <w:sz w:val="24"/>
                <w:szCs w:val="24"/>
              </w:rPr>
              <w:t>mora provoditi mjere zaštite i spašavanja sukladno navedenim propisima.</w:t>
            </w:r>
            <w:r>
              <w:t xml:space="preserve"> </w:t>
            </w:r>
            <w:r w:rsidRPr="00F0231A">
              <w:rPr>
                <w:rFonts w:ascii="Arial" w:hAnsi="Arial" w:cs="Arial"/>
                <w:sz w:val="24"/>
                <w:szCs w:val="24"/>
              </w:rPr>
              <w:t>Mjere civilne zaštite obuhvaćaju evakuaciju i spašavanje, prve pomoći i zbrinjavanje ugroženog stanovništva i materijalnih dobara u velikim nesrećama</w:t>
            </w:r>
            <w:r>
              <w:rPr>
                <w:rFonts w:ascii="Arial" w:hAnsi="Arial" w:cs="Arial"/>
                <w:sz w:val="24"/>
                <w:szCs w:val="24"/>
              </w:rPr>
              <w:t xml:space="preserve">. </w:t>
            </w:r>
          </w:p>
          <w:p w14:paraId="0608C943" w14:textId="1341E722" w:rsidR="008B0A23" w:rsidRDefault="008B0A23" w:rsidP="008B0A23">
            <w:pPr>
              <w:spacing w:after="0" w:line="240" w:lineRule="auto"/>
              <w:rPr>
                <w:rFonts w:ascii="Arial" w:eastAsia="Times New Roman" w:hAnsi="Arial" w:cs="Arial"/>
                <w:b/>
                <w:color w:val="000000"/>
                <w:sz w:val="24"/>
                <w:szCs w:val="24"/>
                <w:lang w:eastAsia="hr-HR"/>
              </w:rPr>
            </w:pPr>
            <w:r w:rsidRPr="00F0231A">
              <w:rPr>
                <w:rFonts w:ascii="Arial" w:hAnsi="Arial" w:cs="Arial"/>
                <w:sz w:val="24"/>
                <w:szCs w:val="24"/>
              </w:rPr>
              <w:t>Osn</w:t>
            </w:r>
            <w:r>
              <w:rPr>
                <w:rFonts w:ascii="Arial" w:hAnsi="Arial" w:cs="Arial"/>
                <w:sz w:val="24"/>
                <w:szCs w:val="24"/>
              </w:rPr>
              <w:t>ovana je</w:t>
            </w:r>
            <w:r w:rsidRPr="00F0231A">
              <w:rPr>
                <w:rFonts w:ascii="Arial" w:hAnsi="Arial" w:cs="Arial"/>
                <w:sz w:val="24"/>
                <w:szCs w:val="24"/>
              </w:rPr>
              <w:t xml:space="preserve"> postrojba civilne zaštite opće namjene kao potpora za provođenje mjera zaštite i spašavanja</w:t>
            </w:r>
            <w:r>
              <w:rPr>
                <w:rFonts w:ascii="Arial" w:hAnsi="Arial" w:cs="Arial"/>
                <w:sz w:val="24"/>
                <w:szCs w:val="24"/>
              </w:rPr>
              <w:t>, a kroz ovu aktivnost planirana su sredstva za postrojbu i za gorsku službu spašavanja.</w:t>
            </w:r>
          </w:p>
          <w:p w14:paraId="60DFC480" w14:textId="77777777" w:rsidR="00C12227" w:rsidRPr="008B0A23" w:rsidRDefault="00C12227" w:rsidP="008B0A23">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C12227" w:rsidRPr="00F72F50" w14:paraId="0717CBCF"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E3ACDA0" w14:textId="77777777" w:rsidR="008B0A23" w:rsidRDefault="008B0A23" w:rsidP="008B0A23">
            <w:pPr>
              <w:spacing w:after="0" w:line="240" w:lineRule="auto"/>
              <w:rPr>
                <w:rFonts w:ascii="Arial" w:eastAsia="Times New Roman" w:hAnsi="Arial" w:cs="Arial"/>
                <w:b/>
                <w:color w:val="000000"/>
                <w:sz w:val="24"/>
                <w:szCs w:val="24"/>
                <w:lang w:eastAsia="hr-HR"/>
              </w:rPr>
            </w:pPr>
          </w:p>
          <w:p w14:paraId="68CE855A" w14:textId="6858B594" w:rsidR="008B0A23" w:rsidRDefault="008B0A23" w:rsidP="008B0A23">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55DEB34C" w14:textId="77777777" w:rsidR="008B0A23" w:rsidRDefault="008B0A23" w:rsidP="008B0A2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0C5AD8">
              <w:rPr>
                <w:rFonts w:ascii="Arial" w:hAnsi="Arial" w:cs="Arial"/>
                <w:sz w:val="24"/>
                <w:szCs w:val="24"/>
              </w:rPr>
              <w:t xml:space="preserve">Zakon o  </w:t>
            </w:r>
            <w:r>
              <w:rPr>
                <w:rFonts w:ascii="Arial" w:hAnsi="Arial" w:cs="Arial"/>
                <w:sz w:val="24"/>
                <w:szCs w:val="24"/>
              </w:rPr>
              <w:t>sustavu civilne zaštite,</w:t>
            </w:r>
          </w:p>
          <w:p w14:paraId="5B915023" w14:textId="77777777" w:rsidR="008B0A23" w:rsidRDefault="008B0A23" w:rsidP="008B0A2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hrvatskoj gorskoj službi spašavanja,</w:t>
            </w:r>
          </w:p>
          <w:p w14:paraId="70BC2D46" w14:textId="77777777" w:rsidR="008B0A23" w:rsidRDefault="008B0A23" w:rsidP="008B0A2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zaštiti od elementarnih nepogoda,</w:t>
            </w:r>
          </w:p>
          <w:p w14:paraId="182CBB3D" w14:textId="6210E8E0" w:rsidR="00C12227" w:rsidRPr="006F7C62" w:rsidRDefault="008B0A23" w:rsidP="005D5AC7">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F0231A">
              <w:rPr>
                <w:rFonts w:ascii="Arial" w:hAnsi="Arial" w:cs="Arial"/>
                <w:sz w:val="24"/>
                <w:szCs w:val="24"/>
              </w:rPr>
              <w:t xml:space="preserve">Uredba o sastavu i strukturi postrojbi civilne zaštite </w:t>
            </w:r>
          </w:p>
        </w:tc>
      </w:tr>
    </w:tbl>
    <w:p w14:paraId="5A3FBA04" w14:textId="77777777" w:rsidR="00A4500E" w:rsidRDefault="00A4500E" w:rsidP="00C12227">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4122FC" w:rsidRPr="0007776F" w14:paraId="505E4201" w14:textId="77777777" w:rsidTr="003B4FA0">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76DCA732" w14:textId="77777777" w:rsidR="004122FC" w:rsidRDefault="004122FC" w:rsidP="003B4FA0">
            <w:pPr>
              <w:spacing w:after="0" w:line="240" w:lineRule="auto"/>
              <w:rPr>
                <w:rFonts w:ascii="Arial" w:eastAsia="Times New Roman" w:hAnsi="Arial" w:cs="Arial"/>
                <w:b/>
                <w:bCs/>
                <w:i/>
                <w:iCs/>
                <w:sz w:val="24"/>
                <w:szCs w:val="24"/>
                <w:lang w:eastAsia="hr-HR"/>
              </w:rPr>
            </w:pPr>
          </w:p>
          <w:p w14:paraId="0A070DA6" w14:textId="77777777" w:rsidR="004122FC" w:rsidRDefault="004122FC" w:rsidP="003B4FA0">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202</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DEKORACIJA I ILUMINACIJA</w:t>
            </w:r>
          </w:p>
          <w:p w14:paraId="4FAC4142" w14:textId="77777777" w:rsidR="00204878" w:rsidRDefault="00204878" w:rsidP="003B4FA0">
            <w:pPr>
              <w:spacing w:after="0" w:line="240" w:lineRule="auto"/>
              <w:rPr>
                <w:rFonts w:ascii="Arial" w:eastAsia="Times New Roman" w:hAnsi="Arial" w:cs="Arial"/>
                <w:b/>
                <w:bCs/>
                <w:i/>
                <w:iCs/>
                <w:sz w:val="24"/>
                <w:szCs w:val="24"/>
                <w:lang w:eastAsia="hr-HR"/>
              </w:rPr>
            </w:pPr>
          </w:p>
          <w:p w14:paraId="4BA33CBF" w14:textId="77777777" w:rsidR="004122FC" w:rsidRPr="0007776F" w:rsidRDefault="004122FC" w:rsidP="003B4FA0">
            <w:pPr>
              <w:spacing w:after="0" w:line="240" w:lineRule="auto"/>
              <w:rPr>
                <w:rFonts w:ascii="Arial" w:eastAsia="Times New Roman" w:hAnsi="Arial" w:cs="Arial"/>
                <w:b/>
                <w:bCs/>
                <w:i/>
                <w:iCs/>
                <w:sz w:val="24"/>
                <w:szCs w:val="24"/>
                <w:lang w:eastAsia="hr-HR"/>
              </w:rPr>
            </w:pPr>
          </w:p>
        </w:tc>
      </w:tr>
      <w:tr w:rsidR="004122FC" w:rsidRPr="00CC59B5" w14:paraId="4260FC2F" w14:textId="77777777" w:rsidTr="003B4FA0">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4B16F94E" w14:textId="77777777" w:rsidR="004122FC" w:rsidRDefault="004122FC" w:rsidP="003B4FA0">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47166D04" w14:textId="77777777" w:rsidR="004122FC" w:rsidRPr="00CC59B5" w:rsidRDefault="004122FC" w:rsidP="003B4FA0">
            <w:pPr>
              <w:jc w:val="both"/>
              <w:rPr>
                <w:rFonts w:ascii="Arial" w:hAnsi="Arial" w:cs="Arial"/>
                <w:sz w:val="24"/>
                <w:szCs w:val="24"/>
              </w:rPr>
            </w:pPr>
            <w:r>
              <w:rPr>
                <w:rFonts w:ascii="Arial" w:hAnsi="Arial" w:cs="Arial"/>
                <w:sz w:val="24"/>
                <w:szCs w:val="24"/>
              </w:rPr>
              <w:t xml:space="preserve">Ovim programom želi se osigurati sredstva za uređenje svih naselja Grada Crikvenice povodom božićnih i novogodišnjih blagdana, kako bi se uređenjem prostora stvorila što ugodnija atmosfera kako za domicilno stanovništvo tako i za turiste. </w:t>
            </w:r>
          </w:p>
        </w:tc>
      </w:tr>
      <w:tr w:rsidR="004122FC" w:rsidRPr="00832356" w14:paraId="144BB377" w14:textId="77777777" w:rsidTr="003B4FA0">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1DB766BA" w14:textId="7BFA7F0E" w:rsidR="004122FC" w:rsidRPr="00EE3CA1" w:rsidRDefault="004122FC" w:rsidP="003B4FA0">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CB4BD2">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CB4BD2">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26869696" w14:textId="546B230F" w:rsidR="004122FC" w:rsidRPr="00832356" w:rsidRDefault="004122FC" w:rsidP="00067DB6">
            <w:pPr>
              <w:jc w:val="both"/>
              <w:rPr>
                <w:rFonts w:ascii="Times New Roman" w:eastAsia="Times New Roman" w:hAnsi="Times New Roman" w:cs="Times New Roman"/>
                <w:i/>
                <w:color w:val="000000"/>
                <w:sz w:val="20"/>
                <w:szCs w:val="20"/>
                <w:lang w:eastAsia="hr-HR"/>
              </w:rPr>
            </w:pPr>
            <w:r w:rsidRPr="00596C56">
              <w:rPr>
                <w:rFonts w:ascii="Arial" w:hAnsi="Arial" w:cs="Arial"/>
                <w:sz w:val="24"/>
                <w:szCs w:val="24"/>
              </w:rPr>
              <w:t>Cilj 1:</w:t>
            </w:r>
            <w:r w:rsidRPr="00596C56">
              <w:rPr>
                <w:rFonts w:ascii="Arial" w:eastAsia="Calibri" w:hAnsi="Arial" w:cs="Arial"/>
                <w:sz w:val="24"/>
                <w:szCs w:val="24"/>
              </w:rPr>
              <w:t xml:space="preserve"> </w:t>
            </w:r>
            <w:r w:rsidRPr="00457809">
              <w:rPr>
                <w:rFonts w:ascii="Arial" w:hAnsi="Arial" w:cs="Arial"/>
                <w:sz w:val="24"/>
                <w:szCs w:val="24"/>
              </w:rPr>
              <w:t>Cilj provedbe programa</w:t>
            </w:r>
            <w:r>
              <w:rPr>
                <w:rFonts w:ascii="Arial" w:hAnsi="Arial" w:cs="Arial"/>
                <w:sz w:val="24"/>
                <w:szCs w:val="24"/>
              </w:rPr>
              <w:t xml:space="preserve"> je uljepšavanje Grada povodom blagdana i nove godine, kako bi se i domicilno stanovništvo i turisti osjećali ugodno u našem okruženju.</w:t>
            </w:r>
          </w:p>
        </w:tc>
      </w:tr>
    </w:tbl>
    <w:p w14:paraId="0FAE2D08" w14:textId="77777777" w:rsidR="000C7EE9" w:rsidRDefault="000C7EE9" w:rsidP="000C7EE9">
      <w:pPr>
        <w:pStyle w:val="Odlomakpopisa"/>
        <w:spacing w:after="0"/>
        <w:ind w:left="927"/>
        <w:rPr>
          <w:rFonts w:ascii="Arial" w:hAnsi="Arial" w:cs="Arial"/>
          <w:b/>
          <w:sz w:val="24"/>
          <w:szCs w:val="24"/>
        </w:rPr>
      </w:pPr>
    </w:p>
    <w:p w14:paraId="53A91DA4" w14:textId="77777777" w:rsidR="000C7EE9" w:rsidRPr="000C7EE9" w:rsidRDefault="000C7EE9" w:rsidP="000C7EE9">
      <w:pPr>
        <w:pStyle w:val="Odlomakpopisa"/>
        <w:spacing w:after="0"/>
        <w:ind w:left="927"/>
        <w:rPr>
          <w:rFonts w:ascii="Arial" w:hAnsi="Arial" w:cs="Arial"/>
          <w:b/>
          <w:sz w:val="24"/>
          <w:szCs w:val="24"/>
        </w:rPr>
      </w:pPr>
    </w:p>
    <w:p w14:paraId="4BA2DC2A" w14:textId="280245AE" w:rsidR="00C12227" w:rsidRPr="000C7EE9" w:rsidRDefault="00067DB6" w:rsidP="000C7EE9">
      <w:pPr>
        <w:pStyle w:val="Odlomakpopisa"/>
        <w:numPr>
          <w:ilvl w:val="0"/>
          <w:numId w:val="17"/>
        </w:numPr>
        <w:spacing w:after="0"/>
        <w:rPr>
          <w:rFonts w:ascii="Arial" w:hAnsi="Arial" w:cs="Arial"/>
          <w:b/>
          <w:sz w:val="24"/>
          <w:szCs w:val="24"/>
        </w:rPr>
      </w:pPr>
      <w:r w:rsidRPr="000C7EE9">
        <w:rPr>
          <w:rFonts w:ascii="Arial" w:hAnsi="Arial" w:cs="Arial"/>
          <w:b/>
          <w:sz w:val="24"/>
          <w:szCs w:val="24"/>
        </w:rPr>
        <w:t>I</w:t>
      </w:r>
      <w:r w:rsidR="004122FC" w:rsidRPr="000C7EE9">
        <w:rPr>
          <w:rFonts w:ascii="Arial" w:hAnsi="Arial" w:cs="Arial"/>
          <w:b/>
          <w:sz w:val="24"/>
          <w:szCs w:val="24"/>
        </w:rPr>
        <w:t>zvršenje programa</w:t>
      </w:r>
    </w:p>
    <w:p w14:paraId="41E514C5" w14:textId="77777777" w:rsidR="00C12227" w:rsidRPr="00593936" w:rsidRDefault="00C12227" w:rsidP="00C12227">
      <w:pPr>
        <w:pStyle w:val="Odlomakpopisa"/>
        <w:spacing w:after="0"/>
        <w:rPr>
          <w:rFonts w:ascii="Arial" w:hAnsi="Arial" w:cs="Arial"/>
          <w:b/>
          <w:sz w:val="18"/>
          <w:szCs w:val="18"/>
        </w:rPr>
      </w:pPr>
    </w:p>
    <w:tbl>
      <w:tblPr>
        <w:tblW w:w="10656" w:type="dxa"/>
        <w:tblInd w:w="-459" w:type="dxa"/>
        <w:tblLayout w:type="fixed"/>
        <w:tblLook w:val="04A0" w:firstRow="1" w:lastRow="0" w:firstColumn="1" w:lastColumn="0" w:noHBand="0" w:noVBand="1"/>
      </w:tblPr>
      <w:tblGrid>
        <w:gridCol w:w="2150"/>
        <w:gridCol w:w="1560"/>
        <w:gridCol w:w="2126"/>
        <w:gridCol w:w="1701"/>
        <w:gridCol w:w="1843"/>
        <w:gridCol w:w="1276"/>
      </w:tblGrid>
      <w:tr w:rsidR="004122FC" w:rsidRPr="00593936" w14:paraId="597E1264" w14:textId="77777777" w:rsidTr="004122FC">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C5A976C" w14:textId="5C302E88" w:rsidR="004122FC" w:rsidRPr="00593936" w:rsidRDefault="004122FC" w:rsidP="004122FC">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POZICIJA</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A6FB326" w14:textId="0FAB6694" w:rsidR="004122FC" w:rsidRPr="00593936" w:rsidRDefault="004122FC"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2126" w:type="dxa"/>
            <w:tcBorders>
              <w:top w:val="single" w:sz="8" w:space="0" w:color="auto"/>
              <w:left w:val="nil"/>
              <w:bottom w:val="nil"/>
              <w:right w:val="single" w:sz="8" w:space="0" w:color="auto"/>
            </w:tcBorders>
            <w:shd w:val="clear" w:color="000000" w:fill="F2F2F2"/>
            <w:hideMark/>
          </w:tcPr>
          <w:p w14:paraId="7A387305" w14:textId="77777777" w:rsidR="004122FC" w:rsidRPr="00593936" w:rsidRDefault="004122FC" w:rsidP="005D5AC7">
            <w:pPr>
              <w:jc w:val="center"/>
              <w:rPr>
                <w:rFonts w:ascii="Arial" w:hAnsi="Arial" w:cs="Arial"/>
                <w:sz w:val="18"/>
                <w:szCs w:val="18"/>
              </w:rPr>
            </w:pPr>
          </w:p>
        </w:tc>
        <w:tc>
          <w:tcPr>
            <w:tcW w:w="1701" w:type="dxa"/>
            <w:vMerge w:val="restart"/>
            <w:tcBorders>
              <w:top w:val="single" w:sz="8" w:space="0" w:color="auto"/>
              <w:left w:val="nil"/>
              <w:right w:val="single" w:sz="8" w:space="0" w:color="auto"/>
            </w:tcBorders>
            <w:shd w:val="clear" w:color="000000" w:fill="F2F2F2"/>
            <w:vAlign w:val="center"/>
            <w:hideMark/>
          </w:tcPr>
          <w:p w14:paraId="62A18C30" w14:textId="344E3045" w:rsidR="004122FC" w:rsidRPr="00593936" w:rsidRDefault="004122FC"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 20</w:t>
            </w:r>
            <w:r w:rsidRPr="00593936">
              <w:rPr>
                <w:rFonts w:ascii="Arial" w:eastAsia="Times New Roman" w:hAnsi="Arial" w:cs="Arial"/>
                <w:b/>
                <w:bCs/>
                <w:color w:val="000000"/>
                <w:sz w:val="18"/>
                <w:szCs w:val="18"/>
                <w:lang w:eastAsia="hr-HR"/>
              </w:rPr>
              <w:t>2</w:t>
            </w:r>
            <w:r w:rsidR="00B06E19">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843" w:type="dxa"/>
            <w:vMerge w:val="restart"/>
            <w:tcBorders>
              <w:top w:val="single" w:sz="8" w:space="0" w:color="auto"/>
              <w:left w:val="single" w:sz="8" w:space="0" w:color="auto"/>
              <w:right w:val="single" w:sz="8" w:space="0" w:color="auto"/>
            </w:tcBorders>
            <w:shd w:val="clear" w:color="000000" w:fill="F2F2F2"/>
          </w:tcPr>
          <w:p w14:paraId="160BCB42" w14:textId="77777777" w:rsidR="004122FC" w:rsidRPr="00593936" w:rsidRDefault="004122FC" w:rsidP="005D5AC7">
            <w:pPr>
              <w:spacing w:after="0" w:line="240" w:lineRule="auto"/>
              <w:jc w:val="center"/>
              <w:rPr>
                <w:rFonts w:ascii="Arial" w:eastAsia="Times New Roman" w:hAnsi="Arial" w:cs="Arial"/>
                <w:b/>
                <w:bCs/>
                <w:color w:val="000000"/>
                <w:sz w:val="18"/>
                <w:szCs w:val="18"/>
                <w:lang w:eastAsia="hr-HR"/>
              </w:rPr>
            </w:pPr>
          </w:p>
          <w:p w14:paraId="5D8164B0" w14:textId="50E74FEE" w:rsidR="004122FC" w:rsidRPr="00593936" w:rsidRDefault="004122FC"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7A01B6">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 – 3</w:t>
            </w:r>
            <w:r w:rsidR="000C7EE9">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0C7EE9">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B06E19">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800993E" w14:textId="3E903763" w:rsidR="004122FC" w:rsidRPr="00593936" w:rsidRDefault="004122FC"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w:t>
            </w:r>
            <w:r>
              <w:rPr>
                <w:rFonts w:ascii="Arial" w:eastAsia="Times New Roman" w:hAnsi="Arial" w:cs="Arial"/>
                <w:b/>
                <w:bCs/>
                <w:color w:val="000000"/>
                <w:sz w:val="18"/>
                <w:szCs w:val="18"/>
                <w:lang w:eastAsia="hr-HR"/>
              </w:rPr>
              <w:t>NDEKS</w:t>
            </w:r>
          </w:p>
          <w:p w14:paraId="5A03A92D" w14:textId="680ADA60" w:rsidR="004122FC" w:rsidRPr="00593936" w:rsidRDefault="004122FC"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4122FC" w:rsidRPr="00593936" w14:paraId="368FF24A" w14:textId="77777777" w:rsidTr="004122FC">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54946782" w14:textId="77777777" w:rsidR="004122FC" w:rsidRPr="00593936" w:rsidRDefault="004122FC" w:rsidP="005D5AC7">
            <w:pPr>
              <w:spacing w:after="0" w:line="240" w:lineRule="auto"/>
              <w:rPr>
                <w:rFonts w:ascii="Arial" w:eastAsia="Times New Roman" w:hAnsi="Arial" w:cs="Arial"/>
                <w:b/>
                <w:bCs/>
                <w:color w:val="000000"/>
                <w:sz w:val="18"/>
                <w:szCs w:val="18"/>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C53D69E" w14:textId="77777777" w:rsidR="004122FC" w:rsidRPr="00593936" w:rsidRDefault="004122FC" w:rsidP="005D5AC7">
            <w:pPr>
              <w:spacing w:after="0" w:line="240" w:lineRule="auto"/>
              <w:rPr>
                <w:rFonts w:ascii="Arial" w:eastAsia="Times New Roman" w:hAnsi="Arial" w:cs="Arial"/>
                <w:b/>
                <w:bCs/>
                <w:color w:val="000000"/>
                <w:sz w:val="18"/>
                <w:szCs w:val="18"/>
                <w:lang w:eastAsia="hr-HR"/>
              </w:rPr>
            </w:pPr>
          </w:p>
        </w:tc>
        <w:tc>
          <w:tcPr>
            <w:tcW w:w="2126" w:type="dxa"/>
            <w:tcBorders>
              <w:top w:val="nil"/>
              <w:left w:val="nil"/>
              <w:bottom w:val="single" w:sz="8" w:space="0" w:color="000000"/>
              <w:right w:val="single" w:sz="8" w:space="0" w:color="auto"/>
            </w:tcBorders>
            <w:shd w:val="clear" w:color="000000" w:fill="F2F2F2"/>
            <w:hideMark/>
          </w:tcPr>
          <w:p w14:paraId="175D56EC" w14:textId="0DEE6475" w:rsidR="004122FC" w:rsidRPr="004122FC" w:rsidRDefault="004122FC" w:rsidP="005D5AC7">
            <w:pPr>
              <w:jc w:val="center"/>
              <w:rPr>
                <w:rFonts w:ascii="Arial" w:hAnsi="Arial" w:cs="Arial"/>
                <w:b/>
                <w:bCs/>
                <w:sz w:val="18"/>
                <w:szCs w:val="18"/>
              </w:rPr>
            </w:pPr>
            <w:r w:rsidRPr="004122FC">
              <w:rPr>
                <w:rFonts w:ascii="Arial" w:hAnsi="Arial" w:cs="Arial"/>
                <w:b/>
                <w:bCs/>
                <w:sz w:val="18"/>
                <w:szCs w:val="18"/>
              </w:rPr>
              <w:t>NAZIV PROGRAMA</w:t>
            </w:r>
          </w:p>
        </w:tc>
        <w:tc>
          <w:tcPr>
            <w:tcW w:w="1701" w:type="dxa"/>
            <w:vMerge/>
            <w:tcBorders>
              <w:left w:val="nil"/>
              <w:bottom w:val="single" w:sz="8" w:space="0" w:color="000000"/>
              <w:right w:val="single" w:sz="8" w:space="0" w:color="auto"/>
            </w:tcBorders>
            <w:shd w:val="clear" w:color="000000" w:fill="F2F2F2"/>
            <w:vAlign w:val="center"/>
            <w:hideMark/>
          </w:tcPr>
          <w:p w14:paraId="72DC684F" w14:textId="77777777" w:rsidR="004122FC" w:rsidRPr="00593936" w:rsidRDefault="004122FC" w:rsidP="005D5AC7">
            <w:pPr>
              <w:spacing w:after="0" w:line="240" w:lineRule="auto"/>
              <w:rPr>
                <w:rFonts w:ascii="Arial" w:eastAsia="Times New Roman" w:hAnsi="Arial" w:cs="Arial"/>
                <w:b/>
                <w:bCs/>
                <w:color w:val="000000"/>
                <w:sz w:val="18"/>
                <w:szCs w:val="18"/>
                <w:lang w:eastAsia="hr-HR"/>
              </w:rPr>
            </w:pPr>
          </w:p>
        </w:tc>
        <w:tc>
          <w:tcPr>
            <w:tcW w:w="1843" w:type="dxa"/>
            <w:vMerge/>
            <w:tcBorders>
              <w:left w:val="single" w:sz="8" w:space="0" w:color="auto"/>
              <w:bottom w:val="single" w:sz="8" w:space="0" w:color="000000"/>
              <w:right w:val="single" w:sz="8" w:space="0" w:color="auto"/>
            </w:tcBorders>
          </w:tcPr>
          <w:p w14:paraId="20B82DB9" w14:textId="77777777" w:rsidR="004122FC" w:rsidRPr="00593936" w:rsidRDefault="004122FC" w:rsidP="005D5AC7">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4BECB74" w14:textId="77777777" w:rsidR="004122FC" w:rsidRPr="00593936" w:rsidRDefault="004122FC" w:rsidP="005D5AC7">
            <w:pPr>
              <w:spacing w:after="0" w:line="240" w:lineRule="auto"/>
              <w:rPr>
                <w:rFonts w:ascii="Arial" w:eastAsia="Times New Roman" w:hAnsi="Arial" w:cs="Arial"/>
                <w:b/>
                <w:bCs/>
                <w:color w:val="000000"/>
                <w:sz w:val="18"/>
                <w:szCs w:val="18"/>
                <w:lang w:eastAsia="hr-HR"/>
              </w:rPr>
            </w:pPr>
          </w:p>
        </w:tc>
      </w:tr>
      <w:tr w:rsidR="007A01B6" w:rsidRPr="00211FFD" w14:paraId="2B791CE7" w14:textId="77777777" w:rsidTr="00BF4708">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4B4ECFDB" w14:textId="489C8C7F" w:rsidR="007A01B6" w:rsidRPr="0004614C" w:rsidRDefault="007A01B6" w:rsidP="007A01B6">
            <w:pPr>
              <w:spacing w:after="0" w:line="240" w:lineRule="auto"/>
              <w:jc w:val="center"/>
              <w:rPr>
                <w:rFonts w:ascii="Arial" w:eastAsia="Times New Roman" w:hAnsi="Arial" w:cs="Arial"/>
                <w:b/>
                <w:bCs/>
                <w:color w:val="000000"/>
                <w:sz w:val="18"/>
                <w:szCs w:val="18"/>
              </w:rPr>
            </w:pPr>
            <w:r w:rsidRPr="0004614C">
              <w:rPr>
                <w:rFonts w:ascii="Arial" w:eastAsia="Times New Roman" w:hAnsi="Arial" w:cs="Arial"/>
                <w:b/>
                <w:bCs/>
                <w:color w:val="000000"/>
                <w:sz w:val="18"/>
                <w:szCs w:val="18"/>
              </w:rPr>
              <w:t>PROGRAM</w:t>
            </w:r>
          </w:p>
        </w:tc>
        <w:tc>
          <w:tcPr>
            <w:tcW w:w="1560" w:type="dxa"/>
            <w:tcBorders>
              <w:top w:val="nil"/>
              <w:left w:val="nil"/>
              <w:bottom w:val="single" w:sz="8" w:space="0" w:color="auto"/>
              <w:right w:val="single" w:sz="8" w:space="0" w:color="auto"/>
            </w:tcBorders>
            <w:shd w:val="clear" w:color="000000" w:fill="FFFFFF"/>
            <w:vAlign w:val="center"/>
          </w:tcPr>
          <w:p w14:paraId="3DCED321" w14:textId="23E4C692" w:rsidR="007A01B6" w:rsidRPr="00BF6EF8" w:rsidRDefault="007A01B6" w:rsidP="007A01B6">
            <w:pPr>
              <w:spacing w:after="0" w:line="240" w:lineRule="auto"/>
              <w:jc w:val="center"/>
              <w:rPr>
                <w:rFonts w:ascii="Arial" w:eastAsia="Times New Roman" w:hAnsi="Arial" w:cs="Arial"/>
                <w:b/>
                <w:bCs/>
                <w:color w:val="000000"/>
                <w:sz w:val="20"/>
                <w:szCs w:val="20"/>
                <w:lang w:eastAsia="hr-HR"/>
              </w:rPr>
            </w:pPr>
            <w:r>
              <w:rPr>
                <w:lang w:eastAsia="hr-HR"/>
              </w:rPr>
              <w:t>4202</w:t>
            </w:r>
            <w:r w:rsidRPr="00DC3502">
              <w:rPr>
                <w:lang w:eastAsia="hr-HR"/>
              </w:rPr>
              <w:fldChar w:fldCharType="begin"/>
            </w:r>
            <w:r w:rsidRPr="00DC3502">
              <w:rPr>
                <w:lang w:eastAsia="hr-HR"/>
              </w:rPr>
              <w:instrText xml:space="preserve"> LINK </w:instrText>
            </w:r>
            <w:r>
              <w:rPr>
                <w:lang w:eastAsia="hr-HR"/>
              </w:rPr>
              <w:instrText xml:space="preserve">Excel.Sheet.8 "C:\\Users\\stankac\\Documents\\PRORAČUN\\PRORAČUN 2021-2023\\KONAČNI PRIJEDLOG JASNA\\Posebni dio 11-11-20.xls" "Projekcija proračuna!R3343C4" </w:instrText>
            </w:r>
            <w:r w:rsidRPr="00DC3502">
              <w:rPr>
                <w:lang w:eastAsia="hr-HR"/>
              </w:rPr>
              <w:instrText xml:space="preserve">\a \f 4 \h  \* MERGEFORMAT </w:instrText>
            </w:r>
            <w:r w:rsidRPr="00DC3502">
              <w:rPr>
                <w:lang w:eastAsia="hr-HR"/>
              </w:rPr>
              <w:fldChar w:fldCharType="separate"/>
            </w:r>
          </w:p>
          <w:p w14:paraId="7DD99BCF" w14:textId="77777777" w:rsidR="007A01B6" w:rsidRPr="00DC236B" w:rsidRDefault="007A01B6" w:rsidP="007A01B6">
            <w:pPr>
              <w:spacing w:after="0" w:line="240" w:lineRule="auto"/>
              <w:jc w:val="center"/>
              <w:rPr>
                <w:rFonts w:ascii="Arial" w:eastAsia="Times New Roman" w:hAnsi="Arial" w:cs="Arial"/>
                <w:sz w:val="18"/>
                <w:szCs w:val="18"/>
                <w:lang w:eastAsia="hr-HR"/>
              </w:rPr>
            </w:pPr>
            <w:r w:rsidRPr="00DC3502">
              <w:rPr>
                <w:rFonts w:ascii="Arial" w:eastAsia="Times New Roman" w:hAnsi="Arial" w:cs="Arial"/>
                <w:sz w:val="18"/>
                <w:szCs w:val="18"/>
                <w:lang w:eastAsia="hr-HR"/>
              </w:rPr>
              <w:fldChar w:fldCharType="end"/>
            </w:r>
          </w:p>
        </w:tc>
        <w:tc>
          <w:tcPr>
            <w:tcW w:w="2126" w:type="dxa"/>
            <w:tcBorders>
              <w:top w:val="nil"/>
              <w:left w:val="nil"/>
              <w:bottom w:val="single" w:sz="8" w:space="0" w:color="auto"/>
              <w:right w:val="single" w:sz="8" w:space="0" w:color="auto"/>
            </w:tcBorders>
            <w:shd w:val="clear" w:color="000000" w:fill="FFFFFF"/>
            <w:vAlign w:val="center"/>
          </w:tcPr>
          <w:p w14:paraId="6F9E9DA8" w14:textId="3CF44B98" w:rsidR="007A01B6" w:rsidRPr="00DC236B" w:rsidRDefault="007A01B6" w:rsidP="007A01B6">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DEKORACIJA I ILUMINACIJA</w:t>
            </w:r>
          </w:p>
        </w:tc>
        <w:tc>
          <w:tcPr>
            <w:tcW w:w="1701" w:type="dxa"/>
            <w:tcBorders>
              <w:top w:val="nil"/>
              <w:left w:val="nil"/>
              <w:bottom w:val="single" w:sz="8" w:space="0" w:color="auto"/>
              <w:right w:val="single" w:sz="8" w:space="0" w:color="auto"/>
            </w:tcBorders>
            <w:shd w:val="clear" w:color="000000" w:fill="FFFFFF"/>
          </w:tcPr>
          <w:p w14:paraId="24F5B6AF" w14:textId="042EE54C" w:rsidR="007A01B6" w:rsidRPr="007A01B6" w:rsidRDefault="00B06E19" w:rsidP="007A01B6">
            <w:pPr>
              <w:spacing w:after="0" w:line="240" w:lineRule="auto"/>
              <w:jc w:val="center"/>
              <w:rPr>
                <w:rFonts w:ascii="Arial" w:eastAsia="Times New Roman" w:hAnsi="Arial" w:cs="Arial"/>
                <w:sz w:val="18"/>
                <w:szCs w:val="18"/>
                <w:lang w:eastAsia="hr-HR"/>
              </w:rPr>
            </w:pPr>
            <w:r w:rsidRPr="00B06E19">
              <w:rPr>
                <w:rFonts w:ascii="Arial" w:hAnsi="Arial" w:cs="Arial"/>
                <w:sz w:val="18"/>
                <w:szCs w:val="18"/>
              </w:rPr>
              <w:t>45.500,00</w:t>
            </w:r>
          </w:p>
        </w:tc>
        <w:tc>
          <w:tcPr>
            <w:tcW w:w="1843" w:type="dxa"/>
            <w:tcBorders>
              <w:top w:val="nil"/>
              <w:left w:val="nil"/>
              <w:bottom w:val="single" w:sz="8" w:space="0" w:color="auto"/>
              <w:right w:val="single" w:sz="8" w:space="0" w:color="auto"/>
            </w:tcBorders>
            <w:shd w:val="clear" w:color="000000" w:fill="FFFFFF"/>
          </w:tcPr>
          <w:p w14:paraId="6CAB20F8" w14:textId="3A5C7531" w:rsidR="007A01B6" w:rsidRPr="007A01B6" w:rsidRDefault="00B06E19" w:rsidP="007A01B6">
            <w:pPr>
              <w:spacing w:after="0" w:line="240" w:lineRule="auto"/>
              <w:jc w:val="center"/>
              <w:rPr>
                <w:rFonts w:ascii="Arial" w:eastAsia="Times New Roman" w:hAnsi="Arial" w:cs="Arial"/>
                <w:sz w:val="18"/>
                <w:szCs w:val="18"/>
                <w:lang w:eastAsia="hr-HR"/>
              </w:rPr>
            </w:pPr>
            <w:r w:rsidRPr="00B06E19">
              <w:rPr>
                <w:rFonts w:ascii="Arial" w:hAnsi="Arial" w:cs="Arial"/>
                <w:sz w:val="18"/>
                <w:szCs w:val="18"/>
              </w:rPr>
              <w:t>38.911,25</w:t>
            </w:r>
          </w:p>
        </w:tc>
        <w:tc>
          <w:tcPr>
            <w:tcW w:w="1276" w:type="dxa"/>
            <w:tcBorders>
              <w:top w:val="single" w:sz="8" w:space="0" w:color="auto"/>
              <w:left w:val="nil"/>
              <w:bottom w:val="single" w:sz="8" w:space="0" w:color="auto"/>
              <w:right w:val="single" w:sz="8" w:space="0" w:color="auto"/>
            </w:tcBorders>
            <w:shd w:val="clear" w:color="000000" w:fill="FFFFFF"/>
          </w:tcPr>
          <w:p w14:paraId="7315EEDA" w14:textId="0E3651D9" w:rsidR="007A01B6" w:rsidRPr="007A01B6" w:rsidRDefault="00B06E19" w:rsidP="007A01B6">
            <w:pPr>
              <w:spacing w:after="0" w:line="240" w:lineRule="auto"/>
              <w:jc w:val="center"/>
              <w:rPr>
                <w:rFonts w:ascii="Arial" w:eastAsia="Times New Roman" w:hAnsi="Arial" w:cs="Arial"/>
                <w:sz w:val="18"/>
                <w:szCs w:val="18"/>
                <w:lang w:eastAsia="hr-HR"/>
              </w:rPr>
            </w:pPr>
            <w:r w:rsidRPr="00B06E19">
              <w:rPr>
                <w:rFonts w:ascii="Arial" w:hAnsi="Arial" w:cs="Arial"/>
                <w:sz w:val="18"/>
                <w:szCs w:val="18"/>
              </w:rPr>
              <w:t>85,52</w:t>
            </w:r>
            <w:r>
              <w:rPr>
                <w:rFonts w:ascii="Arial" w:hAnsi="Arial" w:cs="Arial"/>
                <w:sz w:val="18"/>
                <w:szCs w:val="18"/>
              </w:rPr>
              <w:t xml:space="preserve"> </w:t>
            </w:r>
            <w:r w:rsidR="007A01B6">
              <w:rPr>
                <w:rFonts w:ascii="Arial" w:hAnsi="Arial" w:cs="Arial"/>
                <w:sz w:val="18"/>
                <w:szCs w:val="18"/>
              </w:rPr>
              <w:t>%</w:t>
            </w:r>
          </w:p>
        </w:tc>
      </w:tr>
      <w:tr w:rsidR="00B06E19" w:rsidRPr="00593936" w14:paraId="2D3DA1B3" w14:textId="77777777" w:rsidTr="00BF4708">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0569F8F" w14:textId="36051C61" w:rsidR="00B06E19" w:rsidRPr="00B10B79" w:rsidRDefault="00B06E19" w:rsidP="00B06E19">
            <w:pPr>
              <w:spacing w:after="0" w:line="240" w:lineRule="auto"/>
              <w:jc w:val="center"/>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w:t>
            </w:r>
            <w:r>
              <w:rPr>
                <w:rFonts w:ascii="Arial" w:eastAsia="Times New Roman" w:hAnsi="Arial" w:cs="Arial"/>
                <w:b/>
                <w:bCs/>
                <w:sz w:val="18"/>
                <w:szCs w:val="18"/>
                <w:lang w:eastAsia="hr-HR"/>
              </w:rPr>
              <w:t>KTIVNOST</w:t>
            </w:r>
          </w:p>
        </w:tc>
        <w:tc>
          <w:tcPr>
            <w:tcW w:w="1560" w:type="dxa"/>
            <w:tcBorders>
              <w:top w:val="nil"/>
              <w:left w:val="nil"/>
              <w:bottom w:val="single" w:sz="8" w:space="0" w:color="auto"/>
              <w:right w:val="single" w:sz="8" w:space="0" w:color="auto"/>
            </w:tcBorders>
            <w:shd w:val="clear" w:color="000000" w:fill="FFFFFF"/>
            <w:vAlign w:val="center"/>
          </w:tcPr>
          <w:p w14:paraId="76342263" w14:textId="5EEAD0E0" w:rsidR="00B06E19" w:rsidRDefault="00B06E19" w:rsidP="00B06E19">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A420201</w:t>
            </w:r>
          </w:p>
          <w:p w14:paraId="5597CEBC" w14:textId="781E073E" w:rsidR="00B06E19" w:rsidRPr="00593936" w:rsidRDefault="00B06E19" w:rsidP="00B06E19">
            <w:pPr>
              <w:spacing w:after="0" w:line="240" w:lineRule="auto"/>
              <w:jc w:val="center"/>
              <w:rPr>
                <w:rFonts w:ascii="Arial" w:eastAsia="Times New Roman" w:hAnsi="Arial" w:cs="Arial"/>
                <w:sz w:val="18"/>
                <w:szCs w:val="18"/>
                <w:lang w:eastAsia="hr-HR"/>
              </w:rPr>
            </w:pPr>
          </w:p>
        </w:tc>
        <w:tc>
          <w:tcPr>
            <w:tcW w:w="2126" w:type="dxa"/>
            <w:tcBorders>
              <w:top w:val="nil"/>
              <w:left w:val="nil"/>
              <w:bottom w:val="single" w:sz="8" w:space="0" w:color="auto"/>
              <w:right w:val="single" w:sz="8" w:space="0" w:color="auto"/>
            </w:tcBorders>
            <w:shd w:val="clear" w:color="000000" w:fill="FFFFFF"/>
            <w:vAlign w:val="center"/>
          </w:tcPr>
          <w:p w14:paraId="7F396FA8" w14:textId="7FD14CBA" w:rsidR="00B06E19" w:rsidRPr="00593936" w:rsidRDefault="00B06E19" w:rsidP="00B06E19">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DEKORACIJA I ILUMINACIJA</w:t>
            </w:r>
          </w:p>
        </w:tc>
        <w:tc>
          <w:tcPr>
            <w:tcW w:w="1701" w:type="dxa"/>
            <w:tcBorders>
              <w:top w:val="nil"/>
              <w:left w:val="nil"/>
              <w:bottom w:val="single" w:sz="8" w:space="0" w:color="auto"/>
              <w:right w:val="single" w:sz="8" w:space="0" w:color="auto"/>
            </w:tcBorders>
            <w:shd w:val="clear" w:color="000000" w:fill="FFFFFF"/>
          </w:tcPr>
          <w:p w14:paraId="5CAB1668" w14:textId="30D11A73" w:rsidR="00B06E19" w:rsidRPr="00593936" w:rsidRDefault="00B06E19" w:rsidP="00B06E19">
            <w:pPr>
              <w:spacing w:after="0" w:line="240" w:lineRule="auto"/>
              <w:jc w:val="center"/>
              <w:rPr>
                <w:rFonts w:ascii="Arial" w:eastAsia="Times New Roman" w:hAnsi="Arial" w:cs="Arial"/>
                <w:sz w:val="18"/>
                <w:szCs w:val="18"/>
                <w:lang w:eastAsia="hr-HR"/>
              </w:rPr>
            </w:pPr>
            <w:r w:rsidRPr="00B06E19">
              <w:rPr>
                <w:rFonts w:ascii="Arial" w:hAnsi="Arial" w:cs="Arial"/>
                <w:sz w:val="18"/>
                <w:szCs w:val="18"/>
              </w:rPr>
              <w:t>45.500,00</w:t>
            </w:r>
          </w:p>
        </w:tc>
        <w:tc>
          <w:tcPr>
            <w:tcW w:w="1843" w:type="dxa"/>
            <w:tcBorders>
              <w:top w:val="nil"/>
              <w:left w:val="nil"/>
              <w:bottom w:val="single" w:sz="8" w:space="0" w:color="auto"/>
              <w:right w:val="single" w:sz="8" w:space="0" w:color="auto"/>
            </w:tcBorders>
            <w:shd w:val="clear" w:color="000000" w:fill="FFFFFF"/>
          </w:tcPr>
          <w:p w14:paraId="13AB3CF8" w14:textId="074D418A" w:rsidR="00B06E19" w:rsidRPr="00593936" w:rsidRDefault="00B06E19" w:rsidP="00B06E19">
            <w:pPr>
              <w:spacing w:after="0" w:line="240" w:lineRule="auto"/>
              <w:jc w:val="center"/>
              <w:rPr>
                <w:rFonts w:ascii="Arial" w:eastAsia="Times New Roman" w:hAnsi="Arial" w:cs="Arial"/>
                <w:sz w:val="18"/>
                <w:szCs w:val="18"/>
                <w:lang w:eastAsia="hr-HR"/>
              </w:rPr>
            </w:pPr>
            <w:r w:rsidRPr="00B06E19">
              <w:rPr>
                <w:rFonts w:ascii="Arial" w:hAnsi="Arial" w:cs="Arial"/>
                <w:sz w:val="18"/>
                <w:szCs w:val="18"/>
              </w:rPr>
              <w:t>38.911,25</w:t>
            </w:r>
          </w:p>
        </w:tc>
        <w:tc>
          <w:tcPr>
            <w:tcW w:w="1276" w:type="dxa"/>
            <w:tcBorders>
              <w:top w:val="single" w:sz="8" w:space="0" w:color="auto"/>
              <w:left w:val="nil"/>
              <w:bottom w:val="single" w:sz="8" w:space="0" w:color="auto"/>
              <w:right w:val="single" w:sz="8" w:space="0" w:color="auto"/>
            </w:tcBorders>
            <w:shd w:val="clear" w:color="000000" w:fill="FFFFFF"/>
          </w:tcPr>
          <w:p w14:paraId="05BC8B6E" w14:textId="2DB9FF12" w:rsidR="00B06E19" w:rsidRPr="00593936" w:rsidRDefault="00B06E19" w:rsidP="00B06E19">
            <w:pPr>
              <w:spacing w:after="0" w:line="240" w:lineRule="auto"/>
              <w:jc w:val="center"/>
              <w:rPr>
                <w:rFonts w:ascii="Arial" w:eastAsia="Times New Roman" w:hAnsi="Arial" w:cs="Arial"/>
                <w:sz w:val="18"/>
                <w:szCs w:val="18"/>
                <w:lang w:eastAsia="hr-HR"/>
              </w:rPr>
            </w:pPr>
            <w:r w:rsidRPr="00B06E19">
              <w:rPr>
                <w:rFonts w:ascii="Arial" w:hAnsi="Arial" w:cs="Arial"/>
                <w:sz w:val="18"/>
                <w:szCs w:val="18"/>
              </w:rPr>
              <w:t>85,52</w:t>
            </w:r>
            <w:r>
              <w:rPr>
                <w:rFonts w:ascii="Arial" w:hAnsi="Arial" w:cs="Arial"/>
                <w:sz w:val="18"/>
                <w:szCs w:val="18"/>
              </w:rPr>
              <w:t xml:space="preserve"> %</w:t>
            </w:r>
          </w:p>
        </w:tc>
      </w:tr>
    </w:tbl>
    <w:p w14:paraId="30712659"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4E8B689C" w14:textId="77777777" w:rsidR="001735B2" w:rsidRDefault="001735B2" w:rsidP="00C12227">
      <w:pPr>
        <w:spacing w:after="0" w:line="240" w:lineRule="auto"/>
        <w:rPr>
          <w:rFonts w:ascii="Times New Roman" w:eastAsia="Times New Roman" w:hAnsi="Times New Roman" w:cs="Times New Roman"/>
          <w:sz w:val="20"/>
          <w:szCs w:val="20"/>
          <w:lang w:eastAsia="hr-HR"/>
        </w:rPr>
      </w:pPr>
    </w:p>
    <w:p w14:paraId="77768527" w14:textId="77777777" w:rsidR="00823C5C" w:rsidRPr="003D3D05" w:rsidRDefault="00823C5C" w:rsidP="00C12227">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12227" w:rsidRPr="00F72F50" w14:paraId="3E4BE15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FD8E165" w14:textId="1410ACBB" w:rsidR="00C12227" w:rsidRPr="00732296" w:rsidRDefault="00C12227" w:rsidP="005D5AC7">
            <w:pPr>
              <w:spacing w:after="0" w:line="240" w:lineRule="auto"/>
              <w:rPr>
                <w:rFonts w:ascii="Arial" w:eastAsia="Times New Roman" w:hAnsi="Arial" w:cs="Arial"/>
                <w:b/>
                <w:bCs/>
                <w:sz w:val="24"/>
                <w:szCs w:val="24"/>
                <w:lang w:eastAsia="hr-HR"/>
              </w:rPr>
            </w:pPr>
            <w:r w:rsidRPr="00732296">
              <w:rPr>
                <w:rFonts w:ascii="Arial" w:eastAsia="Times New Roman" w:hAnsi="Arial" w:cs="Arial"/>
                <w:b/>
                <w:bCs/>
                <w:color w:val="000000" w:themeColor="text1"/>
                <w:sz w:val="24"/>
                <w:szCs w:val="24"/>
                <w:lang w:eastAsia="hr-HR"/>
              </w:rPr>
              <w:t xml:space="preserve"> </w:t>
            </w:r>
            <w:r w:rsidR="00732296" w:rsidRPr="00732296">
              <w:rPr>
                <w:rFonts w:ascii="Arial" w:eastAsia="Times New Roman" w:hAnsi="Arial" w:cs="Arial"/>
                <w:b/>
                <w:bCs/>
                <w:color w:val="000000" w:themeColor="text1"/>
                <w:sz w:val="24"/>
                <w:szCs w:val="24"/>
                <w:lang w:eastAsia="hr-HR"/>
              </w:rPr>
              <w:t>Naziv aktivnosti u proračunu: Dekoracija i iluminacija</w:t>
            </w:r>
          </w:p>
        </w:tc>
      </w:tr>
      <w:tr w:rsidR="00C12227" w:rsidRPr="00F72F50" w14:paraId="0393164E"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000FC38F" w14:textId="77777777" w:rsidR="00C12227" w:rsidRDefault="00C12227" w:rsidP="005D5AC7">
            <w:pPr>
              <w:spacing w:after="0" w:line="240" w:lineRule="auto"/>
              <w:rPr>
                <w:rFonts w:ascii="Arial" w:eastAsia="Times New Roman" w:hAnsi="Arial" w:cs="Arial"/>
                <w:b/>
                <w:color w:val="000000"/>
                <w:sz w:val="24"/>
                <w:szCs w:val="24"/>
                <w:lang w:eastAsia="hr-HR"/>
              </w:rPr>
            </w:pPr>
          </w:p>
          <w:p w14:paraId="06BA8980" w14:textId="77777777" w:rsidR="00732296" w:rsidRDefault="00732296" w:rsidP="00732296">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2AB30C55" w14:textId="77777777" w:rsidR="00067DB6" w:rsidRDefault="00067DB6" w:rsidP="00732296">
            <w:pPr>
              <w:spacing w:after="0" w:line="240" w:lineRule="auto"/>
              <w:rPr>
                <w:rFonts w:ascii="Arial" w:eastAsia="Times New Roman" w:hAnsi="Arial" w:cs="Arial"/>
                <w:b/>
                <w:bCs/>
                <w:color w:val="000000"/>
                <w:sz w:val="24"/>
                <w:szCs w:val="24"/>
                <w:lang w:eastAsia="hr-HR"/>
              </w:rPr>
            </w:pPr>
          </w:p>
          <w:p w14:paraId="6059FDF0" w14:textId="3D39A5C7" w:rsidR="00732296" w:rsidRDefault="00732296" w:rsidP="00732296">
            <w:pPr>
              <w:spacing w:after="0" w:line="240" w:lineRule="auto"/>
              <w:rPr>
                <w:rFonts w:ascii="Arial" w:eastAsia="Times New Roman" w:hAnsi="Arial" w:cs="Arial"/>
                <w:b/>
                <w:color w:val="000000"/>
                <w:sz w:val="24"/>
                <w:szCs w:val="24"/>
                <w:lang w:eastAsia="hr-HR"/>
              </w:rPr>
            </w:pPr>
            <w:r>
              <w:rPr>
                <w:rFonts w:ascii="Arial" w:hAnsi="Arial" w:cs="Arial"/>
                <w:sz w:val="24"/>
                <w:szCs w:val="24"/>
              </w:rPr>
              <w:t>Ovom aktivnosti osiguravaju se sredstva planirana za postavljanje i skidanje ukrasa, nakita , božićnih jelki i slično  povodom blagdana i novogodišnjih praznika, te u dijelu dekoracije i provođenje programa Advent u Crikvenici.</w:t>
            </w:r>
          </w:p>
          <w:p w14:paraId="6F03E5C8" w14:textId="77777777" w:rsidR="00C12227" w:rsidRPr="00732296" w:rsidRDefault="00C12227" w:rsidP="00732296">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C12227" w:rsidRPr="00F72F50" w14:paraId="4F6E0C67"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3CCB7080" w14:textId="77777777" w:rsidR="00C12227" w:rsidRDefault="00C12227" w:rsidP="005D5AC7">
            <w:pPr>
              <w:spacing w:after="0" w:line="240" w:lineRule="auto"/>
              <w:ind w:firstLine="39"/>
              <w:rPr>
                <w:rFonts w:ascii="Arial" w:eastAsia="Times New Roman" w:hAnsi="Arial" w:cs="Arial"/>
                <w:b/>
                <w:bCs/>
                <w:color w:val="000000"/>
                <w:sz w:val="24"/>
                <w:szCs w:val="24"/>
                <w:lang w:eastAsia="hr-HR"/>
              </w:rPr>
            </w:pPr>
          </w:p>
          <w:p w14:paraId="30C6C0E6" w14:textId="77777777" w:rsidR="00732296" w:rsidRDefault="00732296" w:rsidP="00732296">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69420118" w14:textId="77777777" w:rsidR="00C12227" w:rsidRDefault="00732296" w:rsidP="005D5AC7">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p>
          <w:p w14:paraId="30D3FBC2" w14:textId="3CF24EA2" w:rsidR="00823C5C" w:rsidRPr="00823C5C" w:rsidRDefault="00823C5C" w:rsidP="00823C5C">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C12227" w:rsidRPr="00F72F50" w14:paraId="281BB3D5"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45580FC" w14:textId="77777777" w:rsidR="00067DB6" w:rsidRDefault="00067DB6"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4BDEBDD5" w14:textId="4266407E" w:rsidR="00C12227" w:rsidRPr="004A679B" w:rsidRDefault="00067DB6"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3B257C3B" w14:textId="46A61A3E" w:rsidR="00C12227" w:rsidRPr="004F01D1" w:rsidRDefault="00D43E97" w:rsidP="005D5AC7">
            <w:pPr>
              <w:spacing w:after="0" w:line="240" w:lineRule="auto"/>
              <w:rPr>
                <w:rFonts w:ascii="Arial" w:hAnsi="Arial" w:cs="Arial"/>
                <w:bCs/>
                <w:color w:val="FF0000"/>
                <w:sz w:val="24"/>
                <w:szCs w:val="24"/>
              </w:rPr>
            </w:pPr>
            <w:r>
              <w:rPr>
                <w:rFonts w:ascii="Arial" w:hAnsi="Arial" w:cs="Arial"/>
                <w:bCs/>
                <w:sz w:val="24"/>
                <w:szCs w:val="24"/>
              </w:rPr>
              <w:t>Aktivnost obuhvaća radove</w:t>
            </w:r>
            <w:r w:rsidR="00067DB6">
              <w:rPr>
                <w:rFonts w:ascii="Arial" w:hAnsi="Arial" w:cs="Arial"/>
                <w:bCs/>
                <w:sz w:val="24"/>
                <w:szCs w:val="24"/>
              </w:rPr>
              <w:t xml:space="preserve"> na skidanju ukrasa, nakita, božićnih jelki po završetku programa Advent u Crikvenici.</w:t>
            </w:r>
            <w:r w:rsidR="00C12227">
              <w:rPr>
                <w:rFonts w:ascii="Arial" w:hAnsi="Arial" w:cs="Arial"/>
                <w:bCs/>
                <w:sz w:val="24"/>
                <w:szCs w:val="24"/>
              </w:rPr>
              <w:t xml:space="preserve"> </w:t>
            </w:r>
          </w:p>
        </w:tc>
      </w:tr>
      <w:tr w:rsidR="00C12227" w:rsidRPr="00F72F50" w14:paraId="60754548"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49CEC865"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p>
          <w:p w14:paraId="1CEAB89D"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552" w:type="dxa"/>
              <w:tblInd w:w="0" w:type="dxa"/>
              <w:tblLayout w:type="fixed"/>
              <w:tblCellMar>
                <w:left w:w="0" w:type="dxa"/>
                <w:right w:w="0" w:type="dxa"/>
              </w:tblCellMar>
              <w:tblLook w:val="04A0" w:firstRow="1" w:lastRow="0" w:firstColumn="1" w:lastColumn="0" w:noHBand="0" w:noVBand="1"/>
            </w:tblPr>
            <w:tblGrid>
              <w:gridCol w:w="1586"/>
              <w:gridCol w:w="1134"/>
              <w:gridCol w:w="1118"/>
              <w:gridCol w:w="1119"/>
              <w:gridCol w:w="1119"/>
              <w:gridCol w:w="1119"/>
              <w:gridCol w:w="1119"/>
              <w:gridCol w:w="1119"/>
              <w:gridCol w:w="1119"/>
            </w:tblGrid>
            <w:tr w:rsidR="00244012" w:rsidRPr="005F007E" w14:paraId="63683AA5" w14:textId="77777777" w:rsidTr="00244012">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B9246A" w14:textId="77777777" w:rsidR="00244012" w:rsidRPr="00427116" w:rsidRDefault="00244012" w:rsidP="00244012">
                  <w:pPr>
                    <w:jc w:val="center"/>
                    <w:rPr>
                      <w:rFonts w:ascii="Arial" w:hAnsi="Arial" w:cs="Arial"/>
                      <w:bCs/>
                      <w:sz w:val="20"/>
                      <w:szCs w:val="20"/>
                    </w:rPr>
                  </w:pPr>
                  <w:r w:rsidRPr="00427116">
                    <w:rPr>
                      <w:rFonts w:ascii="Arial" w:hAnsi="Arial" w:cs="Arial"/>
                      <w:bCs/>
                      <w:sz w:val="20"/>
                      <w:szCs w:val="20"/>
                    </w:rPr>
                    <w:t>Pokazatelj rezultata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B6FE5B" w14:textId="77777777" w:rsidR="00244012" w:rsidRPr="00427116" w:rsidRDefault="00244012" w:rsidP="00244012">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48A8AD" w14:textId="77777777" w:rsidR="00244012" w:rsidRPr="00427116" w:rsidRDefault="00244012" w:rsidP="00244012">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7BB07E" w14:textId="77777777" w:rsidR="00244012" w:rsidRPr="00427116" w:rsidRDefault="00244012" w:rsidP="00244012">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2E9BBB" w14:textId="77777777" w:rsidR="00244012" w:rsidRPr="00427116" w:rsidRDefault="00244012" w:rsidP="00244012">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19131F" w14:textId="4B39E2F4" w:rsidR="00244012" w:rsidRPr="00427116" w:rsidRDefault="00244012" w:rsidP="00244012">
                  <w:pPr>
                    <w:jc w:val="center"/>
                    <w:rPr>
                      <w:rFonts w:ascii="Arial" w:hAnsi="Arial" w:cs="Arial"/>
                      <w:bCs/>
                      <w:sz w:val="20"/>
                      <w:szCs w:val="20"/>
                    </w:rPr>
                  </w:pPr>
                  <w:r w:rsidRPr="00427116">
                    <w:rPr>
                      <w:rFonts w:ascii="Arial" w:hAnsi="Arial" w:cs="Arial"/>
                      <w:bCs/>
                      <w:sz w:val="20"/>
                      <w:szCs w:val="20"/>
                    </w:rPr>
                    <w:t>Ciljana vrijednost za 202</w:t>
                  </w:r>
                  <w:r w:rsidR="00186BF0">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D4DFB5B" w14:textId="3E573A9F" w:rsidR="00244012" w:rsidRDefault="00244012" w:rsidP="00244012">
                  <w:pPr>
                    <w:jc w:val="center"/>
                    <w:rPr>
                      <w:rFonts w:ascii="Arial" w:hAnsi="Arial" w:cs="Arial"/>
                      <w:sz w:val="20"/>
                      <w:szCs w:val="20"/>
                    </w:rPr>
                  </w:pPr>
                  <w:r w:rsidRPr="00427116">
                    <w:rPr>
                      <w:rFonts w:ascii="Arial" w:hAnsi="Arial" w:cs="Arial"/>
                      <w:sz w:val="20"/>
                      <w:szCs w:val="20"/>
                    </w:rPr>
                    <w:t>Ciljana vrijednost za 202</w:t>
                  </w:r>
                  <w:r w:rsidR="00186BF0">
                    <w:rPr>
                      <w:rFonts w:ascii="Arial" w:hAnsi="Arial" w:cs="Arial"/>
                      <w:sz w:val="20"/>
                      <w:szCs w:val="20"/>
                    </w:rPr>
                    <w:t>6</w:t>
                  </w:r>
                  <w:r w:rsidRPr="00427116">
                    <w:rPr>
                      <w:rFonts w:ascii="Arial" w:hAnsi="Arial" w:cs="Arial"/>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3B0C17A" w14:textId="0537425B" w:rsidR="00244012" w:rsidRDefault="00244012" w:rsidP="00244012">
                  <w:pPr>
                    <w:jc w:val="center"/>
                    <w:rPr>
                      <w:rFonts w:ascii="Arial" w:hAnsi="Arial" w:cs="Arial"/>
                      <w:sz w:val="20"/>
                      <w:szCs w:val="20"/>
                    </w:rPr>
                  </w:pPr>
                  <w:r w:rsidRPr="00427116">
                    <w:rPr>
                      <w:rFonts w:ascii="Arial" w:hAnsi="Arial" w:cs="Arial"/>
                      <w:sz w:val="20"/>
                      <w:szCs w:val="20"/>
                    </w:rPr>
                    <w:t>Ciljana vrijednost za 202</w:t>
                  </w:r>
                  <w:r w:rsidR="00186BF0">
                    <w:rPr>
                      <w:rFonts w:ascii="Arial" w:hAnsi="Arial" w:cs="Arial"/>
                      <w:sz w:val="20"/>
                      <w:szCs w:val="20"/>
                    </w:rPr>
                    <w:t>7</w:t>
                  </w:r>
                  <w:r w:rsidRPr="00427116">
                    <w:rPr>
                      <w:rFonts w:ascii="Arial" w:hAnsi="Arial" w:cs="Arial"/>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FF8353" w14:textId="00ACF143" w:rsidR="00244012" w:rsidRPr="00427116" w:rsidRDefault="00244012" w:rsidP="00244012">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186BF0">
                    <w:rPr>
                      <w:rFonts w:ascii="Arial" w:hAnsi="Arial" w:cs="Arial"/>
                      <w:sz w:val="20"/>
                      <w:szCs w:val="20"/>
                    </w:rPr>
                    <w:t>5</w:t>
                  </w:r>
                  <w:r>
                    <w:rPr>
                      <w:rFonts w:ascii="Arial" w:hAnsi="Arial" w:cs="Arial"/>
                      <w:sz w:val="20"/>
                      <w:szCs w:val="20"/>
                    </w:rPr>
                    <w:t>.</w:t>
                  </w:r>
                </w:p>
              </w:tc>
            </w:tr>
            <w:tr w:rsidR="00244012" w:rsidRPr="005F007E" w14:paraId="4B94266E" w14:textId="77777777" w:rsidTr="00244012">
              <w:trPr>
                <w:trHeight w:val="1123"/>
              </w:trPr>
              <w:tc>
                <w:tcPr>
                  <w:tcW w:w="1586" w:type="dxa"/>
                  <w:tcBorders>
                    <w:top w:val="single" w:sz="4" w:space="0" w:color="auto"/>
                    <w:left w:val="single" w:sz="4" w:space="0" w:color="auto"/>
                    <w:bottom w:val="single" w:sz="4" w:space="0" w:color="auto"/>
                    <w:right w:val="single" w:sz="4" w:space="0" w:color="auto"/>
                  </w:tcBorders>
                  <w:vAlign w:val="center"/>
                </w:tcPr>
                <w:p w14:paraId="309EB930" w14:textId="77777777" w:rsidR="00244012" w:rsidRPr="003058D1" w:rsidRDefault="00244012" w:rsidP="00244012">
                  <w:pPr>
                    <w:jc w:val="center"/>
                    <w:rPr>
                      <w:rFonts w:ascii="Arial" w:hAnsi="Arial" w:cs="Arial"/>
                      <w:iCs/>
                      <w:sz w:val="18"/>
                      <w:szCs w:val="18"/>
                    </w:rPr>
                  </w:pPr>
                  <w:r>
                    <w:rPr>
                      <w:rFonts w:ascii="Arial" w:hAnsi="Arial" w:cs="Arial"/>
                      <w:iCs/>
                      <w:sz w:val="18"/>
                      <w:szCs w:val="18"/>
                    </w:rPr>
                    <w:t>Broj ukrašenih naselja na području grada Crikvenice</w:t>
                  </w:r>
                </w:p>
                <w:p w14:paraId="543339D5" w14:textId="77777777" w:rsidR="00244012" w:rsidRPr="003058D1" w:rsidRDefault="00244012" w:rsidP="00244012">
                  <w:pPr>
                    <w:jc w:val="center"/>
                    <w:rPr>
                      <w:rFonts w:ascii="Arial" w:hAnsi="Arial" w:cs="Arial"/>
                      <w:iCs/>
                      <w:sz w:val="18"/>
                      <w:szCs w:val="18"/>
                    </w:rPr>
                  </w:pPr>
                </w:p>
                <w:p w14:paraId="4C3E8096" w14:textId="77777777" w:rsidR="00244012" w:rsidRPr="00D7490E" w:rsidRDefault="00244012" w:rsidP="00244012">
                  <w:pPr>
                    <w:jc w:val="center"/>
                    <w:rPr>
                      <w:rFonts w:ascii="Arial" w:eastAsia="Calibri" w:hAnsi="Arial" w:cs="Arial"/>
                      <w:b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4D7DD07" w14:textId="77777777" w:rsidR="00244012" w:rsidRPr="003058D1" w:rsidRDefault="00244012" w:rsidP="00244012">
                  <w:pPr>
                    <w:jc w:val="center"/>
                    <w:rPr>
                      <w:rFonts w:ascii="Arial" w:hAnsi="Arial" w:cs="Arial"/>
                      <w:iCs/>
                      <w:sz w:val="18"/>
                      <w:szCs w:val="18"/>
                    </w:rPr>
                  </w:pPr>
                  <w:r>
                    <w:rPr>
                      <w:rFonts w:ascii="Arial" w:hAnsi="Arial" w:cs="Arial"/>
                      <w:iCs/>
                      <w:sz w:val="18"/>
                      <w:szCs w:val="18"/>
                    </w:rPr>
                    <w:t>Broj ukrašenih naselja na području grada Crikvenice</w:t>
                  </w:r>
                </w:p>
                <w:p w14:paraId="3847038D" w14:textId="77777777" w:rsidR="00244012" w:rsidRPr="00427116" w:rsidRDefault="00244012" w:rsidP="00244012">
                  <w:pPr>
                    <w:jc w:val="center"/>
                    <w:rPr>
                      <w:rFonts w:ascii="Calibri" w:hAnsi="Calibri" w:cs="Calibri"/>
                      <w:bCs/>
                      <w:i/>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75FFFEF" w14:textId="77777777" w:rsidR="00244012" w:rsidRPr="00427116" w:rsidRDefault="00244012" w:rsidP="00244012">
                  <w:pPr>
                    <w:rPr>
                      <w:rFonts w:ascii="Calibri" w:hAnsi="Calibri" w:cs="Calibri"/>
                      <w:bCs/>
                      <w:i/>
                      <w:sz w:val="18"/>
                      <w:szCs w:val="18"/>
                    </w:rPr>
                  </w:pPr>
                  <w:r>
                    <w:rPr>
                      <w:rFonts w:ascii="Arial" w:hAnsi="Arial" w:cs="Arial"/>
                      <w:iCs/>
                      <w:sz w:val="18"/>
                      <w:szCs w:val="18"/>
                    </w:rPr>
                    <w:t xml:space="preserve">      broj</w:t>
                  </w:r>
                </w:p>
              </w:tc>
              <w:tc>
                <w:tcPr>
                  <w:tcW w:w="1119" w:type="dxa"/>
                  <w:tcBorders>
                    <w:top w:val="single" w:sz="4" w:space="0" w:color="auto"/>
                    <w:left w:val="single" w:sz="4" w:space="0" w:color="auto"/>
                    <w:bottom w:val="single" w:sz="4" w:space="0" w:color="auto"/>
                    <w:right w:val="single" w:sz="4" w:space="0" w:color="auto"/>
                  </w:tcBorders>
                  <w:vAlign w:val="center"/>
                </w:tcPr>
                <w:p w14:paraId="58EA20C8" w14:textId="77777777" w:rsidR="00244012" w:rsidRPr="00F106B1" w:rsidRDefault="00244012" w:rsidP="00244012">
                  <w:pPr>
                    <w:jc w:val="center"/>
                    <w:rPr>
                      <w:rFonts w:ascii="Calibri" w:hAnsi="Calibri" w:cs="Calibri"/>
                      <w:bCs/>
                      <w:iCs/>
                      <w:sz w:val="18"/>
                      <w:szCs w:val="18"/>
                    </w:rPr>
                  </w:pPr>
                  <w:r w:rsidRPr="00F106B1">
                    <w:rPr>
                      <w:rFonts w:ascii="Calibri" w:hAnsi="Calibri" w:cs="Calibri"/>
                      <w:bCs/>
                      <w:iCs/>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28F871E6" w14:textId="77777777" w:rsidR="00244012" w:rsidRPr="00D173BE" w:rsidRDefault="00244012" w:rsidP="00244012">
                  <w:pPr>
                    <w:jc w:val="center"/>
                    <w:rPr>
                      <w:rFonts w:ascii="Arial" w:eastAsia="Calibri" w:hAnsi="Arial" w:cs="Arial"/>
                      <w:bCs/>
                      <w:sz w:val="18"/>
                      <w:szCs w:val="18"/>
                    </w:rPr>
                  </w:pPr>
                  <w:r>
                    <w:rPr>
                      <w:rFonts w:ascii="Arial" w:hAnsi="Arial" w:cs="Arial"/>
                      <w:iCs/>
                      <w:sz w:val="18"/>
                      <w:szCs w:val="18"/>
                    </w:rPr>
                    <w:t xml:space="preserve">UO za komunalni sustav </w:t>
                  </w:r>
                </w:p>
              </w:tc>
              <w:tc>
                <w:tcPr>
                  <w:tcW w:w="1119" w:type="dxa"/>
                  <w:tcBorders>
                    <w:top w:val="single" w:sz="4" w:space="0" w:color="auto"/>
                    <w:left w:val="single" w:sz="4" w:space="0" w:color="auto"/>
                    <w:bottom w:val="single" w:sz="4" w:space="0" w:color="auto"/>
                    <w:right w:val="single" w:sz="4" w:space="0" w:color="auto"/>
                  </w:tcBorders>
                  <w:vAlign w:val="center"/>
                </w:tcPr>
                <w:p w14:paraId="5E3644D7" w14:textId="31E78542" w:rsidR="00244012" w:rsidRPr="00D7490E" w:rsidRDefault="00244012" w:rsidP="00244012">
                  <w:pPr>
                    <w:jc w:val="center"/>
                    <w:rPr>
                      <w:rFonts w:ascii="Arial" w:eastAsia="Calibri" w:hAnsi="Arial" w:cs="Arial"/>
                      <w:bCs/>
                      <w:sz w:val="18"/>
                      <w:szCs w:val="18"/>
                    </w:rPr>
                  </w:pPr>
                  <w:r>
                    <w:rPr>
                      <w:rFonts w:ascii="Arial" w:hAnsi="Arial" w:cs="Arial"/>
                      <w:iCs/>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584852D7" w14:textId="446A48FA" w:rsidR="00244012" w:rsidRPr="007E065D" w:rsidRDefault="00244012" w:rsidP="00244012">
                  <w:pPr>
                    <w:jc w:val="center"/>
                    <w:rPr>
                      <w:rFonts w:ascii="Arial" w:hAnsi="Arial" w:cs="Arial"/>
                      <w:iCs/>
                      <w:sz w:val="18"/>
                      <w:szCs w:val="18"/>
                    </w:rPr>
                  </w:pPr>
                  <w:r>
                    <w:rPr>
                      <w:rFonts w:ascii="Arial" w:hAnsi="Arial" w:cs="Arial"/>
                      <w:iCs/>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699EEB61" w14:textId="3C7E6C12" w:rsidR="00244012" w:rsidRPr="007E065D" w:rsidRDefault="00244012" w:rsidP="00244012">
                  <w:pPr>
                    <w:jc w:val="center"/>
                    <w:rPr>
                      <w:rFonts w:ascii="Arial" w:hAnsi="Arial" w:cs="Arial"/>
                      <w:iCs/>
                      <w:sz w:val="18"/>
                      <w:szCs w:val="18"/>
                    </w:rPr>
                  </w:pPr>
                  <w:r>
                    <w:rPr>
                      <w:rFonts w:ascii="Arial" w:hAnsi="Arial" w:cs="Arial"/>
                      <w:iCs/>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62FBE676" w14:textId="0EFB430F" w:rsidR="00244012" w:rsidRPr="00D7490E" w:rsidRDefault="00244012" w:rsidP="00244012">
                  <w:pPr>
                    <w:jc w:val="center"/>
                    <w:rPr>
                      <w:rFonts w:ascii="Arial" w:eastAsia="Calibri" w:hAnsi="Arial" w:cs="Arial"/>
                      <w:bCs/>
                      <w:sz w:val="18"/>
                      <w:szCs w:val="18"/>
                    </w:rPr>
                  </w:pPr>
                  <w:r w:rsidRPr="007E065D">
                    <w:rPr>
                      <w:rFonts w:ascii="Arial" w:hAnsi="Arial" w:cs="Arial"/>
                      <w:iCs/>
                      <w:sz w:val="18"/>
                      <w:szCs w:val="18"/>
                    </w:rPr>
                    <w:t>4</w:t>
                  </w:r>
                </w:p>
              </w:tc>
            </w:tr>
          </w:tbl>
          <w:p w14:paraId="0D932168"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0DEFC555" w14:textId="77777777" w:rsidR="00C12227" w:rsidRDefault="00C12227" w:rsidP="00C12227">
      <w:pPr>
        <w:spacing w:after="0" w:line="240" w:lineRule="auto"/>
        <w:jc w:val="both"/>
        <w:rPr>
          <w:rFonts w:ascii="Arial" w:eastAsia="Calibri" w:hAnsi="Arial" w:cs="Arial"/>
          <w:sz w:val="24"/>
          <w:szCs w:val="24"/>
        </w:rPr>
      </w:pPr>
    </w:p>
    <w:p w14:paraId="4462087D" w14:textId="77777777" w:rsidR="00D43E97" w:rsidRDefault="00D43E97" w:rsidP="00C12227">
      <w:pPr>
        <w:spacing w:after="0" w:line="240" w:lineRule="auto"/>
        <w:jc w:val="both"/>
        <w:rPr>
          <w:rFonts w:ascii="Arial" w:eastAsia="Calibri" w:hAnsi="Arial" w:cs="Arial"/>
          <w:sz w:val="24"/>
          <w:szCs w:val="24"/>
        </w:rPr>
      </w:pPr>
    </w:p>
    <w:p w14:paraId="394DF890" w14:textId="77777777" w:rsidR="00C12227" w:rsidRDefault="00C12227" w:rsidP="00C12227">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C12227" w:rsidRPr="0007776F" w14:paraId="3EE45FC4"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6A8B9B09" w14:textId="77777777" w:rsidR="00254BE6" w:rsidRDefault="00254BE6" w:rsidP="005D5AC7">
            <w:pPr>
              <w:spacing w:after="0" w:line="240" w:lineRule="auto"/>
              <w:rPr>
                <w:rFonts w:ascii="Arial" w:eastAsia="Times New Roman" w:hAnsi="Arial" w:cs="Arial"/>
                <w:b/>
                <w:bCs/>
                <w:i/>
                <w:iCs/>
                <w:sz w:val="24"/>
                <w:szCs w:val="24"/>
                <w:lang w:eastAsia="hr-HR"/>
              </w:rPr>
            </w:pPr>
          </w:p>
          <w:p w14:paraId="7F4570B8" w14:textId="72C429FC" w:rsidR="00C12227" w:rsidRDefault="00C12227" w:rsidP="005D5AC7">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302</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PROGRAM MALIH KOMUNALNIH AKCIJA MO</w:t>
            </w:r>
          </w:p>
          <w:p w14:paraId="6BFC19A1" w14:textId="77777777" w:rsidR="00254BE6" w:rsidRDefault="00254BE6" w:rsidP="005D5AC7">
            <w:pPr>
              <w:spacing w:after="0" w:line="240" w:lineRule="auto"/>
              <w:rPr>
                <w:rFonts w:ascii="Arial" w:eastAsia="Times New Roman" w:hAnsi="Arial" w:cs="Arial"/>
                <w:b/>
                <w:bCs/>
                <w:i/>
                <w:iCs/>
                <w:sz w:val="24"/>
                <w:szCs w:val="24"/>
                <w:lang w:eastAsia="hr-HR"/>
              </w:rPr>
            </w:pPr>
          </w:p>
          <w:p w14:paraId="26023CD4"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5BB125E1"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5A3AB85F" w14:textId="77777777"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19BFEA02" w14:textId="77777777" w:rsidR="00C12227" w:rsidRDefault="00C12227" w:rsidP="005D5AC7">
            <w:pPr>
              <w:spacing w:after="0" w:line="240" w:lineRule="auto"/>
              <w:jc w:val="both"/>
              <w:rPr>
                <w:rFonts w:ascii="Arial" w:eastAsia="Calibri" w:hAnsi="Arial" w:cs="Arial"/>
                <w:sz w:val="24"/>
                <w:szCs w:val="24"/>
              </w:rPr>
            </w:pPr>
            <w:r>
              <w:rPr>
                <w:rFonts w:ascii="Arial" w:eastAsia="Calibri" w:hAnsi="Arial" w:cs="Arial"/>
                <w:sz w:val="24"/>
                <w:szCs w:val="24"/>
              </w:rPr>
              <w:t>Ovim programom se kroz rad mjesnih odbora osigurava direktno sudjelovanje građana u odlučivanju o raspodjeli dijela proračunskih prihoda u obuhvatu područja pojedinog mjesnog odbora, te posljedično zadovoljstvo građana pojedinog mjesnog odbora učinjenim, kao i dodatna mogućnost direktne komunikacije vezane za probleme građana.</w:t>
            </w:r>
          </w:p>
          <w:p w14:paraId="72810BDE" w14:textId="77777777" w:rsidR="00C12227" w:rsidRPr="00CE30FC" w:rsidRDefault="00C12227" w:rsidP="005D5AC7">
            <w:pPr>
              <w:jc w:val="both"/>
              <w:rPr>
                <w:rFonts w:ascii="Arial" w:hAnsi="Arial" w:cs="Arial"/>
                <w:sz w:val="24"/>
                <w:szCs w:val="24"/>
              </w:rPr>
            </w:pPr>
            <w:r w:rsidRPr="00413CAB">
              <w:rPr>
                <w:rFonts w:ascii="Arial" w:hAnsi="Arial" w:cs="Arial"/>
                <w:sz w:val="24"/>
                <w:szCs w:val="24"/>
              </w:rPr>
              <w:t>Program malih komunalnih akcija</w:t>
            </w:r>
            <w:r>
              <w:rPr>
                <w:rFonts w:ascii="Arial" w:hAnsi="Arial" w:cs="Arial"/>
                <w:sz w:val="24"/>
                <w:szCs w:val="24"/>
              </w:rPr>
              <w:t xml:space="preserve"> Mjesnih odbora sastoji se od 3 aktivnosti i to održavanje javnih površina – prometnica, održavanje javnih površina i održavanje kulturne baštine na području Mjesnih odbora. </w:t>
            </w:r>
            <w:r w:rsidRPr="00CE30FC">
              <w:rPr>
                <w:rFonts w:ascii="Arial" w:hAnsi="Arial" w:cs="Arial"/>
                <w:sz w:val="24"/>
                <w:szCs w:val="24"/>
              </w:rPr>
              <w:t>Korisnici ovog programa su Mjesni odbori</w:t>
            </w:r>
            <w:r>
              <w:rPr>
                <w:rFonts w:ascii="Arial" w:hAnsi="Arial" w:cs="Arial"/>
                <w:sz w:val="24"/>
                <w:szCs w:val="24"/>
              </w:rPr>
              <w:t xml:space="preserve"> sa područja Grada Crikvenice  koji  temeljem odluka vijeća mjesnih odbora predlažu   razne aktivnosti na svom području.</w:t>
            </w:r>
          </w:p>
        </w:tc>
      </w:tr>
      <w:tr w:rsidR="00C12227" w:rsidRPr="003E2D5C" w14:paraId="0836C956"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360707AC" w14:textId="6A5791D2" w:rsidR="00C12227" w:rsidRPr="00EE3CA1"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CC28AA">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CC28AA">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6DF15722" w14:textId="6223BE33" w:rsidR="00C12227" w:rsidRPr="004C7304" w:rsidRDefault="00C12227" w:rsidP="004C7304">
            <w:pPr>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Pr>
                <w:rFonts w:ascii="Arial" w:eastAsia="Calibri" w:hAnsi="Arial" w:cs="Arial"/>
                <w:sz w:val="24"/>
                <w:szCs w:val="24"/>
              </w:rPr>
              <w:t>Ostvarivanje neposrednog sudjelovanja građana u odlučivanju o lokalnim poslovima  kroz mjesni odbor kao oblik mjesne samouprave.</w:t>
            </w:r>
          </w:p>
          <w:p w14:paraId="5EA8AE62"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r w:rsidR="00865D96" w:rsidRPr="003E2D5C" w14:paraId="064FD557"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tcPr>
          <w:p w14:paraId="0902A0C4" w14:textId="77777777" w:rsidR="00865D96" w:rsidRDefault="00865D96" w:rsidP="00865D9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53DC134D" w14:textId="77777777" w:rsidR="003B18F0" w:rsidRPr="003B18F0" w:rsidRDefault="003B18F0" w:rsidP="003B18F0">
            <w:pPr>
              <w:spacing w:after="0"/>
              <w:jc w:val="both"/>
              <w:rPr>
                <w:rFonts w:ascii="Arial" w:eastAsiaTheme="minorEastAsia" w:hAnsi="Arial" w:cs="Arial"/>
                <w:sz w:val="24"/>
                <w:szCs w:val="24"/>
                <w:lang w:eastAsia="hr-HR"/>
              </w:rPr>
            </w:pPr>
            <w:r w:rsidRPr="003B18F0">
              <w:rPr>
                <w:rFonts w:ascii="Arial" w:eastAsiaTheme="minorEastAsia" w:hAnsi="Arial" w:cs="Arial"/>
                <w:sz w:val="24"/>
                <w:szCs w:val="24"/>
                <w:lang w:eastAsia="hr-HR"/>
              </w:rPr>
              <w:t>Prijedlog radova i lokacija usuglašen je s mjesnim odborima. Radi se o radovima na održavanju prometnica, javnih površina, kulturne baštine i proširenju javne rasvjete po mjesnim odborima.</w:t>
            </w:r>
          </w:p>
          <w:p w14:paraId="3CDD41E5" w14:textId="77777777" w:rsidR="003B18F0" w:rsidRPr="003B18F0" w:rsidRDefault="003B18F0" w:rsidP="003B18F0">
            <w:pPr>
              <w:spacing w:after="0"/>
              <w:jc w:val="both"/>
              <w:rPr>
                <w:rFonts w:ascii="Arial" w:eastAsiaTheme="minorEastAsia" w:hAnsi="Arial" w:cs="Arial"/>
                <w:sz w:val="24"/>
                <w:szCs w:val="24"/>
                <w:lang w:eastAsia="hr-HR"/>
              </w:rPr>
            </w:pPr>
            <w:r w:rsidRPr="003B18F0">
              <w:rPr>
                <w:rFonts w:ascii="Arial" w:eastAsiaTheme="minorEastAsia" w:hAnsi="Arial" w:cs="Arial"/>
                <w:sz w:val="24"/>
                <w:szCs w:val="24"/>
                <w:lang w:eastAsia="hr-HR"/>
              </w:rPr>
              <w:t>Program je realiziran sukladno iskazanim potrebama mjesnih odbora.</w:t>
            </w:r>
          </w:p>
          <w:p w14:paraId="0F35CEA1" w14:textId="735F5201" w:rsidR="003B18F0" w:rsidRPr="003B18F0" w:rsidRDefault="003B18F0" w:rsidP="003B18F0">
            <w:pPr>
              <w:spacing w:after="0"/>
              <w:jc w:val="both"/>
              <w:rPr>
                <w:rFonts w:ascii="Arial" w:eastAsiaTheme="minorEastAsia" w:hAnsi="Arial" w:cs="Arial"/>
                <w:sz w:val="24"/>
                <w:szCs w:val="24"/>
                <w:lang w:eastAsia="hr-HR"/>
              </w:rPr>
            </w:pPr>
            <w:r w:rsidRPr="003B18F0">
              <w:rPr>
                <w:rFonts w:ascii="Arial" w:eastAsiaTheme="minorEastAsia" w:hAnsi="Arial" w:cs="Arial"/>
                <w:sz w:val="24"/>
                <w:szCs w:val="24"/>
                <w:lang w:eastAsia="hr-HR"/>
              </w:rPr>
              <w:t xml:space="preserve">Radovi su se </w:t>
            </w:r>
            <w:r>
              <w:rPr>
                <w:rFonts w:ascii="Arial" w:eastAsiaTheme="minorEastAsia" w:hAnsi="Arial" w:cs="Arial"/>
                <w:sz w:val="24"/>
                <w:szCs w:val="24"/>
                <w:lang w:eastAsia="hr-HR"/>
              </w:rPr>
              <w:t xml:space="preserve">u prvom polugodištu </w:t>
            </w:r>
            <w:r w:rsidRPr="003B18F0">
              <w:rPr>
                <w:rFonts w:ascii="Arial" w:eastAsiaTheme="minorEastAsia" w:hAnsi="Arial" w:cs="Arial"/>
                <w:sz w:val="24"/>
                <w:szCs w:val="24"/>
                <w:lang w:eastAsia="hr-HR"/>
              </w:rPr>
              <w:t>odvijali na slijedećim lokacijama:</w:t>
            </w:r>
          </w:p>
          <w:p w14:paraId="1E44A133" w14:textId="77777777" w:rsidR="003B18F0" w:rsidRPr="003B18F0" w:rsidRDefault="003B18F0" w:rsidP="003B18F0">
            <w:pPr>
              <w:spacing w:after="0"/>
              <w:jc w:val="both"/>
              <w:rPr>
                <w:rFonts w:ascii="Arial" w:eastAsiaTheme="minorEastAsia" w:hAnsi="Arial" w:cs="Arial"/>
                <w:sz w:val="24"/>
                <w:szCs w:val="24"/>
                <w:lang w:eastAsia="hr-HR"/>
              </w:rPr>
            </w:pPr>
          </w:p>
          <w:p w14:paraId="7059657F" w14:textId="77777777"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 xml:space="preserve">MO DRAMALJ </w:t>
            </w:r>
          </w:p>
          <w:p w14:paraId="3097A4CF" w14:textId="640FE748"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w:t>
            </w: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 xml:space="preserve">Uređenje pješačkog puta </w:t>
            </w:r>
            <w:proofErr w:type="spellStart"/>
            <w:r w:rsidRPr="0038759E">
              <w:rPr>
                <w:rFonts w:ascii="Arial" w:eastAsiaTheme="minorEastAsia" w:hAnsi="Arial" w:cs="Arial"/>
                <w:sz w:val="24"/>
                <w:szCs w:val="24"/>
                <w:lang w:eastAsia="hr-HR"/>
              </w:rPr>
              <w:t>Blažići</w:t>
            </w:r>
            <w:proofErr w:type="spellEnd"/>
            <w:r w:rsidRPr="0038759E">
              <w:rPr>
                <w:rFonts w:ascii="Arial" w:eastAsiaTheme="minorEastAsia" w:hAnsi="Arial" w:cs="Arial"/>
                <w:sz w:val="24"/>
                <w:szCs w:val="24"/>
                <w:lang w:eastAsia="hr-HR"/>
              </w:rPr>
              <w:t xml:space="preserve"> - magistrala</w:t>
            </w:r>
          </w:p>
          <w:p w14:paraId="449A73CA" w14:textId="566335BE"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Izrada i montaža pregrade na izlazu na magistralu</w:t>
            </w:r>
          </w:p>
          <w:p w14:paraId="7458D702" w14:textId="77777777" w:rsidR="0038759E" w:rsidRPr="0038759E" w:rsidRDefault="0038759E" w:rsidP="0038759E">
            <w:pPr>
              <w:spacing w:after="0"/>
              <w:jc w:val="both"/>
              <w:rPr>
                <w:rFonts w:ascii="Arial" w:eastAsiaTheme="minorEastAsia" w:hAnsi="Arial" w:cs="Arial"/>
                <w:sz w:val="24"/>
                <w:szCs w:val="24"/>
                <w:lang w:eastAsia="hr-HR"/>
              </w:rPr>
            </w:pPr>
          </w:p>
          <w:p w14:paraId="0F3D64A3" w14:textId="77777777"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MO SELCE</w:t>
            </w:r>
          </w:p>
          <w:p w14:paraId="414A6CE6" w14:textId="3B6D53E9"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 xml:space="preserve">Nabava četiri klupe tipa barok – 2 kom ispred ambulante, 2 kom Andrije </w:t>
            </w:r>
            <w:proofErr w:type="spellStart"/>
            <w:r w:rsidRPr="0038759E">
              <w:rPr>
                <w:rFonts w:ascii="Arial" w:eastAsiaTheme="minorEastAsia" w:hAnsi="Arial" w:cs="Arial"/>
                <w:sz w:val="24"/>
                <w:szCs w:val="24"/>
                <w:lang w:eastAsia="hr-HR"/>
              </w:rPr>
              <w:t>Kršula</w:t>
            </w:r>
            <w:proofErr w:type="spellEnd"/>
            <w:r w:rsidRPr="0038759E">
              <w:rPr>
                <w:rFonts w:ascii="Arial" w:eastAsiaTheme="minorEastAsia" w:hAnsi="Arial" w:cs="Arial"/>
                <w:sz w:val="24"/>
                <w:szCs w:val="24"/>
                <w:lang w:eastAsia="hr-HR"/>
              </w:rPr>
              <w:t xml:space="preserve"> nova zelena površina</w:t>
            </w:r>
          </w:p>
          <w:p w14:paraId="15F95D7E" w14:textId="77777777"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 xml:space="preserve">- uređenje nogostupa na </w:t>
            </w:r>
            <w:proofErr w:type="spellStart"/>
            <w:r w:rsidRPr="0038759E">
              <w:rPr>
                <w:rFonts w:ascii="Arial" w:eastAsiaTheme="minorEastAsia" w:hAnsi="Arial" w:cs="Arial"/>
                <w:sz w:val="24"/>
                <w:szCs w:val="24"/>
                <w:lang w:eastAsia="hr-HR"/>
              </w:rPr>
              <w:t>područji</w:t>
            </w:r>
            <w:proofErr w:type="spellEnd"/>
            <w:r w:rsidRPr="0038759E">
              <w:rPr>
                <w:rFonts w:ascii="Arial" w:eastAsiaTheme="minorEastAsia" w:hAnsi="Arial" w:cs="Arial"/>
                <w:sz w:val="24"/>
                <w:szCs w:val="24"/>
                <w:lang w:eastAsia="hr-HR"/>
              </w:rPr>
              <w:t xml:space="preserve"> MO Selce - Ulica Slavka Jeličića i Ulica Andrije Antića</w:t>
            </w:r>
          </w:p>
          <w:p w14:paraId="5F40896C" w14:textId="1A847003"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 xml:space="preserve">- Orezivanje </w:t>
            </w:r>
            <w:proofErr w:type="spellStart"/>
            <w:r w:rsidRPr="0038759E">
              <w:rPr>
                <w:rFonts w:ascii="Arial" w:eastAsiaTheme="minorEastAsia" w:hAnsi="Arial" w:cs="Arial"/>
                <w:sz w:val="24"/>
                <w:szCs w:val="24"/>
                <w:lang w:eastAsia="hr-HR"/>
              </w:rPr>
              <w:t>preraslog</w:t>
            </w:r>
            <w:proofErr w:type="spellEnd"/>
            <w:r w:rsidRPr="0038759E">
              <w:rPr>
                <w:rFonts w:ascii="Arial" w:eastAsiaTheme="minorEastAsia" w:hAnsi="Arial" w:cs="Arial"/>
                <w:sz w:val="24"/>
                <w:szCs w:val="24"/>
                <w:lang w:eastAsia="hr-HR"/>
              </w:rPr>
              <w:t xml:space="preserve"> lovora i </w:t>
            </w:r>
            <w:proofErr w:type="spellStart"/>
            <w:r w:rsidRPr="0038759E">
              <w:rPr>
                <w:rFonts w:ascii="Arial" w:eastAsiaTheme="minorEastAsia" w:hAnsi="Arial" w:cs="Arial"/>
                <w:sz w:val="24"/>
                <w:szCs w:val="24"/>
                <w:lang w:eastAsia="hr-HR"/>
              </w:rPr>
              <w:t>izgrabljivanje</w:t>
            </w:r>
            <w:proofErr w:type="spellEnd"/>
            <w:r w:rsidRPr="0038759E">
              <w:rPr>
                <w:rFonts w:ascii="Arial" w:eastAsiaTheme="minorEastAsia" w:hAnsi="Arial" w:cs="Arial"/>
                <w:sz w:val="24"/>
                <w:szCs w:val="24"/>
                <w:lang w:eastAsia="hr-HR"/>
              </w:rPr>
              <w:t xml:space="preserve"> površina - trokut Andrije </w:t>
            </w:r>
            <w:proofErr w:type="spellStart"/>
            <w:r w:rsidRPr="0038759E">
              <w:rPr>
                <w:rFonts w:ascii="Arial" w:eastAsiaTheme="minorEastAsia" w:hAnsi="Arial" w:cs="Arial"/>
                <w:sz w:val="24"/>
                <w:szCs w:val="24"/>
                <w:lang w:eastAsia="hr-HR"/>
              </w:rPr>
              <w:t>Kršula</w:t>
            </w:r>
            <w:proofErr w:type="spellEnd"/>
            <w:r w:rsidRPr="0038759E">
              <w:rPr>
                <w:rFonts w:ascii="Arial" w:eastAsiaTheme="minorEastAsia" w:hAnsi="Arial" w:cs="Arial"/>
                <w:sz w:val="24"/>
                <w:szCs w:val="24"/>
                <w:lang w:eastAsia="hr-HR"/>
              </w:rPr>
              <w:t xml:space="preserve"> po nalogu MO Selce</w:t>
            </w:r>
          </w:p>
          <w:p w14:paraId="0A47D537" w14:textId="77777777" w:rsidR="0038759E" w:rsidRDefault="0038759E" w:rsidP="0038759E">
            <w:pPr>
              <w:spacing w:after="0"/>
              <w:jc w:val="both"/>
              <w:rPr>
                <w:rFonts w:ascii="Arial" w:eastAsiaTheme="minorEastAsia" w:hAnsi="Arial" w:cs="Arial"/>
                <w:sz w:val="24"/>
                <w:szCs w:val="24"/>
                <w:lang w:eastAsia="hr-HR"/>
              </w:rPr>
            </w:pPr>
          </w:p>
          <w:p w14:paraId="49E4D438" w14:textId="65C9D045"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 xml:space="preserve">MO CRIKVENICA ZAPAD </w:t>
            </w:r>
          </w:p>
          <w:p w14:paraId="6AAE35F8" w14:textId="114F7740"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w:t>
            </w: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Sanacija dijela pločnika u Vukovarskoj ulici</w:t>
            </w:r>
          </w:p>
          <w:p w14:paraId="38594BD4" w14:textId="43510802"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Uređenje pločnika u Gajevom šetalištu</w:t>
            </w:r>
          </w:p>
          <w:p w14:paraId="54BECA99" w14:textId="051804C1"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Sanacija umjetne trave na dječjem igralištu u J. Klovića</w:t>
            </w:r>
          </w:p>
          <w:p w14:paraId="366F2D78" w14:textId="5B27767F"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 xml:space="preserve">Uređenje pločnika i ulici M. </w:t>
            </w:r>
            <w:proofErr w:type="spellStart"/>
            <w:r w:rsidRPr="0038759E">
              <w:rPr>
                <w:rFonts w:ascii="Arial" w:eastAsiaTheme="minorEastAsia" w:hAnsi="Arial" w:cs="Arial"/>
                <w:sz w:val="24"/>
                <w:szCs w:val="24"/>
                <w:lang w:eastAsia="hr-HR"/>
              </w:rPr>
              <w:t>Styskalove</w:t>
            </w:r>
            <w:proofErr w:type="spellEnd"/>
          </w:p>
          <w:p w14:paraId="62301EEC" w14:textId="6F916821"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Uređenje pločnika u T. Ujevića</w:t>
            </w:r>
          </w:p>
          <w:p w14:paraId="6B1F24C4" w14:textId="20D770D5"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 xml:space="preserve">Nabava ljetnica za podjelu građanima </w:t>
            </w:r>
          </w:p>
          <w:p w14:paraId="24D255A9" w14:textId="03237CE9"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 xml:space="preserve">Izrada i montaža 4 metalna stupića i lanca kod </w:t>
            </w:r>
            <w:proofErr w:type="spellStart"/>
            <w:r w:rsidRPr="0038759E">
              <w:rPr>
                <w:rFonts w:ascii="Arial" w:eastAsiaTheme="minorEastAsia" w:hAnsi="Arial" w:cs="Arial"/>
                <w:sz w:val="24"/>
                <w:szCs w:val="24"/>
                <w:lang w:eastAsia="hr-HR"/>
              </w:rPr>
              <w:t>zdrade</w:t>
            </w:r>
            <w:proofErr w:type="spellEnd"/>
            <w:r w:rsidRPr="0038759E">
              <w:rPr>
                <w:rFonts w:ascii="Arial" w:eastAsiaTheme="minorEastAsia" w:hAnsi="Arial" w:cs="Arial"/>
                <w:sz w:val="24"/>
                <w:szCs w:val="24"/>
                <w:lang w:eastAsia="hr-HR"/>
              </w:rPr>
              <w:t xml:space="preserve"> MO</w:t>
            </w:r>
          </w:p>
          <w:p w14:paraId="342D01F2" w14:textId="3CE37A49" w:rsidR="0038759E" w:rsidRP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 xml:space="preserve">Izvođenje radova na postavi žičane ograde u Gajevom šetalištu   </w:t>
            </w:r>
          </w:p>
          <w:p w14:paraId="08F24EEF" w14:textId="77777777"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 dobava i ugradnja gumene podloge ispred izlaza tobogana – dječje igralište Gajevo Šetalište Lučica</w:t>
            </w:r>
          </w:p>
          <w:p w14:paraId="3DB07AAE" w14:textId="52CAEE74" w:rsid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 nabava, prijevoz i skladištenje građevinskog materijala za potrebe  MO</w:t>
            </w:r>
          </w:p>
          <w:p w14:paraId="5AB510EB" w14:textId="77777777" w:rsidR="0038759E" w:rsidRPr="0038759E" w:rsidRDefault="0038759E" w:rsidP="0038759E">
            <w:pPr>
              <w:spacing w:after="0"/>
              <w:jc w:val="both"/>
              <w:rPr>
                <w:rFonts w:ascii="Arial" w:eastAsiaTheme="minorEastAsia" w:hAnsi="Arial" w:cs="Arial"/>
                <w:sz w:val="24"/>
                <w:szCs w:val="24"/>
                <w:lang w:eastAsia="hr-HR"/>
              </w:rPr>
            </w:pPr>
          </w:p>
          <w:p w14:paraId="365F2FEA" w14:textId="77777777"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MO JADRANOVO</w:t>
            </w:r>
          </w:p>
          <w:p w14:paraId="7CBE0184" w14:textId="36DF368A"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w:t>
            </w: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 xml:space="preserve">Građevinski radovi na sanaciji i proširenju postojećeg stubišta </w:t>
            </w:r>
            <w:proofErr w:type="spellStart"/>
            <w:r w:rsidRPr="0038759E">
              <w:rPr>
                <w:rFonts w:ascii="Arial" w:eastAsiaTheme="minorEastAsia" w:hAnsi="Arial" w:cs="Arial"/>
                <w:sz w:val="24"/>
                <w:szCs w:val="24"/>
                <w:lang w:eastAsia="hr-HR"/>
              </w:rPr>
              <w:t>Neriz</w:t>
            </w:r>
            <w:proofErr w:type="spellEnd"/>
            <w:r w:rsidRPr="0038759E">
              <w:rPr>
                <w:rFonts w:ascii="Arial" w:eastAsiaTheme="minorEastAsia" w:hAnsi="Arial" w:cs="Arial"/>
                <w:sz w:val="24"/>
                <w:szCs w:val="24"/>
                <w:lang w:eastAsia="hr-HR"/>
              </w:rPr>
              <w:t xml:space="preserve"> II dio</w:t>
            </w:r>
          </w:p>
          <w:p w14:paraId="204D192B" w14:textId="37F395D1" w:rsidR="0038759E" w:rsidRDefault="0038759E" w:rsidP="0038759E">
            <w:pPr>
              <w:spacing w:after="0"/>
              <w:jc w:val="both"/>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Građevi</w:t>
            </w:r>
            <w:r>
              <w:rPr>
                <w:rFonts w:ascii="Arial" w:eastAsiaTheme="minorEastAsia" w:hAnsi="Arial" w:cs="Arial"/>
                <w:sz w:val="24"/>
                <w:szCs w:val="24"/>
                <w:lang w:eastAsia="hr-HR"/>
              </w:rPr>
              <w:t>n</w:t>
            </w:r>
            <w:r w:rsidRPr="0038759E">
              <w:rPr>
                <w:rFonts w:ascii="Arial" w:eastAsiaTheme="minorEastAsia" w:hAnsi="Arial" w:cs="Arial"/>
                <w:sz w:val="24"/>
                <w:szCs w:val="24"/>
                <w:lang w:eastAsia="hr-HR"/>
              </w:rPr>
              <w:t>ski radovi na boćalištu – betoniranje ploče oko prostorija BK Jadranovo</w:t>
            </w:r>
          </w:p>
          <w:p w14:paraId="4917EB24" w14:textId="77777777" w:rsidR="0038759E" w:rsidRPr="0038759E" w:rsidRDefault="0038759E" w:rsidP="0038759E">
            <w:pPr>
              <w:spacing w:after="0"/>
              <w:jc w:val="both"/>
              <w:rPr>
                <w:rFonts w:ascii="Arial" w:eastAsiaTheme="minorEastAsia" w:hAnsi="Arial" w:cs="Arial"/>
                <w:sz w:val="24"/>
                <w:szCs w:val="24"/>
                <w:lang w:eastAsia="hr-HR"/>
              </w:rPr>
            </w:pPr>
          </w:p>
          <w:p w14:paraId="48CB55F8" w14:textId="77777777" w:rsidR="0038759E" w:rsidRPr="0038759E" w:rsidRDefault="0038759E" w:rsidP="0038759E">
            <w:pPr>
              <w:spacing w:after="0"/>
              <w:jc w:val="both"/>
              <w:rPr>
                <w:rFonts w:ascii="Arial" w:eastAsiaTheme="minorEastAsia" w:hAnsi="Arial" w:cs="Arial"/>
                <w:sz w:val="24"/>
                <w:szCs w:val="24"/>
                <w:lang w:eastAsia="hr-HR"/>
              </w:rPr>
            </w:pPr>
            <w:r w:rsidRPr="0038759E">
              <w:rPr>
                <w:rFonts w:ascii="Arial" w:eastAsiaTheme="minorEastAsia" w:hAnsi="Arial" w:cs="Arial"/>
                <w:sz w:val="24"/>
                <w:szCs w:val="24"/>
                <w:lang w:eastAsia="hr-HR"/>
              </w:rPr>
              <w:t>MO ISTOK</w:t>
            </w:r>
          </w:p>
          <w:p w14:paraId="32BE141A" w14:textId="74326B65" w:rsidR="003B18F0" w:rsidRDefault="0038759E" w:rsidP="0038759E">
            <w:pPr>
              <w:spacing w:after="0" w:line="240" w:lineRule="auto"/>
              <w:rPr>
                <w:rFonts w:ascii="Arial" w:eastAsiaTheme="minorEastAsia" w:hAnsi="Arial" w:cs="Arial"/>
                <w:sz w:val="24"/>
                <w:szCs w:val="24"/>
                <w:lang w:eastAsia="hr-HR"/>
              </w:rPr>
            </w:pPr>
            <w:r>
              <w:rPr>
                <w:rFonts w:ascii="Arial" w:eastAsiaTheme="minorEastAsia" w:hAnsi="Arial" w:cs="Arial"/>
                <w:sz w:val="24"/>
                <w:szCs w:val="24"/>
                <w:lang w:eastAsia="hr-HR"/>
              </w:rPr>
              <w:t xml:space="preserve">- </w:t>
            </w:r>
            <w:r w:rsidRPr="0038759E">
              <w:rPr>
                <w:rFonts w:ascii="Arial" w:eastAsiaTheme="minorEastAsia" w:hAnsi="Arial" w:cs="Arial"/>
                <w:sz w:val="24"/>
                <w:szCs w:val="24"/>
                <w:lang w:eastAsia="hr-HR"/>
              </w:rPr>
              <w:t>Uređenje pješačkog puta u Pavlinskoj ulici</w:t>
            </w:r>
          </w:p>
          <w:p w14:paraId="01C335DA" w14:textId="77777777" w:rsidR="0038759E" w:rsidRPr="0038759E" w:rsidRDefault="0038759E" w:rsidP="0038759E">
            <w:pPr>
              <w:spacing w:after="0" w:line="240" w:lineRule="auto"/>
              <w:rPr>
                <w:rFonts w:ascii="Arial" w:eastAsiaTheme="minorEastAsia" w:hAnsi="Arial" w:cs="Arial"/>
                <w:sz w:val="24"/>
                <w:szCs w:val="24"/>
                <w:lang w:eastAsia="hr-HR"/>
              </w:rPr>
            </w:pPr>
            <w:r w:rsidRPr="0038759E">
              <w:rPr>
                <w:rFonts w:ascii="Arial" w:eastAsiaTheme="minorEastAsia" w:hAnsi="Arial" w:cs="Arial"/>
                <w:sz w:val="24"/>
                <w:szCs w:val="24"/>
                <w:lang w:eastAsia="hr-HR"/>
              </w:rPr>
              <w:t>- čišćenje i planiranje pješačkih staza na području Gornjeg kraja</w:t>
            </w:r>
          </w:p>
          <w:p w14:paraId="38F59D93" w14:textId="4D4EE891" w:rsidR="0038759E" w:rsidRPr="0038759E" w:rsidRDefault="0038759E" w:rsidP="0038759E">
            <w:pPr>
              <w:spacing w:after="0" w:line="240" w:lineRule="auto"/>
              <w:rPr>
                <w:rFonts w:ascii="Arial" w:eastAsiaTheme="minorEastAsia" w:hAnsi="Arial" w:cs="Arial"/>
                <w:sz w:val="24"/>
                <w:szCs w:val="24"/>
                <w:lang w:eastAsia="hr-HR"/>
              </w:rPr>
            </w:pPr>
            <w:r w:rsidRPr="0038759E">
              <w:rPr>
                <w:rFonts w:ascii="Arial" w:eastAsiaTheme="minorEastAsia" w:hAnsi="Arial" w:cs="Arial"/>
                <w:sz w:val="24"/>
                <w:szCs w:val="24"/>
                <w:lang w:eastAsia="hr-HR"/>
              </w:rPr>
              <w:t>- uređenje dijela pješačkog puta u Pavlinskoj ulici</w:t>
            </w:r>
          </w:p>
          <w:p w14:paraId="1D998D30" w14:textId="673CEBA6" w:rsidR="0038759E" w:rsidRDefault="0038759E" w:rsidP="0038759E">
            <w:pPr>
              <w:spacing w:after="0" w:line="240" w:lineRule="auto"/>
              <w:rPr>
                <w:rFonts w:ascii="Arial" w:eastAsiaTheme="minorEastAsia" w:hAnsi="Arial" w:cs="Arial"/>
                <w:sz w:val="24"/>
                <w:szCs w:val="24"/>
                <w:lang w:eastAsia="hr-HR"/>
              </w:rPr>
            </w:pPr>
            <w:r w:rsidRPr="0038759E">
              <w:rPr>
                <w:rFonts w:ascii="Arial" w:eastAsiaTheme="minorEastAsia" w:hAnsi="Arial" w:cs="Arial"/>
                <w:sz w:val="24"/>
                <w:szCs w:val="24"/>
                <w:lang w:eastAsia="hr-HR"/>
              </w:rPr>
              <w:t xml:space="preserve">- košnja i </w:t>
            </w:r>
            <w:proofErr w:type="spellStart"/>
            <w:r w:rsidRPr="0038759E">
              <w:rPr>
                <w:rFonts w:ascii="Arial" w:eastAsiaTheme="minorEastAsia" w:hAnsi="Arial" w:cs="Arial"/>
                <w:sz w:val="24"/>
                <w:szCs w:val="24"/>
                <w:lang w:eastAsia="hr-HR"/>
              </w:rPr>
              <w:t>izgrabljivanje</w:t>
            </w:r>
            <w:proofErr w:type="spellEnd"/>
            <w:r w:rsidRPr="0038759E">
              <w:rPr>
                <w:rFonts w:ascii="Arial" w:eastAsiaTheme="minorEastAsia" w:hAnsi="Arial" w:cs="Arial"/>
                <w:sz w:val="24"/>
                <w:szCs w:val="24"/>
                <w:lang w:eastAsia="hr-HR"/>
              </w:rPr>
              <w:t xml:space="preserve"> oko stambene zgrade </w:t>
            </w:r>
            <w:proofErr w:type="spellStart"/>
            <w:r w:rsidRPr="0038759E">
              <w:rPr>
                <w:rFonts w:ascii="Arial" w:eastAsiaTheme="minorEastAsia" w:hAnsi="Arial" w:cs="Arial"/>
                <w:sz w:val="24"/>
                <w:szCs w:val="24"/>
                <w:lang w:eastAsia="hr-HR"/>
              </w:rPr>
              <w:t>Hrusta</w:t>
            </w:r>
            <w:proofErr w:type="spellEnd"/>
            <w:r w:rsidRPr="0038759E">
              <w:rPr>
                <w:rFonts w:ascii="Arial" w:eastAsiaTheme="minorEastAsia" w:hAnsi="Arial" w:cs="Arial"/>
                <w:sz w:val="24"/>
                <w:szCs w:val="24"/>
                <w:lang w:eastAsia="hr-HR"/>
              </w:rPr>
              <w:t xml:space="preserve"> 5, po nalogu komunalnog redarstva</w:t>
            </w:r>
          </w:p>
          <w:p w14:paraId="028C1016" w14:textId="77777777" w:rsidR="0038759E" w:rsidRDefault="0038759E" w:rsidP="0038759E">
            <w:pPr>
              <w:spacing w:after="0" w:line="240" w:lineRule="auto"/>
              <w:rPr>
                <w:rFonts w:ascii="Arial" w:eastAsiaTheme="minorEastAsia" w:hAnsi="Arial" w:cs="Arial"/>
                <w:sz w:val="24"/>
                <w:szCs w:val="24"/>
                <w:lang w:eastAsia="hr-HR"/>
              </w:rPr>
            </w:pPr>
          </w:p>
          <w:p w14:paraId="1C9288C1" w14:textId="77777777" w:rsidR="0038759E" w:rsidRPr="0038759E" w:rsidRDefault="0038759E" w:rsidP="0038759E">
            <w:pPr>
              <w:spacing w:after="0" w:line="240" w:lineRule="auto"/>
              <w:rPr>
                <w:rFonts w:ascii="Arial" w:eastAsia="Times New Roman" w:hAnsi="Arial" w:cs="Arial"/>
                <w:bCs/>
                <w:color w:val="000000"/>
                <w:sz w:val="24"/>
                <w:szCs w:val="24"/>
                <w:lang w:eastAsia="hr-HR"/>
              </w:rPr>
            </w:pPr>
            <w:r w:rsidRPr="0038759E">
              <w:rPr>
                <w:rFonts w:ascii="Arial" w:eastAsia="Times New Roman" w:hAnsi="Arial" w:cs="Arial"/>
                <w:bCs/>
                <w:color w:val="000000"/>
                <w:sz w:val="24"/>
                <w:szCs w:val="24"/>
                <w:lang w:eastAsia="hr-HR"/>
              </w:rPr>
              <w:t>MO Crikvenica centar</w:t>
            </w:r>
          </w:p>
          <w:p w14:paraId="3C951F91" w14:textId="77777777" w:rsidR="0038759E" w:rsidRPr="0038759E" w:rsidRDefault="0038759E" w:rsidP="0038759E">
            <w:pPr>
              <w:spacing w:after="0" w:line="240" w:lineRule="auto"/>
              <w:rPr>
                <w:rFonts w:ascii="Arial" w:eastAsia="Times New Roman" w:hAnsi="Arial" w:cs="Arial"/>
                <w:bCs/>
                <w:color w:val="000000"/>
                <w:sz w:val="24"/>
                <w:szCs w:val="24"/>
                <w:lang w:eastAsia="hr-HR"/>
              </w:rPr>
            </w:pPr>
            <w:r w:rsidRPr="0038759E">
              <w:rPr>
                <w:rFonts w:ascii="Arial" w:eastAsia="Times New Roman" w:hAnsi="Arial" w:cs="Arial"/>
                <w:bCs/>
                <w:color w:val="000000"/>
                <w:sz w:val="24"/>
                <w:szCs w:val="24"/>
                <w:lang w:eastAsia="hr-HR"/>
              </w:rPr>
              <w:t>- uređenje i asfaltiranje prilazne ceste u ulici Pavla Radića između kbr. 84 i 86</w:t>
            </w:r>
          </w:p>
          <w:p w14:paraId="3FE8D425" w14:textId="7176B26D" w:rsidR="0038759E" w:rsidRPr="0038759E" w:rsidRDefault="0038759E" w:rsidP="0038759E">
            <w:pPr>
              <w:spacing w:after="0" w:line="240" w:lineRule="auto"/>
              <w:rPr>
                <w:rFonts w:ascii="Arial" w:eastAsia="Times New Roman" w:hAnsi="Arial" w:cs="Arial"/>
                <w:bCs/>
                <w:color w:val="000000"/>
                <w:sz w:val="24"/>
                <w:szCs w:val="24"/>
                <w:lang w:eastAsia="hr-HR"/>
              </w:rPr>
            </w:pPr>
            <w:r w:rsidRPr="0038759E">
              <w:rPr>
                <w:rFonts w:ascii="Arial" w:eastAsia="Times New Roman" w:hAnsi="Arial" w:cs="Arial"/>
                <w:bCs/>
                <w:color w:val="000000"/>
                <w:sz w:val="24"/>
                <w:szCs w:val="24"/>
                <w:lang w:eastAsia="hr-HR"/>
              </w:rPr>
              <w:t xml:space="preserve">- uređenje pješačkog prolaza u Ulici Pavla Radića prema kbr. 10, 12, 14 i </w:t>
            </w:r>
            <w:proofErr w:type="spellStart"/>
            <w:r w:rsidRPr="0038759E">
              <w:rPr>
                <w:rFonts w:ascii="Arial" w:eastAsia="Times New Roman" w:hAnsi="Arial" w:cs="Arial"/>
                <w:bCs/>
                <w:color w:val="000000"/>
                <w:sz w:val="24"/>
                <w:szCs w:val="24"/>
                <w:lang w:eastAsia="hr-HR"/>
              </w:rPr>
              <w:t>dohrana</w:t>
            </w:r>
            <w:proofErr w:type="spellEnd"/>
            <w:r w:rsidRPr="0038759E">
              <w:rPr>
                <w:rFonts w:ascii="Arial" w:eastAsia="Times New Roman" w:hAnsi="Arial" w:cs="Arial"/>
                <w:bCs/>
                <w:color w:val="000000"/>
                <w:sz w:val="24"/>
                <w:szCs w:val="24"/>
                <w:lang w:eastAsia="hr-HR"/>
              </w:rPr>
              <w:t xml:space="preserve"> oblutaka u parku na Strossmayerovom šetalištu</w:t>
            </w:r>
          </w:p>
          <w:p w14:paraId="101EBD46" w14:textId="621F5A71" w:rsidR="0038759E" w:rsidRPr="00EE3CA1" w:rsidRDefault="0038759E" w:rsidP="0038759E">
            <w:pPr>
              <w:spacing w:after="0" w:line="240" w:lineRule="auto"/>
              <w:rPr>
                <w:rFonts w:ascii="Arial" w:eastAsia="Times New Roman" w:hAnsi="Arial" w:cs="Arial"/>
                <w:b/>
                <w:color w:val="000000"/>
                <w:sz w:val="24"/>
                <w:szCs w:val="24"/>
                <w:lang w:eastAsia="hr-HR"/>
              </w:rPr>
            </w:pPr>
            <w:r w:rsidRPr="0038759E">
              <w:rPr>
                <w:rFonts w:ascii="Arial" w:eastAsia="Times New Roman" w:hAnsi="Arial" w:cs="Arial"/>
                <w:bCs/>
                <w:color w:val="000000"/>
                <w:sz w:val="24"/>
                <w:szCs w:val="24"/>
                <w:lang w:eastAsia="hr-HR"/>
              </w:rPr>
              <w:t>- čišćenje kanala ispod suda, Tomislavova ulica. Piljenje grana za potrebe radova u Parku Stjepana Radića.</w:t>
            </w:r>
          </w:p>
        </w:tc>
      </w:tr>
    </w:tbl>
    <w:p w14:paraId="1AC4E32B"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0E4B9B93"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059C1DAA"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512AAC44" w14:textId="7132047D" w:rsidR="00C12227" w:rsidRPr="00596C56" w:rsidRDefault="00E56724" w:rsidP="00C12227">
      <w:pPr>
        <w:pStyle w:val="Odlomakpopisa"/>
        <w:numPr>
          <w:ilvl w:val="0"/>
          <w:numId w:val="17"/>
        </w:numPr>
        <w:spacing w:after="0"/>
        <w:rPr>
          <w:rFonts w:ascii="Arial" w:hAnsi="Arial" w:cs="Arial"/>
          <w:b/>
          <w:sz w:val="24"/>
          <w:szCs w:val="24"/>
        </w:rPr>
      </w:pPr>
      <w:r>
        <w:rPr>
          <w:rFonts w:ascii="Arial" w:hAnsi="Arial" w:cs="Arial"/>
          <w:b/>
          <w:sz w:val="24"/>
          <w:szCs w:val="24"/>
        </w:rPr>
        <w:t>Izvršenje</w:t>
      </w:r>
      <w:r w:rsidR="00C12227" w:rsidRPr="00596C56">
        <w:rPr>
          <w:rFonts w:ascii="Arial" w:hAnsi="Arial" w:cs="Arial"/>
          <w:b/>
          <w:sz w:val="24"/>
          <w:szCs w:val="24"/>
        </w:rPr>
        <w:t xml:space="preserve"> programa</w:t>
      </w:r>
    </w:p>
    <w:p w14:paraId="6D1F9EAB" w14:textId="77777777" w:rsidR="00C12227" w:rsidRPr="00593936" w:rsidRDefault="00C12227" w:rsidP="00C12227">
      <w:pPr>
        <w:pStyle w:val="Odlomakpopisa"/>
        <w:spacing w:after="0"/>
        <w:rPr>
          <w:rFonts w:ascii="Arial" w:hAnsi="Arial" w:cs="Arial"/>
          <w:b/>
          <w:sz w:val="18"/>
          <w:szCs w:val="18"/>
        </w:rPr>
      </w:pPr>
    </w:p>
    <w:tbl>
      <w:tblPr>
        <w:tblW w:w="10655" w:type="dxa"/>
        <w:jc w:val="center"/>
        <w:tblLayout w:type="fixed"/>
        <w:tblLook w:val="04A0" w:firstRow="1" w:lastRow="0" w:firstColumn="1" w:lastColumn="0" w:noHBand="0" w:noVBand="1"/>
      </w:tblPr>
      <w:tblGrid>
        <w:gridCol w:w="2150"/>
        <w:gridCol w:w="1843"/>
        <w:gridCol w:w="1985"/>
        <w:gridCol w:w="1701"/>
        <w:gridCol w:w="1701"/>
        <w:gridCol w:w="1275"/>
      </w:tblGrid>
      <w:tr w:rsidR="00A9354A" w:rsidRPr="00593936" w14:paraId="52BB8124" w14:textId="77777777" w:rsidTr="0069605F">
        <w:trPr>
          <w:trHeight w:val="360"/>
          <w:jc w:val="center"/>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116EA86" w14:textId="5D0D160D" w:rsidR="00A9354A" w:rsidRPr="00593936" w:rsidRDefault="00A9354A" w:rsidP="006F373A">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lastRenderedPageBreak/>
              <w:t>POZICIJA</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72FFFCF" w14:textId="125F99F4" w:rsidR="00A9354A" w:rsidRPr="00593936" w:rsidRDefault="00A9354A"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1985" w:type="dxa"/>
            <w:tcBorders>
              <w:top w:val="single" w:sz="8" w:space="0" w:color="auto"/>
              <w:left w:val="nil"/>
              <w:bottom w:val="nil"/>
              <w:right w:val="single" w:sz="8" w:space="0" w:color="auto"/>
            </w:tcBorders>
            <w:shd w:val="clear" w:color="000000" w:fill="F2F2F2"/>
            <w:hideMark/>
          </w:tcPr>
          <w:p w14:paraId="277555AF" w14:textId="77777777" w:rsidR="00A9354A" w:rsidRPr="00593936" w:rsidRDefault="00A9354A" w:rsidP="005D5AC7">
            <w:pPr>
              <w:jc w:val="center"/>
              <w:rPr>
                <w:rFonts w:ascii="Arial" w:hAnsi="Arial" w:cs="Arial"/>
                <w:sz w:val="18"/>
                <w:szCs w:val="18"/>
              </w:rPr>
            </w:pPr>
          </w:p>
        </w:tc>
        <w:tc>
          <w:tcPr>
            <w:tcW w:w="1701" w:type="dxa"/>
            <w:vMerge w:val="restart"/>
            <w:tcBorders>
              <w:top w:val="single" w:sz="8" w:space="0" w:color="auto"/>
              <w:left w:val="nil"/>
              <w:right w:val="single" w:sz="8" w:space="0" w:color="auto"/>
            </w:tcBorders>
            <w:shd w:val="clear" w:color="000000" w:fill="F2F2F2"/>
            <w:vAlign w:val="center"/>
            <w:hideMark/>
          </w:tcPr>
          <w:p w14:paraId="5B64D7DD" w14:textId="173381A1" w:rsidR="00A9354A" w:rsidRPr="00593936" w:rsidRDefault="00A9354A"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w:t>
            </w:r>
            <w:r w:rsidRPr="00593936">
              <w:rPr>
                <w:rFonts w:ascii="Arial" w:eastAsia="Times New Roman" w:hAnsi="Arial" w:cs="Arial"/>
                <w:b/>
                <w:bCs/>
                <w:color w:val="000000"/>
                <w:sz w:val="18"/>
                <w:szCs w:val="18"/>
                <w:lang w:eastAsia="hr-HR"/>
              </w:rPr>
              <w:t xml:space="preserve"> 202</w:t>
            </w:r>
            <w:r w:rsidR="00575E63">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6BA2974" w14:textId="6FB395CF" w:rsidR="00A9354A" w:rsidRPr="00593936" w:rsidRDefault="00A9354A"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C008A0">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 – 3</w:t>
            </w:r>
            <w:r w:rsidR="008B623B">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8B623B">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575E63">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0F5F7BA" w14:textId="340FDD93" w:rsidR="00A9354A" w:rsidRPr="00593936" w:rsidRDefault="00A9354A"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w:t>
            </w:r>
            <w:r>
              <w:rPr>
                <w:rFonts w:ascii="Arial" w:eastAsia="Times New Roman" w:hAnsi="Arial" w:cs="Arial"/>
                <w:b/>
                <w:bCs/>
                <w:color w:val="000000"/>
                <w:sz w:val="18"/>
                <w:szCs w:val="18"/>
                <w:lang w:eastAsia="hr-HR"/>
              </w:rPr>
              <w:t>NDEKS IZVRŠENJE</w:t>
            </w:r>
          </w:p>
          <w:p w14:paraId="672D5FA7" w14:textId="5FB417BC" w:rsidR="00A9354A" w:rsidRPr="00593936" w:rsidRDefault="00C008A0"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2024</w:t>
            </w:r>
            <w:r w:rsidR="00D54BD4">
              <w:rPr>
                <w:rFonts w:ascii="Arial" w:eastAsia="Times New Roman" w:hAnsi="Arial" w:cs="Arial"/>
                <w:b/>
                <w:bCs/>
                <w:color w:val="000000"/>
                <w:sz w:val="18"/>
                <w:szCs w:val="18"/>
                <w:lang w:eastAsia="hr-HR"/>
              </w:rPr>
              <w:t>.</w:t>
            </w:r>
          </w:p>
        </w:tc>
      </w:tr>
      <w:tr w:rsidR="00A9354A" w:rsidRPr="00593936" w14:paraId="27C5A87D" w14:textId="77777777" w:rsidTr="0069605F">
        <w:trPr>
          <w:trHeight w:val="315"/>
          <w:jc w:val="center"/>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7E5620C9" w14:textId="77777777" w:rsidR="00A9354A" w:rsidRPr="00593936" w:rsidRDefault="00A9354A" w:rsidP="005D5AC7">
            <w:pPr>
              <w:spacing w:after="0" w:line="240" w:lineRule="auto"/>
              <w:rPr>
                <w:rFonts w:ascii="Arial" w:eastAsia="Times New Roman" w:hAnsi="Arial" w:cs="Arial"/>
                <w:b/>
                <w:bCs/>
                <w:color w:val="000000"/>
                <w:sz w:val="18"/>
                <w:szCs w:val="18"/>
                <w:lang w:eastAsia="hr-HR"/>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4934AFA3" w14:textId="77777777" w:rsidR="00A9354A" w:rsidRPr="00593936" w:rsidRDefault="00A9354A" w:rsidP="005D5AC7">
            <w:pPr>
              <w:spacing w:after="0" w:line="240" w:lineRule="auto"/>
              <w:rPr>
                <w:rFonts w:ascii="Arial" w:eastAsia="Times New Roman" w:hAnsi="Arial" w:cs="Arial"/>
                <w:b/>
                <w:bCs/>
                <w:color w:val="000000"/>
                <w:sz w:val="18"/>
                <w:szCs w:val="18"/>
                <w:lang w:eastAsia="hr-HR"/>
              </w:rPr>
            </w:pPr>
          </w:p>
        </w:tc>
        <w:tc>
          <w:tcPr>
            <w:tcW w:w="1985" w:type="dxa"/>
            <w:tcBorders>
              <w:top w:val="nil"/>
              <w:left w:val="nil"/>
              <w:bottom w:val="single" w:sz="8" w:space="0" w:color="000000"/>
              <w:right w:val="single" w:sz="8" w:space="0" w:color="auto"/>
            </w:tcBorders>
            <w:shd w:val="clear" w:color="000000" w:fill="F2F2F2"/>
            <w:hideMark/>
          </w:tcPr>
          <w:p w14:paraId="0542DA5C" w14:textId="4583F4FA" w:rsidR="00A9354A" w:rsidRPr="00A9354A" w:rsidRDefault="00A9354A" w:rsidP="005D5AC7">
            <w:pPr>
              <w:jc w:val="center"/>
              <w:rPr>
                <w:rFonts w:ascii="Arial" w:hAnsi="Arial" w:cs="Arial"/>
                <w:b/>
                <w:bCs/>
                <w:sz w:val="18"/>
                <w:szCs w:val="18"/>
              </w:rPr>
            </w:pPr>
            <w:r w:rsidRPr="00A9354A">
              <w:rPr>
                <w:rFonts w:ascii="Arial" w:hAnsi="Arial" w:cs="Arial"/>
                <w:b/>
                <w:bCs/>
                <w:sz w:val="18"/>
                <w:szCs w:val="18"/>
              </w:rPr>
              <w:t>NAZIV PROGRAMA</w:t>
            </w:r>
          </w:p>
        </w:tc>
        <w:tc>
          <w:tcPr>
            <w:tcW w:w="1701" w:type="dxa"/>
            <w:vMerge/>
            <w:tcBorders>
              <w:left w:val="nil"/>
              <w:bottom w:val="single" w:sz="8" w:space="0" w:color="000000"/>
              <w:right w:val="single" w:sz="8" w:space="0" w:color="auto"/>
            </w:tcBorders>
            <w:shd w:val="clear" w:color="000000" w:fill="F2F2F2"/>
            <w:vAlign w:val="center"/>
            <w:hideMark/>
          </w:tcPr>
          <w:p w14:paraId="70BF9C3D" w14:textId="77777777" w:rsidR="00A9354A" w:rsidRPr="00593936" w:rsidRDefault="00A9354A" w:rsidP="005D5AC7">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1D9BF6F" w14:textId="77777777" w:rsidR="00A9354A" w:rsidRPr="00593936" w:rsidRDefault="00A9354A" w:rsidP="005D5AC7">
            <w:pPr>
              <w:spacing w:after="0" w:line="240" w:lineRule="auto"/>
              <w:rPr>
                <w:rFonts w:ascii="Arial" w:eastAsia="Times New Roman" w:hAnsi="Arial" w:cs="Arial"/>
                <w:b/>
                <w:bCs/>
                <w:color w:val="000000"/>
                <w:sz w:val="18"/>
                <w:szCs w:val="18"/>
                <w:lang w:eastAsia="hr-HR"/>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4EA337B" w14:textId="77777777" w:rsidR="00A9354A" w:rsidRPr="00593936" w:rsidRDefault="00A9354A" w:rsidP="005D5AC7">
            <w:pPr>
              <w:spacing w:after="0" w:line="240" w:lineRule="auto"/>
              <w:rPr>
                <w:rFonts w:ascii="Arial" w:eastAsia="Times New Roman" w:hAnsi="Arial" w:cs="Arial"/>
                <w:b/>
                <w:bCs/>
                <w:color w:val="000000"/>
                <w:sz w:val="18"/>
                <w:szCs w:val="18"/>
                <w:lang w:eastAsia="hr-HR"/>
              </w:rPr>
            </w:pPr>
          </w:p>
        </w:tc>
      </w:tr>
      <w:tr w:rsidR="00C008A0" w:rsidRPr="00211FFD" w14:paraId="7B27659E" w14:textId="77777777" w:rsidTr="00BC62B1">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4DD7CBA" w14:textId="12AA0F8A" w:rsidR="00C008A0" w:rsidRPr="0004614C" w:rsidRDefault="00C008A0" w:rsidP="00C008A0">
            <w:pPr>
              <w:spacing w:after="0" w:line="240" w:lineRule="auto"/>
              <w:jc w:val="center"/>
              <w:rPr>
                <w:rFonts w:ascii="Arial" w:eastAsia="Times New Roman" w:hAnsi="Arial" w:cs="Arial"/>
                <w:b/>
                <w:bCs/>
                <w:color w:val="000000"/>
                <w:sz w:val="18"/>
                <w:szCs w:val="18"/>
              </w:rPr>
            </w:pPr>
            <w:r w:rsidRPr="0004614C">
              <w:rPr>
                <w:rFonts w:ascii="Arial" w:eastAsia="Times New Roman" w:hAnsi="Arial" w:cs="Arial"/>
                <w:b/>
                <w:bCs/>
                <w:color w:val="000000"/>
                <w:sz w:val="18"/>
                <w:szCs w:val="18"/>
              </w:rPr>
              <w:t>PROGRAM</w:t>
            </w:r>
          </w:p>
        </w:tc>
        <w:tc>
          <w:tcPr>
            <w:tcW w:w="1843" w:type="dxa"/>
            <w:tcBorders>
              <w:top w:val="nil"/>
              <w:left w:val="nil"/>
              <w:bottom w:val="single" w:sz="8" w:space="0" w:color="auto"/>
              <w:right w:val="single" w:sz="8" w:space="0" w:color="auto"/>
            </w:tcBorders>
            <w:shd w:val="clear" w:color="000000" w:fill="FFFFFF"/>
            <w:vAlign w:val="center"/>
          </w:tcPr>
          <w:p w14:paraId="2006EA0D" w14:textId="67872044" w:rsidR="00C008A0" w:rsidRPr="00DC236B" w:rsidRDefault="00C008A0" w:rsidP="00C008A0">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4302</w:t>
            </w:r>
          </w:p>
        </w:tc>
        <w:tc>
          <w:tcPr>
            <w:tcW w:w="1985" w:type="dxa"/>
            <w:tcBorders>
              <w:top w:val="nil"/>
              <w:left w:val="nil"/>
              <w:bottom w:val="single" w:sz="8" w:space="0" w:color="auto"/>
              <w:right w:val="single" w:sz="8" w:space="0" w:color="auto"/>
            </w:tcBorders>
            <w:shd w:val="clear" w:color="000000" w:fill="FFFFFF"/>
            <w:vAlign w:val="center"/>
          </w:tcPr>
          <w:p w14:paraId="444DBF93" w14:textId="22DB7A02" w:rsidR="00C008A0" w:rsidRPr="00DC236B" w:rsidRDefault="00C008A0" w:rsidP="00C008A0">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PROGRAM MALIH KOMUNALNIH AKCIJA</w:t>
            </w:r>
          </w:p>
        </w:tc>
        <w:tc>
          <w:tcPr>
            <w:tcW w:w="1701" w:type="dxa"/>
            <w:tcBorders>
              <w:top w:val="nil"/>
              <w:left w:val="nil"/>
              <w:bottom w:val="single" w:sz="8" w:space="0" w:color="auto"/>
              <w:right w:val="single" w:sz="8" w:space="0" w:color="auto"/>
            </w:tcBorders>
            <w:shd w:val="clear" w:color="000000" w:fill="FFFFFF"/>
          </w:tcPr>
          <w:p w14:paraId="01D8DB12" w14:textId="77777777" w:rsidR="00C008A0" w:rsidRDefault="00C008A0" w:rsidP="00C008A0">
            <w:pPr>
              <w:spacing w:after="0" w:line="240" w:lineRule="auto"/>
              <w:jc w:val="center"/>
              <w:rPr>
                <w:rFonts w:ascii="Arial" w:hAnsi="Arial" w:cs="Arial"/>
                <w:sz w:val="18"/>
                <w:szCs w:val="18"/>
              </w:rPr>
            </w:pPr>
          </w:p>
          <w:p w14:paraId="75BB55D9" w14:textId="3CE1F841" w:rsidR="00C008A0" w:rsidRPr="00C008A0" w:rsidRDefault="00575E63" w:rsidP="00C008A0">
            <w:pPr>
              <w:spacing w:after="0" w:line="240" w:lineRule="auto"/>
              <w:jc w:val="center"/>
              <w:rPr>
                <w:rFonts w:ascii="Arial" w:eastAsia="Times New Roman" w:hAnsi="Arial" w:cs="Arial"/>
                <w:sz w:val="18"/>
                <w:szCs w:val="18"/>
                <w:lang w:eastAsia="hr-HR"/>
              </w:rPr>
            </w:pPr>
            <w:r w:rsidRPr="00575E63">
              <w:rPr>
                <w:rFonts w:ascii="Arial" w:hAnsi="Arial" w:cs="Arial"/>
                <w:sz w:val="18"/>
                <w:szCs w:val="18"/>
              </w:rPr>
              <w:t>177.175,80</w:t>
            </w:r>
          </w:p>
        </w:tc>
        <w:tc>
          <w:tcPr>
            <w:tcW w:w="1701" w:type="dxa"/>
            <w:tcBorders>
              <w:top w:val="nil"/>
              <w:left w:val="nil"/>
              <w:bottom w:val="single" w:sz="8" w:space="0" w:color="auto"/>
              <w:right w:val="single" w:sz="8" w:space="0" w:color="auto"/>
            </w:tcBorders>
            <w:shd w:val="clear" w:color="000000" w:fill="FFFFFF"/>
          </w:tcPr>
          <w:p w14:paraId="288065DD" w14:textId="77777777" w:rsidR="00C008A0" w:rsidRDefault="00C008A0" w:rsidP="00C008A0">
            <w:pPr>
              <w:spacing w:after="0" w:line="240" w:lineRule="auto"/>
              <w:jc w:val="center"/>
              <w:rPr>
                <w:rFonts w:ascii="Arial" w:hAnsi="Arial" w:cs="Arial"/>
                <w:sz w:val="18"/>
                <w:szCs w:val="18"/>
              </w:rPr>
            </w:pPr>
          </w:p>
          <w:p w14:paraId="2ED951CE" w14:textId="31D9C528" w:rsidR="00C008A0" w:rsidRPr="00C008A0" w:rsidRDefault="00575E63" w:rsidP="00C008A0">
            <w:pPr>
              <w:spacing w:after="0" w:line="240" w:lineRule="auto"/>
              <w:jc w:val="center"/>
              <w:rPr>
                <w:rFonts w:ascii="Arial" w:eastAsia="Times New Roman" w:hAnsi="Arial" w:cs="Arial"/>
                <w:sz w:val="18"/>
                <w:szCs w:val="18"/>
                <w:lang w:eastAsia="hr-HR"/>
              </w:rPr>
            </w:pPr>
            <w:r w:rsidRPr="00575E63">
              <w:rPr>
                <w:rFonts w:ascii="Arial" w:hAnsi="Arial" w:cs="Arial"/>
                <w:sz w:val="18"/>
                <w:szCs w:val="18"/>
              </w:rPr>
              <w:t>177.175,80</w:t>
            </w:r>
          </w:p>
        </w:tc>
        <w:tc>
          <w:tcPr>
            <w:tcW w:w="1275" w:type="dxa"/>
            <w:tcBorders>
              <w:top w:val="single" w:sz="8" w:space="0" w:color="auto"/>
              <w:left w:val="nil"/>
              <w:bottom w:val="single" w:sz="8" w:space="0" w:color="auto"/>
              <w:right w:val="single" w:sz="8" w:space="0" w:color="auto"/>
            </w:tcBorders>
            <w:shd w:val="clear" w:color="000000" w:fill="FFFFFF"/>
          </w:tcPr>
          <w:p w14:paraId="3FC144A0" w14:textId="77777777" w:rsidR="00C008A0" w:rsidRDefault="00C008A0" w:rsidP="00C008A0">
            <w:pPr>
              <w:spacing w:after="0" w:line="240" w:lineRule="auto"/>
              <w:jc w:val="center"/>
              <w:rPr>
                <w:rFonts w:ascii="Arial" w:hAnsi="Arial" w:cs="Arial"/>
                <w:sz w:val="18"/>
                <w:szCs w:val="18"/>
              </w:rPr>
            </w:pPr>
          </w:p>
          <w:p w14:paraId="115814EC" w14:textId="461C2D96" w:rsidR="00C008A0" w:rsidRPr="00C008A0" w:rsidRDefault="00575E63" w:rsidP="00C008A0">
            <w:pPr>
              <w:spacing w:after="0" w:line="240" w:lineRule="auto"/>
              <w:jc w:val="center"/>
              <w:rPr>
                <w:rFonts w:ascii="Arial" w:eastAsia="Times New Roman" w:hAnsi="Arial" w:cs="Arial"/>
                <w:sz w:val="18"/>
                <w:szCs w:val="18"/>
                <w:lang w:eastAsia="hr-HR"/>
              </w:rPr>
            </w:pPr>
            <w:r>
              <w:rPr>
                <w:rFonts w:ascii="Arial" w:hAnsi="Arial" w:cs="Arial"/>
                <w:sz w:val="18"/>
                <w:szCs w:val="18"/>
              </w:rPr>
              <w:t xml:space="preserve">100,00 </w:t>
            </w:r>
            <w:r w:rsidR="00C008A0">
              <w:rPr>
                <w:rFonts w:ascii="Arial" w:hAnsi="Arial" w:cs="Arial"/>
                <w:sz w:val="18"/>
                <w:szCs w:val="18"/>
              </w:rPr>
              <w:t>%</w:t>
            </w:r>
          </w:p>
        </w:tc>
      </w:tr>
      <w:tr w:rsidR="00575E63" w:rsidRPr="00593936" w14:paraId="0E004144" w14:textId="77777777" w:rsidTr="002A4C42">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1724DF8" w14:textId="53D55050" w:rsidR="00575E63" w:rsidRPr="00B10B79" w:rsidRDefault="00575E63" w:rsidP="00575E63">
            <w:pPr>
              <w:spacing w:after="0" w:line="240" w:lineRule="auto"/>
              <w:jc w:val="center"/>
              <w:rPr>
                <w:rFonts w:ascii="Arial" w:eastAsia="Times New Roman" w:hAnsi="Arial" w:cs="Arial"/>
                <w:b/>
                <w:bCs/>
                <w:sz w:val="18"/>
                <w:szCs w:val="18"/>
                <w:lang w:eastAsia="hr-HR"/>
              </w:rPr>
            </w:pPr>
            <w:bookmarkStart w:id="6" w:name="_Hlk23463337"/>
            <w:r w:rsidRPr="00B10B79">
              <w:rPr>
                <w:rFonts w:ascii="Arial" w:eastAsia="Times New Roman" w:hAnsi="Arial" w:cs="Arial"/>
                <w:b/>
                <w:bCs/>
                <w:sz w:val="18"/>
                <w:szCs w:val="18"/>
                <w:lang w:eastAsia="hr-HR"/>
              </w:rPr>
              <w:t>A</w:t>
            </w:r>
            <w:r>
              <w:rPr>
                <w:rFonts w:ascii="Arial" w:eastAsia="Times New Roman" w:hAnsi="Arial" w:cs="Arial"/>
                <w:b/>
                <w:bCs/>
                <w:sz w:val="18"/>
                <w:szCs w:val="18"/>
                <w:lang w:eastAsia="hr-HR"/>
              </w:rPr>
              <w:t>KTIVNOST</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25E868" w14:textId="205CEAEA" w:rsidR="00575E63" w:rsidRPr="00570293" w:rsidRDefault="00575E63" w:rsidP="00575E63">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A430203</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E5191EF" w14:textId="2A94F13B" w:rsidR="00575E63" w:rsidRPr="00570293" w:rsidRDefault="00575E63" w:rsidP="00575E63">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ODRŽAVANJE JAVNIH POVRŠINA MO</w:t>
            </w:r>
          </w:p>
        </w:tc>
        <w:tc>
          <w:tcPr>
            <w:tcW w:w="1701" w:type="dxa"/>
            <w:tcBorders>
              <w:top w:val="nil"/>
              <w:left w:val="nil"/>
              <w:bottom w:val="single" w:sz="8" w:space="0" w:color="auto"/>
              <w:right w:val="single" w:sz="8" w:space="0" w:color="auto"/>
            </w:tcBorders>
            <w:shd w:val="clear" w:color="000000" w:fill="FFFFFF"/>
          </w:tcPr>
          <w:p w14:paraId="7C9BCFF5" w14:textId="77777777" w:rsidR="00575E63" w:rsidRDefault="00575E63" w:rsidP="00575E63">
            <w:pPr>
              <w:spacing w:after="0" w:line="240" w:lineRule="auto"/>
              <w:jc w:val="center"/>
              <w:rPr>
                <w:rFonts w:ascii="Arial" w:hAnsi="Arial" w:cs="Arial"/>
                <w:sz w:val="18"/>
                <w:szCs w:val="18"/>
              </w:rPr>
            </w:pPr>
          </w:p>
          <w:p w14:paraId="6A58417B" w14:textId="0085E3FE" w:rsidR="00575E63" w:rsidRPr="00C008A0" w:rsidRDefault="00575E63" w:rsidP="00575E63">
            <w:pPr>
              <w:spacing w:after="0" w:line="240" w:lineRule="auto"/>
              <w:jc w:val="center"/>
              <w:rPr>
                <w:rFonts w:ascii="Arial" w:eastAsia="Times New Roman" w:hAnsi="Arial" w:cs="Arial"/>
                <w:sz w:val="18"/>
                <w:szCs w:val="18"/>
                <w:lang w:eastAsia="hr-HR"/>
              </w:rPr>
            </w:pPr>
            <w:r w:rsidRPr="00575E63">
              <w:rPr>
                <w:rFonts w:ascii="Arial" w:hAnsi="Arial" w:cs="Arial"/>
                <w:sz w:val="18"/>
                <w:szCs w:val="18"/>
              </w:rPr>
              <w:t>177.175,80</w:t>
            </w:r>
          </w:p>
        </w:tc>
        <w:tc>
          <w:tcPr>
            <w:tcW w:w="1701" w:type="dxa"/>
            <w:tcBorders>
              <w:top w:val="nil"/>
              <w:left w:val="nil"/>
              <w:bottom w:val="single" w:sz="8" w:space="0" w:color="auto"/>
              <w:right w:val="single" w:sz="8" w:space="0" w:color="auto"/>
            </w:tcBorders>
            <w:shd w:val="clear" w:color="000000" w:fill="FFFFFF"/>
          </w:tcPr>
          <w:p w14:paraId="22993C91" w14:textId="77777777" w:rsidR="00575E63" w:rsidRDefault="00575E63" w:rsidP="00575E63">
            <w:pPr>
              <w:spacing w:after="0" w:line="240" w:lineRule="auto"/>
              <w:jc w:val="center"/>
              <w:rPr>
                <w:rFonts w:ascii="Arial" w:hAnsi="Arial" w:cs="Arial"/>
                <w:sz w:val="18"/>
                <w:szCs w:val="18"/>
              </w:rPr>
            </w:pPr>
          </w:p>
          <w:p w14:paraId="56D50CB6" w14:textId="6BB5414E" w:rsidR="00575E63" w:rsidRPr="00C008A0" w:rsidRDefault="00575E63" w:rsidP="00575E63">
            <w:pPr>
              <w:spacing w:after="0" w:line="240" w:lineRule="auto"/>
              <w:jc w:val="center"/>
              <w:rPr>
                <w:rFonts w:ascii="Arial" w:eastAsia="Times New Roman" w:hAnsi="Arial" w:cs="Arial"/>
                <w:sz w:val="18"/>
                <w:szCs w:val="18"/>
                <w:lang w:eastAsia="hr-HR"/>
              </w:rPr>
            </w:pPr>
            <w:r w:rsidRPr="00575E63">
              <w:rPr>
                <w:rFonts w:ascii="Arial" w:hAnsi="Arial" w:cs="Arial"/>
                <w:sz w:val="18"/>
                <w:szCs w:val="18"/>
              </w:rPr>
              <w:t>177.175,80</w:t>
            </w:r>
          </w:p>
        </w:tc>
        <w:tc>
          <w:tcPr>
            <w:tcW w:w="1275" w:type="dxa"/>
            <w:tcBorders>
              <w:top w:val="single" w:sz="8" w:space="0" w:color="auto"/>
              <w:left w:val="nil"/>
              <w:bottom w:val="single" w:sz="8" w:space="0" w:color="auto"/>
              <w:right w:val="single" w:sz="8" w:space="0" w:color="auto"/>
            </w:tcBorders>
            <w:shd w:val="clear" w:color="000000" w:fill="FFFFFF"/>
          </w:tcPr>
          <w:p w14:paraId="7C6B8116" w14:textId="77777777" w:rsidR="00575E63" w:rsidRDefault="00575E63" w:rsidP="00575E63">
            <w:pPr>
              <w:spacing w:after="0" w:line="240" w:lineRule="auto"/>
              <w:jc w:val="center"/>
              <w:rPr>
                <w:rFonts w:ascii="Arial" w:hAnsi="Arial" w:cs="Arial"/>
                <w:sz w:val="18"/>
                <w:szCs w:val="18"/>
              </w:rPr>
            </w:pPr>
          </w:p>
          <w:p w14:paraId="574505E7" w14:textId="434431A9" w:rsidR="00575E63" w:rsidRPr="00C008A0" w:rsidRDefault="00575E63" w:rsidP="00575E63">
            <w:pPr>
              <w:spacing w:after="0" w:line="240" w:lineRule="auto"/>
              <w:jc w:val="center"/>
              <w:rPr>
                <w:rFonts w:ascii="Arial" w:eastAsia="Times New Roman" w:hAnsi="Arial" w:cs="Arial"/>
                <w:sz w:val="18"/>
                <w:szCs w:val="18"/>
                <w:lang w:eastAsia="hr-HR"/>
              </w:rPr>
            </w:pPr>
            <w:r>
              <w:rPr>
                <w:rFonts w:ascii="Arial" w:hAnsi="Arial" w:cs="Arial"/>
                <w:sz w:val="18"/>
                <w:szCs w:val="18"/>
              </w:rPr>
              <w:t>100,00 %</w:t>
            </w:r>
          </w:p>
        </w:tc>
      </w:tr>
      <w:bookmarkEnd w:id="6"/>
    </w:tbl>
    <w:p w14:paraId="7573DAEF"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034E9336" w14:textId="77777777" w:rsidR="00575E63" w:rsidRDefault="00575E63" w:rsidP="00C12227">
      <w:pPr>
        <w:spacing w:after="0" w:line="240" w:lineRule="auto"/>
        <w:rPr>
          <w:rFonts w:ascii="Times New Roman" w:eastAsia="Times New Roman" w:hAnsi="Times New Roman" w:cs="Times New Roman"/>
          <w:sz w:val="20"/>
          <w:szCs w:val="20"/>
          <w:lang w:eastAsia="hr-HR"/>
        </w:rPr>
      </w:pPr>
    </w:p>
    <w:p w14:paraId="4CEAB792" w14:textId="77777777" w:rsidR="00575E63" w:rsidRPr="003D3D05" w:rsidRDefault="00575E63" w:rsidP="00C12227">
      <w:pPr>
        <w:spacing w:after="0" w:line="240" w:lineRule="auto"/>
        <w:rPr>
          <w:rFonts w:ascii="Times New Roman" w:eastAsia="Times New Roman" w:hAnsi="Times New Roman" w:cs="Times New Roman"/>
          <w:sz w:val="20"/>
          <w:szCs w:val="20"/>
          <w:lang w:eastAsia="hr-HR"/>
        </w:rPr>
      </w:pPr>
    </w:p>
    <w:p w14:paraId="3C221E55" w14:textId="77777777" w:rsidR="00C12227" w:rsidRDefault="00C12227" w:rsidP="00C12227">
      <w:pPr>
        <w:spacing w:after="0" w:line="240" w:lineRule="auto"/>
        <w:jc w:val="both"/>
        <w:rPr>
          <w:rFonts w:ascii="Arial" w:eastAsia="Calibri" w:hAnsi="Arial" w:cs="Arial"/>
          <w:sz w:val="24"/>
          <w:szCs w:val="24"/>
        </w:rPr>
      </w:pPr>
    </w:p>
    <w:p w14:paraId="494E1A45" w14:textId="77777777" w:rsidR="00DB27D3" w:rsidRDefault="00DB27D3" w:rsidP="00C12227">
      <w:pPr>
        <w:spacing w:after="0" w:line="240" w:lineRule="auto"/>
        <w:jc w:val="both"/>
        <w:rPr>
          <w:rFonts w:ascii="Arial" w:eastAsia="Calibri" w:hAnsi="Arial" w:cs="Arial"/>
          <w:sz w:val="24"/>
          <w:szCs w:val="24"/>
        </w:rPr>
      </w:pPr>
    </w:p>
    <w:p w14:paraId="039C14CC" w14:textId="77777777" w:rsidR="00DB27D3" w:rsidRDefault="00DB27D3" w:rsidP="00C12227">
      <w:pPr>
        <w:spacing w:after="0" w:line="240" w:lineRule="auto"/>
        <w:jc w:val="both"/>
        <w:rPr>
          <w:rFonts w:ascii="Arial" w:eastAsia="Calibri" w:hAnsi="Arial" w:cs="Arial"/>
          <w:sz w:val="24"/>
          <w:szCs w:val="24"/>
        </w:rPr>
      </w:pPr>
    </w:p>
    <w:p w14:paraId="03F27873" w14:textId="77777777" w:rsidR="00C12227" w:rsidRDefault="00C12227" w:rsidP="00C12227">
      <w:pPr>
        <w:spacing w:after="0" w:line="240" w:lineRule="auto"/>
        <w:jc w:val="both"/>
        <w:rPr>
          <w:rFonts w:ascii="Arial" w:eastAsia="Calibri" w:hAnsi="Arial" w:cs="Arial"/>
          <w:sz w:val="24"/>
          <w:szCs w:val="24"/>
        </w:rPr>
      </w:pPr>
    </w:p>
    <w:tbl>
      <w:tblPr>
        <w:tblW w:w="10632" w:type="dxa"/>
        <w:tblInd w:w="-431" w:type="dxa"/>
        <w:tblLayout w:type="fixed"/>
        <w:tblLook w:val="04A0" w:firstRow="1" w:lastRow="0" w:firstColumn="1" w:lastColumn="0" w:noHBand="0" w:noVBand="1"/>
      </w:tblPr>
      <w:tblGrid>
        <w:gridCol w:w="10632"/>
      </w:tblGrid>
      <w:tr w:rsidR="00C12227" w:rsidRPr="00F72F50" w14:paraId="0CE6BD94"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80397E4" w14:textId="77777777" w:rsidR="00C12227" w:rsidRPr="000A5000" w:rsidRDefault="00C12227" w:rsidP="005D5AC7">
            <w:pPr>
              <w:spacing w:after="0" w:line="240" w:lineRule="auto"/>
              <w:rPr>
                <w:rFonts w:ascii="Times New Roman" w:eastAsia="Times New Roman" w:hAnsi="Times New Roman" w:cs="Times New Roman"/>
                <w:b/>
                <w:bCs/>
                <w:sz w:val="24"/>
                <w:szCs w:val="24"/>
                <w:lang w:eastAsia="hr-HR"/>
              </w:rPr>
            </w:pP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430203 ODRŽAVANJE JAVNIH POVRŠINA MO</w:t>
            </w:r>
          </w:p>
        </w:tc>
      </w:tr>
      <w:tr w:rsidR="00C12227" w:rsidRPr="00F72F50" w14:paraId="3A0F49AB"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3E3552EA" w14:textId="77777777" w:rsidR="0020625A" w:rsidRDefault="0020625A" w:rsidP="0020625A">
            <w:pPr>
              <w:spacing w:after="0" w:line="240" w:lineRule="auto"/>
              <w:rPr>
                <w:rFonts w:ascii="Arial" w:eastAsia="Times New Roman" w:hAnsi="Arial" w:cs="Arial"/>
                <w:b/>
                <w:bCs/>
                <w:color w:val="000000"/>
                <w:sz w:val="24"/>
                <w:szCs w:val="24"/>
                <w:lang w:eastAsia="hr-HR"/>
              </w:rPr>
            </w:pPr>
          </w:p>
          <w:p w14:paraId="025DCA36" w14:textId="548645EC" w:rsidR="0020625A" w:rsidRDefault="0020625A" w:rsidP="0020625A">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0B038FA4" w14:textId="63231916" w:rsidR="00C12227" w:rsidRDefault="0020625A" w:rsidP="0020625A">
            <w:pPr>
              <w:spacing w:after="0" w:line="240" w:lineRule="auto"/>
              <w:rPr>
                <w:rFonts w:ascii="Arial" w:eastAsia="Times New Roman" w:hAnsi="Arial" w:cs="Arial"/>
                <w:b/>
                <w:color w:val="000000"/>
                <w:sz w:val="24"/>
                <w:szCs w:val="24"/>
                <w:lang w:eastAsia="hr-HR"/>
              </w:rPr>
            </w:pPr>
            <w:r>
              <w:rPr>
                <w:rFonts w:ascii="Arial" w:hAnsi="Arial" w:cs="Arial"/>
                <w:sz w:val="24"/>
                <w:szCs w:val="24"/>
              </w:rPr>
              <w:t>Kroz ovu aktivnost mjesni odbor planira sredstva koja će utrošiti za uređenje javnih površina na području svog mjesnog odbora.</w:t>
            </w:r>
          </w:p>
          <w:p w14:paraId="1ED3AFE3" w14:textId="77777777" w:rsidR="00C12227" w:rsidRPr="00F0231A" w:rsidRDefault="00C12227" w:rsidP="0020625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C12227" w:rsidRPr="00F72F50" w14:paraId="2BE9272F"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47CB28A1" w14:textId="77777777" w:rsidR="0020625A" w:rsidRDefault="0020625A" w:rsidP="0020625A">
            <w:pPr>
              <w:spacing w:after="0" w:line="240" w:lineRule="auto"/>
              <w:rPr>
                <w:rFonts w:ascii="Arial" w:eastAsia="Times New Roman" w:hAnsi="Arial" w:cs="Arial"/>
                <w:b/>
                <w:color w:val="000000"/>
                <w:sz w:val="24"/>
                <w:szCs w:val="24"/>
                <w:lang w:eastAsia="hr-HR"/>
              </w:rPr>
            </w:pPr>
          </w:p>
          <w:p w14:paraId="5E13CBDF" w14:textId="5147BA84" w:rsidR="0020625A" w:rsidRDefault="0020625A" w:rsidP="0020625A">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38811349" w14:textId="77777777" w:rsidR="0020625A" w:rsidRDefault="0020625A" w:rsidP="0020625A">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Statut  Grada Crikvenice</w:t>
            </w:r>
          </w:p>
          <w:p w14:paraId="4397A6DC" w14:textId="3DC2B563" w:rsidR="0020625A" w:rsidRPr="004367BD" w:rsidRDefault="0020625A" w:rsidP="006F7C6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eastAsia="Calibri" w:hAnsi="Arial" w:cs="Arial"/>
                <w:color w:val="000000"/>
                <w:sz w:val="24"/>
                <w:szCs w:val="24"/>
              </w:rPr>
              <w:t>- Odluka o područjima i granicama te načinu financiranja djelatnosti mjesnih odbora na području Grada Crikvenice</w:t>
            </w:r>
          </w:p>
        </w:tc>
      </w:tr>
      <w:tr w:rsidR="00C12227" w:rsidRPr="00F72F50" w14:paraId="6C0629AD"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3120824" w14:textId="77777777" w:rsidR="00DB27D3" w:rsidRDefault="00DB27D3"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167BDF74" w14:textId="38475198" w:rsidR="00C12227" w:rsidRPr="004A679B" w:rsidRDefault="0020625A"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73D8FC49" w14:textId="2B775BDF" w:rsidR="00C12227" w:rsidRDefault="00381127" w:rsidP="005D5AC7">
            <w:pPr>
              <w:spacing w:after="0" w:line="240" w:lineRule="auto"/>
              <w:rPr>
                <w:rFonts w:ascii="Arial" w:hAnsi="Arial" w:cs="Arial"/>
                <w:bCs/>
                <w:sz w:val="24"/>
                <w:szCs w:val="24"/>
              </w:rPr>
            </w:pPr>
            <w:r>
              <w:rPr>
                <w:rFonts w:ascii="Arial" w:hAnsi="Arial" w:cs="Arial"/>
                <w:bCs/>
                <w:sz w:val="24"/>
                <w:szCs w:val="24"/>
              </w:rPr>
              <w:t>Komunalno društvo Eko Murvica d.o.o. izvodil</w:t>
            </w:r>
            <w:r w:rsidR="00DB27D3">
              <w:rPr>
                <w:rFonts w:ascii="Arial" w:hAnsi="Arial" w:cs="Arial"/>
                <w:bCs/>
                <w:sz w:val="24"/>
                <w:szCs w:val="24"/>
              </w:rPr>
              <w:t>o</w:t>
            </w:r>
            <w:r>
              <w:rPr>
                <w:rFonts w:ascii="Arial" w:hAnsi="Arial" w:cs="Arial"/>
                <w:bCs/>
                <w:sz w:val="24"/>
                <w:szCs w:val="24"/>
              </w:rPr>
              <w:t xml:space="preserve"> je radove na uređenju javnih površina na područjima Mjesnih odbora.</w:t>
            </w:r>
          </w:p>
          <w:p w14:paraId="293832EB" w14:textId="4223C709" w:rsidR="00DB27D3" w:rsidRPr="00381127" w:rsidRDefault="00DB27D3" w:rsidP="005D5AC7">
            <w:pPr>
              <w:spacing w:after="0" w:line="240" w:lineRule="auto"/>
              <w:rPr>
                <w:rFonts w:ascii="Arial" w:hAnsi="Arial" w:cs="Arial"/>
                <w:bCs/>
                <w:sz w:val="24"/>
                <w:szCs w:val="24"/>
              </w:rPr>
            </w:pPr>
          </w:p>
        </w:tc>
      </w:tr>
      <w:tr w:rsidR="00C12227" w:rsidRPr="00F72F50" w14:paraId="5A59DC0D"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4379B68D"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p>
          <w:p w14:paraId="2F5D1DDC"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567" w:type="dxa"/>
              <w:tblInd w:w="0" w:type="dxa"/>
              <w:tblLayout w:type="fixed"/>
              <w:tblCellMar>
                <w:left w:w="0" w:type="dxa"/>
                <w:right w:w="0" w:type="dxa"/>
              </w:tblCellMar>
              <w:tblLook w:val="04A0" w:firstRow="1" w:lastRow="0" w:firstColumn="1" w:lastColumn="0" w:noHBand="0" w:noVBand="1"/>
            </w:tblPr>
            <w:tblGrid>
              <w:gridCol w:w="2011"/>
              <w:gridCol w:w="1134"/>
              <w:gridCol w:w="854"/>
              <w:gridCol w:w="973"/>
              <w:gridCol w:w="1119"/>
              <w:gridCol w:w="1119"/>
              <w:gridCol w:w="1119"/>
              <w:gridCol w:w="1119"/>
              <w:gridCol w:w="1119"/>
            </w:tblGrid>
            <w:tr w:rsidR="00945EAF" w:rsidRPr="005F007E" w14:paraId="7C182FE9" w14:textId="77777777" w:rsidTr="00C91412">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4F4436" w14:textId="77777777" w:rsidR="00945EAF" w:rsidRPr="00427116" w:rsidRDefault="00945EAF" w:rsidP="00945EAF">
                  <w:pPr>
                    <w:jc w:val="center"/>
                    <w:rPr>
                      <w:rFonts w:ascii="Arial" w:hAnsi="Arial" w:cs="Arial"/>
                      <w:bCs/>
                      <w:sz w:val="20"/>
                      <w:szCs w:val="20"/>
                    </w:rPr>
                  </w:pPr>
                  <w:r w:rsidRPr="00427116">
                    <w:rPr>
                      <w:rFonts w:ascii="Arial" w:hAnsi="Arial" w:cs="Arial"/>
                      <w:bCs/>
                      <w:sz w:val="20"/>
                      <w:szCs w:val="20"/>
                    </w:rPr>
                    <w:t>Pokazatelj rezultata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F88370" w14:textId="77777777" w:rsidR="00945EAF" w:rsidRPr="00427116" w:rsidRDefault="00945EAF" w:rsidP="00945EAF">
                  <w:pPr>
                    <w:jc w:val="center"/>
                    <w:rPr>
                      <w:rFonts w:ascii="Arial" w:hAnsi="Arial" w:cs="Arial"/>
                      <w:bCs/>
                      <w:sz w:val="20"/>
                      <w:szCs w:val="20"/>
                    </w:rPr>
                  </w:pPr>
                  <w:r w:rsidRPr="00427116">
                    <w:rPr>
                      <w:rFonts w:ascii="Arial" w:hAnsi="Arial" w:cs="Arial"/>
                      <w:bCs/>
                      <w:sz w:val="20"/>
                      <w:szCs w:val="20"/>
                    </w:rPr>
                    <w:t>Definicija</w:t>
                  </w:r>
                </w:p>
              </w:tc>
              <w:tc>
                <w:tcPr>
                  <w:tcW w:w="85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D745E4" w14:textId="77777777" w:rsidR="00945EAF" w:rsidRPr="00427116" w:rsidRDefault="00945EAF" w:rsidP="00945EAF">
                  <w:pPr>
                    <w:jc w:val="center"/>
                    <w:rPr>
                      <w:rFonts w:ascii="Arial" w:hAnsi="Arial" w:cs="Arial"/>
                      <w:bCs/>
                      <w:sz w:val="20"/>
                      <w:szCs w:val="20"/>
                    </w:rPr>
                  </w:pPr>
                  <w:r w:rsidRPr="00427116">
                    <w:rPr>
                      <w:rFonts w:ascii="Arial" w:hAnsi="Arial" w:cs="Arial"/>
                      <w:bCs/>
                      <w:sz w:val="20"/>
                      <w:szCs w:val="20"/>
                    </w:rPr>
                    <w:t>Jedinica</w:t>
                  </w:r>
                </w:p>
              </w:tc>
              <w:tc>
                <w:tcPr>
                  <w:tcW w:w="9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A10C61" w14:textId="77777777" w:rsidR="00945EAF" w:rsidRPr="00427116" w:rsidRDefault="00945EAF" w:rsidP="00945EAF">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64A2D4" w14:textId="77777777" w:rsidR="00945EAF" w:rsidRPr="00427116" w:rsidRDefault="00945EAF" w:rsidP="00945EAF">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C784B1" w14:textId="37F492BE" w:rsidR="00945EAF" w:rsidRPr="00427116" w:rsidRDefault="00945EAF" w:rsidP="00945EAF">
                  <w:pPr>
                    <w:jc w:val="center"/>
                    <w:rPr>
                      <w:rFonts w:ascii="Arial" w:hAnsi="Arial" w:cs="Arial"/>
                      <w:bCs/>
                      <w:sz w:val="20"/>
                      <w:szCs w:val="20"/>
                    </w:rPr>
                  </w:pPr>
                  <w:r w:rsidRPr="00427116">
                    <w:rPr>
                      <w:rFonts w:ascii="Arial" w:hAnsi="Arial" w:cs="Arial"/>
                      <w:bCs/>
                      <w:sz w:val="20"/>
                      <w:szCs w:val="20"/>
                    </w:rPr>
                    <w:t>Ciljana vrijednost za 202</w:t>
                  </w:r>
                  <w:r w:rsidR="00C91412">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F1566D8" w14:textId="09556EA4" w:rsidR="00945EAF" w:rsidRDefault="00945EAF" w:rsidP="00945EAF">
                  <w:pPr>
                    <w:jc w:val="center"/>
                    <w:rPr>
                      <w:rFonts w:ascii="Arial" w:hAnsi="Arial" w:cs="Arial"/>
                      <w:sz w:val="20"/>
                      <w:szCs w:val="20"/>
                    </w:rPr>
                  </w:pPr>
                  <w:r w:rsidRPr="00427116">
                    <w:rPr>
                      <w:rFonts w:ascii="Arial" w:hAnsi="Arial" w:cs="Arial"/>
                      <w:bCs/>
                      <w:sz w:val="20"/>
                      <w:szCs w:val="20"/>
                    </w:rPr>
                    <w:t>Ciljana vrijednost za 202</w:t>
                  </w:r>
                  <w:r w:rsidR="00C91412">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3173226" w14:textId="77FCF8CC" w:rsidR="00945EAF" w:rsidRDefault="00945EAF" w:rsidP="00945EAF">
                  <w:pPr>
                    <w:jc w:val="center"/>
                    <w:rPr>
                      <w:rFonts w:ascii="Arial" w:hAnsi="Arial" w:cs="Arial"/>
                      <w:sz w:val="20"/>
                      <w:szCs w:val="20"/>
                    </w:rPr>
                  </w:pPr>
                  <w:r w:rsidRPr="00427116">
                    <w:rPr>
                      <w:rFonts w:ascii="Arial" w:hAnsi="Arial" w:cs="Arial"/>
                      <w:bCs/>
                      <w:sz w:val="20"/>
                      <w:szCs w:val="20"/>
                    </w:rPr>
                    <w:t>Ciljana vrijednost za 202</w:t>
                  </w:r>
                  <w:r w:rsidR="00C91412">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3A66CC" w14:textId="7355251D" w:rsidR="00945EAF" w:rsidRPr="00427116" w:rsidRDefault="00945EAF" w:rsidP="00945EAF">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C91412">
                    <w:rPr>
                      <w:rFonts w:ascii="Arial" w:hAnsi="Arial" w:cs="Arial"/>
                      <w:sz w:val="20"/>
                      <w:szCs w:val="20"/>
                    </w:rPr>
                    <w:t>5</w:t>
                  </w:r>
                  <w:r>
                    <w:rPr>
                      <w:rFonts w:ascii="Arial" w:hAnsi="Arial" w:cs="Arial"/>
                      <w:sz w:val="20"/>
                      <w:szCs w:val="20"/>
                    </w:rPr>
                    <w:t>.</w:t>
                  </w:r>
                </w:p>
              </w:tc>
            </w:tr>
            <w:tr w:rsidR="00945EAF" w:rsidRPr="005F007E" w14:paraId="2DADBD6A" w14:textId="77777777" w:rsidTr="00C91412">
              <w:tc>
                <w:tcPr>
                  <w:tcW w:w="2011" w:type="dxa"/>
                  <w:tcBorders>
                    <w:top w:val="single" w:sz="4" w:space="0" w:color="auto"/>
                    <w:left w:val="single" w:sz="4" w:space="0" w:color="auto"/>
                    <w:bottom w:val="single" w:sz="4" w:space="0" w:color="auto"/>
                    <w:right w:val="single" w:sz="4" w:space="0" w:color="auto"/>
                  </w:tcBorders>
                  <w:vAlign w:val="center"/>
                </w:tcPr>
                <w:p w14:paraId="46F302CB" w14:textId="77777777" w:rsidR="00945EAF" w:rsidRPr="003058D1" w:rsidRDefault="00945EAF" w:rsidP="00945EAF">
                  <w:pPr>
                    <w:jc w:val="center"/>
                    <w:rPr>
                      <w:rFonts w:ascii="Arial" w:hAnsi="Arial" w:cs="Arial"/>
                      <w:iCs/>
                      <w:sz w:val="18"/>
                      <w:szCs w:val="18"/>
                    </w:rPr>
                  </w:pPr>
                  <w:r>
                    <w:rPr>
                      <w:rFonts w:ascii="Arial" w:hAnsi="Arial" w:cs="Arial"/>
                      <w:iCs/>
                      <w:sz w:val="18"/>
                      <w:szCs w:val="18"/>
                    </w:rPr>
                    <w:t>Broj aktivnosti na održavanju javnih površina  iniciranih od strane mjesnih odbora</w:t>
                  </w:r>
                </w:p>
                <w:p w14:paraId="73BF0DF8" w14:textId="77777777" w:rsidR="00945EAF" w:rsidRPr="003058D1" w:rsidRDefault="00945EAF" w:rsidP="00945EAF">
                  <w:pPr>
                    <w:jc w:val="center"/>
                    <w:rPr>
                      <w:rFonts w:ascii="Arial" w:hAnsi="Arial" w:cs="Arial"/>
                      <w:iCs/>
                      <w:sz w:val="18"/>
                      <w:szCs w:val="18"/>
                    </w:rPr>
                  </w:pPr>
                </w:p>
                <w:p w14:paraId="0387D656" w14:textId="77777777" w:rsidR="00945EAF" w:rsidRPr="00D7490E" w:rsidRDefault="00945EAF" w:rsidP="00945EAF">
                  <w:pPr>
                    <w:jc w:val="center"/>
                    <w:rPr>
                      <w:rFonts w:ascii="Arial" w:eastAsia="Calibri" w:hAnsi="Arial" w:cs="Arial"/>
                      <w:b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D3662CF" w14:textId="77777777" w:rsidR="00945EAF" w:rsidRPr="00427116" w:rsidRDefault="00945EAF" w:rsidP="00945EAF">
                  <w:pPr>
                    <w:jc w:val="center"/>
                    <w:rPr>
                      <w:rFonts w:ascii="Calibri" w:hAnsi="Calibri" w:cs="Calibri"/>
                      <w:bCs/>
                      <w:i/>
                      <w:sz w:val="18"/>
                      <w:szCs w:val="18"/>
                    </w:rPr>
                  </w:pPr>
                  <w:r>
                    <w:rPr>
                      <w:rFonts w:ascii="Calibri" w:hAnsi="Calibri" w:cs="Calibri"/>
                      <w:bCs/>
                      <w:iCs/>
                      <w:sz w:val="18"/>
                      <w:szCs w:val="18"/>
                    </w:rPr>
                    <w:t>Realizirani broj aktivnosti</w:t>
                  </w:r>
                </w:p>
              </w:tc>
              <w:tc>
                <w:tcPr>
                  <w:tcW w:w="854" w:type="dxa"/>
                  <w:tcBorders>
                    <w:top w:val="single" w:sz="4" w:space="0" w:color="auto"/>
                    <w:left w:val="single" w:sz="4" w:space="0" w:color="auto"/>
                    <w:bottom w:val="single" w:sz="4" w:space="0" w:color="auto"/>
                    <w:right w:val="single" w:sz="4" w:space="0" w:color="auto"/>
                  </w:tcBorders>
                  <w:vAlign w:val="center"/>
                </w:tcPr>
                <w:p w14:paraId="7A795033" w14:textId="77777777" w:rsidR="00945EAF" w:rsidRPr="00427116" w:rsidRDefault="00945EAF" w:rsidP="00945EAF">
                  <w:pPr>
                    <w:rPr>
                      <w:rFonts w:ascii="Calibri" w:hAnsi="Calibri" w:cs="Calibri"/>
                      <w:bCs/>
                      <w:i/>
                      <w:sz w:val="18"/>
                      <w:szCs w:val="18"/>
                    </w:rPr>
                  </w:pPr>
                  <w:r>
                    <w:rPr>
                      <w:rFonts w:ascii="Arial" w:hAnsi="Arial" w:cs="Arial"/>
                      <w:iCs/>
                      <w:sz w:val="18"/>
                      <w:szCs w:val="18"/>
                    </w:rPr>
                    <w:t xml:space="preserve">       broj</w:t>
                  </w:r>
                </w:p>
              </w:tc>
              <w:tc>
                <w:tcPr>
                  <w:tcW w:w="973" w:type="dxa"/>
                  <w:tcBorders>
                    <w:top w:val="single" w:sz="4" w:space="0" w:color="auto"/>
                    <w:left w:val="single" w:sz="4" w:space="0" w:color="auto"/>
                    <w:bottom w:val="single" w:sz="4" w:space="0" w:color="auto"/>
                    <w:right w:val="single" w:sz="4" w:space="0" w:color="auto"/>
                  </w:tcBorders>
                  <w:vAlign w:val="center"/>
                </w:tcPr>
                <w:p w14:paraId="1B06ACCA" w14:textId="77777777" w:rsidR="00945EAF" w:rsidRPr="00427116" w:rsidRDefault="00945EAF" w:rsidP="00945EAF">
                  <w:pPr>
                    <w:jc w:val="center"/>
                    <w:rPr>
                      <w:rFonts w:ascii="Calibri" w:hAnsi="Calibri" w:cs="Calibri"/>
                      <w:bCs/>
                      <w:i/>
                      <w:sz w:val="18"/>
                      <w:szCs w:val="18"/>
                    </w:rPr>
                  </w:pPr>
                  <w:r>
                    <w:rPr>
                      <w:rFonts w:ascii="Arial" w:hAnsi="Arial" w:cs="Arial"/>
                      <w:i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6A1F8963" w14:textId="77777777" w:rsidR="00945EAF" w:rsidRPr="00D173BE" w:rsidRDefault="00945EAF" w:rsidP="00945EAF">
                  <w:pPr>
                    <w:jc w:val="center"/>
                    <w:rPr>
                      <w:rFonts w:ascii="Arial" w:eastAsia="Calibri" w:hAnsi="Arial" w:cs="Arial"/>
                      <w:bCs/>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56E68A28" w14:textId="77777777" w:rsidR="00945EAF" w:rsidRPr="00D7490E" w:rsidRDefault="00945EAF" w:rsidP="00945EAF">
                  <w:pPr>
                    <w:jc w:val="center"/>
                    <w:rPr>
                      <w:rFonts w:ascii="Arial" w:eastAsia="Calibri" w:hAnsi="Arial" w:cs="Arial"/>
                      <w:bCs/>
                      <w:sz w:val="18"/>
                      <w:szCs w:val="18"/>
                    </w:rPr>
                  </w:pPr>
                  <w:r>
                    <w:rPr>
                      <w:rFonts w:ascii="Arial" w:hAnsi="Arial" w:cs="Arial"/>
                      <w:i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71F6CF4F" w14:textId="3177BBB7" w:rsidR="00945EAF" w:rsidRPr="0089599A" w:rsidRDefault="00945EAF" w:rsidP="00945EAF">
                  <w:pPr>
                    <w:rPr>
                      <w:rFonts w:ascii="Arial" w:hAnsi="Arial" w:cs="Arial"/>
                      <w:iCs/>
                      <w:sz w:val="18"/>
                      <w:szCs w:val="18"/>
                    </w:rPr>
                  </w:pPr>
                  <w:r>
                    <w:rPr>
                      <w:rFonts w:ascii="Arial" w:hAnsi="Arial" w:cs="Arial"/>
                      <w:iCs/>
                      <w:sz w:val="18"/>
                      <w:szCs w:val="18"/>
                    </w:rPr>
                    <w:t xml:space="preserve">        6</w:t>
                  </w:r>
                </w:p>
              </w:tc>
              <w:tc>
                <w:tcPr>
                  <w:tcW w:w="1119" w:type="dxa"/>
                  <w:tcBorders>
                    <w:top w:val="single" w:sz="4" w:space="0" w:color="auto"/>
                    <w:left w:val="single" w:sz="4" w:space="0" w:color="auto"/>
                    <w:bottom w:val="single" w:sz="4" w:space="0" w:color="auto"/>
                    <w:right w:val="single" w:sz="4" w:space="0" w:color="auto"/>
                  </w:tcBorders>
                  <w:vAlign w:val="center"/>
                </w:tcPr>
                <w:p w14:paraId="247C0C9A" w14:textId="59693C49" w:rsidR="00945EAF" w:rsidRPr="0089599A" w:rsidRDefault="00945EAF" w:rsidP="00945EAF">
                  <w:pPr>
                    <w:jc w:val="center"/>
                    <w:rPr>
                      <w:rFonts w:ascii="Arial" w:hAnsi="Arial" w:cs="Arial"/>
                      <w:iCs/>
                      <w:sz w:val="18"/>
                      <w:szCs w:val="18"/>
                    </w:rPr>
                  </w:pPr>
                  <w:r>
                    <w:rPr>
                      <w:rFonts w:ascii="Arial" w:hAnsi="Arial" w:cs="Arial"/>
                      <w:i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654F0FA6" w14:textId="0BEBD92A" w:rsidR="00945EAF" w:rsidRPr="00D7490E" w:rsidRDefault="00945EAF" w:rsidP="00945EAF">
                  <w:pPr>
                    <w:rPr>
                      <w:rFonts w:ascii="Arial" w:eastAsia="Calibri" w:hAnsi="Arial" w:cs="Arial"/>
                      <w:bCs/>
                      <w:sz w:val="18"/>
                      <w:szCs w:val="18"/>
                    </w:rPr>
                  </w:pPr>
                  <w:r w:rsidRPr="0089599A">
                    <w:rPr>
                      <w:rFonts w:ascii="Arial" w:hAnsi="Arial" w:cs="Arial"/>
                      <w:iCs/>
                      <w:sz w:val="18"/>
                      <w:szCs w:val="18"/>
                    </w:rPr>
                    <w:t xml:space="preserve">        6</w:t>
                  </w:r>
                </w:p>
              </w:tc>
            </w:tr>
          </w:tbl>
          <w:p w14:paraId="7D48510A"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0480FEDC" w14:textId="77777777" w:rsidR="00C12227" w:rsidRDefault="00C12227" w:rsidP="00C12227">
      <w:pPr>
        <w:spacing w:after="0" w:line="240" w:lineRule="auto"/>
        <w:jc w:val="both"/>
        <w:rPr>
          <w:rFonts w:ascii="Arial" w:eastAsia="Calibri" w:hAnsi="Arial" w:cs="Arial"/>
          <w:sz w:val="24"/>
          <w:szCs w:val="24"/>
        </w:rPr>
      </w:pPr>
    </w:p>
    <w:p w14:paraId="63BE0028" w14:textId="77777777" w:rsidR="00C12227" w:rsidRDefault="00C12227" w:rsidP="00C12227">
      <w:pPr>
        <w:spacing w:after="0" w:line="240" w:lineRule="auto"/>
        <w:jc w:val="both"/>
        <w:rPr>
          <w:rFonts w:ascii="Arial" w:eastAsia="Calibri" w:hAnsi="Arial" w:cs="Arial"/>
          <w:sz w:val="24"/>
          <w:szCs w:val="24"/>
        </w:rPr>
      </w:pPr>
    </w:p>
    <w:p w14:paraId="0B18EE41" w14:textId="77777777" w:rsidR="00C12227" w:rsidRDefault="00C12227" w:rsidP="00C12227">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C12227" w:rsidRPr="0007776F" w14:paraId="040C28AB"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5678E06B" w14:textId="77777777" w:rsidR="00C12227" w:rsidRDefault="00C12227" w:rsidP="005D5AC7">
            <w:pPr>
              <w:spacing w:after="0" w:line="240" w:lineRule="auto"/>
              <w:rPr>
                <w:rFonts w:ascii="Arial" w:eastAsia="Times New Roman" w:hAnsi="Arial" w:cs="Arial"/>
                <w:b/>
                <w:bCs/>
                <w:i/>
                <w:iCs/>
                <w:sz w:val="24"/>
                <w:szCs w:val="24"/>
                <w:lang w:eastAsia="hr-HR"/>
              </w:rPr>
            </w:pPr>
            <w:bookmarkStart w:id="7" w:name="_Hlk23620389"/>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901</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PRIJEVOZ NA PODRUČJU GRADA</w:t>
            </w:r>
          </w:p>
          <w:p w14:paraId="76465A89"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72207BBE"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180D500" w14:textId="77777777"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267859A3" w14:textId="77777777" w:rsidR="00C12227" w:rsidRDefault="00C12227" w:rsidP="005D5AC7">
            <w:pPr>
              <w:spacing w:after="0" w:line="240" w:lineRule="auto"/>
              <w:rPr>
                <w:rFonts w:ascii="Arial" w:eastAsia="Times New Roman" w:hAnsi="Arial" w:cs="Arial"/>
                <w:color w:val="000000"/>
                <w:sz w:val="24"/>
                <w:szCs w:val="24"/>
                <w:lang w:eastAsia="hr-HR"/>
              </w:rPr>
            </w:pPr>
          </w:p>
          <w:p w14:paraId="7213869F" w14:textId="77777777" w:rsidR="00C12227" w:rsidRPr="00CC59B5" w:rsidRDefault="00C12227" w:rsidP="005D5AC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sidRPr="00176C9E">
              <w:rPr>
                <w:rFonts w:ascii="Arial" w:eastAsia="Calibri" w:hAnsi="Arial" w:cs="Arial"/>
                <w:sz w:val="24"/>
                <w:szCs w:val="24"/>
              </w:rPr>
              <w:lastRenderedPageBreak/>
              <w:t>Ovim programom Grad Crikvenica nastoji osigurati lokalni prijevoz u svim d</w:t>
            </w:r>
            <w:r>
              <w:rPr>
                <w:rFonts w:ascii="Arial" w:eastAsia="Calibri" w:hAnsi="Arial" w:cs="Arial"/>
                <w:sz w:val="24"/>
                <w:szCs w:val="24"/>
              </w:rPr>
              <w:t>i</w:t>
            </w:r>
            <w:r w:rsidRPr="00176C9E">
              <w:rPr>
                <w:rFonts w:ascii="Arial" w:eastAsia="Calibri" w:hAnsi="Arial" w:cs="Arial"/>
                <w:sz w:val="24"/>
                <w:szCs w:val="24"/>
              </w:rPr>
              <w:t xml:space="preserve">jelovima Grada podjednako, što znači da se nastoji što bolje povezati naselja Jadranovo, </w:t>
            </w:r>
            <w:proofErr w:type="spellStart"/>
            <w:r w:rsidRPr="00176C9E">
              <w:rPr>
                <w:rFonts w:ascii="Arial" w:eastAsia="Calibri" w:hAnsi="Arial" w:cs="Arial"/>
                <w:sz w:val="24"/>
                <w:szCs w:val="24"/>
              </w:rPr>
              <w:t>Dramalj</w:t>
            </w:r>
            <w:proofErr w:type="spellEnd"/>
            <w:r w:rsidRPr="00176C9E">
              <w:rPr>
                <w:rFonts w:ascii="Arial" w:eastAsia="Calibri" w:hAnsi="Arial" w:cs="Arial"/>
                <w:sz w:val="24"/>
                <w:szCs w:val="24"/>
              </w:rPr>
              <w:t>, Crikvenic</w:t>
            </w:r>
            <w:r>
              <w:rPr>
                <w:rFonts w:ascii="Arial" w:eastAsia="Calibri" w:hAnsi="Arial" w:cs="Arial"/>
                <w:sz w:val="24"/>
                <w:szCs w:val="24"/>
              </w:rPr>
              <w:t xml:space="preserve">u i Selce, te omogućiti građanima </w:t>
            </w:r>
            <w:r w:rsidRPr="00176C9E">
              <w:rPr>
                <w:rFonts w:ascii="Arial" w:eastAsia="Calibri" w:hAnsi="Arial" w:cs="Arial"/>
                <w:sz w:val="24"/>
                <w:szCs w:val="24"/>
              </w:rPr>
              <w:t>lokalni prijevoz unutar ovih naselja.</w:t>
            </w:r>
            <w:r>
              <w:rPr>
                <w:rFonts w:ascii="Arial" w:eastAsia="Calibri" w:hAnsi="Arial" w:cs="Arial"/>
                <w:sz w:val="24"/>
                <w:szCs w:val="24"/>
              </w:rPr>
              <w:t xml:space="preserve"> </w:t>
            </w:r>
          </w:p>
        </w:tc>
      </w:tr>
      <w:tr w:rsidR="00C12227" w:rsidRPr="003E2D5C" w14:paraId="09FD8B23"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3381D22" w14:textId="19115B75" w:rsidR="00C12227" w:rsidRPr="00EE3CA1"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lastRenderedPageBreak/>
              <w:t>Ciljevi provedbe programa u razdoblju 202</w:t>
            </w:r>
            <w:r w:rsidR="00880732">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880732">
              <w:rPr>
                <w:rFonts w:ascii="Arial" w:eastAsia="Times New Roman" w:hAnsi="Arial" w:cs="Arial"/>
                <w:b/>
                <w:color w:val="000000"/>
                <w:sz w:val="24"/>
                <w:szCs w:val="24"/>
                <w:lang w:eastAsia="hr-HR"/>
              </w:rPr>
              <w:t>6</w:t>
            </w:r>
            <w:r w:rsidRPr="00EE3CA1">
              <w:rPr>
                <w:rFonts w:ascii="Arial" w:eastAsia="Times New Roman" w:hAnsi="Arial" w:cs="Arial"/>
                <w:b/>
                <w:color w:val="000000"/>
                <w:sz w:val="24"/>
                <w:szCs w:val="24"/>
                <w:lang w:eastAsia="hr-HR"/>
              </w:rPr>
              <w:t>.</w:t>
            </w:r>
          </w:p>
          <w:p w14:paraId="7AC29DF4" w14:textId="77777777" w:rsidR="00C12227" w:rsidRDefault="00C12227" w:rsidP="005D5AC7">
            <w:pPr>
              <w:jc w:val="both"/>
              <w:rPr>
                <w:rFonts w:ascii="Arial" w:hAnsi="Arial" w:cs="Arial"/>
                <w:sz w:val="24"/>
                <w:szCs w:val="24"/>
              </w:rPr>
            </w:pPr>
          </w:p>
          <w:p w14:paraId="17329C78" w14:textId="77777777" w:rsidR="00C12227" w:rsidRDefault="00C12227" w:rsidP="005D5AC7">
            <w:pPr>
              <w:jc w:val="both"/>
              <w:rPr>
                <w:rFonts w:ascii="Arial" w:eastAsia="Calibri"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sidRPr="00176C9E">
              <w:rPr>
                <w:rFonts w:ascii="Arial" w:eastAsia="Calibri" w:hAnsi="Arial" w:cs="Arial"/>
                <w:sz w:val="24"/>
                <w:szCs w:val="24"/>
              </w:rPr>
              <w:t>Cilj proved</w:t>
            </w:r>
            <w:r>
              <w:rPr>
                <w:rFonts w:ascii="Arial" w:hAnsi="Arial" w:cs="Arial"/>
                <w:sz w:val="24"/>
                <w:szCs w:val="24"/>
              </w:rPr>
              <w:t xml:space="preserve">be </w:t>
            </w:r>
            <w:r w:rsidRPr="00176C9E">
              <w:rPr>
                <w:rFonts w:ascii="Arial" w:eastAsia="Calibri" w:hAnsi="Arial" w:cs="Arial"/>
                <w:sz w:val="24"/>
                <w:szCs w:val="24"/>
              </w:rPr>
              <w:t xml:space="preserve">projekta lokalnog prijevoza je </w:t>
            </w:r>
            <w:r>
              <w:rPr>
                <w:rFonts w:ascii="Arial" w:eastAsia="Calibri" w:hAnsi="Arial" w:cs="Arial"/>
                <w:sz w:val="24"/>
                <w:szCs w:val="24"/>
              </w:rPr>
              <w:t>povezivanje naselja lokalnim prijevozom kako bi se pružila usluga građanima koji ne voze i eventualno smanjio pritisak prometa osobnim automobilima naročito u turističkoj sezoni.</w:t>
            </w:r>
          </w:p>
          <w:tbl>
            <w:tblPr>
              <w:tblStyle w:val="Reetkatablice"/>
              <w:tblW w:w="10661" w:type="dxa"/>
              <w:tblInd w:w="69" w:type="dxa"/>
              <w:tblLayout w:type="fixed"/>
              <w:tblCellMar>
                <w:left w:w="0" w:type="dxa"/>
                <w:right w:w="0" w:type="dxa"/>
              </w:tblCellMar>
              <w:tblLook w:val="04A0" w:firstRow="1" w:lastRow="0" w:firstColumn="1" w:lastColumn="0" w:noHBand="0" w:noVBand="1"/>
            </w:tblPr>
            <w:tblGrid>
              <w:gridCol w:w="1943"/>
              <w:gridCol w:w="1418"/>
              <w:gridCol w:w="850"/>
              <w:gridCol w:w="710"/>
              <w:gridCol w:w="1040"/>
              <w:gridCol w:w="1175"/>
              <w:gridCol w:w="1175"/>
              <w:gridCol w:w="1175"/>
              <w:gridCol w:w="1175"/>
            </w:tblGrid>
            <w:tr w:rsidR="00A01A52" w:rsidRPr="00211FFD" w14:paraId="240AC489" w14:textId="77777777" w:rsidTr="00A01A52">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A960C4" w14:textId="77777777" w:rsidR="00A01A52" w:rsidRPr="00427116" w:rsidRDefault="00A01A52" w:rsidP="00A01A52">
                  <w:pPr>
                    <w:jc w:val="center"/>
                    <w:rPr>
                      <w:rFonts w:ascii="Arial" w:hAnsi="Arial" w:cs="Arial"/>
                      <w:sz w:val="20"/>
                      <w:szCs w:val="20"/>
                    </w:rPr>
                  </w:pPr>
                  <w:r w:rsidRPr="00427116">
                    <w:rPr>
                      <w:rFonts w:ascii="Arial" w:hAnsi="Arial" w:cs="Arial"/>
                      <w:sz w:val="20"/>
                      <w:szCs w:val="20"/>
                    </w:rPr>
                    <w:t>Pokazatelj učinka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F20961" w14:textId="77777777" w:rsidR="00A01A52" w:rsidRPr="00427116" w:rsidRDefault="00A01A52" w:rsidP="00A01A52">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5EC7B3" w14:textId="77777777" w:rsidR="00A01A52" w:rsidRPr="00427116" w:rsidRDefault="00A01A52" w:rsidP="00A01A52">
                  <w:pPr>
                    <w:jc w:val="center"/>
                    <w:rPr>
                      <w:rFonts w:ascii="Arial" w:hAnsi="Arial" w:cs="Arial"/>
                      <w:sz w:val="20"/>
                      <w:szCs w:val="20"/>
                    </w:rPr>
                  </w:pPr>
                  <w:r w:rsidRPr="00427116">
                    <w:rPr>
                      <w:rFonts w:ascii="Arial" w:hAnsi="Arial" w:cs="Arial"/>
                      <w:sz w:val="20"/>
                      <w:szCs w:val="20"/>
                    </w:rPr>
                    <w:t>Jedinica</w:t>
                  </w:r>
                </w:p>
              </w:tc>
              <w:tc>
                <w:tcPr>
                  <w:tcW w:w="7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1FE270" w14:textId="77777777" w:rsidR="00A01A52" w:rsidRPr="00427116" w:rsidRDefault="00A01A52" w:rsidP="00A01A52">
                  <w:pPr>
                    <w:jc w:val="center"/>
                    <w:rPr>
                      <w:rFonts w:ascii="Arial" w:hAnsi="Arial" w:cs="Arial"/>
                      <w:sz w:val="20"/>
                      <w:szCs w:val="20"/>
                    </w:rPr>
                  </w:pPr>
                  <w:r w:rsidRPr="00427116">
                    <w:rPr>
                      <w:rFonts w:ascii="Arial" w:hAnsi="Arial" w:cs="Arial"/>
                      <w:sz w:val="20"/>
                      <w:szCs w:val="20"/>
                    </w:rPr>
                    <w:t>Polazna vrijednost</w:t>
                  </w:r>
                </w:p>
                <w:p w14:paraId="5C3EB64E" w14:textId="77777777" w:rsidR="00A01A52" w:rsidRPr="00427116" w:rsidRDefault="00A01A52" w:rsidP="00A01A52">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E4C372" w14:textId="77777777" w:rsidR="00A01A52" w:rsidRPr="00427116" w:rsidRDefault="00A01A52" w:rsidP="00A01A52">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2AE8F2" w14:textId="4F91FCEA" w:rsidR="00A01A52" w:rsidRPr="00427116" w:rsidRDefault="00A01A52" w:rsidP="00A01A52">
                  <w:pPr>
                    <w:jc w:val="center"/>
                    <w:rPr>
                      <w:rFonts w:ascii="Arial" w:hAnsi="Arial" w:cs="Arial"/>
                      <w:sz w:val="20"/>
                      <w:szCs w:val="20"/>
                    </w:rPr>
                  </w:pPr>
                  <w:r w:rsidRPr="00427116">
                    <w:rPr>
                      <w:rFonts w:ascii="Arial" w:hAnsi="Arial" w:cs="Arial"/>
                      <w:sz w:val="20"/>
                      <w:szCs w:val="20"/>
                    </w:rPr>
                    <w:t>Ciljana vrijednost za 202</w:t>
                  </w:r>
                  <w:r w:rsidR="00DB77F3">
                    <w:rPr>
                      <w:rFonts w:ascii="Arial" w:hAnsi="Arial" w:cs="Arial"/>
                      <w:sz w:val="20"/>
                      <w:szCs w:val="20"/>
                    </w:rPr>
                    <w:t>5</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2A4F5A1" w14:textId="5DD6AAAC" w:rsidR="00A01A52" w:rsidRDefault="00A01A52" w:rsidP="00A01A52">
                  <w:pPr>
                    <w:jc w:val="center"/>
                    <w:rPr>
                      <w:rFonts w:ascii="Arial" w:hAnsi="Arial" w:cs="Arial"/>
                      <w:sz w:val="20"/>
                      <w:szCs w:val="20"/>
                    </w:rPr>
                  </w:pPr>
                  <w:r w:rsidRPr="00427116">
                    <w:rPr>
                      <w:rFonts w:ascii="Arial" w:hAnsi="Arial" w:cs="Arial"/>
                      <w:sz w:val="20"/>
                      <w:szCs w:val="20"/>
                    </w:rPr>
                    <w:t>Ciljana vrijednost za 202</w:t>
                  </w:r>
                  <w:r w:rsidR="00DB77F3">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D6FE54C" w14:textId="37ABE540" w:rsidR="00A01A52" w:rsidRDefault="00A01A52" w:rsidP="00A01A52">
                  <w:pPr>
                    <w:jc w:val="center"/>
                    <w:rPr>
                      <w:rFonts w:ascii="Arial" w:hAnsi="Arial" w:cs="Arial"/>
                      <w:sz w:val="20"/>
                      <w:szCs w:val="20"/>
                    </w:rPr>
                  </w:pPr>
                  <w:r w:rsidRPr="00427116">
                    <w:rPr>
                      <w:rFonts w:ascii="Arial" w:hAnsi="Arial" w:cs="Arial"/>
                      <w:sz w:val="20"/>
                      <w:szCs w:val="20"/>
                    </w:rPr>
                    <w:t>Ciljana vrijednost za 202</w:t>
                  </w:r>
                  <w:r w:rsidR="00DB77F3">
                    <w:rPr>
                      <w:rFonts w:ascii="Arial" w:hAnsi="Arial" w:cs="Arial"/>
                      <w:sz w:val="20"/>
                      <w:szCs w:val="20"/>
                    </w:rPr>
                    <w:t>7</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C37618F" w14:textId="3E0B34CA" w:rsidR="00A01A52" w:rsidRPr="00427116" w:rsidRDefault="00A01A52" w:rsidP="00A01A52">
                  <w:pPr>
                    <w:jc w:val="center"/>
                    <w:rPr>
                      <w:rFonts w:ascii="Arial" w:hAnsi="Arial" w:cs="Arial"/>
                      <w:sz w:val="20"/>
                      <w:szCs w:val="20"/>
                    </w:rPr>
                  </w:pPr>
                  <w:r>
                    <w:rPr>
                      <w:rFonts w:ascii="Arial" w:hAnsi="Arial" w:cs="Arial"/>
                      <w:sz w:val="20"/>
                      <w:szCs w:val="20"/>
                    </w:rPr>
                    <w:t>Realizirana v</w:t>
                  </w:r>
                  <w:r w:rsidRPr="00427116">
                    <w:rPr>
                      <w:rFonts w:ascii="Arial" w:hAnsi="Arial" w:cs="Arial"/>
                      <w:sz w:val="20"/>
                      <w:szCs w:val="20"/>
                    </w:rPr>
                    <w:t>rijednost za 202</w:t>
                  </w:r>
                  <w:r w:rsidR="00DB77F3">
                    <w:rPr>
                      <w:rFonts w:ascii="Arial" w:hAnsi="Arial" w:cs="Arial"/>
                      <w:sz w:val="20"/>
                      <w:szCs w:val="20"/>
                    </w:rPr>
                    <w:t>5</w:t>
                  </w:r>
                  <w:r w:rsidRPr="00427116">
                    <w:rPr>
                      <w:rFonts w:ascii="Arial" w:hAnsi="Arial" w:cs="Arial"/>
                      <w:sz w:val="20"/>
                      <w:szCs w:val="20"/>
                    </w:rPr>
                    <w:t>.</w:t>
                  </w:r>
                </w:p>
              </w:tc>
            </w:tr>
            <w:tr w:rsidR="00A01A52" w:rsidRPr="00427116" w14:paraId="1C73D1F4" w14:textId="77777777" w:rsidTr="00A01A52">
              <w:tc>
                <w:tcPr>
                  <w:tcW w:w="1943" w:type="dxa"/>
                  <w:tcBorders>
                    <w:top w:val="single" w:sz="4" w:space="0" w:color="auto"/>
                    <w:left w:val="single" w:sz="4" w:space="0" w:color="auto"/>
                    <w:bottom w:val="single" w:sz="4" w:space="0" w:color="auto"/>
                    <w:right w:val="single" w:sz="4" w:space="0" w:color="auto"/>
                  </w:tcBorders>
                  <w:vAlign w:val="center"/>
                </w:tcPr>
                <w:p w14:paraId="4C227504" w14:textId="77777777" w:rsidR="00A01A52" w:rsidRPr="003058D1" w:rsidRDefault="00A01A52" w:rsidP="00A01A52">
                  <w:pPr>
                    <w:rPr>
                      <w:rFonts w:ascii="Arial" w:hAnsi="Arial" w:cs="Arial"/>
                      <w:iCs/>
                      <w:sz w:val="18"/>
                      <w:szCs w:val="18"/>
                    </w:rPr>
                  </w:pPr>
                  <w:r>
                    <w:rPr>
                      <w:rFonts w:ascii="Arial" w:hAnsi="Arial" w:cs="Arial"/>
                      <w:iCs/>
                      <w:sz w:val="18"/>
                      <w:szCs w:val="18"/>
                    </w:rPr>
                    <w:t xml:space="preserve"> Broj naselja povezanih lokalnim prijevozom</w:t>
                  </w:r>
                </w:p>
                <w:p w14:paraId="60EFEB99" w14:textId="77777777" w:rsidR="00A01A52" w:rsidRPr="003058D1" w:rsidRDefault="00A01A52" w:rsidP="00A01A52">
                  <w:pPr>
                    <w:jc w:val="center"/>
                    <w:rPr>
                      <w:rFonts w:ascii="Arial" w:hAnsi="Arial" w:cs="Arial"/>
                      <w:iCs/>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F2E41EB" w14:textId="77777777" w:rsidR="00A01A52" w:rsidRPr="003058D1" w:rsidRDefault="00A01A52" w:rsidP="00A01A52">
                  <w:pPr>
                    <w:jc w:val="center"/>
                    <w:rPr>
                      <w:rFonts w:ascii="Arial" w:hAnsi="Arial" w:cs="Arial"/>
                      <w:iCs/>
                      <w:sz w:val="18"/>
                      <w:szCs w:val="18"/>
                    </w:rPr>
                  </w:pPr>
                  <w:r>
                    <w:rPr>
                      <w:rFonts w:ascii="Arial" w:hAnsi="Arial" w:cs="Arial"/>
                      <w:iCs/>
                      <w:sz w:val="18"/>
                      <w:szCs w:val="18"/>
                    </w:rPr>
                    <w:t>Realizirani broj naselja povezanih prijevozom</w:t>
                  </w:r>
                </w:p>
              </w:tc>
              <w:tc>
                <w:tcPr>
                  <w:tcW w:w="850" w:type="dxa"/>
                  <w:tcBorders>
                    <w:top w:val="single" w:sz="4" w:space="0" w:color="auto"/>
                    <w:left w:val="single" w:sz="4" w:space="0" w:color="auto"/>
                    <w:bottom w:val="single" w:sz="4" w:space="0" w:color="auto"/>
                    <w:right w:val="single" w:sz="4" w:space="0" w:color="auto"/>
                  </w:tcBorders>
                  <w:vAlign w:val="center"/>
                </w:tcPr>
                <w:p w14:paraId="5CA3BF71" w14:textId="77777777" w:rsidR="00A01A52" w:rsidRPr="003058D1" w:rsidRDefault="00A01A52" w:rsidP="00A01A52">
                  <w:pPr>
                    <w:rPr>
                      <w:rFonts w:ascii="Arial" w:hAnsi="Arial" w:cs="Arial"/>
                      <w:iCs/>
                      <w:sz w:val="18"/>
                      <w:szCs w:val="18"/>
                    </w:rPr>
                  </w:pPr>
                  <w:r>
                    <w:rPr>
                      <w:rFonts w:ascii="Arial" w:hAnsi="Arial" w:cs="Arial"/>
                      <w:iCs/>
                      <w:sz w:val="18"/>
                      <w:szCs w:val="18"/>
                    </w:rPr>
                    <w:t xml:space="preserve">      broj</w:t>
                  </w:r>
                </w:p>
              </w:tc>
              <w:tc>
                <w:tcPr>
                  <w:tcW w:w="710" w:type="dxa"/>
                  <w:tcBorders>
                    <w:top w:val="single" w:sz="4" w:space="0" w:color="auto"/>
                    <w:left w:val="single" w:sz="4" w:space="0" w:color="auto"/>
                    <w:bottom w:val="single" w:sz="4" w:space="0" w:color="auto"/>
                    <w:right w:val="single" w:sz="4" w:space="0" w:color="auto"/>
                  </w:tcBorders>
                  <w:vAlign w:val="center"/>
                </w:tcPr>
                <w:p w14:paraId="10F4419F" w14:textId="77777777" w:rsidR="00A01A52" w:rsidRPr="003058D1" w:rsidRDefault="00A01A52" w:rsidP="00A01A52">
                  <w:pPr>
                    <w:jc w:val="center"/>
                    <w:rPr>
                      <w:rFonts w:ascii="Arial" w:hAnsi="Arial" w:cs="Arial"/>
                      <w:iCs/>
                      <w:sz w:val="18"/>
                      <w:szCs w:val="18"/>
                    </w:rPr>
                  </w:pPr>
                  <w:r>
                    <w:rPr>
                      <w:rFonts w:ascii="Arial" w:hAnsi="Arial" w:cs="Arial"/>
                      <w:iCs/>
                      <w:sz w:val="18"/>
                      <w:szCs w:val="18"/>
                    </w:rPr>
                    <w:t>4</w:t>
                  </w:r>
                </w:p>
              </w:tc>
              <w:tc>
                <w:tcPr>
                  <w:tcW w:w="1040" w:type="dxa"/>
                  <w:tcBorders>
                    <w:top w:val="single" w:sz="4" w:space="0" w:color="auto"/>
                    <w:left w:val="single" w:sz="4" w:space="0" w:color="auto"/>
                    <w:bottom w:val="single" w:sz="4" w:space="0" w:color="auto"/>
                    <w:right w:val="single" w:sz="4" w:space="0" w:color="auto"/>
                  </w:tcBorders>
                  <w:vAlign w:val="center"/>
                </w:tcPr>
                <w:p w14:paraId="05863600" w14:textId="77777777" w:rsidR="00A01A52" w:rsidRPr="003058D1" w:rsidRDefault="00A01A52" w:rsidP="00A01A52">
                  <w:pPr>
                    <w:jc w:val="center"/>
                    <w:rPr>
                      <w:rFonts w:ascii="Arial" w:hAnsi="Arial" w:cs="Arial"/>
                      <w:iCs/>
                      <w:sz w:val="18"/>
                      <w:szCs w:val="18"/>
                    </w:rPr>
                  </w:pPr>
                  <w:r>
                    <w:rPr>
                      <w:rFonts w:ascii="Arial" w:hAnsi="Arial" w:cs="Arial"/>
                      <w:iCs/>
                      <w:sz w:val="18"/>
                      <w:szCs w:val="18"/>
                    </w:rPr>
                    <w:t xml:space="preserve">UO za komunalni sustav </w:t>
                  </w:r>
                </w:p>
              </w:tc>
              <w:tc>
                <w:tcPr>
                  <w:tcW w:w="1175" w:type="dxa"/>
                  <w:tcBorders>
                    <w:top w:val="single" w:sz="4" w:space="0" w:color="auto"/>
                    <w:left w:val="single" w:sz="4" w:space="0" w:color="auto"/>
                    <w:bottom w:val="single" w:sz="4" w:space="0" w:color="auto"/>
                    <w:right w:val="single" w:sz="4" w:space="0" w:color="auto"/>
                  </w:tcBorders>
                  <w:vAlign w:val="center"/>
                </w:tcPr>
                <w:p w14:paraId="08D24B2F" w14:textId="77777777" w:rsidR="00A01A52" w:rsidRPr="003058D1" w:rsidRDefault="00A01A52" w:rsidP="00A01A52">
                  <w:pPr>
                    <w:jc w:val="center"/>
                    <w:rPr>
                      <w:rFonts w:ascii="Arial" w:hAnsi="Arial" w:cs="Arial"/>
                      <w:iCs/>
                      <w:sz w:val="18"/>
                      <w:szCs w:val="18"/>
                    </w:rPr>
                  </w:pPr>
                  <w:r>
                    <w:rPr>
                      <w:rFonts w:ascii="Arial" w:hAnsi="Arial" w:cs="Arial"/>
                      <w:iCs/>
                      <w:sz w:val="18"/>
                      <w:szCs w:val="18"/>
                    </w:rPr>
                    <w:t>4</w:t>
                  </w:r>
                </w:p>
              </w:tc>
              <w:tc>
                <w:tcPr>
                  <w:tcW w:w="1175" w:type="dxa"/>
                  <w:tcBorders>
                    <w:top w:val="single" w:sz="4" w:space="0" w:color="auto"/>
                    <w:left w:val="single" w:sz="4" w:space="0" w:color="auto"/>
                    <w:bottom w:val="single" w:sz="4" w:space="0" w:color="auto"/>
                    <w:right w:val="single" w:sz="4" w:space="0" w:color="auto"/>
                  </w:tcBorders>
                  <w:vAlign w:val="center"/>
                </w:tcPr>
                <w:p w14:paraId="621C49F8" w14:textId="4F36B976" w:rsidR="00A01A52" w:rsidRPr="0089599A" w:rsidRDefault="00A01A52" w:rsidP="00A01A52">
                  <w:pPr>
                    <w:jc w:val="center"/>
                    <w:rPr>
                      <w:rFonts w:ascii="Arial" w:hAnsi="Arial" w:cs="Arial"/>
                      <w:iCs/>
                      <w:sz w:val="18"/>
                      <w:szCs w:val="18"/>
                    </w:rPr>
                  </w:pPr>
                  <w:r>
                    <w:rPr>
                      <w:rFonts w:ascii="Arial" w:hAnsi="Arial" w:cs="Arial"/>
                      <w:iCs/>
                      <w:sz w:val="18"/>
                      <w:szCs w:val="18"/>
                    </w:rPr>
                    <w:t>4</w:t>
                  </w:r>
                </w:p>
              </w:tc>
              <w:tc>
                <w:tcPr>
                  <w:tcW w:w="1175" w:type="dxa"/>
                  <w:tcBorders>
                    <w:top w:val="single" w:sz="4" w:space="0" w:color="auto"/>
                    <w:left w:val="single" w:sz="4" w:space="0" w:color="auto"/>
                    <w:bottom w:val="single" w:sz="4" w:space="0" w:color="auto"/>
                    <w:right w:val="single" w:sz="4" w:space="0" w:color="auto"/>
                  </w:tcBorders>
                  <w:vAlign w:val="center"/>
                </w:tcPr>
                <w:p w14:paraId="724EA8A0" w14:textId="0175CB0C" w:rsidR="00A01A52" w:rsidRPr="0089599A" w:rsidRDefault="00A01A52" w:rsidP="00A01A52">
                  <w:pPr>
                    <w:jc w:val="center"/>
                    <w:rPr>
                      <w:rFonts w:ascii="Arial" w:hAnsi="Arial" w:cs="Arial"/>
                      <w:iCs/>
                      <w:sz w:val="18"/>
                      <w:szCs w:val="18"/>
                    </w:rPr>
                  </w:pPr>
                  <w:r>
                    <w:rPr>
                      <w:rFonts w:ascii="Arial" w:hAnsi="Arial" w:cs="Arial"/>
                      <w:iCs/>
                      <w:sz w:val="18"/>
                      <w:szCs w:val="18"/>
                    </w:rPr>
                    <w:t>4</w:t>
                  </w:r>
                </w:p>
              </w:tc>
              <w:tc>
                <w:tcPr>
                  <w:tcW w:w="1175" w:type="dxa"/>
                  <w:tcBorders>
                    <w:top w:val="single" w:sz="4" w:space="0" w:color="auto"/>
                    <w:left w:val="single" w:sz="4" w:space="0" w:color="auto"/>
                    <w:bottom w:val="single" w:sz="4" w:space="0" w:color="auto"/>
                    <w:right w:val="single" w:sz="4" w:space="0" w:color="auto"/>
                  </w:tcBorders>
                  <w:vAlign w:val="center"/>
                </w:tcPr>
                <w:p w14:paraId="069B11DC" w14:textId="28BC7D36" w:rsidR="00A01A52" w:rsidRPr="003058D1" w:rsidRDefault="00A01A52" w:rsidP="00A01A52">
                  <w:pPr>
                    <w:jc w:val="center"/>
                    <w:rPr>
                      <w:rFonts w:ascii="Arial" w:hAnsi="Arial" w:cs="Arial"/>
                      <w:iCs/>
                      <w:sz w:val="18"/>
                      <w:szCs w:val="18"/>
                    </w:rPr>
                  </w:pPr>
                  <w:r w:rsidRPr="0089599A">
                    <w:rPr>
                      <w:rFonts w:ascii="Arial" w:hAnsi="Arial" w:cs="Arial"/>
                      <w:iCs/>
                      <w:sz w:val="18"/>
                      <w:szCs w:val="18"/>
                    </w:rPr>
                    <w:t>4</w:t>
                  </w:r>
                </w:p>
              </w:tc>
            </w:tr>
          </w:tbl>
          <w:p w14:paraId="14231030" w14:textId="77777777" w:rsidR="00C12227" w:rsidRPr="006F7C62" w:rsidRDefault="00C12227" w:rsidP="006F7C62">
            <w:pPr>
              <w:jc w:val="both"/>
              <w:rPr>
                <w:rFonts w:ascii="Calibri" w:hAnsi="Calibri" w:cs="Calibri"/>
                <w:sz w:val="18"/>
                <w:szCs w:val="18"/>
              </w:rPr>
            </w:pPr>
          </w:p>
          <w:p w14:paraId="2030C4E0"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5ECF754F"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57D44F5C" w14:textId="2EEB36A2" w:rsidR="00C12227" w:rsidRPr="00596C56" w:rsidRDefault="00200AE0" w:rsidP="00C12227">
      <w:pPr>
        <w:pStyle w:val="Odlomakpopisa"/>
        <w:numPr>
          <w:ilvl w:val="0"/>
          <w:numId w:val="17"/>
        </w:numPr>
        <w:spacing w:after="0"/>
        <w:rPr>
          <w:rFonts w:ascii="Arial" w:hAnsi="Arial" w:cs="Arial"/>
          <w:b/>
          <w:sz w:val="24"/>
          <w:szCs w:val="24"/>
        </w:rPr>
      </w:pPr>
      <w:r>
        <w:rPr>
          <w:rFonts w:ascii="Arial" w:hAnsi="Arial" w:cs="Arial"/>
          <w:b/>
          <w:sz w:val="24"/>
          <w:szCs w:val="24"/>
        </w:rPr>
        <w:t xml:space="preserve">Izvršenje </w:t>
      </w:r>
      <w:r w:rsidR="00C12227" w:rsidRPr="00596C56">
        <w:rPr>
          <w:rFonts w:ascii="Arial" w:hAnsi="Arial" w:cs="Arial"/>
          <w:b/>
          <w:sz w:val="24"/>
          <w:szCs w:val="24"/>
        </w:rPr>
        <w:t>programa</w:t>
      </w:r>
    </w:p>
    <w:p w14:paraId="06F55956" w14:textId="77777777" w:rsidR="00C12227" w:rsidRPr="00593936" w:rsidRDefault="00C12227" w:rsidP="00C12227">
      <w:pPr>
        <w:pStyle w:val="Odlomakpopisa"/>
        <w:spacing w:after="0"/>
        <w:rPr>
          <w:rFonts w:ascii="Arial" w:hAnsi="Arial" w:cs="Arial"/>
          <w:b/>
          <w:sz w:val="18"/>
          <w:szCs w:val="18"/>
        </w:rPr>
      </w:pPr>
    </w:p>
    <w:tbl>
      <w:tblPr>
        <w:tblW w:w="10655" w:type="dxa"/>
        <w:tblInd w:w="-459" w:type="dxa"/>
        <w:tblLayout w:type="fixed"/>
        <w:tblLook w:val="04A0" w:firstRow="1" w:lastRow="0" w:firstColumn="1" w:lastColumn="0" w:noHBand="0" w:noVBand="1"/>
      </w:tblPr>
      <w:tblGrid>
        <w:gridCol w:w="2150"/>
        <w:gridCol w:w="1560"/>
        <w:gridCol w:w="2126"/>
        <w:gridCol w:w="1417"/>
        <w:gridCol w:w="1560"/>
        <w:gridCol w:w="1842"/>
      </w:tblGrid>
      <w:tr w:rsidR="0033790F" w:rsidRPr="00593936" w14:paraId="7C268691" w14:textId="77777777" w:rsidTr="0033790F">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D70F4B6" w14:textId="3C94DE96" w:rsidR="0033790F" w:rsidRPr="00593936" w:rsidRDefault="0033790F" w:rsidP="00200AE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POZICIJA</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168B3FF" w14:textId="4FCE0883" w:rsidR="0033790F" w:rsidRPr="00593936" w:rsidRDefault="0033790F"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2126" w:type="dxa"/>
            <w:tcBorders>
              <w:top w:val="single" w:sz="8" w:space="0" w:color="auto"/>
              <w:left w:val="nil"/>
              <w:bottom w:val="nil"/>
              <w:right w:val="single" w:sz="8" w:space="0" w:color="auto"/>
            </w:tcBorders>
            <w:shd w:val="clear" w:color="000000" w:fill="F2F2F2"/>
            <w:hideMark/>
          </w:tcPr>
          <w:p w14:paraId="68CE1B38" w14:textId="77777777" w:rsidR="0033790F" w:rsidRPr="00593936" w:rsidRDefault="0033790F" w:rsidP="005D5AC7">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45F72E87" w14:textId="437AF2D0" w:rsidR="0033790F" w:rsidRPr="00593936" w:rsidRDefault="0033790F"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w:t>
            </w:r>
            <w:r w:rsidRPr="00593936">
              <w:rPr>
                <w:rFonts w:ascii="Arial" w:eastAsia="Times New Roman" w:hAnsi="Arial" w:cs="Arial"/>
                <w:b/>
                <w:bCs/>
                <w:color w:val="000000"/>
                <w:sz w:val="18"/>
                <w:szCs w:val="18"/>
                <w:lang w:eastAsia="hr-HR"/>
              </w:rPr>
              <w:t xml:space="preserve"> 202</w:t>
            </w:r>
            <w:r w:rsidR="00594E6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6C0BC32" w14:textId="4EE7ECA9" w:rsidR="0033790F" w:rsidRPr="00593936" w:rsidRDefault="0033790F"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E91563">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 – 3</w:t>
            </w:r>
            <w:r w:rsidR="000276CF">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0276CF">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594E6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F75FAE2" w14:textId="22F94609" w:rsidR="0033790F" w:rsidRPr="00593936" w:rsidRDefault="0033790F"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p>
        </w:tc>
      </w:tr>
      <w:tr w:rsidR="0033790F" w:rsidRPr="00593936" w14:paraId="1E366A2D" w14:textId="77777777" w:rsidTr="0033790F">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6D055A0A" w14:textId="77777777" w:rsidR="0033790F" w:rsidRPr="00593936" w:rsidRDefault="0033790F" w:rsidP="005D5AC7">
            <w:pPr>
              <w:spacing w:after="0" w:line="240" w:lineRule="auto"/>
              <w:rPr>
                <w:rFonts w:ascii="Arial" w:eastAsia="Times New Roman" w:hAnsi="Arial" w:cs="Arial"/>
                <w:b/>
                <w:bCs/>
                <w:color w:val="000000"/>
                <w:sz w:val="18"/>
                <w:szCs w:val="18"/>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15C2B19" w14:textId="77777777" w:rsidR="0033790F" w:rsidRPr="00593936" w:rsidRDefault="0033790F" w:rsidP="005D5AC7">
            <w:pPr>
              <w:spacing w:after="0" w:line="240" w:lineRule="auto"/>
              <w:rPr>
                <w:rFonts w:ascii="Arial" w:eastAsia="Times New Roman" w:hAnsi="Arial" w:cs="Arial"/>
                <w:b/>
                <w:bCs/>
                <w:color w:val="000000"/>
                <w:sz w:val="18"/>
                <w:szCs w:val="18"/>
                <w:lang w:eastAsia="hr-HR"/>
              </w:rPr>
            </w:pPr>
          </w:p>
        </w:tc>
        <w:tc>
          <w:tcPr>
            <w:tcW w:w="2126" w:type="dxa"/>
            <w:tcBorders>
              <w:top w:val="nil"/>
              <w:left w:val="nil"/>
              <w:bottom w:val="single" w:sz="8" w:space="0" w:color="000000"/>
              <w:right w:val="single" w:sz="8" w:space="0" w:color="auto"/>
            </w:tcBorders>
            <w:shd w:val="clear" w:color="000000" w:fill="F2F2F2"/>
            <w:hideMark/>
          </w:tcPr>
          <w:p w14:paraId="47EDFC21" w14:textId="06D4BF99" w:rsidR="0033790F" w:rsidRPr="00200AE0" w:rsidRDefault="0033790F" w:rsidP="005D5AC7">
            <w:pPr>
              <w:jc w:val="center"/>
              <w:rPr>
                <w:rFonts w:ascii="Arial" w:hAnsi="Arial" w:cs="Arial"/>
                <w:b/>
                <w:bCs/>
                <w:sz w:val="18"/>
                <w:szCs w:val="18"/>
              </w:rPr>
            </w:pPr>
            <w:r w:rsidRPr="00200AE0">
              <w:rPr>
                <w:rFonts w:ascii="Arial" w:hAnsi="Arial" w:cs="Arial"/>
                <w:b/>
                <w:bCs/>
                <w:sz w:val="18"/>
                <w:szCs w:val="18"/>
              </w:rPr>
              <w:t>NAZIV PROGRAMA</w:t>
            </w:r>
          </w:p>
        </w:tc>
        <w:tc>
          <w:tcPr>
            <w:tcW w:w="1417" w:type="dxa"/>
            <w:vMerge/>
            <w:tcBorders>
              <w:left w:val="nil"/>
              <w:bottom w:val="single" w:sz="8" w:space="0" w:color="000000"/>
              <w:right w:val="single" w:sz="8" w:space="0" w:color="auto"/>
            </w:tcBorders>
            <w:shd w:val="clear" w:color="000000" w:fill="F2F2F2"/>
            <w:vAlign w:val="center"/>
            <w:hideMark/>
          </w:tcPr>
          <w:p w14:paraId="0FEE519D" w14:textId="77777777" w:rsidR="0033790F" w:rsidRPr="00593936" w:rsidRDefault="0033790F" w:rsidP="005D5AC7">
            <w:pPr>
              <w:spacing w:after="0" w:line="240" w:lineRule="auto"/>
              <w:rPr>
                <w:rFonts w:ascii="Arial" w:eastAsia="Times New Roman" w:hAnsi="Arial" w:cs="Arial"/>
                <w:b/>
                <w:bCs/>
                <w:color w:val="000000"/>
                <w:sz w:val="18"/>
                <w:szCs w:val="18"/>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4BDA7E3" w14:textId="77777777" w:rsidR="0033790F" w:rsidRPr="00593936" w:rsidRDefault="0033790F" w:rsidP="005D5AC7">
            <w:pPr>
              <w:spacing w:after="0" w:line="240" w:lineRule="auto"/>
              <w:rPr>
                <w:rFonts w:ascii="Arial" w:eastAsia="Times New Roman" w:hAnsi="Arial" w:cs="Arial"/>
                <w:b/>
                <w:bCs/>
                <w:color w:val="000000"/>
                <w:sz w:val="18"/>
                <w:szCs w:val="18"/>
                <w:lang w:eastAsia="hr-HR"/>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485DB30" w14:textId="77777777" w:rsidR="0033790F" w:rsidRPr="00593936" w:rsidRDefault="0033790F" w:rsidP="005D5AC7">
            <w:pPr>
              <w:spacing w:after="0" w:line="240" w:lineRule="auto"/>
              <w:rPr>
                <w:rFonts w:ascii="Arial" w:eastAsia="Times New Roman" w:hAnsi="Arial" w:cs="Arial"/>
                <w:b/>
                <w:bCs/>
                <w:color w:val="000000"/>
                <w:sz w:val="18"/>
                <w:szCs w:val="18"/>
                <w:lang w:eastAsia="hr-HR"/>
              </w:rPr>
            </w:pPr>
          </w:p>
        </w:tc>
      </w:tr>
      <w:tr w:rsidR="00E91563" w:rsidRPr="00211FFD" w14:paraId="12780835" w14:textId="77777777" w:rsidTr="00EC276E">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2893FA7E" w14:textId="0B2C2A8E" w:rsidR="00E91563" w:rsidRPr="0004614C" w:rsidRDefault="00E91563" w:rsidP="00E91563">
            <w:pPr>
              <w:spacing w:after="0" w:line="240" w:lineRule="auto"/>
              <w:rPr>
                <w:rFonts w:ascii="Arial" w:eastAsia="Times New Roman" w:hAnsi="Arial" w:cs="Arial"/>
                <w:b/>
                <w:bCs/>
                <w:color w:val="000000"/>
                <w:sz w:val="18"/>
                <w:szCs w:val="18"/>
              </w:rPr>
            </w:pPr>
            <w:r w:rsidRPr="0004614C">
              <w:rPr>
                <w:rFonts w:ascii="Arial" w:eastAsia="Times New Roman" w:hAnsi="Arial" w:cs="Arial"/>
                <w:b/>
                <w:bCs/>
                <w:color w:val="000000"/>
                <w:sz w:val="18"/>
                <w:szCs w:val="18"/>
              </w:rPr>
              <w:t xml:space="preserve">PROGRAM </w:t>
            </w:r>
          </w:p>
        </w:tc>
        <w:tc>
          <w:tcPr>
            <w:tcW w:w="1560" w:type="dxa"/>
            <w:tcBorders>
              <w:top w:val="nil"/>
              <w:left w:val="nil"/>
              <w:bottom w:val="single" w:sz="8" w:space="0" w:color="auto"/>
              <w:right w:val="single" w:sz="8" w:space="0" w:color="auto"/>
            </w:tcBorders>
            <w:shd w:val="clear" w:color="000000" w:fill="FFFFFF"/>
            <w:vAlign w:val="center"/>
          </w:tcPr>
          <w:p w14:paraId="4FFD8BD0" w14:textId="29D4E266" w:rsidR="00E91563" w:rsidRPr="00DC236B" w:rsidRDefault="00E91563" w:rsidP="00E91563">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4901</w:t>
            </w:r>
          </w:p>
        </w:tc>
        <w:tc>
          <w:tcPr>
            <w:tcW w:w="2126" w:type="dxa"/>
            <w:tcBorders>
              <w:top w:val="nil"/>
              <w:left w:val="nil"/>
              <w:bottom w:val="single" w:sz="8" w:space="0" w:color="auto"/>
              <w:right w:val="single" w:sz="8" w:space="0" w:color="auto"/>
            </w:tcBorders>
            <w:shd w:val="clear" w:color="000000" w:fill="FFFFFF"/>
            <w:vAlign w:val="center"/>
          </w:tcPr>
          <w:p w14:paraId="4CE994CF" w14:textId="1D19272B" w:rsidR="00E91563" w:rsidRPr="00DC236B" w:rsidRDefault="00E91563" w:rsidP="00E91563">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PRIJEVOZ NA PODRUČJU GRADA</w:t>
            </w:r>
          </w:p>
        </w:tc>
        <w:tc>
          <w:tcPr>
            <w:tcW w:w="1417" w:type="dxa"/>
            <w:tcBorders>
              <w:top w:val="nil"/>
              <w:left w:val="nil"/>
              <w:bottom w:val="single" w:sz="8" w:space="0" w:color="auto"/>
              <w:right w:val="single" w:sz="8" w:space="0" w:color="auto"/>
            </w:tcBorders>
            <w:shd w:val="clear" w:color="000000" w:fill="FFFFFF"/>
          </w:tcPr>
          <w:p w14:paraId="37FEB8C5" w14:textId="403BFDEC" w:rsidR="00E91563" w:rsidRPr="00E91563" w:rsidRDefault="00594E62" w:rsidP="00E91563">
            <w:pPr>
              <w:spacing w:after="0" w:line="240" w:lineRule="auto"/>
              <w:jc w:val="center"/>
              <w:rPr>
                <w:rFonts w:ascii="Arial" w:eastAsia="Times New Roman" w:hAnsi="Arial" w:cs="Arial"/>
                <w:sz w:val="18"/>
                <w:szCs w:val="18"/>
                <w:lang w:eastAsia="hr-HR"/>
              </w:rPr>
            </w:pPr>
            <w:r w:rsidRPr="00594E62">
              <w:rPr>
                <w:rFonts w:ascii="Arial" w:hAnsi="Arial" w:cs="Arial"/>
                <w:sz w:val="18"/>
                <w:szCs w:val="18"/>
              </w:rPr>
              <w:t>80.000,00</w:t>
            </w:r>
          </w:p>
        </w:tc>
        <w:tc>
          <w:tcPr>
            <w:tcW w:w="1560" w:type="dxa"/>
            <w:tcBorders>
              <w:top w:val="nil"/>
              <w:left w:val="nil"/>
              <w:bottom w:val="single" w:sz="8" w:space="0" w:color="auto"/>
              <w:right w:val="single" w:sz="8" w:space="0" w:color="auto"/>
            </w:tcBorders>
            <w:shd w:val="clear" w:color="000000" w:fill="FFFFFF"/>
          </w:tcPr>
          <w:p w14:paraId="420322CD" w14:textId="68BAE34D" w:rsidR="00E91563" w:rsidRPr="00E91563" w:rsidRDefault="00594E62" w:rsidP="00E91563">
            <w:pPr>
              <w:spacing w:after="0" w:line="240" w:lineRule="auto"/>
              <w:jc w:val="center"/>
              <w:rPr>
                <w:rFonts w:ascii="Arial" w:eastAsia="Times New Roman" w:hAnsi="Arial" w:cs="Arial"/>
                <w:sz w:val="18"/>
                <w:szCs w:val="18"/>
                <w:lang w:eastAsia="hr-HR"/>
              </w:rPr>
            </w:pPr>
            <w:r w:rsidRPr="00594E62">
              <w:rPr>
                <w:rFonts w:ascii="Arial" w:hAnsi="Arial" w:cs="Arial"/>
                <w:sz w:val="18"/>
                <w:szCs w:val="18"/>
              </w:rPr>
              <w:t>80.000,00</w:t>
            </w:r>
          </w:p>
        </w:tc>
        <w:tc>
          <w:tcPr>
            <w:tcW w:w="1842" w:type="dxa"/>
            <w:tcBorders>
              <w:top w:val="single" w:sz="8" w:space="0" w:color="auto"/>
              <w:left w:val="nil"/>
              <w:bottom w:val="single" w:sz="8" w:space="0" w:color="auto"/>
              <w:right w:val="single" w:sz="8" w:space="0" w:color="auto"/>
            </w:tcBorders>
            <w:shd w:val="clear" w:color="000000" w:fill="FFFFFF"/>
          </w:tcPr>
          <w:p w14:paraId="234468DF" w14:textId="5E4621B0" w:rsidR="00E91563" w:rsidRPr="00E91563" w:rsidRDefault="00594E62" w:rsidP="00E91563">
            <w:pPr>
              <w:spacing w:after="0" w:line="240" w:lineRule="auto"/>
              <w:jc w:val="center"/>
              <w:rPr>
                <w:rFonts w:ascii="Arial" w:eastAsia="Times New Roman" w:hAnsi="Arial" w:cs="Arial"/>
                <w:sz w:val="18"/>
                <w:szCs w:val="18"/>
                <w:lang w:eastAsia="hr-HR"/>
              </w:rPr>
            </w:pPr>
            <w:r>
              <w:rPr>
                <w:rFonts w:ascii="Arial" w:hAnsi="Arial" w:cs="Arial"/>
                <w:sz w:val="18"/>
                <w:szCs w:val="18"/>
              </w:rPr>
              <w:t>100,00</w:t>
            </w:r>
            <w:r w:rsidR="00E91563">
              <w:rPr>
                <w:rFonts w:ascii="Arial" w:hAnsi="Arial" w:cs="Arial"/>
                <w:sz w:val="18"/>
                <w:szCs w:val="18"/>
              </w:rPr>
              <w:t xml:space="preserve"> %</w:t>
            </w:r>
          </w:p>
        </w:tc>
      </w:tr>
      <w:tr w:rsidR="00594E62" w:rsidRPr="00593936" w14:paraId="0CA15D05" w14:textId="77777777" w:rsidTr="000C49E9">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1DFA0E3" w14:textId="1FB19386" w:rsidR="00594E62" w:rsidRPr="00B10B79" w:rsidRDefault="00594E62" w:rsidP="00594E62">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TEKUĆI PROJEKT</w:t>
            </w:r>
          </w:p>
        </w:tc>
        <w:tc>
          <w:tcPr>
            <w:tcW w:w="1560" w:type="dxa"/>
            <w:tcBorders>
              <w:top w:val="nil"/>
              <w:left w:val="nil"/>
              <w:bottom w:val="single" w:sz="8" w:space="0" w:color="auto"/>
              <w:right w:val="single" w:sz="8" w:space="0" w:color="auto"/>
            </w:tcBorders>
            <w:shd w:val="clear" w:color="000000" w:fill="FFFFFF"/>
            <w:vAlign w:val="center"/>
          </w:tcPr>
          <w:p w14:paraId="1B2BF0D2" w14:textId="4939DD85" w:rsidR="00594E62" w:rsidRPr="00593936" w:rsidRDefault="00594E62" w:rsidP="00594E6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T490101</w:t>
            </w:r>
          </w:p>
        </w:tc>
        <w:tc>
          <w:tcPr>
            <w:tcW w:w="2126" w:type="dxa"/>
            <w:tcBorders>
              <w:top w:val="nil"/>
              <w:left w:val="nil"/>
              <w:bottom w:val="single" w:sz="8" w:space="0" w:color="auto"/>
              <w:right w:val="single" w:sz="8" w:space="0" w:color="auto"/>
            </w:tcBorders>
            <w:shd w:val="clear" w:color="000000" w:fill="FFFFFF"/>
            <w:vAlign w:val="center"/>
          </w:tcPr>
          <w:p w14:paraId="7FC25F48" w14:textId="7242D578" w:rsidR="00594E62" w:rsidRPr="00593936" w:rsidRDefault="00594E62" w:rsidP="00594E6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PROJEKT LOKALNOG PRIJEVOZA</w:t>
            </w:r>
          </w:p>
        </w:tc>
        <w:tc>
          <w:tcPr>
            <w:tcW w:w="1417" w:type="dxa"/>
            <w:tcBorders>
              <w:top w:val="nil"/>
              <w:left w:val="nil"/>
              <w:bottom w:val="single" w:sz="8" w:space="0" w:color="auto"/>
              <w:right w:val="single" w:sz="8" w:space="0" w:color="auto"/>
            </w:tcBorders>
            <w:shd w:val="clear" w:color="000000" w:fill="FFFFFF"/>
          </w:tcPr>
          <w:p w14:paraId="5ECE59CC" w14:textId="489AB27D" w:rsidR="00594E62" w:rsidRPr="00E91563" w:rsidRDefault="00594E62" w:rsidP="00594E62">
            <w:pPr>
              <w:spacing w:after="0" w:line="240" w:lineRule="auto"/>
              <w:jc w:val="center"/>
              <w:rPr>
                <w:rFonts w:ascii="Arial" w:eastAsia="Times New Roman" w:hAnsi="Arial" w:cs="Arial"/>
                <w:sz w:val="18"/>
                <w:szCs w:val="18"/>
                <w:lang w:eastAsia="hr-HR"/>
              </w:rPr>
            </w:pPr>
            <w:r w:rsidRPr="00594E62">
              <w:rPr>
                <w:rFonts w:ascii="Arial" w:hAnsi="Arial" w:cs="Arial"/>
                <w:sz w:val="18"/>
                <w:szCs w:val="18"/>
              </w:rPr>
              <w:t>80.000,00</w:t>
            </w:r>
          </w:p>
        </w:tc>
        <w:tc>
          <w:tcPr>
            <w:tcW w:w="1560" w:type="dxa"/>
            <w:tcBorders>
              <w:top w:val="nil"/>
              <w:left w:val="nil"/>
              <w:bottom w:val="single" w:sz="8" w:space="0" w:color="auto"/>
              <w:right w:val="single" w:sz="8" w:space="0" w:color="auto"/>
            </w:tcBorders>
            <w:shd w:val="clear" w:color="000000" w:fill="FFFFFF"/>
          </w:tcPr>
          <w:p w14:paraId="2D57BEB4" w14:textId="286844A0" w:rsidR="00594E62" w:rsidRPr="00E91563" w:rsidRDefault="00594E62" w:rsidP="00594E62">
            <w:pPr>
              <w:spacing w:after="0" w:line="240" w:lineRule="auto"/>
              <w:jc w:val="center"/>
              <w:rPr>
                <w:rFonts w:ascii="Arial" w:eastAsia="Times New Roman" w:hAnsi="Arial" w:cs="Arial"/>
                <w:sz w:val="18"/>
                <w:szCs w:val="18"/>
                <w:lang w:eastAsia="hr-HR"/>
              </w:rPr>
            </w:pPr>
            <w:r w:rsidRPr="00594E62">
              <w:rPr>
                <w:rFonts w:ascii="Arial" w:hAnsi="Arial" w:cs="Arial"/>
                <w:sz w:val="18"/>
                <w:szCs w:val="18"/>
              </w:rPr>
              <w:t>80.000,00</w:t>
            </w:r>
          </w:p>
        </w:tc>
        <w:tc>
          <w:tcPr>
            <w:tcW w:w="1842" w:type="dxa"/>
            <w:tcBorders>
              <w:top w:val="single" w:sz="8" w:space="0" w:color="auto"/>
              <w:left w:val="nil"/>
              <w:bottom w:val="single" w:sz="8" w:space="0" w:color="auto"/>
              <w:right w:val="single" w:sz="8" w:space="0" w:color="auto"/>
            </w:tcBorders>
            <w:shd w:val="clear" w:color="000000" w:fill="FFFFFF"/>
          </w:tcPr>
          <w:p w14:paraId="50F97243" w14:textId="5C2180FE" w:rsidR="00594E62" w:rsidRPr="00E91563" w:rsidRDefault="00594E62" w:rsidP="00594E62">
            <w:pPr>
              <w:spacing w:after="0" w:line="240" w:lineRule="auto"/>
              <w:jc w:val="center"/>
              <w:rPr>
                <w:rFonts w:ascii="Arial" w:eastAsia="Times New Roman" w:hAnsi="Arial" w:cs="Arial"/>
                <w:sz w:val="18"/>
                <w:szCs w:val="18"/>
                <w:lang w:eastAsia="hr-HR"/>
              </w:rPr>
            </w:pPr>
            <w:r>
              <w:rPr>
                <w:rFonts w:ascii="Arial" w:hAnsi="Arial" w:cs="Arial"/>
                <w:sz w:val="18"/>
                <w:szCs w:val="18"/>
              </w:rPr>
              <w:t>100,00 %</w:t>
            </w:r>
          </w:p>
        </w:tc>
      </w:tr>
    </w:tbl>
    <w:p w14:paraId="257A3E3E" w14:textId="77777777" w:rsidR="00C12227" w:rsidRPr="003D3D05" w:rsidRDefault="00C12227" w:rsidP="00C12227">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12227" w:rsidRPr="00F72F50" w14:paraId="276D03EB"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DB2978E" w14:textId="77777777" w:rsidR="00C12227" w:rsidRPr="000A5000" w:rsidRDefault="00C12227" w:rsidP="005D5AC7">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color w:val="000000" w:themeColor="text1"/>
                <w:sz w:val="20"/>
                <w:szCs w:val="20"/>
                <w:lang w:eastAsia="hr-HR"/>
              </w:rPr>
              <w:t xml:space="preserve"> </w:t>
            </w:r>
            <w:r>
              <w:rPr>
                <w:rFonts w:ascii="Arial" w:eastAsia="Times New Roman" w:hAnsi="Arial" w:cs="Arial"/>
                <w:b/>
                <w:bCs/>
                <w:sz w:val="24"/>
                <w:szCs w:val="24"/>
                <w:lang w:eastAsia="hr-HR"/>
              </w:rPr>
              <w:t>Tekući projekt T 490101 PROJEKT LOKALNOG PRIJEVOZA</w:t>
            </w:r>
          </w:p>
        </w:tc>
      </w:tr>
      <w:tr w:rsidR="00C12227" w:rsidRPr="00F72F50" w14:paraId="27C320A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C3C2657" w14:textId="77777777" w:rsidR="00C12227" w:rsidRDefault="00C12227" w:rsidP="005D5AC7">
            <w:pPr>
              <w:spacing w:after="0" w:line="240" w:lineRule="auto"/>
              <w:rPr>
                <w:rFonts w:ascii="Arial" w:eastAsia="Times New Roman" w:hAnsi="Arial" w:cs="Arial"/>
                <w:b/>
                <w:color w:val="000000"/>
                <w:sz w:val="24"/>
                <w:szCs w:val="24"/>
                <w:lang w:eastAsia="hr-HR"/>
              </w:rPr>
            </w:pPr>
          </w:p>
          <w:p w14:paraId="70AE82BC" w14:textId="77777777" w:rsidR="00626C93" w:rsidRDefault="00626C93" w:rsidP="00626C93">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tekućeg projekta</w:t>
            </w:r>
          </w:p>
          <w:p w14:paraId="356611BC" w14:textId="423A3029" w:rsidR="00C12227" w:rsidRPr="006F7C62" w:rsidRDefault="00626C93" w:rsidP="006F7C62">
            <w:pPr>
              <w:spacing w:after="0" w:line="240" w:lineRule="auto"/>
              <w:rPr>
                <w:rFonts w:ascii="Arial" w:eastAsia="Times New Roman" w:hAnsi="Arial" w:cs="Arial"/>
                <w:b/>
                <w:color w:val="000000"/>
                <w:sz w:val="24"/>
                <w:szCs w:val="24"/>
                <w:lang w:eastAsia="hr-HR"/>
              </w:rPr>
            </w:pPr>
            <w:r>
              <w:rPr>
                <w:rFonts w:ascii="Arial" w:eastAsia="Calibri" w:hAnsi="Arial" w:cs="Arial"/>
                <w:sz w:val="24"/>
                <w:szCs w:val="24"/>
              </w:rPr>
              <w:t>Tekući projekt provodi se kroz organiziranje prijevoza „</w:t>
            </w:r>
            <w:proofErr w:type="spellStart"/>
            <w:r>
              <w:rPr>
                <w:rFonts w:ascii="Arial" w:eastAsia="Calibri" w:hAnsi="Arial" w:cs="Arial"/>
                <w:sz w:val="24"/>
                <w:szCs w:val="24"/>
              </w:rPr>
              <w:t>city</w:t>
            </w:r>
            <w:proofErr w:type="spellEnd"/>
            <w:r>
              <w:rPr>
                <w:rFonts w:ascii="Arial" w:eastAsia="Calibri" w:hAnsi="Arial" w:cs="Arial"/>
                <w:sz w:val="24"/>
                <w:szCs w:val="24"/>
              </w:rPr>
              <w:t xml:space="preserve"> bus-om“ koji povezuje naselja Jadranovo, </w:t>
            </w:r>
            <w:proofErr w:type="spellStart"/>
            <w:r>
              <w:rPr>
                <w:rFonts w:ascii="Arial" w:eastAsia="Calibri" w:hAnsi="Arial" w:cs="Arial"/>
                <w:sz w:val="24"/>
                <w:szCs w:val="24"/>
              </w:rPr>
              <w:t>Dramalj</w:t>
            </w:r>
            <w:proofErr w:type="spellEnd"/>
            <w:r>
              <w:rPr>
                <w:rFonts w:ascii="Arial" w:eastAsia="Calibri" w:hAnsi="Arial" w:cs="Arial"/>
                <w:sz w:val="24"/>
                <w:szCs w:val="24"/>
              </w:rPr>
              <w:t>, Crikvenicu i Selce. Kroz ovaj tekući projekt planiraju se troškovi za sufinanciranje  brodske linije Crikvenica – Šilo.</w:t>
            </w:r>
          </w:p>
        </w:tc>
      </w:tr>
      <w:tr w:rsidR="00C12227" w:rsidRPr="00F72F50" w14:paraId="78F4572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8F464C5" w14:textId="77777777" w:rsidR="00626C93" w:rsidRDefault="00626C93" w:rsidP="00626C93">
            <w:pPr>
              <w:spacing w:after="0" w:line="240" w:lineRule="auto"/>
              <w:rPr>
                <w:rFonts w:ascii="Arial" w:eastAsia="Times New Roman" w:hAnsi="Arial" w:cs="Arial"/>
                <w:b/>
                <w:bCs/>
                <w:color w:val="000000"/>
                <w:sz w:val="24"/>
                <w:szCs w:val="24"/>
                <w:lang w:eastAsia="hr-HR"/>
              </w:rPr>
            </w:pPr>
          </w:p>
          <w:p w14:paraId="49847E29" w14:textId="77777777" w:rsidR="00626C93" w:rsidRDefault="00626C93" w:rsidP="00626C93">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7AE8C481" w14:textId="77777777" w:rsidR="00626C93" w:rsidRDefault="00626C93" w:rsidP="00626C9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p>
          <w:p w14:paraId="4EC7925B" w14:textId="77777777" w:rsidR="00626C93" w:rsidRDefault="00626C93" w:rsidP="00626C93">
            <w:pPr>
              <w:pStyle w:val="Odlomakpopisa"/>
              <w:numPr>
                <w:ilvl w:val="0"/>
                <w:numId w:val="19"/>
              </w:numPr>
              <w:jc w:val="both"/>
              <w:rPr>
                <w:rFonts w:ascii="Arial" w:eastAsia="Calibri" w:hAnsi="Arial" w:cs="Arial"/>
                <w:sz w:val="24"/>
                <w:szCs w:val="24"/>
              </w:rPr>
            </w:pPr>
            <w:r w:rsidRPr="00026A3D">
              <w:rPr>
                <w:rFonts w:ascii="Arial" w:eastAsia="Calibri" w:hAnsi="Arial" w:cs="Arial"/>
                <w:sz w:val="24"/>
                <w:szCs w:val="24"/>
              </w:rPr>
              <w:t xml:space="preserve">Zakon o prijevozu u cestovnom prometu, </w:t>
            </w:r>
          </w:p>
          <w:p w14:paraId="594692E3" w14:textId="77777777" w:rsidR="00626C93" w:rsidRDefault="00626C93" w:rsidP="00626C93">
            <w:pPr>
              <w:pStyle w:val="Odlomakpopisa"/>
              <w:numPr>
                <w:ilvl w:val="0"/>
                <w:numId w:val="19"/>
              </w:numPr>
              <w:jc w:val="both"/>
              <w:rPr>
                <w:rFonts w:ascii="Arial" w:eastAsia="Calibri" w:hAnsi="Arial" w:cs="Arial"/>
                <w:sz w:val="24"/>
                <w:szCs w:val="24"/>
              </w:rPr>
            </w:pPr>
            <w:r w:rsidRPr="00026A3D">
              <w:rPr>
                <w:rFonts w:ascii="Arial" w:eastAsia="Calibri" w:hAnsi="Arial" w:cs="Arial"/>
                <w:sz w:val="24"/>
                <w:szCs w:val="24"/>
              </w:rPr>
              <w:t xml:space="preserve">Zakon o sigurnosti prometa </w:t>
            </w:r>
            <w:r>
              <w:rPr>
                <w:rFonts w:ascii="Arial" w:eastAsia="Calibri" w:hAnsi="Arial" w:cs="Arial"/>
                <w:sz w:val="24"/>
                <w:szCs w:val="24"/>
              </w:rPr>
              <w:t>na cestama</w:t>
            </w:r>
          </w:p>
          <w:p w14:paraId="38283134" w14:textId="6A7FB8DD" w:rsidR="00C12227" w:rsidRPr="00626C93" w:rsidRDefault="00626C93" w:rsidP="00626C93">
            <w:pPr>
              <w:pStyle w:val="Odlomakpopisa"/>
              <w:numPr>
                <w:ilvl w:val="0"/>
                <w:numId w:val="19"/>
              </w:numPr>
              <w:jc w:val="both"/>
              <w:rPr>
                <w:rFonts w:ascii="Arial" w:eastAsia="Calibri" w:hAnsi="Arial" w:cs="Arial"/>
                <w:sz w:val="24"/>
                <w:szCs w:val="24"/>
              </w:rPr>
            </w:pPr>
            <w:r>
              <w:rPr>
                <w:rFonts w:ascii="Arial" w:eastAsia="Calibri" w:hAnsi="Arial" w:cs="Arial"/>
                <w:sz w:val="24"/>
                <w:szCs w:val="24"/>
              </w:rPr>
              <w:t>Zakon o prijevozu u linijskom i povremenom obalnom pomorskom prometu</w:t>
            </w:r>
          </w:p>
        </w:tc>
      </w:tr>
      <w:tr w:rsidR="00C12227" w:rsidRPr="00F72F50" w14:paraId="13C32744"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50BF7284"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01E186C8" w14:textId="4D18E7C6" w:rsidR="00626C93" w:rsidRDefault="00626C93"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aktivnosti u proračunu:</w:t>
            </w:r>
          </w:p>
          <w:p w14:paraId="1A1E3425" w14:textId="0B34DC5D" w:rsidR="00C12227" w:rsidRPr="004726FB" w:rsidRDefault="00626C93" w:rsidP="005D5AC7">
            <w:pPr>
              <w:spacing w:after="0" w:line="240" w:lineRule="auto"/>
              <w:rPr>
                <w:rFonts w:ascii="Arial" w:hAnsi="Arial" w:cs="Arial"/>
                <w:bCs/>
                <w:sz w:val="24"/>
                <w:szCs w:val="24"/>
              </w:rPr>
            </w:pPr>
            <w:r>
              <w:rPr>
                <w:rFonts w:ascii="Arial" w:hAnsi="Arial" w:cs="Arial"/>
                <w:bCs/>
                <w:sz w:val="24"/>
                <w:szCs w:val="24"/>
              </w:rPr>
              <w:lastRenderedPageBreak/>
              <w:t>Navedena aktivnost odnosi se na sufinanciran</w:t>
            </w:r>
            <w:r w:rsidR="00397D60">
              <w:rPr>
                <w:rFonts w:ascii="Arial" w:hAnsi="Arial" w:cs="Arial"/>
                <w:bCs/>
                <w:sz w:val="24"/>
                <w:szCs w:val="24"/>
              </w:rPr>
              <w:t xml:space="preserve">je </w:t>
            </w:r>
            <w:r>
              <w:rPr>
                <w:rFonts w:ascii="Arial" w:hAnsi="Arial" w:cs="Arial"/>
                <w:bCs/>
                <w:sz w:val="24"/>
                <w:szCs w:val="24"/>
              </w:rPr>
              <w:t>troškov</w:t>
            </w:r>
            <w:r w:rsidR="00397D60">
              <w:rPr>
                <w:rFonts w:ascii="Arial" w:hAnsi="Arial" w:cs="Arial"/>
                <w:bCs/>
                <w:sz w:val="24"/>
                <w:szCs w:val="24"/>
              </w:rPr>
              <w:t>a</w:t>
            </w:r>
            <w:r>
              <w:rPr>
                <w:rFonts w:ascii="Arial" w:hAnsi="Arial" w:cs="Arial"/>
                <w:bCs/>
                <w:sz w:val="24"/>
                <w:szCs w:val="24"/>
              </w:rPr>
              <w:t xml:space="preserve"> prijevoza „City bus-om“ i </w:t>
            </w:r>
            <w:r w:rsidR="00397D60">
              <w:rPr>
                <w:rFonts w:ascii="Arial" w:hAnsi="Arial" w:cs="Arial"/>
                <w:bCs/>
                <w:sz w:val="24"/>
                <w:szCs w:val="24"/>
              </w:rPr>
              <w:t xml:space="preserve">prijevoza </w:t>
            </w:r>
            <w:r>
              <w:rPr>
                <w:rFonts w:ascii="Arial" w:hAnsi="Arial" w:cs="Arial"/>
                <w:bCs/>
                <w:sz w:val="24"/>
                <w:szCs w:val="24"/>
              </w:rPr>
              <w:t>brodsk</w:t>
            </w:r>
            <w:r w:rsidR="00397D60">
              <w:rPr>
                <w:rFonts w:ascii="Arial" w:hAnsi="Arial" w:cs="Arial"/>
                <w:bCs/>
                <w:sz w:val="24"/>
                <w:szCs w:val="24"/>
              </w:rPr>
              <w:t>om</w:t>
            </w:r>
            <w:r>
              <w:rPr>
                <w:rFonts w:ascii="Arial" w:hAnsi="Arial" w:cs="Arial"/>
                <w:bCs/>
                <w:sz w:val="24"/>
                <w:szCs w:val="24"/>
              </w:rPr>
              <w:t xml:space="preserve"> lini</w:t>
            </w:r>
            <w:r w:rsidR="00397D60">
              <w:rPr>
                <w:rFonts w:ascii="Arial" w:hAnsi="Arial" w:cs="Arial"/>
                <w:bCs/>
                <w:sz w:val="24"/>
                <w:szCs w:val="24"/>
              </w:rPr>
              <w:t>jom</w:t>
            </w:r>
            <w:r>
              <w:rPr>
                <w:rFonts w:ascii="Arial" w:hAnsi="Arial" w:cs="Arial"/>
                <w:bCs/>
                <w:sz w:val="24"/>
                <w:szCs w:val="24"/>
              </w:rPr>
              <w:t xml:space="preserve"> Crikvenica </w:t>
            </w:r>
            <w:r w:rsidR="00397D60">
              <w:rPr>
                <w:rFonts w:ascii="Arial" w:hAnsi="Arial" w:cs="Arial"/>
                <w:bCs/>
                <w:sz w:val="24"/>
                <w:szCs w:val="24"/>
              </w:rPr>
              <w:t xml:space="preserve"> - Šilo.</w:t>
            </w:r>
          </w:p>
        </w:tc>
      </w:tr>
      <w:tr w:rsidR="00C12227" w:rsidRPr="00F72F50" w14:paraId="41E79D3F"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40C61B8B"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p>
          <w:p w14:paraId="0B1B740C"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552" w:type="dxa"/>
              <w:tblInd w:w="0" w:type="dxa"/>
              <w:tblLayout w:type="fixed"/>
              <w:tblCellMar>
                <w:left w:w="0" w:type="dxa"/>
                <w:right w:w="0" w:type="dxa"/>
              </w:tblCellMar>
              <w:tblLook w:val="04A0" w:firstRow="1" w:lastRow="0" w:firstColumn="1" w:lastColumn="0" w:noHBand="0" w:noVBand="1"/>
            </w:tblPr>
            <w:tblGrid>
              <w:gridCol w:w="1586"/>
              <w:gridCol w:w="1134"/>
              <w:gridCol w:w="1118"/>
              <w:gridCol w:w="1119"/>
              <w:gridCol w:w="1119"/>
              <w:gridCol w:w="1119"/>
              <w:gridCol w:w="1119"/>
              <w:gridCol w:w="1119"/>
              <w:gridCol w:w="1119"/>
            </w:tblGrid>
            <w:tr w:rsidR="004B05B1" w:rsidRPr="005F007E" w14:paraId="1E492D20" w14:textId="77777777" w:rsidTr="004B05B1">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3FADF4" w14:textId="77777777" w:rsidR="004B05B1" w:rsidRPr="00427116" w:rsidRDefault="004B05B1" w:rsidP="004B05B1">
                  <w:pPr>
                    <w:jc w:val="center"/>
                    <w:rPr>
                      <w:rFonts w:ascii="Arial" w:hAnsi="Arial" w:cs="Arial"/>
                      <w:bCs/>
                      <w:sz w:val="20"/>
                      <w:szCs w:val="20"/>
                    </w:rPr>
                  </w:pPr>
                  <w:r w:rsidRPr="00427116">
                    <w:rPr>
                      <w:rFonts w:ascii="Arial" w:hAnsi="Arial" w:cs="Arial"/>
                      <w:bCs/>
                      <w:sz w:val="20"/>
                      <w:szCs w:val="20"/>
                    </w:rPr>
                    <w:t>Pokazatelj rezultata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0128F5" w14:textId="77777777" w:rsidR="004B05B1" w:rsidRPr="00427116" w:rsidRDefault="004B05B1" w:rsidP="004B05B1">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8D0523" w14:textId="77777777" w:rsidR="004B05B1" w:rsidRPr="00427116" w:rsidRDefault="004B05B1" w:rsidP="004B05B1">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0AEA27" w14:textId="77777777" w:rsidR="004B05B1" w:rsidRPr="00427116" w:rsidRDefault="004B05B1" w:rsidP="004B05B1">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C5BD39" w14:textId="77777777" w:rsidR="004B05B1" w:rsidRPr="00427116" w:rsidRDefault="004B05B1" w:rsidP="004B05B1">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F912A5" w14:textId="00655F2F" w:rsidR="004B05B1" w:rsidRPr="00427116" w:rsidRDefault="004B05B1" w:rsidP="004B05B1">
                  <w:pPr>
                    <w:jc w:val="center"/>
                    <w:rPr>
                      <w:rFonts w:ascii="Arial" w:hAnsi="Arial" w:cs="Arial"/>
                      <w:bCs/>
                      <w:sz w:val="20"/>
                      <w:szCs w:val="20"/>
                    </w:rPr>
                  </w:pPr>
                  <w:r w:rsidRPr="00427116">
                    <w:rPr>
                      <w:rFonts w:ascii="Arial" w:hAnsi="Arial" w:cs="Arial"/>
                      <w:bCs/>
                      <w:sz w:val="20"/>
                      <w:szCs w:val="20"/>
                    </w:rPr>
                    <w:t>Ciljana vrijednost za 202</w:t>
                  </w:r>
                  <w:r w:rsidR="00AA6968">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C3A83DE" w14:textId="685C02F6" w:rsidR="004B05B1" w:rsidRDefault="004B05B1" w:rsidP="004B05B1">
                  <w:pPr>
                    <w:jc w:val="center"/>
                    <w:rPr>
                      <w:rFonts w:ascii="Arial" w:hAnsi="Arial" w:cs="Arial"/>
                      <w:sz w:val="20"/>
                      <w:szCs w:val="20"/>
                    </w:rPr>
                  </w:pPr>
                  <w:r w:rsidRPr="00427116">
                    <w:rPr>
                      <w:rFonts w:ascii="Arial" w:hAnsi="Arial" w:cs="Arial"/>
                      <w:sz w:val="20"/>
                      <w:szCs w:val="20"/>
                    </w:rPr>
                    <w:t>Ciljana vrijednost za 202</w:t>
                  </w:r>
                  <w:r w:rsidR="00AA6968">
                    <w:rPr>
                      <w:rFonts w:ascii="Arial" w:hAnsi="Arial" w:cs="Arial"/>
                      <w:sz w:val="20"/>
                      <w:szCs w:val="20"/>
                    </w:rPr>
                    <w:t>6</w:t>
                  </w:r>
                  <w:r w:rsidRPr="00427116">
                    <w:rPr>
                      <w:rFonts w:ascii="Arial" w:hAnsi="Arial" w:cs="Arial"/>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BE1D960" w14:textId="3C97E6CD" w:rsidR="004B05B1" w:rsidRDefault="004B05B1" w:rsidP="004B05B1">
                  <w:pPr>
                    <w:jc w:val="center"/>
                    <w:rPr>
                      <w:rFonts w:ascii="Arial" w:hAnsi="Arial" w:cs="Arial"/>
                      <w:sz w:val="20"/>
                      <w:szCs w:val="20"/>
                    </w:rPr>
                  </w:pPr>
                  <w:r w:rsidRPr="00427116">
                    <w:rPr>
                      <w:rFonts w:ascii="Arial" w:hAnsi="Arial" w:cs="Arial"/>
                      <w:sz w:val="20"/>
                      <w:szCs w:val="20"/>
                    </w:rPr>
                    <w:t>Ciljana vrijednost za 202</w:t>
                  </w:r>
                  <w:r w:rsidR="00AA6968">
                    <w:rPr>
                      <w:rFonts w:ascii="Arial" w:hAnsi="Arial" w:cs="Arial"/>
                      <w:sz w:val="20"/>
                      <w:szCs w:val="20"/>
                    </w:rPr>
                    <w:t>7</w:t>
                  </w:r>
                  <w:r w:rsidRPr="00427116">
                    <w:rPr>
                      <w:rFonts w:ascii="Arial" w:hAnsi="Arial" w:cs="Arial"/>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4CFCBC" w14:textId="42AD7A1D" w:rsidR="004B05B1" w:rsidRPr="00427116" w:rsidRDefault="004B05B1" w:rsidP="004B05B1">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AA6968">
                    <w:rPr>
                      <w:rFonts w:ascii="Arial" w:hAnsi="Arial" w:cs="Arial"/>
                      <w:sz w:val="20"/>
                      <w:szCs w:val="20"/>
                    </w:rPr>
                    <w:t>5</w:t>
                  </w:r>
                  <w:r>
                    <w:rPr>
                      <w:rFonts w:ascii="Arial" w:hAnsi="Arial" w:cs="Arial"/>
                      <w:sz w:val="20"/>
                      <w:szCs w:val="20"/>
                    </w:rPr>
                    <w:t>.</w:t>
                  </w:r>
                </w:p>
              </w:tc>
            </w:tr>
            <w:tr w:rsidR="004B05B1" w:rsidRPr="005F007E" w14:paraId="3FE9E78F" w14:textId="77777777" w:rsidTr="004B05B1">
              <w:tc>
                <w:tcPr>
                  <w:tcW w:w="1586" w:type="dxa"/>
                  <w:tcBorders>
                    <w:top w:val="single" w:sz="4" w:space="0" w:color="auto"/>
                    <w:left w:val="single" w:sz="4" w:space="0" w:color="auto"/>
                    <w:bottom w:val="single" w:sz="4" w:space="0" w:color="auto"/>
                    <w:right w:val="single" w:sz="4" w:space="0" w:color="auto"/>
                  </w:tcBorders>
                  <w:vAlign w:val="center"/>
                </w:tcPr>
                <w:p w14:paraId="7854E715" w14:textId="77777777" w:rsidR="004B05B1" w:rsidRPr="00D7490E" w:rsidRDefault="004B05B1" w:rsidP="004B05B1">
                  <w:pPr>
                    <w:jc w:val="center"/>
                    <w:rPr>
                      <w:rFonts w:ascii="Arial" w:eastAsia="Calibri" w:hAnsi="Arial" w:cs="Arial"/>
                      <w:bCs/>
                      <w:sz w:val="18"/>
                      <w:szCs w:val="18"/>
                    </w:rPr>
                  </w:pPr>
                  <w:r>
                    <w:rPr>
                      <w:rFonts w:ascii="Arial" w:hAnsi="Arial" w:cs="Arial"/>
                      <w:iCs/>
                      <w:sz w:val="18"/>
                      <w:szCs w:val="18"/>
                    </w:rPr>
                    <w:t>Broj naselja povezanih lokalnim prijevozom</w:t>
                  </w:r>
                </w:p>
              </w:tc>
              <w:tc>
                <w:tcPr>
                  <w:tcW w:w="1134" w:type="dxa"/>
                  <w:tcBorders>
                    <w:top w:val="single" w:sz="4" w:space="0" w:color="auto"/>
                    <w:left w:val="single" w:sz="4" w:space="0" w:color="auto"/>
                    <w:bottom w:val="single" w:sz="4" w:space="0" w:color="auto"/>
                    <w:right w:val="single" w:sz="4" w:space="0" w:color="auto"/>
                  </w:tcBorders>
                  <w:vAlign w:val="center"/>
                </w:tcPr>
                <w:p w14:paraId="6C321540" w14:textId="77777777" w:rsidR="004B05B1" w:rsidRPr="00427116" w:rsidRDefault="004B05B1" w:rsidP="004B05B1">
                  <w:pPr>
                    <w:jc w:val="center"/>
                    <w:rPr>
                      <w:rFonts w:ascii="Calibri" w:hAnsi="Calibri" w:cs="Calibri"/>
                      <w:bCs/>
                      <w:i/>
                      <w:sz w:val="18"/>
                      <w:szCs w:val="18"/>
                    </w:rPr>
                  </w:pPr>
                  <w:r>
                    <w:rPr>
                      <w:rFonts w:ascii="Arial" w:hAnsi="Arial" w:cs="Arial"/>
                      <w:iCs/>
                      <w:sz w:val="18"/>
                      <w:szCs w:val="18"/>
                    </w:rPr>
                    <w:t>Realizirani broj naselja povezanih prijevozom</w:t>
                  </w:r>
                </w:p>
              </w:tc>
              <w:tc>
                <w:tcPr>
                  <w:tcW w:w="1118" w:type="dxa"/>
                  <w:tcBorders>
                    <w:top w:val="single" w:sz="4" w:space="0" w:color="auto"/>
                    <w:left w:val="single" w:sz="4" w:space="0" w:color="auto"/>
                    <w:bottom w:val="single" w:sz="4" w:space="0" w:color="auto"/>
                    <w:right w:val="single" w:sz="4" w:space="0" w:color="auto"/>
                  </w:tcBorders>
                  <w:vAlign w:val="center"/>
                </w:tcPr>
                <w:p w14:paraId="58662592" w14:textId="77777777" w:rsidR="004B05B1" w:rsidRPr="00427116" w:rsidRDefault="004B05B1" w:rsidP="004B05B1">
                  <w:pPr>
                    <w:rPr>
                      <w:rFonts w:ascii="Calibri" w:hAnsi="Calibri" w:cs="Calibri"/>
                      <w:bCs/>
                      <w:i/>
                      <w:sz w:val="18"/>
                      <w:szCs w:val="18"/>
                    </w:rPr>
                  </w:pPr>
                  <w:r>
                    <w:rPr>
                      <w:rFonts w:ascii="Arial" w:hAnsi="Arial" w:cs="Arial"/>
                      <w:iCs/>
                      <w:sz w:val="18"/>
                      <w:szCs w:val="18"/>
                    </w:rPr>
                    <w:t xml:space="preserve">      broj</w:t>
                  </w:r>
                </w:p>
              </w:tc>
              <w:tc>
                <w:tcPr>
                  <w:tcW w:w="1119" w:type="dxa"/>
                  <w:tcBorders>
                    <w:top w:val="single" w:sz="4" w:space="0" w:color="auto"/>
                    <w:left w:val="single" w:sz="4" w:space="0" w:color="auto"/>
                    <w:bottom w:val="single" w:sz="4" w:space="0" w:color="auto"/>
                    <w:right w:val="single" w:sz="4" w:space="0" w:color="auto"/>
                  </w:tcBorders>
                  <w:vAlign w:val="center"/>
                </w:tcPr>
                <w:p w14:paraId="61BC2C7A" w14:textId="77777777" w:rsidR="004B05B1" w:rsidRPr="00427116" w:rsidRDefault="004B05B1" w:rsidP="004B05B1">
                  <w:pPr>
                    <w:jc w:val="center"/>
                    <w:rPr>
                      <w:rFonts w:ascii="Calibri" w:hAnsi="Calibri" w:cs="Calibri"/>
                      <w:bCs/>
                      <w:i/>
                      <w:sz w:val="18"/>
                      <w:szCs w:val="18"/>
                    </w:rPr>
                  </w:pPr>
                  <w:r>
                    <w:rPr>
                      <w:rFonts w:ascii="Arial" w:hAnsi="Arial" w:cs="Arial"/>
                      <w:iCs/>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0B032761" w14:textId="77777777" w:rsidR="004B05B1" w:rsidRPr="00D173BE" w:rsidRDefault="004B05B1" w:rsidP="004B05B1">
                  <w:pPr>
                    <w:jc w:val="center"/>
                    <w:rPr>
                      <w:rFonts w:ascii="Arial" w:eastAsia="Calibri" w:hAnsi="Arial" w:cs="Arial"/>
                      <w:bCs/>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130A6CAA" w14:textId="77777777" w:rsidR="004B05B1" w:rsidRPr="00D7490E" w:rsidRDefault="004B05B1" w:rsidP="004B05B1">
                  <w:pPr>
                    <w:jc w:val="center"/>
                    <w:rPr>
                      <w:rFonts w:ascii="Arial" w:eastAsia="Calibri" w:hAnsi="Arial" w:cs="Arial"/>
                      <w:bCs/>
                      <w:sz w:val="18"/>
                      <w:szCs w:val="18"/>
                    </w:rPr>
                  </w:pPr>
                  <w:r>
                    <w:rPr>
                      <w:rFonts w:ascii="Arial" w:hAnsi="Arial" w:cs="Arial"/>
                      <w:iCs/>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5C123676" w14:textId="6FF9EAE0" w:rsidR="004B05B1" w:rsidRPr="0089599A" w:rsidRDefault="004B05B1" w:rsidP="004B05B1">
                  <w:pPr>
                    <w:jc w:val="center"/>
                    <w:rPr>
                      <w:rFonts w:ascii="Arial" w:hAnsi="Arial" w:cs="Arial"/>
                      <w:iCs/>
                      <w:sz w:val="18"/>
                      <w:szCs w:val="18"/>
                    </w:rPr>
                  </w:pPr>
                  <w:r>
                    <w:rPr>
                      <w:rFonts w:ascii="Arial" w:hAnsi="Arial" w:cs="Arial"/>
                      <w:iCs/>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41C033D2" w14:textId="61B47A40" w:rsidR="004B05B1" w:rsidRPr="0089599A" w:rsidRDefault="004B05B1" w:rsidP="004B05B1">
                  <w:pPr>
                    <w:jc w:val="center"/>
                    <w:rPr>
                      <w:rFonts w:ascii="Arial" w:hAnsi="Arial" w:cs="Arial"/>
                      <w:iCs/>
                      <w:sz w:val="18"/>
                      <w:szCs w:val="18"/>
                    </w:rPr>
                  </w:pPr>
                  <w:r>
                    <w:rPr>
                      <w:rFonts w:ascii="Arial" w:hAnsi="Arial" w:cs="Arial"/>
                      <w:iCs/>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11F7609F" w14:textId="525D3049" w:rsidR="004B05B1" w:rsidRPr="00D7490E" w:rsidRDefault="004B05B1" w:rsidP="004B05B1">
                  <w:pPr>
                    <w:jc w:val="center"/>
                    <w:rPr>
                      <w:rFonts w:ascii="Arial" w:eastAsia="Calibri" w:hAnsi="Arial" w:cs="Arial"/>
                      <w:bCs/>
                      <w:sz w:val="18"/>
                      <w:szCs w:val="18"/>
                    </w:rPr>
                  </w:pPr>
                  <w:r w:rsidRPr="0089599A">
                    <w:rPr>
                      <w:rFonts w:ascii="Arial" w:hAnsi="Arial" w:cs="Arial"/>
                      <w:iCs/>
                      <w:sz w:val="18"/>
                      <w:szCs w:val="18"/>
                    </w:rPr>
                    <w:t>4</w:t>
                  </w:r>
                </w:p>
              </w:tc>
            </w:tr>
          </w:tbl>
          <w:p w14:paraId="0B652275"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7"/>
    </w:tbl>
    <w:p w14:paraId="6D88634F" w14:textId="77777777" w:rsidR="00C12227" w:rsidRDefault="00C12227" w:rsidP="00C12227">
      <w:pPr>
        <w:spacing w:after="0" w:line="240" w:lineRule="auto"/>
        <w:jc w:val="both"/>
        <w:rPr>
          <w:rFonts w:ascii="Arial" w:eastAsia="Calibri" w:hAnsi="Arial" w:cs="Arial"/>
          <w:sz w:val="24"/>
          <w:szCs w:val="24"/>
        </w:rPr>
      </w:pPr>
    </w:p>
    <w:p w14:paraId="2456BD58" w14:textId="77777777" w:rsidR="00C12227" w:rsidRDefault="00C12227" w:rsidP="00C12227">
      <w:pPr>
        <w:spacing w:after="0" w:line="240" w:lineRule="auto"/>
        <w:jc w:val="both"/>
        <w:rPr>
          <w:rFonts w:ascii="Arial" w:eastAsia="Calibri" w:hAnsi="Arial" w:cs="Arial"/>
          <w:sz w:val="24"/>
          <w:szCs w:val="24"/>
        </w:rPr>
      </w:pPr>
    </w:p>
    <w:p w14:paraId="2EAAA552" w14:textId="77777777" w:rsidR="00C12227" w:rsidRDefault="00C12227" w:rsidP="00C12227">
      <w:pPr>
        <w:spacing w:after="0" w:line="240" w:lineRule="auto"/>
        <w:jc w:val="both"/>
        <w:rPr>
          <w:rFonts w:ascii="Arial" w:eastAsia="Calibri" w:hAnsi="Arial" w:cs="Arial"/>
          <w:sz w:val="24"/>
          <w:szCs w:val="24"/>
        </w:rPr>
      </w:pPr>
    </w:p>
    <w:p w14:paraId="63951826" w14:textId="77777777" w:rsidR="00C12227" w:rsidRDefault="00C12227" w:rsidP="00C12227">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C12227" w:rsidRPr="0007776F" w14:paraId="67EA2446"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69CC5014" w14:textId="77777777" w:rsidR="00C12227" w:rsidRDefault="00C12227" w:rsidP="005D5AC7">
            <w:pPr>
              <w:spacing w:after="0" w:line="240" w:lineRule="auto"/>
              <w:rPr>
                <w:rFonts w:ascii="Arial" w:eastAsia="Times New Roman" w:hAnsi="Arial" w:cs="Arial"/>
                <w:b/>
                <w:bCs/>
                <w:i/>
                <w:iCs/>
                <w:sz w:val="24"/>
                <w:szCs w:val="24"/>
                <w:lang w:eastAsia="hr-HR"/>
              </w:rPr>
            </w:pPr>
            <w:bookmarkStart w:id="8" w:name="_Hlk23622439"/>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208</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IZGRADNJA KOMUNALNE INFRASTRUKTURE</w:t>
            </w:r>
          </w:p>
          <w:p w14:paraId="5E290D25"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67E94CFF"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1C7E777C" w14:textId="77777777"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28E8886E" w14:textId="77777777" w:rsidR="00C12227" w:rsidRDefault="00C12227" w:rsidP="005D5AC7">
            <w:pPr>
              <w:pStyle w:val="Odlomakpopisa"/>
              <w:spacing w:after="0"/>
              <w:ind w:left="0"/>
              <w:jc w:val="both"/>
              <w:rPr>
                <w:rFonts w:ascii="Arial" w:hAnsi="Arial" w:cs="Arial"/>
                <w:sz w:val="24"/>
                <w:szCs w:val="24"/>
              </w:rPr>
            </w:pPr>
            <w:r>
              <w:rPr>
                <w:rFonts w:ascii="Arial" w:hAnsi="Arial" w:cs="Arial"/>
                <w:sz w:val="24"/>
                <w:szCs w:val="24"/>
              </w:rPr>
              <w:t>Kroz ovaj program Grad Crikvenica nastoji nabavkom urbane opreme kao što su dječja igrališta, sprave za vježbanje na otvorenom, smeđa i komercijalna signalizacija, nova dekoracija za blagdane, poboljšati kvalitetu življenja.</w:t>
            </w:r>
          </w:p>
          <w:p w14:paraId="2299233B" w14:textId="77777777" w:rsidR="00C6306F" w:rsidRPr="00CC59B5" w:rsidRDefault="00C6306F" w:rsidP="005D5AC7">
            <w:pPr>
              <w:pStyle w:val="Odlomakpopisa"/>
              <w:spacing w:after="0"/>
              <w:ind w:left="0"/>
              <w:jc w:val="both"/>
              <w:rPr>
                <w:rFonts w:ascii="Arial" w:hAnsi="Arial" w:cs="Arial"/>
                <w:sz w:val="24"/>
                <w:szCs w:val="24"/>
              </w:rPr>
            </w:pPr>
          </w:p>
        </w:tc>
      </w:tr>
      <w:tr w:rsidR="00C12227" w:rsidRPr="003E2D5C" w14:paraId="2EAFD7DF"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1C2E89A3" w14:textId="4D5674E1" w:rsidR="00C12227" w:rsidRPr="006F7C62" w:rsidRDefault="00C12227" w:rsidP="006F7C62">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F71109">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F71109">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4062EB3C" w14:textId="77777777" w:rsidR="00C12227" w:rsidRDefault="00C12227" w:rsidP="005D5AC7">
            <w:pPr>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sidRPr="00176C9E">
              <w:rPr>
                <w:rFonts w:ascii="Arial" w:eastAsia="Calibri" w:hAnsi="Arial" w:cs="Arial"/>
                <w:sz w:val="24"/>
                <w:szCs w:val="24"/>
              </w:rPr>
              <w:t>Cilj proved</w:t>
            </w:r>
            <w:r>
              <w:rPr>
                <w:rFonts w:ascii="Arial" w:hAnsi="Arial" w:cs="Arial"/>
                <w:sz w:val="24"/>
                <w:szCs w:val="24"/>
              </w:rPr>
              <w:t>be programa je poboljšanje kvalitete života građana.</w:t>
            </w:r>
          </w:p>
          <w:tbl>
            <w:tblPr>
              <w:tblStyle w:val="Reetkatablice"/>
              <w:tblW w:w="10802" w:type="dxa"/>
              <w:tblInd w:w="69" w:type="dxa"/>
              <w:tblLayout w:type="fixed"/>
              <w:tblCellMar>
                <w:left w:w="0" w:type="dxa"/>
                <w:right w:w="0" w:type="dxa"/>
              </w:tblCellMar>
              <w:tblLook w:val="04A0" w:firstRow="1" w:lastRow="0" w:firstColumn="1" w:lastColumn="0" w:noHBand="0" w:noVBand="1"/>
            </w:tblPr>
            <w:tblGrid>
              <w:gridCol w:w="1943"/>
              <w:gridCol w:w="1277"/>
              <w:gridCol w:w="850"/>
              <w:gridCol w:w="992"/>
              <w:gridCol w:w="1040"/>
              <w:gridCol w:w="1175"/>
              <w:gridCol w:w="1175"/>
              <w:gridCol w:w="1175"/>
              <w:gridCol w:w="1175"/>
            </w:tblGrid>
            <w:tr w:rsidR="00E86741" w:rsidRPr="00211FFD" w14:paraId="2A96408A" w14:textId="77777777" w:rsidTr="00E86741">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E73F67" w14:textId="77777777" w:rsidR="00E86741" w:rsidRPr="00427116" w:rsidRDefault="00E86741" w:rsidP="00E86741">
                  <w:pPr>
                    <w:jc w:val="center"/>
                    <w:rPr>
                      <w:rFonts w:ascii="Arial" w:hAnsi="Arial" w:cs="Arial"/>
                      <w:sz w:val="20"/>
                      <w:szCs w:val="20"/>
                    </w:rPr>
                  </w:pPr>
                  <w:r w:rsidRPr="00427116">
                    <w:rPr>
                      <w:rFonts w:ascii="Arial" w:hAnsi="Arial" w:cs="Arial"/>
                      <w:sz w:val="20"/>
                      <w:szCs w:val="20"/>
                    </w:rPr>
                    <w:t>Pokazatelj učinka</w:t>
                  </w:r>
                </w:p>
              </w:tc>
              <w:tc>
                <w:tcPr>
                  <w:tcW w:w="127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782DC2" w14:textId="77777777" w:rsidR="00E86741" w:rsidRPr="00427116" w:rsidRDefault="00E86741" w:rsidP="00E86741">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802F0F" w14:textId="77777777" w:rsidR="00E86741" w:rsidRPr="00427116" w:rsidRDefault="00E86741" w:rsidP="00E86741">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9A4C83" w14:textId="77777777" w:rsidR="00E86741" w:rsidRPr="00427116" w:rsidRDefault="00E86741" w:rsidP="00E86741">
                  <w:pPr>
                    <w:jc w:val="center"/>
                    <w:rPr>
                      <w:rFonts w:ascii="Arial" w:hAnsi="Arial" w:cs="Arial"/>
                      <w:sz w:val="20"/>
                      <w:szCs w:val="20"/>
                    </w:rPr>
                  </w:pPr>
                  <w:r w:rsidRPr="00427116">
                    <w:rPr>
                      <w:rFonts w:ascii="Arial" w:hAnsi="Arial" w:cs="Arial"/>
                      <w:sz w:val="20"/>
                      <w:szCs w:val="20"/>
                    </w:rPr>
                    <w:t>Polazna vrijednost</w:t>
                  </w:r>
                </w:p>
                <w:p w14:paraId="1675ED06" w14:textId="77777777" w:rsidR="00E86741" w:rsidRPr="00427116" w:rsidRDefault="00E86741" w:rsidP="00E86741">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12B1D5" w14:textId="77777777" w:rsidR="00E86741" w:rsidRPr="00427116" w:rsidRDefault="00E86741" w:rsidP="00E86741">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3D0A1F" w14:textId="41515E7E" w:rsidR="00E86741" w:rsidRPr="00427116" w:rsidRDefault="00E86741" w:rsidP="00E86741">
                  <w:pPr>
                    <w:jc w:val="center"/>
                    <w:rPr>
                      <w:rFonts w:ascii="Arial" w:hAnsi="Arial" w:cs="Arial"/>
                      <w:sz w:val="20"/>
                      <w:szCs w:val="20"/>
                    </w:rPr>
                  </w:pPr>
                  <w:r w:rsidRPr="00427116">
                    <w:rPr>
                      <w:rFonts w:ascii="Arial" w:hAnsi="Arial" w:cs="Arial"/>
                      <w:sz w:val="20"/>
                      <w:szCs w:val="20"/>
                    </w:rPr>
                    <w:t>Ciljana vrijednost za 202</w:t>
                  </w:r>
                  <w:r w:rsidR="00F71109">
                    <w:rPr>
                      <w:rFonts w:ascii="Arial" w:hAnsi="Arial" w:cs="Arial"/>
                      <w:sz w:val="20"/>
                      <w:szCs w:val="20"/>
                    </w:rPr>
                    <w:t>5</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CB928D8" w14:textId="276B8495" w:rsidR="00E86741" w:rsidRDefault="00E86741" w:rsidP="00E86741">
                  <w:pPr>
                    <w:jc w:val="center"/>
                    <w:rPr>
                      <w:rFonts w:ascii="Arial" w:hAnsi="Arial" w:cs="Arial"/>
                      <w:sz w:val="20"/>
                      <w:szCs w:val="20"/>
                    </w:rPr>
                  </w:pPr>
                  <w:r w:rsidRPr="00427116">
                    <w:rPr>
                      <w:rFonts w:ascii="Arial" w:hAnsi="Arial" w:cs="Arial"/>
                      <w:sz w:val="20"/>
                      <w:szCs w:val="20"/>
                    </w:rPr>
                    <w:t>Ciljana vrijednost za 202</w:t>
                  </w:r>
                  <w:r w:rsidR="00F71109">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660A602" w14:textId="7BBD4458" w:rsidR="00E86741" w:rsidRDefault="00E86741" w:rsidP="00E86741">
                  <w:pPr>
                    <w:jc w:val="center"/>
                    <w:rPr>
                      <w:rFonts w:ascii="Arial" w:hAnsi="Arial" w:cs="Arial"/>
                      <w:sz w:val="20"/>
                      <w:szCs w:val="20"/>
                    </w:rPr>
                  </w:pPr>
                  <w:r w:rsidRPr="00427116">
                    <w:rPr>
                      <w:rFonts w:ascii="Arial" w:hAnsi="Arial" w:cs="Arial"/>
                      <w:sz w:val="20"/>
                      <w:szCs w:val="20"/>
                    </w:rPr>
                    <w:t>Ciljana vrijednost za 202</w:t>
                  </w:r>
                  <w:r w:rsidR="00F71109">
                    <w:rPr>
                      <w:rFonts w:ascii="Arial" w:hAnsi="Arial" w:cs="Arial"/>
                      <w:sz w:val="20"/>
                      <w:szCs w:val="20"/>
                    </w:rPr>
                    <w:t>7</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BA4DFC" w14:textId="769C111C" w:rsidR="00E86741" w:rsidRPr="00427116" w:rsidRDefault="00E86741" w:rsidP="00E86741">
                  <w:pPr>
                    <w:jc w:val="center"/>
                    <w:rPr>
                      <w:rFonts w:ascii="Arial" w:hAnsi="Arial" w:cs="Arial"/>
                      <w:sz w:val="20"/>
                      <w:szCs w:val="20"/>
                    </w:rPr>
                  </w:pPr>
                  <w:r>
                    <w:rPr>
                      <w:rFonts w:ascii="Arial" w:hAnsi="Arial" w:cs="Arial"/>
                      <w:sz w:val="20"/>
                      <w:szCs w:val="20"/>
                    </w:rPr>
                    <w:t>Realizirana v</w:t>
                  </w:r>
                  <w:r w:rsidRPr="00427116">
                    <w:rPr>
                      <w:rFonts w:ascii="Arial" w:hAnsi="Arial" w:cs="Arial"/>
                      <w:sz w:val="20"/>
                      <w:szCs w:val="20"/>
                    </w:rPr>
                    <w:t>rijednost za 202</w:t>
                  </w:r>
                  <w:r w:rsidR="00F71109">
                    <w:rPr>
                      <w:rFonts w:ascii="Arial" w:hAnsi="Arial" w:cs="Arial"/>
                      <w:sz w:val="20"/>
                      <w:szCs w:val="20"/>
                    </w:rPr>
                    <w:t>5</w:t>
                  </w:r>
                  <w:r w:rsidRPr="00427116">
                    <w:rPr>
                      <w:rFonts w:ascii="Arial" w:hAnsi="Arial" w:cs="Arial"/>
                      <w:sz w:val="20"/>
                      <w:szCs w:val="20"/>
                    </w:rPr>
                    <w:t>.</w:t>
                  </w:r>
                </w:p>
              </w:tc>
            </w:tr>
            <w:tr w:rsidR="00E86741" w:rsidRPr="00427116" w14:paraId="60BDEC46" w14:textId="77777777" w:rsidTr="00E86741">
              <w:tc>
                <w:tcPr>
                  <w:tcW w:w="1943" w:type="dxa"/>
                  <w:tcBorders>
                    <w:top w:val="single" w:sz="4" w:space="0" w:color="auto"/>
                    <w:left w:val="single" w:sz="4" w:space="0" w:color="auto"/>
                    <w:bottom w:val="single" w:sz="4" w:space="0" w:color="auto"/>
                    <w:right w:val="single" w:sz="4" w:space="0" w:color="auto"/>
                  </w:tcBorders>
                  <w:vAlign w:val="center"/>
                </w:tcPr>
                <w:p w14:paraId="6136AE58" w14:textId="77777777" w:rsidR="00E86741" w:rsidRPr="003058D1" w:rsidRDefault="00E86741" w:rsidP="00E86741">
                  <w:pPr>
                    <w:jc w:val="center"/>
                    <w:rPr>
                      <w:rFonts w:ascii="Arial" w:hAnsi="Arial" w:cs="Arial"/>
                      <w:iCs/>
                      <w:sz w:val="18"/>
                      <w:szCs w:val="18"/>
                    </w:rPr>
                  </w:pPr>
                  <w:r>
                    <w:rPr>
                      <w:rFonts w:ascii="Arial" w:hAnsi="Arial" w:cs="Arial"/>
                      <w:iCs/>
                      <w:sz w:val="18"/>
                      <w:szCs w:val="18"/>
                    </w:rPr>
                    <w:t>Broj novih sprava na vježbalištima i dječjim igralištima na otvorenom</w:t>
                  </w:r>
                </w:p>
                <w:p w14:paraId="09CB595D" w14:textId="77777777" w:rsidR="00E86741" w:rsidRPr="003058D1" w:rsidRDefault="00E86741" w:rsidP="00E86741">
                  <w:pPr>
                    <w:jc w:val="center"/>
                    <w:rPr>
                      <w:rFonts w:ascii="Arial" w:hAnsi="Arial" w:cs="Arial"/>
                      <w:iCs/>
                      <w:sz w:val="18"/>
                      <w:szCs w:val="18"/>
                    </w:rPr>
                  </w:pPr>
                </w:p>
              </w:tc>
              <w:tc>
                <w:tcPr>
                  <w:tcW w:w="1277" w:type="dxa"/>
                  <w:tcBorders>
                    <w:top w:val="single" w:sz="4" w:space="0" w:color="auto"/>
                    <w:left w:val="single" w:sz="4" w:space="0" w:color="auto"/>
                    <w:bottom w:val="single" w:sz="4" w:space="0" w:color="auto"/>
                    <w:right w:val="single" w:sz="4" w:space="0" w:color="auto"/>
                  </w:tcBorders>
                  <w:vAlign w:val="center"/>
                </w:tcPr>
                <w:p w14:paraId="592FEDC5" w14:textId="77777777" w:rsidR="00E86741" w:rsidRPr="003058D1" w:rsidRDefault="00E86741" w:rsidP="00E86741">
                  <w:pPr>
                    <w:jc w:val="center"/>
                    <w:rPr>
                      <w:rFonts w:ascii="Arial" w:hAnsi="Arial" w:cs="Arial"/>
                      <w:iCs/>
                      <w:sz w:val="18"/>
                      <w:szCs w:val="18"/>
                    </w:rPr>
                  </w:pPr>
                  <w:r>
                    <w:rPr>
                      <w:rFonts w:ascii="Arial" w:hAnsi="Arial" w:cs="Arial"/>
                      <w:iCs/>
                      <w:sz w:val="18"/>
                      <w:szCs w:val="18"/>
                    </w:rPr>
                    <w:t>Realizirani broj</w:t>
                  </w:r>
                </w:p>
              </w:tc>
              <w:tc>
                <w:tcPr>
                  <w:tcW w:w="850" w:type="dxa"/>
                  <w:tcBorders>
                    <w:top w:val="single" w:sz="4" w:space="0" w:color="auto"/>
                    <w:left w:val="single" w:sz="4" w:space="0" w:color="auto"/>
                    <w:bottom w:val="single" w:sz="4" w:space="0" w:color="auto"/>
                    <w:right w:val="single" w:sz="4" w:space="0" w:color="auto"/>
                  </w:tcBorders>
                  <w:vAlign w:val="center"/>
                </w:tcPr>
                <w:p w14:paraId="1EC1861F" w14:textId="77777777" w:rsidR="00E86741" w:rsidRPr="003058D1" w:rsidRDefault="00E86741" w:rsidP="00E86741">
                  <w:pPr>
                    <w:rPr>
                      <w:rFonts w:ascii="Arial" w:hAnsi="Arial" w:cs="Arial"/>
                      <w:iCs/>
                      <w:sz w:val="18"/>
                      <w:szCs w:val="18"/>
                    </w:rPr>
                  </w:pPr>
                  <w:r>
                    <w:rPr>
                      <w:rFonts w:ascii="Arial" w:hAnsi="Arial" w:cs="Arial"/>
                      <w:iCs/>
                      <w:sz w:val="18"/>
                      <w:szCs w:val="18"/>
                    </w:rPr>
                    <w:t xml:space="preserve">      broj</w:t>
                  </w:r>
                </w:p>
              </w:tc>
              <w:tc>
                <w:tcPr>
                  <w:tcW w:w="992" w:type="dxa"/>
                  <w:tcBorders>
                    <w:top w:val="single" w:sz="4" w:space="0" w:color="auto"/>
                    <w:left w:val="single" w:sz="4" w:space="0" w:color="auto"/>
                    <w:bottom w:val="single" w:sz="4" w:space="0" w:color="auto"/>
                    <w:right w:val="single" w:sz="4" w:space="0" w:color="auto"/>
                  </w:tcBorders>
                  <w:vAlign w:val="center"/>
                </w:tcPr>
                <w:p w14:paraId="014307CA" w14:textId="61BA30AE" w:rsidR="00E86741" w:rsidRPr="003058D1" w:rsidRDefault="00E86741" w:rsidP="00E86741">
                  <w:pPr>
                    <w:jc w:val="center"/>
                    <w:rPr>
                      <w:rFonts w:ascii="Arial" w:hAnsi="Arial" w:cs="Arial"/>
                      <w:iCs/>
                      <w:sz w:val="18"/>
                      <w:szCs w:val="18"/>
                    </w:rPr>
                  </w:pPr>
                  <w:r>
                    <w:rPr>
                      <w:rFonts w:ascii="Arial" w:hAnsi="Arial" w:cs="Arial"/>
                      <w:iCs/>
                      <w:sz w:val="18"/>
                      <w:szCs w:val="18"/>
                    </w:rPr>
                    <w:t>6</w:t>
                  </w:r>
                </w:p>
              </w:tc>
              <w:tc>
                <w:tcPr>
                  <w:tcW w:w="1040" w:type="dxa"/>
                  <w:tcBorders>
                    <w:top w:val="single" w:sz="4" w:space="0" w:color="auto"/>
                    <w:left w:val="single" w:sz="4" w:space="0" w:color="auto"/>
                    <w:bottom w:val="single" w:sz="4" w:space="0" w:color="auto"/>
                    <w:right w:val="single" w:sz="4" w:space="0" w:color="auto"/>
                  </w:tcBorders>
                  <w:vAlign w:val="center"/>
                </w:tcPr>
                <w:p w14:paraId="038E9087" w14:textId="77777777" w:rsidR="00E86741" w:rsidRPr="003058D1" w:rsidRDefault="00E86741" w:rsidP="00E86741">
                  <w:pPr>
                    <w:jc w:val="center"/>
                    <w:rPr>
                      <w:rFonts w:ascii="Arial" w:hAnsi="Arial" w:cs="Arial"/>
                      <w:iCs/>
                      <w:sz w:val="18"/>
                      <w:szCs w:val="18"/>
                    </w:rPr>
                  </w:pPr>
                  <w:r>
                    <w:rPr>
                      <w:rFonts w:ascii="Arial" w:hAnsi="Arial" w:cs="Arial"/>
                      <w:iCs/>
                      <w:sz w:val="18"/>
                      <w:szCs w:val="18"/>
                    </w:rPr>
                    <w:t>UO za komunalni sustav</w:t>
                  </w:r>
                </w:p>
              </w:tc>
              <w:tc>
                <w:tcPr>
                  <w:tcW w:w="1175" w:type="dxa"/>
                  <w:tcBorders>
                    <w:top w:val="single" w:sz="4" w:space="0" w:color="auto"/>
                    <w:left w:val="single" w:sz="4" w:space="0" w:color="auto"/>
                    <w:bottom w:val="single" w:sz="4" w:space="0" w:color="auto"/>
                    <w:right w:val="single" w:sz="4" w:space="0" w:color="auto"/>
                  </w:tcBorders>
                  <w:vAlign w:val="center"/>
                </w:tcPr>
                <w:p w14:paraId="0F4B2ABE" w14:textId="77777777" w:rsidR="00E86741" w:rsidRPr="003058D1" w:rsidRDefault="00E86741" w:rsidP="00E86741">
                  <w:pPr>
                    <w:jc w:val="center"/>
                    <w:rPr>
                      <w:rFonts w:ascii="Arial" w:hAnsi="Arial" w:cs="Arial"/>
                      <w:iCs/>
                      <w:sz w:val="18"/>
                      <w:szCs w:val="18"/>
                    </w:rPr>
                  </w:pPr>
                  <w:r>
                    <w:rPr>
                      <w:rFonts w:ascii="Arial" w:hAnsi="Arial" w:cs="Arial"/>
                      <w:iCs/>
                      <w:sz w:val="18"/>
                      <w:szCs w:val="18"/>
                    </w:rPr>
                    <w:t>7</w:t>
                  </w:r>
                </w:p>
              </w:tc>
              <w:tc>
                <w:tcPr>
                  <w:tcW w:w="1175" w:type="dxa"/>
                  <w:tcBorders>
                    <w:top w:val="single" w:sz="4" w:space="0" w:color="auto"/>
                    <w:left w:val="single" w:sz="4" w:space="0" w:color="auto"/>
                    <w:bottom w:val="single" w:sz="4" w:space="0" w:color="auto"/>
                    <w:right w:val="single" w:sz="4" w:space="0" w:color="auto"/>
                  </w:tcBorders>
                  <w:vAlign w:val="center"/>
                </w:tcPr>
                <w:p w14:paraId="692BAE47" w14:textId="7ADB4D67" w:rsidR="00E86741" w:rsidRPr="0089599A" w:rsidRDefault="00E86741" w:rsidP="00E86741">
                  <w:pPr>
                    <w:jc w:val="center"/>
                    <w:rPr>
                      <w:rFonts w:ascii="Arial" w:hAnsi="Arial" w:cs="Arial"/>
                      <w:iCs/>
                      <w:sz w:val="18"/>
                      <w:szCs w:val="18"/>
                    </w:rPr>
                  </w:pPr>
                  <w:r>
                    <w:rPr>
                      <w:rFonts w:ascii="Arial" w:hAnsi="Arial" w:cs="Arial"/>
                      <w:iCs/>
                      <w:sz w:val="18"/>
                      <w:szCs w:val="18"/>
                    </w:rPr>
                    <w:t>7</w:t>
                  </w:r>
                </w:p>
              </w:tc>
              <w:tc>
                <w:tcPr>
                  <w:tcW w:w="1175" w:type="dxa"/>
                  <w:tcBorders>
                    <w:top w:val="single" w:sz="4" w:space="0" w:color="auto"/>
                    <w:left w:val="single" w:sz="4" w:space="0" w:color="auto"/>
                    <w:bottom w:val="single" w:sz="4" w:space="0" w:color="auto"/>
                    <w:right w:val="single" w:sz="4" w:space="0" w:color="auto"/>
                  </w:tcBorders>
                  <w:vAlign w:val="center"/>
                </w:tcPr>
                <w:p w14:paraId="4BC9BDF9" w14:textId="4A357462" w:rsidR="00E86741" w:rsidRPr="0089599A" w:rsidRDefault="00E86741" w:rsidP="00E86741">
                  <w:pPr>
                    <w:jc w:val="center"/>
                    <w:rPr>
                      <w:rFonts w:ascii="Arial" w:hAnsi="Arial" w:cs="Arial"/>
                      <w:iCs/>
                      <w:sz w:val="18"/>
                      <w:szCs w:val="18"/>
                    </w:rPr>
                  </w:pPr>
                  <w:r>
                    <w:rPr>
                      <w:rFonts w:ascii="Arial" w:hAnsi="Arial" w:cs="Arial"/>
                      <w:iCs/>
                      <w:sz w:val="18"/>
                      <w:szCs w:val="18"/>
                    </w:rPr>
                    <w:t>7</w:t>
                  </w:r>
                </w:p>
              </w:tc>
              <w:tc>
                <w:tcPr>
                  <w:tcW w:w="1175" w:type="dxa"/>
                  <w:tcBorders>
                    <w:top w:val="single" w:sz="4" w:space="0" w:color="auto"/>
                    <w:left w:val="single" w:sz="4" w:space="0" w:color="auto"/>
                    <w:bottom w:val="single" w:sz="4" w:space="0" w:color="auto"/>
                    <w:right w:val="single" w:sz="4" w:space="0" w:color="auto"/>
                  </w:tcBorders>
                  <w:vAlign w:val="center"/>
                </w:tcPr>
                <w:p w14:paraId="51B373A0" w14:textId="27EB4EBF" w:rsidR="00E86741" w:rsidRPr="003058D1" w:rsidRDefault="00F71109" w:rsidP="00E86741">
                  <w:pPr>
                    <w:jc w:val="center"/>
                    <w:rPr>
                      <w:rFonts w:ascii="Arial" w:hAnsi="Arial" w:cs="Arial"/>
                      <w:iCs/>
                      <w:sz w:val="18"/>
                      <w:szCs w:val="18"/>
                    </w:rPr>
                  </w:pPr>
                  <w:r>
                    <w:rPr>
                      <w:rFonts w:ascii="Arial" w:hAnsi="Arial" w:cs="Arial"/>
                      <w:iCs/>
                      <w:sz w:val="18"/>
                      <w:szCs w:val="18"/>
                    </w:rPr>
                    <w:t>6</w:t>
                  </w:r>
                </w:p>
              </w:tc>
            </w:tr>
          </w:tbl>
          <w:p w14:paraId="711E33A3" w14:textId="77777777" w:rsidR="00C12227" w:rsidRPr="009D17DF" w:rsidRDefault="00C12227" w:rsidP="005D5AC7">
            <w:pPr>
              <w:jc w:val="both"/>
              <w:rPr>
                <w:rFonts w:ascii="Times New Roman" w:eastAsia="Times New Roman" w:hAnsi="Times New Roman" w:cs="Times New Roman"/>
                <w:i/>
                <w:color w:val="000000"/>
                <w:sz w:val="20"/>
                <w:szCs w:val="20"/>
                <w:lang w:eastAsia="hr-HR"/>
              </w:rPr>
            </w:pPr>
          </w:p>
        </w:tc>
      </w:tr>
    </w:tbl>
    <w:p w14:paraId="2AF94FF8"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22BB1038"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6A20859A" w14:textId="77777777" w:rsidR="00B90125" w:rsidRDefault="00B90125" w:rsidP="00C12227">
      <w:pPr>
        <w:spacing w:after="0" w:line="240" w:lineRule="auto"/>
        <w:rPr>
          <w:rFonts w:ascii="Times New Roman" w:eastAsia="Times New Roman" w:hAnsi="Times New Roman" w:cs="Times New Roman"/>
          <w:color w:val="000000"/>
          <w:sz w:val="20"/>
          <w:szCs w:val="20"/>
          <w:lang w:eastAsia="hr-HR"/>
        </w:rPr>
      </w:pPr>
    </w:p>
    <w:p w14:paraId="6689EB72" w14:textId="77777777" w:rsidR="00C12227" w:rsidRDefault="00C12227" w:rsidP="00C12227">
      <w:pPr>
        <w:spacing w:after="0" w:line="240" w:lineRule="auto"/>
        <w:rPr>
          <w:rFonts w:ascii="Times New Roman" w:eastAsia="Times New Roman" w:hAnsi="Times New Roman" w:cs="Times New Roman"/>
          <w:color w:val="000000"/>
          <w:sz w:val="20"/>
          <w:szCs w:val="20"/>
          <w:lang w:eastAsia="hr-HR"/>
        </w:rPr>
      </w:pPr>
    </w:p>
    <w:p w14:paraId="541A61BC" w14:textId="35BF8CCE" w:rsidR="00C12227" w:rsidRPr="00596C56" w:rsidRDefault="00C6306F" w:rsidP="00C12227">
      <w:pPr>
        <w:pStyle w:val="Odlomakpopisa"/>
        <w:numPr>
          <w:ilvl w:val="0"/>
          <w:numId w:val="17"/>
        </w:numPr>
        <w:spacing w:after="0"/>
        <w:rPr>
          <w:rFonts w:ascii="Arial" w:hAnsi="Arial" w:cs="Arial"/>
          <w:b/>
          <w:sz w:val="24"/>
          <w:szCs w:val="24"/>
        </w:rPr>
      </w:pPr>
      <w:r>
        <w:rPr>
          <w:rFonts w:ascii="Arial" w:hAnsi="Arial" w:cs="Arial"/>
          <w:b/>
          <w:sz w:val="24"/>
          <w:szCs w:val="24"/>
        </w:rPr>
        <w:t>Izvršenje programa</w:t>
      </w:r>
    </w:p>
    <w:p w14:paraId="132443AA" w14:textId="77777777" w:rsidR="00C12227" w:rsidRPr="00593936" w:rsidRDefault="00C12227" w:rsidP="00C12227">
      <w:pPr>
        <w:pStyle w:val="Odlomakpopisa"/>
        <w:spacing w:after="0"/>
        <w:rPr>
          <w:rFonts w:ascii="Arial" w:hAnsi="Arial" w:cs="Arial"/>
          <w:b/>
          <w:sz w:val="18"/>
          <w:szCs w:val="18"/>
        </w:rPr>
      </w:pPr>
    </w:p>
    <w:tbl>
      <w:tblPr>
        <w:tblW w:w="10655" w:type="dxa"/>
        <w:jc w:val="center"/>
        <w:tblLayout w:type="fixed"/>
        <w:tblLook w:val="04A0" w:firstRow="1" w:lastRow="0" w:firstColumn="1" w:lastColumn="0" w:noHBand="0" w:noVBand="1"/>
      </w:tblPr>
      <w:tblGrid>
        <w:gridCol w:w="2150"/>
        <w:gridCol w:w="1417"/>
        <w:gridCol w:w="2127"/>
        <w:gridCol w:w="1418"/>
        <w:gridCol w:w="1701"/>
        <w:gridCol w:w="1842"/>
      </w:tblGrid>
      <w:tr w:rsidR="006931D1" w:rsidRPr="00593936" w14:paraId="11813C65" w14:textId="77777777" w:rsidTr="001006F9">
        <w:trPr>
          <w:trHeight w:val="360"/>
          <w:jc w:val="center"/>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144867B" w14:textId="6824DA81" w:rsidR="006931D1" w:rsidRPr="00593936" w:rsidRDefault="006931D1" w:rsidP="006931D1">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POZICIJA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CE7FF96" w14:textId="2CF617E4" w:rsidR="006931D1" w:rsidRPr="00593936" w:rsidRDefault="006931D1"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2127" w:type="dxa"/>
            <w:tcBorders>
              <w:top w:val="single" w:sz="8" w:space="0" w:color="auto"/>
              <w:left w:val="nil"/>
              <w:bottom w:val="nil"/>
              <w:right w:val="single" w:sz="8" w:space="0" w:color="auto"/>
            </w:tcBorders>
            <w:shd w:val="clear" w:color="000000" w:fill="F2F2F2"/>
            <w:hideMark/>
          </w:tcPr>
          <w:p w14:paraId="1B4514B5" w14:textId="77777777" w:rsidR="006931D1" w:rsidRPr="00593936" w:rsidRDefault="006931D1" w:rsidP="005D5AC7">
            <w:pPr>
              <w:jc w:val="center"/>
              <w:rPr>
                <w:rFonts w:ascii="Arial" w:hAnsi="Arial" w:cs="Arial"/>
                <w:sz w:val="18"/>
                <w:szCs w:val="18"/>
              </w:rPr>
            </w:pPr>
          </w:p>
        </w:tc>
        <w:tc>
          <w:tcPr>
            <w:tcW w:w="1418" w:type="dxa"/>
            <w:vMerge w:val="restart"/>
            <w:tcBorders>
              <w:top w:val="single" w:sz="8" w:space="0" w:color="auto"/>
              <w:left w:val="nil"/>
              <w:right w:val="single" w:sz="8" w:space="0" w:color="auto"/>
            </w:tcBorders>
            <w:shd w:val="clear" w:color="000000" w:fill="F2F2F2"/>
            <w:vAlign w:val="center"/>
            <w:hideMark/>
          </w:tcPr>
          <w:p w14:paraId="443816EE" w14:textId="03617448" w:rsidR="006931D1" w:rsidRPr="00593936" w:rsidRDefault="006931D1"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 xml:space="preserve">LAN </w:t>
            </w:r>
            <w:r w:rsidRPr="00593936">
              <w:rPr>
                <w:rFonts w:ascii="Arial" w:eastAsia="Times New Roman" w:hAnsi="Arial" w:cs="Arial"/>
                <w:b/>
                <w:bCs/>
                <w:color w:val="000000"/>
                <w:sz w:val="18"/>
                <w:szCs w:val="18"/>
                <w:lang w:eastAsia="hr-HR"/>
              </w:rPr>
              <w:t>202</w:t>
            </w:r>
            <w:r w:rsidR="00F71109">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6D484A0" w14:textId="15EAAF73" w:rsidR="006931D1" w:rsidRPr="00593936" w:rsidRDefault="006931D1"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 – 3</w:t>
            </w:r>
            <w:r w:rsidR="00B72B12">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B72B12">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F71109">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842" w:type="dxa"/>
            <w:vMerge w:val="restart"/>
            <w:tcBorders>
              <w:top w:val="single" w:sz="8" w:space="0" w:color="auto"/>
              <w:left w:val="single" w:sz="8" w:space="0" w:color="auto"/>
              <w:right w:val="single" w:sz="8" w:space="0" w:color="auto"/>
            </w:tcBorders>
            <w:shd w:val="clear" w:color="000000" w:fill="F2F2F2"/>
          </w:tcPr>
          <w:p w14:paraId="11F0B1A3" w14:textId="77777777" w:rsidR="006931D1" w:rsidRPr="00593936" w:rsidRDefault="006931D1" w:rsidP="005D5AC7">
            <w:pPr>
              <w:spacing w:after="0" w:line="240" w:lineRule="auto"/>
              <w:jc w:val="center"/>
              <w:rPr>
                <w:rFonts w:ascii="Arial" w:eastAsia="Times New Roman" w:hAnsi="Arial" w:cs="Arial"/>
                <w:b/>
                <w:bCs/>
                <w:color w:val="000000"/>
                <w:sz w:val="18"/>
                <w:szCs w:val="18"/>
                <w:lang w:eastAsia="hr-HR"/>
              </w:rPr>
            </w:pPr>
          </w:p>
          <w:p w14:paraId="59DB86F1" w14:textId="72E60452" w:rsidR="006931D1" w:rsidRPr="00593936" w:rsidRDefault="006931D1"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p>
        </w:tc>
      </w:tr>
      <w:tr w:rsidR="006931D1" w:rsidRPr="00593936" w14:paraId="03078F60" w14:textId="77777777" w:rsidTr="001006F9">
        <w:trPr>
          <w:trHeight w:val="315"/>
          <w:jc w:val="center"/>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25F6968E" w14:textId="77777777" w:rsidR="006931D1" w:rsidRPr="00593936" w:rsidRDefault="006931D1" w:rsidP="005D5AC7">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FFA9156" w14:textId="77777777" w:rsidR="006931D1" w:rsidRPr="00593936" w:rsidRDefault="006931D1" w:rsidP="005D5AC7">
            <w:pPr>
              <w:spacing w:after="0" w:line="240" w:lineRule="auto"/>
              <w:rPr>
                <w:rFonts w:ascii="Arial" w:eastAsia="Times New Roman" w:hAnsi="Arial" w:cs="Arial"/>
                <w:b/>
                <w:bCs/>
                <w:color w:val="000000"/>
                <w:sz w:val="18"/>
                <w:szCs w:val="18"/>
                <w:lang w:eastAsia="hr-HR"/>
              </w:rPr>
            </w:pPr>
          </w:p>
        </w:tc>
        <w:tc>
          <w:tcPr>
            <w:tcW w:w="2127" w:type="dxa"/>
            <w:tcBorders>
              <w:top w:val="nil"/>
              <w:left w:val="nil"/>
              <w:bottom w:val="single" w:sz="8" w:space="0" w:color="000000"/>
              <w:right w:val="single" w:sz="8" w:space="0" w:color="auto"/>
            </w:tcBorders>
            <w:shd w:val="clear" w:color="000000" w:fill="F2F2F2"/>
            <w:hideMark/>
          </w:tcPr>
          <w:p w14:paraId="4AA68295" w14:textId="077F3413" w:rsidR="006931D1" w:rsidRPr="00593936" w:rsidRDefault="006931D1" w:rsidP="005D5AC7">
            <w:pPr>
              <w:jc w:val="center"/>
              <w:rPr>
                <w:rFonts w:ascii="Arial" w:hAnsi="Arial" w:cs="Arial"/>
                <w:sz w:val="18"/>
                <w:szCs w:val="18"/>
              </w:rPr>
            </w:pPr>
            <w:r>
              <w:rPr>
                <w:rFonts w:ascii="Arial" w:eastAsia="Times New Roman" w:hAnsi="Arial" w:cs="Arial"/>
                <w:b/>
                <w:bCs/>
                <w:color w:val="000000"/>
                <w:sz w:val="18"/>
                <w:szCs w:val="18"/>
                <w:lang w:eastAsia="hr-HR"/>
              </w:rPr>
              <w:t>NAZIV PROGRAMA</w:t>
            </w:r>
          </w:p>
        </w:tc>
        <w:tc>
          <w:tcPr>
            <w:tcW w:w="1418" w:type="dxa"/>
            <w:vMerge/>
            <w:tcBorders>
              <w:left w:val="nil"/>
              <w:bottom w:val="single" w:sz="8" w:space="0" w:color="000000"/>
              <w:right w:val="single" w:sz="8" w:space="0" w:color="auto"/>
            </w:tcBorders>
            <w:shd w:val="clear" w:color="000000" w:fill="F2F2F2"/>
            <w:vAlign w:val="center"/>
            <w:hideMark/>
          </w:tcPr>
          <w:p w14:paraId="70EC6F29" w14:textId="77777777" w:rsidR="006931D1" w:rsidRPr="00593936" w:rsidRDefault="006931D1" w:rsidP="005D5AC7">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9715A5A" w14:textId="77777777" w:rsidR="006931D1" w:rsidRPr="00593936" w:rsidRDefault="006931D1" w:rsidP="005D5AC7">
            <w:pPr>
              <w:spacing w:after="0" w:line="240" w:lineRule="auto"/>
              <w:rPr>
                <w:rFonts w:ascii="Arial" w:eastAsia="Times New Roman" w:hAnsi="Arial" w:cs="Arial"/>
                <w:b/>
                <w:bCs/>
                <w:color w:val="000000"/>
                <w:sz w:val="18"/>
                <w:szCs w:val="18"/>
                <w:lang w:eastAsia="hr-HR"/>
              </w:rPr>
            </w:pPr>
          </w:p>
        </w:tc>
        <w:tc>
          <w:tcPr>
            <w:tcW w:w="1842" w:type="dxa"/>
            <w:vMerge/>
            <w:tcBorders>
              <w:left w:val="single" w:sz="8" w:space="0" w:color="auto"/>
              <w:bottom w:val="single" w:sz="8" w:space="0" w:color="000000"/>
              <w:right w:val="single" w:sz="8" w:space="0" w:color="auto"/>
            </w:tcBorders>
          </w:tcPr>
          <w:p w14:paraId="4CA3FC3F" w14:textId="77777777" w:rsidR="006931D1" w:rsidRPr="00593936" w:rsidRDefault="006931D1" w:rsidP="005D5AC7">
            <w:pPr>
              <w:spacing w:after="0" w:line="240" w:lineRule="auto"/>
              <w:rPr>
                <w:rFonts w:ascii="Arial" w:eastAsia="Times New Roman" w:hAnsi="Arial" w:cs="Arial"/>
                <w:b/>
                <w:bCs/>
                <w:color w:val="000000"/>
                <w:sz w:val="18"/>
                <w:szCs w:val="18"/>
                <w:lang w:eastAsia="hr-HR"/>
              </w:rPr>
            </w:pPr>
          </w:p>
        </w:tc>
      </w:tr>
      <w:tr w:rsidR="00B72B12" w:rsidRPr="00211FFD" w14:paraId="207FE169" w14:textId="77777777" w:rsidTr="00F05D17">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4140D05" w14:textId="40916124" w:rsidR="00B72B12" w:rsidRPr="0004614C" w:rsidRDefault="00B72B12" w:rsidP="00B72B12">
            <w:pPr>
              <w:spacing w:after="0" w:line="240" w:lineRule="auto"/>
              <w:jc w:val="center"/>
              <w:rPr>
                <w:rFonts w:ascii="Arial" w:eastAsia="Times New Roman" w:hAnsi="Arial" w:cs="Arial"/>
                <w:b/>
                <w:bCs/>
                <w:color w:val="000000"/>
                <w:sz w:val="18"/>
                <w:szCs w:val="18"/>
              </w:rPr>
            </w:pPr>
            <w:r w:rsidRPr="0004614C">
              <w:rPr>
                <w:rFonts w:ascii="Arial" w:eastAsia="Times New Roman" w:hAnsi="Arial" w:cs="Arial"/>
                <w:b/>
                <w:bCs/>
                <w:color w:val="000000"/>
                <w:sz w:val="18"/>
                <w:szCs w:val="18"/>
              </w:rPr>
              <w:t>PROGRAM</w:t>
            </w:r>
          </w:p>
        </w:tc>
        <w:tc>
          <w:tcPr>
            <w:tcW w:w="1417" w:type="dxa"/>
            <w:tcBorders>
              <w:top w:val="nil"/>
              <w:left w:val="nil"/>
              <w:bottom w:val="single" w:sz="8" w:space="0" w:color="auto"/>
              <w:right w:val="single" w:sz="8" w:space="0" w:color="auto"/>
            </w:tcBorders>
            <w:shd w:val="clear" w:color="000000" w:fill="FFFFFF"/>
            <w:vAlign w:val="center"/>
          </w:tcPr>
          <w:p w14:paraId="20446D09" w14:textId="043FE79D" w:rsidR="00B72B12" w:rsidRPr="00DC236B" w:rsidRDefault="00B72B12" w:rsidP="00B72B1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4208</w:t>
            </w:r>
          </w:p>
        </w:tc>
        <w:tc>
          <w:tcPr>
            <w:tcW w:w="2127" w:type="dxa"/>
            <w:tcBorders>
              <w:top w:val="nil"/>
              <w:left w:val="nil"/>
              <w:bottom w:val="single" w:sz="8" w:space="0" w:color="auto"/>
              <w:right w:val="single" w:sz="8" w:space="0" w:color="auto"/>
            </w:tcBorders>
            <w:shd w:val="clear" w:color="000000" w:fill="FFFFFF"/>
            <w:vAlign w:val="center"/>
          </w:tcPr>
          <w:p w14:paraId="7C17B22E" w14:textId="2A9F98D1" w:rsidR="00B72B12" w:rsidRPr="00DC236B" w:rsidRDefault="00B72B12" w:rsidP="00B72B1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PROGRAM IZGRADNJE KOMUNALNE INFRASTRUKTURE</w:t>
            </w:r>
          </w:p>
        </w:tc>
        <w:tc>
          <w:tcPr>
            <w:tcW w:w="1418" w:type="dxa"/>
            <w:tcBorders>
              <w:top w:val="nil"/>
              <w:left w:val="nil"/>
              <w:bottom w:val="single" w:sz="8" w:space="0" w:color="auto"/>
              <w:right w:val="single" w:sz="8" w:space="0" w:color="auto"/>
            </w:tcBorders>
            <w:shd w:val="clear" w:color="000000" w:fill="FFFFFF"/>
          </w:tcPr>
          <w:p w14:paraId="07EF1010" w14:textId="77777777" w:rsidR="00B72B12" w:rsidRDefault="00B72B12" w:rsidP="00B72B12">
            <w:pPr>
              <w:spacing w:after="0" w:line="240" w:lineRule="auto"/>
              <w:jc w:val="center"/>
              <w:rPr>
                <w:rFonts w:ascii="Arial" w:hAnsi="Arial" w:cs="Arial"/>
                <w:sz w:val="18"/>
                <w:szCs w:val="18"/>
              </w:rPr>
            </w:pPr>
          </w:p>
          <w:p w14:paraId="341B8C97" w14:textId="1EB2FD06" w:rsidR="00B72B12" w:rsidRPr="00B72B12" w:rsidRDefault="00F71109" w:rsidP="00B72B12">
            <w:pPr>
              <w:spacing w:after="0" w:line="240" w:lineRule="auto"/>
              <w:jc w:val="center"/>
              <w:rPr>
                <w:rFonts w:ascii="Arial" w:eastAsia="Times New Roman" w:hAnsi="Arial" w:cs="Arial"/>
                <w:sz w:val="18"/>
                <w:szCs w:val="18"/>
                <w:lang w:eastAsia="hr-HR"/>
              </w:rPr>
            </w:pPr>
            <w:r w:rsidRPr="00F71109">
              <w:rPr>
                <w:rFonts w:ascii="Arial" w:hAnsi="Arial" w:cs="Arial"/>
                <w:sz w:val="18"/>
                <w:szCs w:val="18"/>
              </w:rPr>
              <w:t>187.500,00</w:t>
            </w:r>
          </w:p>
        </w:tc>
        <w:tc>
          <w:tcPr>
            <w:tcW w:w="1701" w:type="dxa"/>
            <w:tcBorders>
              <w:top w:val="nil"/>
              <w:left w:val="nil"/>
              <w:bottom w:val="single" w:sz="8" w:space="0" w:color="auto"/>
              <w:right w:val="single" w:sz="8" w:space="0" w:color="auto"/>
            </w:tcBorders>
            <w:shd w:val="clear" w:color="000000" w:fill="FFFFFF"/>
          </w:tcPr>
          <w:p w14:paraId="57156A52" w14:textId="77777777" w:rsidR="00B72B12" w:rsidRDefault="00B72B12" w:rsidP="00B72B12">
            <w:pPr>
              <w:spacing w:after="0" w:line="240" w:lineRule="auto"/>
              <w:jc w:val="center"/>
              <w:rPr>
                <w:rFonts w:ascii="Arial" w:hAnsi="Arial" w:cs="Arial"/>
                <w:sz w:val="18"/>
                <w:szCs w:val="18"/>
              </w:rPr>
            </w:pPr>
          </w:p>
          <w:p w14:paraId="1FED5CB1" w14:textId="6F73AEE6" w:rsidR="00B72B12" w:rsidRPr="00B72B12" w:rsidRDefault="00F71109" w:rsidP="00B72B12">
            <w:pPr>
              <w:spacing w:after="0" w:line="240" w:lineRule="auto"/>
              <w:jc w:val="center"/>
              <w:rPr>
                <w:rFonts w:ascii="Arial" w:eastAsia="Times New Roman" w:hAnsi="Arial" w:cs="Arial"/>
                <w:sz w:val="18"/>
                <w:szCs w:val="18"/>
                <w:lang w:eastAsia="hr-HR"/>
              </w:rPr>
            </w:pPr>
            <w:r w:rsidRPr="00F71109">
              <w:rPr>
                <w:rFonts w:ascii="Arial" w:hAnsi="Arial" w:cs="Arial"/>
                <w:sz w:val="18"/>
                <w:szCs w:val="18"/>
              </w:rPr>
              <w:t>120.797,87</w:t>
            </w:r>
          </w:p>
        </w:tc>
        <w:tc>
          <w:tcPr>
            <w:tcW w:w="1842" w:type="dxa"/>
            <w:tcBorders>
              <w:top w:val="nil"/>
              <w:left w:val="nil"/>
              <w:bottom w:val="single" w:sz="8" w:space="0" w:color="auto"/>
              <w:right w:val="single" w:sz="8" w:space="0" w:color="auto"/>
            </w:tcBorders>
            <w:shd w:val="clear" w:color="000000" w:fill="FFFFFF"/>
          </w:tcPr>
          <w:p w14:paraId="754B4EFB" w14:textId="77777777" w:rsidR="00B72B12" w:rsidRDefault="00B72B12" w:rsidP="00B72B12">
            <w:pPr>
              <w:spacing w:after="0" w:line="240" w:lineRule="auto"/>
              <w:jc w:val="center"/>
              <w:rPr>
                <w:rFonts w:ascii="Arial" w:hAnsi="Arial" w:cs="Arial"/>
                <w:sz w:val="18"/>
                <w:szCs w:val="18"/>
              </w:rPr>
            </w:pPr>
          </w:p>
          <w:p w14:paraId="7009B1FD" w14:textId="056D17E8" w:rsidR="00B72B12" w:rsidRPr="00B72B12" w:rsidRDefault="00F71109" w:rsidP="00B72B12">
            <w:pPr>
              <w:spacing w:after="0" w:line="240" w:lineRule="auto"/>
              <w:jc w:val="center"/>
              <w:rPr>
                <w:rFonts w:ascii="Arial" w:eastAsia="Times New Roman" w:hAnsi="Arial" w:cs="Arial"/>
                <w:sz w:val="18"/>
                <w:szCs w:val="18"/>
                <w:lang w:eastAsia="hr-HR"/>
              </w:rPr>
            </w:pPr>
            <w:r w:rsidRPr="00F71109">
              <w:rPr>
                <w:rFonts w:ascii="Arial" w:hAnsi="Arial" w:cs="Arial"/>
                <w:sz w:val="18"/>
                <w:szCs w:val="18"/>
              </w:rPr>
              <w:t>64,43</w:t>
            </w:r>
            <w:r>
              <w:rPr>
                <w:rFonts w:ascii="Arial" w:hAnsi="Arial" w:cs="Arial"/>
                <w:sz w:val="18"/>
                <w:szCs w:val="18"/>
              </w:rPr>
              <w:t xml:space="preserve"> </w:t>
            </w:r>
            <w:r w:rsidR="00B72B12">
              <w:rPr>
                <w:rFonts w:ascii="Arial" w:hAnsi="Arial" w:cs="Arial"/>
                <w:sz w:val="18"/>
                <w:szCs w:val="18"/>
              </w:rPr>
              <w:t>%</w:t>
            </w:r>
          </w:p>
        </w:tc>
      </w:tr>
      <w:tr w:rsidR="00B72B12" w:rsidRPr="00211FFD" w14:paraId="5ADF8818" w14:textId="77777777" w:rsidTr="00F05D17">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B93BAE6" w14:textId="2462857F" w:rsidR="00B72B12" w:rsidRPr="0004614C" w:rsidRDefault="00B72B12" w:rsidP="00B72B12">
            <w:pPr>
              <w:spacing w:after="0" w:line="240" w:lineRule="auto"/>
              <w:jc w:val="center"/>
              <w:rPr>
                <w:rFonts w:ascii="Arial" w:eastAsia="Times New Roman" w:hAnsi="Arial" w:cs="Arial"/>
                <w:b/>
                <w:bCs/>
                <w:color w:val="000000"/>
                <w:sz w:val="18"/>
                <w:szCs w:val="18"/>
              </w:rPr>
            </w:pPr>
            <w:r>
              <w:rPr>
                <w:rFonts w:ascii="Arial" w:eastAsia="Times New Roman" w:hAnsi="Arial" w:cs="Arial"/>
                <w:b/>
                <w:bCs/>
                <w:sz w:val="18"/>
                <w:szCs w:val="18"/>
                <w:lang w:eastAsia="hr-HR"/>
              </w:rPr>
              <w:t>KAPITALNI PROJEKT</w:t>
            </w:r>
          </w:p>
        </w:tc>
        <w:tc>
          <w:tcPr>
            <w:tcW w:w="1417" w:type="dxa"/>
            <w:tcBorders>
              <w:top w:val="nil"/>
              <w:left w:val="nil"/>
              <w:bottom w:val="single" w:sz="8" w:space="0" w:color="auto"/>
              <w:right w:val="single" w:sz="8" w:space="0" w:color="auto"/>
            </w:tcBorders>
            <w:shd w:val="clear" w:color="000000" w:fill="FFFFFF"/>
            <w:vAlign w:val="center"/>
          </w:tcPr>
          <w:p w14:paraId="4D75EC89" w14:textId="2F0037A9" w:rsidR="00B72B12" w:rsidRDefault="00B72B12" w:rsidP="00B72B1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K420801</w:t>
            </w:r>
          </w:p>
        </w:tc>
        <w:tc>
          <w:tcPr>
            <w:tcW w:w="2127" w:type="dxa"/>
            <w:tcBorders>
              <w:top w:val="nil"/>
              <w:left w:val="nil"/>
              <w:bottom w:val="single" w:sz="8" w:space="0" w:color="auto"/>
              <w:right w:val="single" w:sz="8" w:space="0" w:color="auto"/>
            </w:tcBorders>
            <w:shd w:val="clear" w:color="000000" w:fill="FFFFFF"/>
            <w:vAlign w:val="center"/>
          </w:tcPr>
          <w:p w14:paraId="40001B96" w14:textId="22598DAC" w:rsidR="00B72B12" w:rsidRDefault="00B72B12" w:rsidP="00B72B1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NABAVKA URBANE OPREME</w:t>
            </w:r>
          </w:p>
        </w:tc>
        <w:tc>
          <w:tcPr>
            <w:tcW w:w="1418" w:type="dxa"/>
            <w:tcBorders>
              <w:top w:val="nil"/>
              <w:left w:val="nil"/>
              <w:bottom w:val="single" w:sz="8" w:space="0" w:color="auto"/>
              <w:right w:val="single" w:sz="8" w:space="0" w:color="auto"/>
            </w:tcBorders>
            <w:shd w:val="clear" w:color="000000" w:fill="FFFFFF"/>
          </w:tcPr>
          <w:p w14:paraId="5F2F1ED5" w14:textId="37F52919" w:rsidR="00B72B12" w:rsidRPr="00B72B12" w:rsidRDefault="00F71109" w:rsidP="00B72B12">
            <w:pPr>
              <w:spacing w:after="0" w:line="240" w:lineRule="auto"/>
              <w:jc w:val="center"/>
              <w:rPr>
                <w:rFonts w:ascii="Arial" w:eastAsia="Times New Roman" w:hAnsi="Arial" w:cs="Arial"/>
                <w:sz w:val="18"/>
                <w:szCs w:val="18"/>
                <w:lang w:eastAsia="hr-HR"/>
              </w:rPr>
            </w:pPr>
            <w:r w:rsidRPr="00F71109">
              <w:rPr>
                <w:rFonts w:ascii="Arial" w:hAnsi="Arial" w:cs="Arial"/>
                <w:sz w:val="18"/>
                <w:szCs w:val="18"/>
              </w:rPr>
              <w:t>184.500,00</w:t>
            </w:r>
          </w:p>
        </w:tc>
        <w:tc>
          <w:tcPr>
            <w:tcW w:w="1701" w:type="dxa"/>
            <w:tcBorders>
              <w:top w:val="nil"/>
              <w:left w:val="nil"/>
              <w:bottom w:val="single" w:sz="8" w:space="0" w:color="auto"/>
              <w:right w:val="single" w:sz="8" w:space="0" w:color="auto"/>
            </w:tcBorders>
            <w:shd w:val="clear" w:color="000000" w:fill="FFFFFF"/>
          </w:tcPr>
          <w:p w14:paraId="2DBECD50" w14:textId="26794285" w:rsidR="00B72B12" w:rsidRPr="00B72B12" w:rsidRDefault="00F71109" w:rsidP="00B72B12">
            <w:pPr>
              <w:spacing w:after="0" w:line="240" w:lineRule="auto"/>
              <w:jc w:val="center"/>
              <w:rPr>
                <w:rFonts w:ascii="Arial" w:eastAsia="Times New Roman" w:hAnsi="Arial" w:cs="Arial"/>
                <w:sz w:val="18"/>
                <w:szCs w:val="18"/>
                <w:lang w:eastAsia="hr-HR"/>
              </w:rPr>
            </w:pPr>
            <w:r w:rsidRPr="00F71109">
              <w:rPr>
                <w:rFonts w:ascii="Arial" w:hAnsi="Arial" w:cs="Arial"/>
                <w:sz w:val="18"/>
                <w:szCs w:val="18"/>
              </w:rPr>
              <w:t>117.797,87</w:t>
            </w:r>
          </w:p>
        </w:tc>
        <w:tc>
          <w:tcPr>
            <w:tcW w:w="1842" w:type="dxa"/>
            <w:tcBorders>
              <w:top w:val="nil"/>
              <w:left w:val="nil"/>
              <w:bottom w:val="single" w:sz="8" w:space="0" w:color="auto"/>
              <w:right w:val="single" w:sz="8" w:space="0" w:color="auto"/>
            </w:tcBorders>
            <w:shd w:val="clear" w:color="000000" w:fill="FFFFFF"/>
          </w:tcPr>
          <w:p w14:paraId="0BD73A2D" w14:textId="4D9F481F" w:rsidR="00B72B12" w:rsidRPr="00B72B12" w:rsidRDefault="00F71109" w:rsidP="00B72B12">
            <w:pPr>
              <w:spacing w:after="0" w:line="240" w:lineRule="auto"/>
              <w:jc w:val="center"/>
              <w:rPr>
                <w:rFonts w:ascii="Arial" w:eastAsia="Times New Roman" w:hAnsi="Arial" w:cs="Arial"/>
                <w:sz w:val="18"/>
                <w:szCs w:val="18"/>
                <w:lang w:eastAsia="hr-HR"/>
              </w:rPr>
            </w:pPr>
            <w:r w:rsidRPr="00F71109">
              <w:rPr>
                <w:rFonts w:ascii="Arial" w:hAnsi="Arial" w:cs="Arial"/>
                <w:sz w:val="18"/>
                <w:szCs w:val="18"/>
              </w:rPr>
              <w:t>63,85</w:t>
            </w:r>
            <w:r>
              <w:rPr>
                <w:rFonts w:ascii="Arial" w:hAnsi="Arial" w:cs="Arial"/>
                <w:sz w:val="18"/>
                <w:szCs w:val="18"/>
              </w:rPr>
              <w:t xml:space="preserve"> </w:t>
            </w:r>
            <w:r w:rsidR="00B72B12">
              <w:rPr>
                <w:rFonts w:ascii="Arial" w:hAnsi="Arial" w:cs="Arial"/>
                <w:sz w:val="18"/>
                <w:szCs w:val="18"/>
              </w:rPr>
              <w:t>%</w:t>
            </w:r>
          </w:p>
        </w:tc>
      </w:tr>
      <w:tr w:rsidR="00B72B12" w:rsidRPr="00211FFD" w14:paraId="71F49A1D" w14:textId="77777777" w:rsidTr="00F05D17">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C3FCFC8" w14:textId="60B17842" w:rsidR="00B72B12" w:rsidRDefault="00B72B12" w:rsidP="00B72B12">
            <w:pPr>
              <w:spacing w:after="0" w:line="240" w:lineRule="auto"/>
              <w:jc w:val="center"/>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w:t>
            </w:r>
          </w:p>
        </w:tc>
        <w:tc>
          <w:tcPr>
            <w:tcW w:w="1417" w:type="dxa"/>
            <w:tcBorders>
              <w:top w:val="nil"/>
              <w:left w:val="nil"/>
              <w:bottom w:val="single" w:sz="8" w:space="0" w:color="auto"/>
              <w:right w:val="single" w:sz="8" w:space="0" w:color="auto"/>
            </w:tcBorders>
            <w:shd w:val="clear" w:color="000000" w:fill="FFFFFF"/>
            <w:vAlign w:val="center"/>
          </w:tcPr>
          <w:p w14:paraId="67132663" w14:textId="2EDF98F9" w:rsidR="00B72B12" w:rsidRDefault="00B72B12" w:rsidP="00B72B1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K420802</w:t>
            </w:r>
          </w:p>
        </w:tc>
        <w:tc>
          <w:tcPr>
            <w:tcW w:w="2127" w:type="dxa"/>
            <w:tcBorders>
              <w:top w:val="nil"/>
              <w:left w:val="nil"/>
              <w:bottom w:val="single" w:sz="8" w:space="0" w:color="auto"/>
              <w:right w:val="single" w:sz="8" w:space="0" w:color="auto"/>
            </w:tcBorders>
            <w:shd w:val="clear" w:color="000000" w:fill="FFFFFF"/>
            <w:vAlign w:val="center"/>
          </w:tcPr>
          <w:p w14:paraId="64B4922F" w14:textId="29B170EB" w:rsidR="00B72B12" w:rsidRDefault="00B72B12" w:rsidP="00B72B12">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KAPITALNO ULAGANJE U NADZOR JAVNIH POVRŠINA</w:t>
            </w:r>
          </w:p>
        </w:tc>
        <w:tc>
          <w:tcPr>
            <w:tcW w:w="1418" w:type="dxa"/>
            <w:tcBorders>
              <w:top w:val="nil"/>
              <w:left w:val="nil"/>
              <w:bottom w:val="single" w:sz="8" w:space="0" w:color="auto"/>
              <w:right w:val="single" w:sz="8" w:space="0" w:color="auto"/>
            </w:tcBorders>
            <w:shd w:val="clear" w:color="000000" w:fill="FFFFFF"/>
          </w:tcPr>
          <w:p w14:paraId="63DBDF31" w14:textId="77777777" w:rsidR="00B72B12" w:rsidRDefault="00B72B12" w:rsidP="00B72B12">
            <w:pPr>
              <w:spacing w:after="0" w:line="240" w:lineRule="auto"/>
              <w:jc w:val="center"/>
              <w:rPr>
                <w:rFonts w:ascii="Arial" w:hAnsi="Arial" w:cs="Arial"/>
                <w:sz w:val="18"/>
                <w:szCs w:val="18"/>
              </w:rPr>
            </w:pPr>
          </w:p>
          <w:p w14:paraId="7E58F654" w14:textId="7297EBC7" w:rsidR="00B72B12" w:rsidRPr="00B72B12" w:rsidRDefault="00F71109" w:rsidP="00B72B12">
            <w:pPr>
              <w:spacing w:after="0" w:line="240" w:lineRule="auto"/>
              <w:jc w:val="center"/>
              <w:rPr>
                <w:rFonts w:ascii="Arial" w:eastAsia="Times New Roman" w:hAnsi="Arial" w:cs="Arial"/>
                <w:sz w:val="18"/>
                <w:szCs w:val="18"/>
                <w:lang w:eastAsia="hr-HR"/>
              </w:rPr>
            </w:pPr>
            <w:r w:rsidRPr="00F71109">
              <w:rPr>
                <w:rFonts w:ascii="Arial" w:hAnsi="Arial" w:cs="Arial"/>
                <w:sz w:val="18"/>
                <w:szCs w:val="18"/>
              </w:rPr>
              <w:t>3.000,00</w:t>
            </w:r>
          </w:p>
        </w:tc>
        <w:tc>
          <w:tcPr>
            <w:tcW w:w="1701" w:type="dxa"/>
            <w:tcBorders>
              <w:top w:val="nil"/>
              <w:left w:val="nil"/>
              <w:bottom w:val="single" w:sz="8" w:space="0" w:color="auto"/>
              <w:right w:val="single" w:sz="8" w:space="0" w:color="auto"/>
            </w:tcBorders>
            <w:shd w:val="clear" w:color="000000" w:fill="FFFFFF"/>
          </w:tcPr>
          <w:p w14:paraId="0EA156C2" w14:textId="77777777" w:rsidR="00B72B12" w:rsidRDefault="00B72B12" w:rsidP="00B72B12">
            <w:pPr>
              <w:spacing w:after="0" w:line="240" w:lineRule="auto"/>
              <w:jc w:val="center"/>
              <w:rPr>
                <w:rFonts w:ascii="Arial" w:hAnsi="Arial" w:cs="Arial"/>
                <w:sz w:val="18"/>
                <w:szCs w:val="18"/>
              </w:rPr>
            </w:pPr>
          </w:p>
          <w:p w14:paraId="35EEEBE1" w14:textId="1BC0731A" w:rsidR="00B72B12" w:rsidRPr="00B72B12" w:rsidRDefault="00F71109" w:rsidP="00B72B12">
            <w:pPr>
              <w:spacing w:after="0" w:line="240" w:lineRule="auto"/>
              <w:jc w:val="center"/>
              <w:rPr>
                <w:rFonts w:ascii="Arial" w:eastAsia="Times New Roman" w:hAnsi="Arial" w:cs="Arial"/>
                <w:sz w:val="18"/>
                <w:szCs w:val="18"/>
                <w:lang w:eastAsia="hr-HR"/>
              </w:rPr>
            </w:pPr>
            <w:r w:rsidRPr="00F71109">
              <w:rPr>
                <w:rFonts w:ascii="Arial" w:hAnsi="Arial" w:cs="Arial"/>
                <w:sz w:val="18"/>
                <w:szCs w:val="18"/>
              </w:rPr>
              <w:t>3.000,00</w:t>
            </w:r>
          </w:p>
        </w:tc>
        <w:tc>
          <w:tcPr>
            <w:tcW w:w="1842" w:type="dxa"/>
            <w:tcBorders>
              <w:top w:val="nil"/>
              <w:left w:val="nil"/>
              <w:bottom w:val="single" w:sz="8" w:space="0" w:color="auto"/>
              <w:right w:val="single" w:sz="8" w:space="0" w:color="auto"/>
            </w:tcBorders>
            <w:shd w:val="clear" w:color="000000" w:fill="FFFFFF"/>
          </w:tcPr>
          <w:p w14:paraId="73612FCC" w14:textId="77777777" w:rsidR="00B72B12" w:rsidRDefault="00B72B12" w:rsidP="00B72B12">
            <w:pPr>
              <w:spacing w:after="0" w:line="240" w:lineRule="auto"/>
              <w:jc w:val="center"/>
              <w:rPr>
                <w:rFonts w:ascii="Arial" w:hAnsi="Arial" w:cs="Arial"/>
                <w:sz w:val="18"/>
                <w:szCs w:val="18"/>
              </w:rPr>
            </w:pPr>
          </w:p>
          <w:p w14:paraId="29DBD7DA" w14:textId="7D967CDA" w:rsidR="00B72B12" w:rsidRPr="00B72B12" w:rsidRDefault="00F71109" w:rsidP="00B72B12">
            <w:pPr>
              <w:spacing w:after="0" w:line="240" w:lineRule="auto"/>
              <w:jc w:val="center"/>
              <w:rPr>
                <w:rFonts w:ascii="Arial" w:eastAsia="Times New Roman" w:hAnsi="Arial" w:cs="Arial"/>
                <w:sz w:val="18"/>
                <w:szCs w:val="18"/>
                <w:lang w:eastAsia="hr-HR"/>
              </w:rPr>
            </w:pPr>
            <w:r>
              <w:rPr>
                <w:rFonts w:ascii="Arial" w:hAnsi="Arial" w:cs="Arial"/>
                <w:sz w:val="18"/>
                <w:szCs w:val="18"/>
              </w:rPr>
              <w:t>100,00</w:t>
            </w:r>
            <w:r w:rsidR="00B72B12">
              <w:rPr>
                <w:rFonts w:ascii="Arial" w:hAnsi="Arial" w:cs="Arial"/>
                <w:sz w:val="18"/>
                <w:szCs w:val="18"/>
              </w:rPr>
              <w:t xml:space="preserve"> %</w:t>
            </w:r>
          </w:p>
        </w:tc>
      </w:tr>
      <w:bookmarkEnd w:id="8"/>
    </w:tbl>
    <w:p w14:paraId="3E5DDDCE" w14:textId="77777777" w:rsidR="00C12227" w:rsidRDefault="00C12227" w:rsidP="00C12227">
      <w:pPr>
        <w:spacing w:after="0" w:line="240" w:lineRule="auto"/>
        <w:jc w:val="both"/>
        <w:rPr>
          <w:rFonts w:ascii="Arial" w:eastAsia="Calibri" w:hAnsi="Arial" w:cs="Arial"/>
          <w:sz w:val="24"/>
          <w:szCs w:val="24"/>
        </w:rPr>
      </w:pPr>
    </w:p>
    <w:p w14:paraId="49314347" w14:textId="77777777" w:rsidR="000C2610" w:rsidRDefault="000C2610" w:rsidP="00C12227">
      <w:pPr>
        <w:spacing w:after="0" w:line="240" w:lineRule="auto"/>
        <w:jc w:val="both"/>
        <w:rPr>
          <w:rFonts w:ascii="Arial" w:eastAsia="Calibri" w:hAnsi="Arial" w:cs="Arial"/>
          <w:sz w:val="24"/>
          <w:szCs w:val="24"/>
        </w:rPr>
      </w:pPr>
    </w:p>
    <w:tbl>
      <w:tblPr>
        <w:tblW w:w="10655" w:type="dxa"/>
        <w:tblInd w:w="-459" w:type="dxa"/>
        <w:tblLayout w:type="fixed"/>
        <w:tblLook w:val="04A0" w:firstRow="1" w:lastRow="0" w:firstColumn="1" w:lastColumn="0" w:noHBand="0" w:noVBand="1"/>
      </w:tblPr>
      <w:tblGrid>
        <w:gridCol w:w="10655"/>
      </w:tblGrid>
      <w:tr w:rsidR="000C2610" w:rsidRPr="000A5000" w14:paraId="006AFA92" w14:textId="77777777" w:rsidTr="00486A57">
        <w:trPr>
          <w:trHeight w:val="300"/>
        </w:trPr>
        <w:tc>
          <w:tcPr>
            <w:tcW w:w="10655" w:type="dxa"/>
            <w:tcBorders>
              <w:top w:val="single" w:sz="4" w:space="0" w:color="auto"/>
              <w:left w:val="single" w:sz="4" w:space="0" w:color="auto"/>
              <w:bottom w:val="single" w:sz="4" w:space="0" w:color="auto"/>
              <w:right w:val="single" w:sz="4" w:space="0" w:color="auto"/>
            </w:tcBorders>
            <w:hideMark/>
          </w:tcPr>
          <w:p w14:paraId="2A4E7A00" w14:textId="77777777" w:rsidR="000C2610" w:rsidRDefault="000C2610" w:rsidP="003B4FA0">
            <w:pPr>
              <w:spacing w:after="0" w:line="240" w:lineRule="auto"/>
              <w:rPr>
                <w:rFonts w:ascii="Arial" w:eastAsia="Times New Roman" w:hAnsi="Arial" w:cs="Arial"/>
                <w:b/>
                <w:bCs/>
                <w:sz w:val="24"/>
                <w:szCs w:val="24"/>
                <w:lang w:eastAsia="hr-HR"/>
              </w:rPr>
            </w:pPr>
          </w:p>
          <w:p w14:paraId="1FAB0EFE" w14:textId="77777777" w:rsidR="000C2610" w:rsidRPr="000A5000" w:rsidRDefault="000C2610" w:rsidP="003B4FA0">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Kapitalni projekt K 420801 NABAVKA URBANE OPREME</w:t>
            </w:r>
          </w:p>
        </w:tc>
      </w:tr>
      <w:tr w:rsidR="000C2610" w:rsidRPr="00BD2944" w14:paraId="76E0F300" w14:textId="77777777" w:rsidTr="00486A57">
        <w:trPr>
          <w:trHeight w:val="300"/>
        </w:trPr>
        <w:tc>
          <w:tcPr>
            <w:tcW w:w="10655" w:type="dxa"/>
            <w:tcBorders>
              <w:top w:val="single" w:sz="4" w:space="0" w:color="auto"/>
              <w:left w:val="single" w:sz="4" w:space="0" w:color="auto"/>
              <w:bottom w:val="single" w:sz="4" w:space="0" w:color="auto"/>
              <w:right w:val="single" w:sz="4" w:space="0" w:color="auto"/>
            </w:tcBorders>
          </w:tcPr>
          <w:p w14:paraId="6E8EBEAA" w14:textId="77777777" w:rsidR="000C2610" w:rsidRDefault="000C2610" w:rsidP="000C2610">
            <w:pPr>
              <w:spacing w:after="0" w:line="240" w:lineRule="auto"/>
              <w:rPr>
                <w:rFonts w:ascii="Arial" w:eastAsia="Times New Roman" w:hAnsi="Arial" w:cs="Arial"/>
                <w:b/>
                <w:bCs/>
                <w:color w:val="000000"/>
                <w:sz w:val="24"/>
                <w:szCs w:val="24"/>
                <w:lang w:eastAsia="hr-HR"/>
              </w:rPr>
            </w:pPr>
          </w:p>
          <w:p w14:paraId="2672AFC5" w14:textId="2E9A3FCF" w:rsidR="000C2610" w:rsidRDefault="000C2610" w:rsidP="000C2610">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1E41ABB9" w14:textId="77777777" w:rsidR="000C2610" w:rsidRDefault="000C2610" w:rsidP="000C2610">
            <w:pPr>
              <w:spacing w:after="0" w:line="240" w:lineRule="auto"/>
              <w:rPr>
                <w:rFonts w:ascii="Arial" w:eastAsia="Times New Roman" w:hAnsi="Arial" w:cs="Arial"/>
                <w:b/>
                <w:bCs/>
                <w:color w:val="000000"/>
                <w:sz w:val="24"/>
                <w:szCs w:val="24"/>
                <w:lang w:eastAsia="hr-HR"/>
              </w:rPr>
            </w:pPr>
          </w:p>
          <w:p w14:paraId="18CDEA17" w14:textId="77777777" w:rsidR="000C2610" w:rsidRDefault="000C2610" w:rsidP="000C2610">
            <w:pPr>
              <w:pStyle w:val="Odlomakpopisa"/>
              <w:spacing w:after="0"/>
              <w:ind w:left="0"/>
              <w:jc w:val="both"/>
              <w:rPr>
                <w:rFonts w:ascii="Arial" w:hAnsi="Arial" w:cs="Arial"/>
                <w:bCs/>
                <w:sz w:val="24"/>
                <w:szCs w:val="24"/>
              </w:rPr>
            </w:pPr>
            <w:r>
              <w:rPr>
                <w:rFonts w:ascii="Arial" w:hAnsi="Arial" w:cs="Arial"/>
                <w:bCs/>
                <w:sz w:val="24"/>
                <w:szCs w:val="24"/>
              </w:rPr>
              <w:t>Najveći dio ovog kapitalnog projekta planira se za nabavku dječjih igrala i uređenje novih dječjih igrališta. Dio sredstava planiran je za nabavu sprava na otvorenom, nabavu urbane opreme (košarice, klupe), nabavu smeđe i komercijalne signalizacije, te</w:t>
            </w:r>
            <w:r w:rsidRPr="003A2C0C">
              <w:rPr>
                <w:rFonts w:ascii="Arial" w:hAnsi="Arial" w:cs="Arial"/>
                <w:bCs/>
                <w:sz w:val="24"/>
                <w:szCs w:val="24"/>
              </w:rPr>
              <w:t xml:space="preserve"> nabav</w:t>
            </w:r>
            <w:r>
              <w:rPr>
                <w:rFonts w:ascii="Arial" w:hAnsi="Arial" w:cs="Arial"/>
                <w:bCs/>
                <w:sz w:val="24"/>
                <w:szCs w:val="24"/>
              </w:rPr>
              <w:t>u</w:t>
            </w:r>
            <w:r w:rsidRPr="003A2C0C">
              <w:rPr>
                <w:rFonts w:ascii="Arial" w:hAnsi="Arial" w:cs="Arial"/>
                <w:bCs/>
                <w:sz w:val="24"/>
                <w:szCs w:val="24"/>
              </w:rPr>
              <w:t xml:space="preserve"> opreme za dekoraciju i iluminaciju</w:t>
            </w:r>
            <w:r>
              <w:rPr>
                <w:rFonts w:ascii="Arial" w:hAnsi="Arial" w:cs="Arial"/>
                <w:bCs/>
                <w:sz w:val="24"/>
                <w:szCs w:val="24"/>
              </w:rPr>
              <w:t>.</w:t>
            </w:r>
            <w:r w:rsidRPr="003A2C0C">
              <w:rPr>
                <w:rFonts w:ascii="Arial" w:hAnsi="Arial" w:cs="Arial"/>
                <w:bCs/>
                <w:sz w:val="24"/>
                <w:szCs w:val="24"/>
              </w:rPr>
              <w:t xml:space="preserve"> </w:t>
            </w:r>
          </w:p>
          <w:p w14:paraId="66160C40" w14:textId="77777777" w:rsidR="000C2610" w:rsidRPr="000C2610" w:rsidRDefault="000C2610" w:rsidP="000C2610">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0C2610" w:rsidRPr="00542E4C" w14:paraId="58D8F608" w14:textId="77777777" w:rsidTr="00486A57">
        <w:trPr>
          <w:trHeight w:val="300"/>
        </w:trPr>
        <w:tc>
          <w:tcPr>
            <w:tcW w:w="10655" w:type="dxa"/>
            <w:tcBorders>
              <w:top w:val="single" w:sz="4" w:space="0" w:color="auto"/>
              <w:left w:val="single" w:sz="4" w:space="0" w:color="auto"/>
              <w:bottom w:val="single" w:sz="4" w:space="0" w:color="auto"/>
              <w:right w:val="single" w:sz="4" w:space="0" w:color="auto"/>
            </w:tcBorders>
          </w:tcPr>
          <w:p w14:paraId="2ED73B97" w14:textId="77777777" w:rsidR="000C2610" w:rsidRDefault="000C2610" w:rsidP="003B4FA0">
            <w:pPr>
              <w:spacing w:after="0" w:line="240" w:lineRule="auto"/>
              <w:ind w:firstLine="39"/>
              <w:rPr>
                <w:rFonts w:ascii="Arial" w:eastAsia="Times New Roman" w:hAnsi="Arial" w:cs="Arial"/>
                <w:b/>
                <w:bCs/>
                <w:color w:val="000000"/>
                <w:sz w:val="24"/>
                <w:szCs w:val="24"/>
                <w:lang w:eastAsia="hr-HR"/>
              </w:rPr>
            </w:pPr>
          </w:p>
          <w:p w14:paraId="02AA19F0" w14:textId="77777777" w:rsidR="000C2610" w:rsidRDefault="000C2610" w:rsidP="000C2610">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52B1BA7E" w14:textId="77777777" w:rsidR="000C2610" w:rsidRDefault="000C2610" w:rsidP="000C2610">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p>
          <w:p w14:paraId="10A9B031" w14:textId="77777777" w:rsidR="000C2610" w:rsidRPr="00542E4C" w:rsidRDefault="000C2610" w:rsidP="00B379A6">
            <w:pPr>
              <w:pStyle w:val="Odlomakpopisa"/>
              <w:spacing w:after="0"/>
              <w:ind w:left="0"/>
              <w:jc w:val="both"/>
              <w:rPr>
                <w:rFonts w:ascii="Arial" w:hAnsi="Arial" w:cs="Arial"/>
                <w:bCs/>
                <w:sz w:val="24"/>
                <w:szCs w:val="24"/>
              </w:rPr>
            </w:pPr>
          </w:p>
        </w:tc>
      </w:tr>
      <w:tr w:rsidR="000C2610" w:rsidRPr="000C46FE" w14:paraId="5AF820FB" w14:textId="77777777" w:rsidTr="00486A57">
        <w:trPr>
          <w:trHeight w:val="300"/>
        </w:trPr>
        <w:tc>
          <w:tcPr>
            <w:tcW w:w="10655" w:type="dxa"/>
            <w:tcBorders>
              <w:top w:val="single" w:sz="4" w:space="0" w:color="auto"/>
              <w:left w:val="single" w:sz="4" w:space="0" w:color="auto"/>
              <w:bottom w:val="single" w:sz="4" w:space="0" w:color="auto"/>
              <w:right w:val="single" w:sz="4" w:space="0" w:color="auto"/>
            </w:tcBorders>
          </w:tcPr>
          <w:p w14:paraId="16636D85" w14:textId="77777777" w:rsidR="000C2610" w:rsidRPr="000C46FE" w:rsidRDefault="000C2610" w:rsidP="003B4FA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7F6D4E45" w14:textId="2818704F" w:rsidR="000C2610" w:rsidRPr="000C46FE" w:rsidRDefault="00B379A6" w:rsidP="003B4FA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453D83B9" w14:textId="77777777" w:rsidR="000C2610" w:rsidRDefault="00F63240" w:rsidP="003B4FA0">
            <w:pPr>
              <w:spacing w:after="0" w:line="240" w:lineRule="auto"/>
              <w:rPr>
                <w:rFonts w:ascii="Arial" w:hAnsi="Arial" w:cs="Arial"/>
                <w:bCs/>
                <w:sz w:val="24"/>
                <w:szCs w:val="24"/>
              </w:rPr>
            </w:pPr>
            <w:r>
              <w:rPr>
                <w:rFonts w:ascii="Arial" w:hAnsi="Arial" w:cs="Arial"/>
                <w:bCs/>
                <w:sz w:val="24"/>
                <w:szCs w:val="24"/>
              </w:rPr>
              <w:t>Nastavljaju se ulaganja</w:t>
            </w:r>
            <w:r w:rsidR="000C2610">
              <w:rPr>
                <w:rFonts w:ascii="Arial" w:hAnsi="Arial" w:cs="Arial"/>
                <w:bCs/>
                <w:sz w:val="24"/>
                <w:szCs w:val="24"/>
              </w:rPr>
              <w:t xml:space="preserve"> u dječja igrališta</w:t>
            </w:r>
            <w:r w:rsidR="001006F9">
              <w:rPr>
                <w:rFonts w:ascii="Arial" w:hAnsi="Arial" w:cs="Arial"/>
                <w:bCs/>
                <w:sz w:val="24"/>
                <w:szCs w:val="24"/>
              </w:rPr>
              <w:t xml:space="preserve"> te </w:t>
            </w:r>
            <w:r w:rsidR="006874F9">
              <w:rPr>
                <w:rFonts w:ascii="Arial" w:hAnsi="Arial" w:cs="Arial"/>
                <w:bCs/>
                <w:sz w:val="24"/>
                <w:szCs w:val="24"/>
              </w:rPr>
              <w:t xml:space="preserve">priprema za </w:t>
            </w:r>
            <w:r w:rsidR="001006F9">
              <w:rPr>
                <w:rFonts w:ascii="Arial" w:hAnsi="Arial" w:cs="Arial"/>
                <w:bCs/>
                <w:sz w:val="24"/>
                <w:szCs w:val="24"/>
              </w:rPr>
              <w:t>izrad</w:t>
            </w:r>
            <w:r w:rsidR="006874F9">
              <w:rPr>
                <w:rFonts w:ascii="Arial" w:hAnsi="Arial" w:cs="Arial"/>
                <w:bCs/>
                <w:sz w:val="24"/>
                <w:szCs w:val="24"/>
              </w:rPr>
              <w:t>u</w:t>
            </w:r>
            <w:r w:rsidR="001006F9">
              <w:rPr>
                <w:rFonts w:ascii="Arial" w:hAnsi="Arial" w:cs="Arial"/>
                <w:bCs/>
                <w:sz w:val="24"/>
                <w:szCs w:val="24"/>
              </w:rPr>
              <w:t xml:space="preserve"> projektne dokumentacije </w:t>
            </w:r>
            <w:r w:rsidR="009A6A1F">
              <w:rPr>
                <w:rFonts w:ascii="Arial" w:hAnsi="Arial" w:cs="Arial"/>
                <w:bCs/>
                <w:sz w:val="24"/>
                <w:szCs w:val="24"/>
              </w:rPr>
              <w:t>za nadzor javnih površina</w:t>
            </w:r>
            <w:r w:rsidR="000C2610" w:rsidRPr="000C46FE">
              <w:rPr>
                <w:rFonts w:ascii="Arial" w:hAnsi="Arial" w:cs="Arial"/>
                <w:bCs/>
                <w:sz w:val="24"/>
                <w:szCs w:val="24"/>
              </w:rPr>
              <w:t>.</w:t>
            </w:r>
          </w:p>
          <w:p w14:paraId="051383D8" w14:textId="77777777" w:rsidR="003D2863" w:rsidRDefault="003D2863" w:rsidP="003B4FA0">
            <w:pPr>
              <w:spacing w:after="0" w:line="240" w:lineRule="auto"/>
              <w:rPr>
                <w:rFonts w:ascii="Arial" w:hAnsi="Arial" w:cs="Arial"/>
                <w:bCs/>
                <w:sz w:val="24"/>
                <w:szCs w:val="24"/>
              </w:rPr>
            </w:pPr>
          </w:p>
          <w:p w14:paraId="58B59876" w14:textId="77777777" w:rsidR="003D2863" w:rsidRPr="005F007E" w:rsidRDefault="003D2863" w:rsidP="003D286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10299" w:type="dxa"/>
              <w:tblInd w:w="0" w:type="dxa"/>
              <w:tblLayout w:type="fixed"/>
              <w:tblCellMar>
                <w:left w:w="0" w:type="dxa"/>
                <w:right w:w="0" w:type="dxa"/>
              </w:tblCellMar>
              <w:tblLook w:val="04A0" w:firstRow="1" w:lastRow="0" w:firstColumn="1" w:lastColumn="0" w:noHBand="0" w:noVBand="1"/>
            </w:tblPr>
            <w:tblGrid>
              <w:gridCol w:w="907"/>
              <w:gridCol w:w="1560"/>
              <w:gridCol w:w="1118"/>
              <w:gridCol w:w="1119"/>
              <w:gridCol w:w="1119"/>
              <w:gridCol w:w="1119"/>
              <w:gridCol w:w="1119"/>
              <w:gridCol w:w="1119"/>
              <w:gridCol w:w="1119"/>
            </w:tblGrid>
            <w:tr w:rsidR="003D2863" w:rsidRPr="005F007E" w14:paraId="526A3424" w14:textId="1608ACE1" w:rsidTr="003D2863">
              <w:tc>
                <w:tcPr>
                  <w:tcW w:w="9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A6BA0A" w14:textId="77777777" w:rsidR="003D2863" w:rsidRPr="00427116" w:rsidRDefault="003D2863" w:rsidP="003D2863">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3BDCF0" w14:textId="77777777" w:rsidR="003D2863" w:rsidRPr="00427116" w:rsidRDefault="003D2863" w:rsidP="003D2863">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97ABB8" w14:textId="77777777" w:rsidR="003D2863" w:rsidRPr="00427116" w:rsidRDefault="003D2863" w:rsidP="003D2863">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A38517" w14:textId="77777777" w:rsidR="003D2863" w:rsidRPr="00427116" w:rsidRDefault="003D2863" w:rsidP="003D2863">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3595A0" w14:textId="77777777" w:rsidR="003D2863" w:rsidRPr="00427116" w:rsidRDefault="003D2863" w:rsidP="003D2863">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BA05E6" w14:textId="78980EF1" w:rsidR="003D2863" w:rsidRPr="00427116" w:rsidRDefault="003D2863" w:rsidP="003D2863">
                  <w:pPr>
                    <w:jc w:val="center"/>
                    <w:rPr>
                      <w:rFonts w:ascii="Arial" w:hAnsi="Arial" w:cs="Arial"/>
                      <w:bCs/>
                      <w:sz w:val="20"/>
                      <w:szCs w:val="20"/>
                    </w:rPr>
                  </w:pPr>
                  <w:r w:rsidRPr="00427116">
                    <w:rPr>
                      <w:rFonts w:ascii="Arial" w:hAnsi="Arial" w:cs="Arial"/>
                      <w:bCs/>
                      <w:sz w:val="20"/>
                      <w:szCs w:val="20"/>
                    </w:rPr>
                    <w:t>Ciljana vrijednost za 202</w:t>
                  </w:r>
                  <w:r w:rsidR="00F71109">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811C3F" w14:textId="29A96934" w:rsidR="003D2863" w:rsidRPr="00427116" w:rsidRDefault="003D2863" w:rsidP="003D2863">
                  <w:pPr>
                    <w:jc w:val="center"/>
                    <w:rPr>
                      <w:rFonts w:ascii="Arial" w:hAnsi="Arial" w:cs="Arial"/>
                      <w:bCs/>
                      <w:sz w:val="20"/>
                      <w:szCs w:val="20"/>
                    </w:rPr>
                  </w:pPr>
                  <w:r w:rsidRPr="00427116">
                    <w:rPr>
                      <w:rFonts w:ascii="Arial" w:hAnsi="Arial" w:cs="Arial"/>
                      <w:bCs/>
                      <w:sz w:val="20"/>
                      <w:szCs w:val="20"/>
                    </w:rPr>
                    <w:t>Ciljana vrijednost za 202</w:t>
                  </w:r>
                  <w:r w:rsidR="00F71109">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2598F8" w14:textId="20F36355" w:rsidR="003D2863" w:rsidRPr="00427116" w:rsidRDefault="003D2863" w:rsidP="003D2863">
                  <w:pPr>
                    <w:jc w:val="center"/>
                    <w:rPr>
                      <w:rFonts w:ascii="Arial" w:hAnsi="Arial" w:cs="Arial"/>
                      <w:bCs/>
                      <w:sz w:val="20"/>
                      <w:szCs w:val="20"/>
                    </w:rPr>
                  </w:pPr>
                  <w:r w:rsidRPr="00427116">
                    <w:rPr>
                      <w:rFonts w:ascii="Arial" w:hAnsi="Arial" w:cs="Arial"/>
                      <w:bCs/>
                      <w:sz w:val="20"/>
                      <w:szCs w:val="20"/>
                    </w:rPr>
                    <w:t>Ciljana vrijednost za 202</w:t>
                  </w:r>
                  <w:r w:rsidR="00F71109">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5DCFBD1" w14:textId="2974F9B6" w:rsidR="003D2863" w:rsidRPr="00427116" w:rsidRDefault="003D2863" w:rsidP="003D2863">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F71109">
                    <w:rPr>
                      <w:rFonts w:ascii="Arial" w:hAnsi="Arial" w:cs="Arial"/>
                      <w:sz w:val="20"/>
                      <w:szCs w:val="20"/>
                    </w:rPr>
                    <w:t>5</w:t>
                  </w:r>
                  <w:r w:rsidRPr="00427116">
                    <w:rPr>
                      <w:rFonts w:ascii="Arial" w:hAnsi="Arial" w:cs="Arial"/>
                      <w:sz w:val="20"/>
                      <w:szCs w:val="20"/>
                    </w:rPr>
                    <w:t>.</w:t>
                  </w:r>
                </w:p>
              </w:tc>
            </w:tr>
            <w:tr w:rsidR="003D2863" w:rsidRPr="005F007E" w14:paraId="53B440E6" w14:textId="69B57716" w:rsidTr="003D2863">
              <w:tc>
                <w:tcPr>
                  <w:tcW w:w="907" w:type="dxa"/>
                  <w:tcBorders>
                    <w:top w:val="single" w:sz="4" w:space="0" w:color="auto"/>
                    <w:left w:val="single" w:sz="4" w:space="0" w:color="auto"/>
                    <w:bottom w:val="single" w:sz="4" w:space="0" w:color="auto"/>
                    <w:right w:val="single" w:sz="4" w:space="0" w:color="auto"/>
                  </w:tcBorders>
                  <w:vAlign w:val="center"/>
                </w:tcPr>
                <w:p w14:paraId="4F5F1EF2" w14:textId="77777777" w:rsidR="003D2863" w:rsidRPr="003058D1" w:rsidRDefault="003D2863" w:rsidP="003D2863">
                  <w:pPr>
                    <w:jc w:val="center"/>
                    <w:rPr>
                      <w:rFonts w:ascii="Arial" w:hAnsi="Arial" w:cs="Arial"/>
                      <w:iCs/>
                      <w:sz w:val="18"/>
                      <w:szCs w:val="18"/>
                    </w:rPr>
                  </w:pPr>
                  <w:r>
                    <w:rPr>
                      <w:rFonts w:ascii="Arial" w:hAnsi="Arial" w:cs="Arial"/>
                      <w:iCs/>
                      <w:sz w:val="18"/>
                      <w:szCs w:val="18"/>
                    </w:rPr>
                    <w:t>Broj novih dječjih igrališta</w:t>
                  </w:r>
                </w:p>
                <w:p w14:paraId="0F3309E7" w14:textId="77777777" w:rsidR="003D2863" w:rsidRPr="00D7490E" w:rsidRDefault="003D2863" w:rsidP="003D2863">
                  <w:pPr>
                    <w:jc w:val="center"/>
                    <w:rPr>
                      <w:rFonts w:ascii="Arial" w:eastAsia="Calibri" w:hAnsi="Arial" w:cs="Arial"/>
                      <w:bCs/>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340F8A2E" w14:textId="77777777" w:rsidR="003D2863" w:rsidRPr="00427116" w:rsidRDefault="003D2863" w:rsidP="003D2863">
                  <w:pPr>
                    <w:jc w:val="center"/>
                    <w:rPr>
                      <w:rFonts w:ascii="Calibri" w:hAnsi="Calibri" w:cs="Calibri"/>
                      <w:bCs/>
                      <w:i/>
                      <w:sz w:val="18"/>
                      <w:szCs w:val="18"/>
                    </w:rPr>
                  </w:pPr>
                  <w:r>
                    <w:rPr>
                      <w:rFonts w:ascii="Arial" w:hAnsi="Arial" w:cs="Arial"/>
                      <w:iCs/>
                      <w:sz w:val="18"/>
                      <w:szCs w:val="18"/>
                    </w:rPr>
                    <w:t>Dodatno igralište ukazuje na veću brigu o djeci</w:t>
                  </w:r>
                </w:p>
              </w:tc>
              <w:tc>
                <w:tcPr>
                  <w:tcW w:w="1118" w:type="dxa"/>
                  <w:tcBorders>
                    <w:top w:val="single" w:sz="4" w:space="0" w:color="auto"/>
                    <w:left w:val="single" w:sz="4" w:space="0" w:color="auto"/>
                    <w:bottom w:val="single" w:sz="4" w:space="0" w:color="auto"/>
                    <w:right w:val="single" w:sz="4" w:space="0" w:color="auto"/>
                  </w:tcBorders>
                  <w:vAlign w:val="center"/>
                </w:tcPr>
                <w:p w14:paraId="5334E771" w14:textId="77777777" w:rsidR="003D2863" w:rsidRPr="003058D1" w:rsidRDefault="003D2863" w:rsidP="003D2863">
                  <w:pPr>
                    <w:jc w:val="center"/>
                    <w:rPr>
                      <w:rFonts w:ascii="Arial" w:hAnsi="Arial" w:cs="Arial"/>
                      <w:iCs/>
                      <w:sz w:val="18"/>
                      <w:szCs w:val="18"/>
                    </w:rPr>
                  </w:pPr>
                  <w:r>
                    <w:rPr>
                      <w:rFonts w:ascii="Arial" w:hAnsi="Arial" w:cs="Arial"/>
                      <w:iCs/>
                      <w:sz w:val="18"/>
                      <w:szCs w:val="18"/>
                    </w:rPr>
                    <w:t xml:space="preserve">     Broj novih dječjih igrališta</w:t>
                  </w:r>
                </w:p>
                <w:p w14:paraId="2F9FC6FF" w14:textId="77777777" w:rsidR="003D2863" w:rsidRPr="00427116" w:rsidRDefault="003D2863" w:rsidP="003D2863">
                  <w:pPr>
                    <w:rPr>
                      <w:rFonts w:ascii="Calibri" w:hAnsi="Calibri" w:cs="Calibri"/>
                      <w:bCs/>
                      <w:i/>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FA20286" w14:textId="77777777" w:rsidR="003D2863" w:rsidRPr="00274DCA" w:rsidRDefault="003D2863" w:rsidP="003D2863">
                  <w:pPr>
                    <w:jc w:val="center"/>
                    <w:rPr>
                      <w:rFonts w:ascii="Arial" w:hAnsi="Arial" w:cs="Arial"/>
                      <w:i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25479903" w14:textId="77777777" w:rsidR="003D2863" w:rsidRPr="00D173BE" w:rsidRDefault="003D2863" w:rsidP="003D2863">
                  <w:pPr>
                    <w:jc w:val="center"/>
                    <w:rPr>
                      <w:rFonts w:ascii="Arial" w:eastAsia="Calibri" w:hAnsi="Arial" w:cs="Arial"/>
                      <w:bCs/>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46C5C2C2" w14:textId="77777777" w:rsidR="003D2863" w:rsidRPr="00D7490E" w:rsidRDefault="003D2863" w:rsidP="003D2863">
                  <w:pPr>
                    <w:jc w:val="center"/>
                    <w:rPr>
                      <w:rFonts w:ascii="Arial" w:eastAsia="Calibri" w:hAnsi="Arial" w:cs="Arial"/>
                      <w:b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2BCD6EEF" w14:textId="77777777" w:rsidR="003D2863" w:rsidRPr="00D7490E" w:rsidRDefault="003D2863" w:rsidP="003D2863">
                  <w:pPr>
                    <w:jc w:val="center"/>
                    <w:rPr>
                      <w:rFonts w:ascii="Arial" w:eastAsia="Calibri" w:hAnsi="Arial" w:cs="Arial"/>
                      <w:b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0325943B" w14:textId="77777777" w:rsidR="003D2863" w:rsidRPr="00D7490E" w:rsidRDefault="003D2863" w:rsidP="003D2863">
                  <w:pPr>
                    <w:jc w:val="center"/>
                    <w:rPr>
                      <w:rFonts w:ascii="Arial" w:eastAsia="Calibri" w:hAnsi="Arial" w:cs="Arial"/>
                      <w:b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71A671FD" w14:textId="19A173FE" w:rsidR="003D2863" w:rsidRDefault="00F71109" w:rsidP="003D2863">
                  <w:pPr>
                    <w:jc w:val="center"/>
                    <w:rPr>
                      <w:rFonts w:ascii="Arial" w:hAnsi="Arial" w:cs="Arial"/>
                      <w:iCs/>
                      <w:sz w:val="18"/>
                      <w:szCs w:val="18"/>
                    </w:rPr>
                  </w:pPr>
                  <w:r>
                    <w:rPr>
                      <w:rFonts w:ascii="Arial" w:hAnsi="Arial" w:cs="Arial"/>
                      <w:iCs/>
                      <w:sz w:val="18"/>
                      <w:szCs w:val="18"/>
                    </w:rPr>
                    <w:t>0</w:t>
                  </w:r>
                </w:p>
              </w:tc>
            </w:tr>
          </w:tbl>
          <w:p w14:paraId="1F60ADCC" w14:textId="7C66AA5E" w:rsidR="003D2863" w:rsidRPr="000C46FE" w:rsidRDefault="003D2863" w:rsidP="003B4FA0">
            <w:pPr>
              <w:spacing w:after="0" w:line="240" w:lineRule="auto"/>
              <w:rPr>
                <w:rFonts w:ascii="Arial" w:hAnsi="Arial" w:cs="Arial"/>
                <w:bCs/>
                <w:sz w:val="24"/>
                <w:szCs w:val="24"/>
              </w:rPr>
            </w:pPr>
          </w:p>
        </w:tc>
      </w:tr>
    </w:tbl>
    <w:p w14:paraId="222AB379" w14:textId="77777777" w:rsidR="000C2610" w:rsidRDefault="000C2610" w:rsidP="00C12227">
      <w:pPr>
        <w:spacing w:after="0" w:line="240" w:lineRule="auto"/>
        <w:jc w:val="both"/>
        <w:rPr>
          <w:rFonts w:ascii="Arial" w:eastAsia="Calibri" w:hAnsi="Arial" w:cs="Arial"/>
          <w:sz w:val="24"/>
          <w:szCs w:val="24"/>
        </w:rPr>
      </w:pPr>
    </w:p>
    <w:tbl>
      <w:tblPr>
        <w:tblW w:w="10655" w:type="dxa"/>
        <w:tblInd w:w="-459" w:type="dxa"/>
        <w:tblLayout w:type="fixed"/>
        <w:tblLook w:val="04A0" w:firstRow="1" w:lastRow="0" w:firstColumn="1" w:lastColumn="0" w:noHBand="0" w:noVBand="1"/>
      </w:tblPr>
      <w:tblGrid>
        <w:gridCol w:w="10655"/>
      </w:tblGrid>
      <w:tr w:rsidR="00183FF3" w:rsidRPr="000A5000" w14:paraId="36296FA7" w14:textId="77777777" w:rsidTr="00ED44A3">
        <w:trPr>
          <w:trHeight w:val="300"/>
        </w:trPr>
        <w:tc>
          <w:tcPr>
            <w:tcW w:w="10655" w:type="dxa"/>
            <w:tcBorders>
              <w:top w:val="single" w:sz="4" w:space="0" w:color="auto"/>
              <w:left w:val="single" w:sz="4" w:space="0" w:color="auto"/>
              <w:bottom w:val="single" w:sz="4" w:space="0" w:color="auto"/>
              <w:right w:val="single" w:sz="4" w:space="0" w:color="auto"/>
            </w:tcBorders>
            <w:hideMark/>
          </w:tcPr>
          <w:p w14:paraId="6BD5BC49" w14:textId="77777777" w:rsidR="00183FF3" w:rsidRDefault="00183FF3" w:rsidP="00ED44A3">
            <w:pPr>
              <w:spacing w:after="0" w:line="240" w:lineRule="auto"/>
              <w:rPr>
                <w:rFonts w:ascii="Arial" w:eastAsia="Times New Roman" w:hAnsi="Arial" w:cs="Arial"/>
                <w:b/>
                <w:bCs/>
                <w:sz w:val="24"/>
                <w:szCs w:val="24"/>
                <w:lang w:eastAsia="hr-HR"/>
              </w:rPr>
            </w:pPr>
          </w:p>
          <w:p w14:paraId="01A51BD5" w14:textId="77777777" w:rsidR="00183FF3" w:rsidRPr="000A5000" w:rsidRDefault="00183FF3" w:rsidP="00ED44A3">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Kapitalni projekt K 420802 KAPITALNO ULAGANJE U NADZOR JAVNIH POVRŠINA</w:t>
            </w:r>
          </w:p>
        </w:tc>
      </w:tr>
      <w:tr w:rsidR="00183FF3" w:rsidRPr="000C2610" w14:paraId="52FC854F" w14:textId="77777777" w:rsidTr="00ED44A3">
        <w:trPr>
          <w:trHeight w:val="300"/>
        </w:trPr>
        <w:tc>
          <w:tcPr>
            <w:tcW w:w="10655" w:type="dxa"/>
            <w:tcBorders>
              <w:top w:val="single" w:sz="4" w:space="0" w:color="auto"/>
              <w:left w:val="single" w:sz="4" w:space="0" w:color="auto"/>
              <w:bottom w:val="single" w:sz="4" w:space="0" w:color="auto"/>
              <w:right w:val="single" w:sz="4" w:space="0" w:color="auto"/>
            </w:tcBorders>
          </w:tcPr>
          <w:p w14:paraId="6EAD3920" w14:textId="77777777" w:rsidR="00183FF3" w:rsidRDefault="00183FF3" w:rsidP="00ED44A3">
            <w:pPr>
              <w:spacing w:after="0" w:line="240" w:lineRule="auto"/>
              <w:rPr>
                <w:rFonts w:ascii="Arial" w:eastAsia="Times New Roman" w:hAnsi="Arial" w:cs="Arial"/>
                <w:b/>
                <w:bCs/>
                <w:color w:val="000000"/>
                <w:sz w:val="24"/>
                <w:szCs w:val="24"/>
                <w:lang w:eastAsia="hr-HR"/>
              </w:rPr>
            </w:pPr>
          </w:p>
          <w:p w14:paraId="067575AB" w14:textId="77777777" w:rsidR="00183FF3" w:rsidRDefault="00183FF3" w:rsidP="00ED44A3">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632FCA1B" w14:textId="77777777" w:rsidR="00183FF3" w:rsidRDefault="00183FF3" w:rsidP="00ED44A3">
            <w:pPr>
              <w:spacing w:after="0" w:line="240" w:lineRule="auto"/>
              <w:rPr>
                <w:rFonts w:ascii="Arial" w:eastAsia="Times New Roman" w:hAnsi="Arial" w:cs="Arial"/>
                <w:b/>
                <w:bCs/>
                <w:color w:val="000000"/>
                <w:sz w:val="24"/>
                <w:szCs w:val="24"/>
                <w:lang w:eastAsia="hr-HR"/>
              </w:rPr>
            </w:pPr>
          </w:p>
          <w:p w14:paraId="3B69555C" w14:textId="77777777" w:rsidR="00183FF3" w:rsidRPr="000C2610" w:rsidRDefault="00183FF3" w:rsidP="00ED44A3">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DA4CCF">
              <w:rPr>
                <w:rFonts w:ascii="Arial" w:hAnsi="Arial" w:cs="Arial"/>
                <w:bCs/>
                <w:sz w:val="24"/>
                <w:szCs w:val="24"/>
              </w:rPr>
              <w:t>Cilj projekta je povećanje sigurnosti svih građana i posjetitelja Grada Crikvenice, kao i još više povećati broj riješenih kaznenih dijela. Namjera je još više poboljšati reakcije žurnih službi, pogotovo ako imaju naprednu video</w:t>
            </w:r>
            <w:r>
              <w:rPr>
                <w:rFonts w:ascii="Arial" w:hAnsi="Arial" w:cs="Arial"/>
                <w:bCs/>
                <w:sz w:val="24"/>
                <w:szCs w:val="24"/>
              </w:rPr>
              <w:t>-</w:t>
            </w:r>
            <w:r w:rsidRPr="00DA4CCF">
              <w:rPr>
                <w:rFonts w:ascii="Arial" w:hAnsi="Arial" w:cs="Arial"/>
                <w:bCs/>
                <w:sz w:val="24"/>
                <w:szCs w:val="24"/>
              </w:rPr>
              <w:t>analitiku koja otkriva, na primjer, i pojavu požara.</w:t>
            </w:r>
          </w:p>
        </w:tc>
      </w:tr>
      <w:tr w:rsidR="00183FF3" w:rsidRPr="00542E4C" w14:paraId="485F05B6" w14:textId="77777777" w:rsidTr="00ED44A3">
        <w:trPr>
          <w:trHeight w:val="300"/>
        </w:trPr>
        <w:tc>
          <w:tcPr>
            <w:tcW w:w="10655" w:type="dxa"/>
            <w:tcBorders>
              <w:top w:val="single" w:sz="4" w:space="0" w:color="auto"/>
              <w:left w:val="single" w:sz="4" w:space="0" w:color="auto"/>
              <w:bottom w:val="single" w:sz="4" w:space="0" w:color="auto"/>
              <w:right w:val="single" w:sz="4" w:space="0" w:color="auto"/>
            </w:tcBorders>
          </w:tcPr>
          <w:p w14:paraId="3C930E34" w14:textId="77777777" w:rsidR="00183FF3" w:rsidRDefault="00183FF3" w:rsidP="00ED44A3">
            <w:pPr>
              <w:spacing w:after="0" w:line="240" w:lineRule="auto"/>
              <w:ind w:firstLine="39"/>
              <w:rPr>
                <w:rFonts w:ascii="Arial" w:eastAsia="Times New Roman" w:hAnsi="Arial" w:cs="Arial"/>
                <w:b/>
                <w:bCs/>
                <w:color w:val="000000"/>
                <w:sz w:val="24"/>
                <w:szCs w:val="24"/>
                <w:lang w:eastAsia="hr-HR"/>
              </w:rPr>
            </w:pPr>
          </w:p>
          <w:p w14:paraId="7094A6F2" w14:textId="77777777" w:rsidR="00183FF3" w:rsidRDefault="00183FF3" w:rsidP="00ED44A3">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11D58BC0" w14:textId="77777777" w:rsidR="00183FF3" w:rsidRPr="00542E4C" w:rsidRDefault="00183FF3" w:rsidP="00ED44A3">
            <w:pPr>
              <w:pStyle w:val="Odlomakpopisa"/>
              <w:numPr>
                <w:ilvl w:val="0"/>
                <w:numId w:val="19"/>
              </w:numPr>
              <w:spacing w:after="0"/>
              <w:jc w:val="both"/>
              <w:rPr>
                <w:rFonts w:ascii="Arial" w:hAnsi="Arial" w:cs="Arial"/>
                <w:bCs/>
                <w:sz w:val="24"/>
                <w:szCs w:val="24"/>
              </w:rPr>
            </w:pPr>
            <w:r w:rsidRPr="00DA4CCF">
              <w:rPr>
                <w:rFonts w:ascii="Arial" w:hAnsi="Arial" w:cs="Arial"/>
                <w:sz w:val="24"/>
                <w:szCs w:val="24"/>
              </w:rPr>
              <w:t xml:space="preserve">GDPR ili Opća uredba o zaštiti osobnih podataka </w:t>
            </w:r>
          </w:p>
        </w:tc>
      </w:tr>
      <w:tr w:rsidR="00183FF3" w:rsidRPr="000C46FE" w14:paraId="2913C5F9" w14:textId="77777777" w:rsidTr="00ED44A3">
        <w:trPr>
          <w:trHeight w:val="300"/>
        </w:trPr>
        <w:tc>
          <w:tcPr>
            <w:tcW w:w="10655" w:type="dxa"/>
            <w:tcBorders>
              <w:top w:val="single" w:sz="4" w:space="0" w:color="auto"/>
              <w:left w:val="single" w:sz="4" w:space="0" w:color="auto"/>
              <w:bottom w:val="single" w:sz="4" w:space="0" w:color="auto"/>
              <w:right w:val="single" w:sz="4" w:space="0" w:color="auto"/>
            </w:tcBorders>
          </w:tcPr>
          <w:p w14:paraId="006B0378" w14:textId="77777777" w:rsidR="00183FF3" w:rsidRPr="000C46FE" w:rsidRDefault="00183FF3" w:rsidP="00ED44A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2470B8BC" w14:textId="77777777" w:rsidR="00183FF3" w:rsidRPr="000C46FE" w:rsidRDefault="00183FF3" w:rsidP="00ED44A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136BC93C" w14:textId="29426075" w:rsidR="00183FF3" w:rsidRPr="000C46FE" w:rsidRDefault="00183FF3" w:rsidP="00ED44A3">
            <w:pPr>
              <w:spacing w:after="0" w:line="240" w:lineRule="auto"/>
              <w:rPr>
                <w:rFonts w:ascii="Arial" w:hAnsi="Arial" w:cs="Arial"/>
                <w:bCs/>
                <w:sz w:val="24"/>
                <w:szCs w:val="24"/>
              </w:rPr>
            </w:pPr>
            <w:r>
              <w:rPr>
                <w:rFonts w:ascii="Arial" w:hAnsi="Arial" w:cs="Arial"/>
                <w:bCs/>
                <w:sz w:val="24"/>
                <w:szCs w:val="24"/>
              </w:rPr>
              <w:t>Tijekom 202</w:t>
            </w:r>
            <w:r w:rsidR="00540451">
              <w:rPr>
                <w:rFonts w:ascii="Arial" w:hAnsi="Arial" w:cs="Arial"/>
                <w:bCs/>
                <w:sz w:val="24"/>
                <w:szCs w:val="24"/>
              </w:rPr>
              <w:t>5</w:t>
            </w:r>
            <w:r>
              <w:rPr>
                <w:rFonts w:ascii="Arial" w:hAnsi="Arial" w:cs="Arial"/>
                <w:bCs/>
                <w:sz w:val="24"/>
                <w:szCs w:val="24"/>
              </w:rPr>
              <w:t>. godine poduzete su aktivnosti u svrhu izrade projektne dokumentacije za implementaciju sustava nadzora površina javne namjene.</w:t>
            </w:r>
          </w:p>
        </w:tc>
      </w:tr>
    </w:tbl>
    <w:p w14:paraId="70D891C4" w14:textId="77777777" w:rsidR="000C2610" w:rsidRDefault="000C2610" w:rsidP="00C12227">
      <w:pPr>
        <w:spacing w:after="0" w:line="240" w:lineRule="auto"/>
        <w:jc w:val="both"/>
        <w:rPr>
          <w:rFonts w:ascii="Arial" w:eastAsia="Calibri" w:hAnsi="Arial" w:cs="Arial"/>
          <w:sz w:val="24"/>
          <w:szCs w:val="24"/>
        </w:rPr>
      </w:pPr>
    </w:p>
    <w:p w14:paraId="3212EE32" w14:textId="77777777" w:rsidR="00C12227" w:rsidRDefault="00C12227" w:rsidP="00C12227">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C12227" w:rsidRPr="0007776F" w14:paraId="4DF0F742"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1B48BD26" w14:textId="77777777" w:rsidR="00C12227" w:rsidRDefault="00C12227" w:rsidP="005D5AC7">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801</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ULAGANJA U OPREMU ZA VATROGASNU ZAŠTITU</w:t>
            </w:r>
          </w:p>
          <w:p w14:paraId="508D0B22"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3F3466CA"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25EBCA8E" w14:textId="77777777" w:rsidR="006C3376" w:rsidRDefault="006C3376" w:rsidP="005D5AC7">
            <w:pPr>
              <w:spacing w:after="0" w:line="240" w:lineRule="auto"/>
              <w:rPr>
                <w:rFonts w:ascii="Arial" w:eastAsia="Times New Roman" w:hAnsi="Arial" w:cs="Arial"/>
                <w:b/>
                <w:color w:val="000000"/>
                <w:sz w:val="24"/>
                <w:szCs w:val="24"/>
                <w:lang w:eastAsia="hr-HR"/>
              </w:rPr>
            </w:pPr>
          </w:p>
          <w:p w14:paraId="304A8C00" w14:textId="75E67A39"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13966D59" w14:textId="77777777" w:rsidR="006C3376" w:rsidRDefault="006C3376" w:rsidP="005D5AC7">
            <w:pPr>
              <w:spacing w:after="0" w:line="240" w:lineRule="auto"/>
              <w:rPr>
                <w:rFonts w:ascii="Arial" w:eastAsia="Times New Roman" w:hAnsi="Arial" w:cs="Arial"/>
                <w:color w:val="000000"/>
                <w:sz w:val="24"/>
                <w:szCs w:val="24"/>
                <w:lang w:eastAsia="hr-HR"/>
              </w:rPr>
            </w:pPr>
          </w:p>
          <w:p w14:paraId="36E99A7E" w14:textId="77777777" w:rsidR="00C12227" w:rsidRDefault="00C12227" w:rsidP="005D5AC7">
            <w:p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Kroz program se osigurava sigurno funkcioniranje protupožarne zaštite na području Grada Crikvenice.</w:t>
            </w:r>
          </w:p>
          <w:p w14:paraId="3AD899FB" w14:textId="77777777" w:rsidR="00C12227" w:rsidRDefault="00C12227" w:rsidP="005D5AC7">
            <w:pPr>
              <w:spacing w:after="0" w:line="240" w:lineRule="auto"/>
              <w:rPr>
                <w:rFonts w:ascii="Arial" w:eastAsia="Times New Roman" w:hAnsi="Arial" w:cs="Arial"/>
                <w:color w:val="000000"/>
                <w:sz w:val="24"/>
                <w:szCs w:val="24"/>
                <w:lang w:eastAsia="hr-HR"/>
              </w:rPr>
            </w:pPr>
          </w:p>
          <w:p w14:paraId="22981398" w14:textId="77777777" w:rsidR="00C12227" w:rsidRPr="00CC59B5" w:rsidRDefault="00C12227" w:rsidP="005D5AC7">
            <w:pPr>
              <w:pStyle w:val="Odlomakpopisa"/>
              <w:spacing w:after="0"/>
              <w:ind w:left="0"/>
              <w:jc w:val="both"/>
              <w:rPr>
                <w:rFonts w:ascii="Arial" w:hAnsi="Arial" w:cs="Arial"/>
                <w:sz w:val="24"/>
                <w:szCs w:val="24"/>
              </w:rPr>
            </w:pPr>
          </w:p>
        </w:tc>
      </w:tr>
      <w:tr w:rsidR="00C12227" w:rsidRPr="003E2D5C" w14:paraId="55208B5A"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858328A" w14:textId="7F775696" w:rsidR="00C12227"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6F7C62">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6F7C62">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4A97CC32" w14:textId="77777777" w:rsidR="00C12227" w:rsidRPr="00EE3CA1" w:rsidRDefault="00C12227" w:rsidP="005D5AC7">
            <w:pPr>
              <w:spacing w:after="0" w:line="240" w:lineRule="auto"/>
              <w:rPr>
                <w:rFonts w:ascii="Arial" w:eastAsia="Times New Roman" w:hAnsi="Arial" w:cs="Arial"/>
                <w:b/>
                <w:color w:val="000000"/>
                <w:sz w:val="24"/>
                <w:szCs w:val="24"/>
                <w:lang w:eastAsia="hr-HR"/>
              </w:rPr>
            </w:pPr>
          </w:p>
          <w:p w14:paraId="3C8181DE" w14:textId="77777777" w:rsidR="00C12227" w:rsidRDefault="00C12227" w:rsidP="005D5AC7">
            <w:pPr>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sidRPr="00176C9E">
              <w:rPr>
                <w:rFonts w:ascii="Arial" w:eastAsia="Calibri" w:hAnsi="Arial" w:cs="Arial"/>
                <w:sz w:val="24"/>
                <w:szCs w:val="24"/>
              </w:rPr>
              <w:t>Cilj proved</w:t>
            </w:r>
            <w:r>
              <w:rPr>
                <w:rFonts w:ascii="Arial" w:hAnsi="Arial" w:cs="Arial"/>
                <w:sz w:val="24"/>
                <w:szCs w:val="24"/>
              </w:rPr>
              <w:t>be programa je sigurnost građana i njihove imovine prilikom obrane od požara.</w:t>
            </w:r>
          </w:p>
          <w:p w14:paraId="74FD6417" w14:textId="6777B8BE" w:rsidR="00C12227" w:rsidRPr="00507754" w:rsidRDefault="00C12227" w:rsidP="00507754">
            <w:pPr>
              <w:pStyle w:val="Odlomakpopisa"/>
              <w:spacing w:after="160" w:line="256" w:lineRule="auto"/>
              <w:ind w:left="34"/>
              <w:jc w:val="both"/>
              <w:rPr>
                <w:rFonts w:ascii="Arial" w:eastAsia="Calibri" w:hAnsi="Arial" w:cs="Arial"/>
                <w:sz w:val="24"/>
                <w:szCs w:val="24"/>
              </w:rPr>
            </w:pPr>
            <w:r>
              <w:rPr>
                <w:rFonts w:ascii="Arial" w:eastAsia="Calibri" w:hAnsi="Arial" w:cs="Arial"/>
                <w:sz w:val="24"/>
                <w:szCs w:val="24"/>
              </w:rPr>
              <w:t xml:space="preserve">Cilj 2: </w:t>
            </w:r>
            <w:r w:rsidRPr="00447C5F">
              <w:rPr>
                <w:rFonts w:ascii="Arial" w:eastAsia="Calibri" w:hAnsi="Arial" w:cs="Arial"/>
                <w:sz w:val="24"/>
                <w:szCs w:val="24"/>
              </w:rPr>
              <w:t xml:space="preserve">Smanjenje broja sati rada vatrogasaca na intervenciji vezano je na smanjenje vremena korištenja opreme te ujedno utječe na smanjenje mogućnosti uništavanja iste tijekom intervencija. </w:t>
            </w:r>
          </w:p>
          <w:p w14:paraId="37F5AA3C" w14:textId="77777777" w:rsidR="00C12227" w:rsidRDefault="00C12227" w:rsidP="005D5AC7">
            <w:pPr>
              <w:pStyle w:val="Odlomakpopisa"/>
              <w:jc w:val="both"/>
              <w:rPr>
                <w:rFonts w:ascii="Calibri" w:hAnsi="Calibri" w:cs="Calibri"/>
                <w:sz w:val="18"/>
                <w:szCs w:val="18"/>
              </w:rPr>
            </w:pPr>
          </w:p>
          <w:p w14:paraId="66909E94"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6AD9255F" w14:textId="77777777" w:rsidR="00507754" w:rsidRDefault="00507754" w:rsidP="00507754">
      <w:pPr>
        <w:pStyle w:val="Odlomakpopisa"/>
        <w:spacing w:after="0"/>
        <w:rPr>
          <w:rFonts w:ascii="Arial" w:hAnsi="Arial" w:cs="Arial"/>
          <w:b/>
          <w:sz w:val="24"/>
          <w:szCs w:val="24"/>
        </w:rPr>
      </w:pPr>
    </w:p>
    <w:p w14:paraId="11D257DB" w14:textId="77777777" w:rsidR="00507754" w:rsidRDefault="00507754" w:rsidP="00507754">
      <w:pPr>
        <w:spacing w:after="0"/>
        <w:rPr>
          <w:rFonts w:ascii="Arial" w:hAnsi="Arial" w:cs="Arial"/>
          <w:b/>
          <w:sz w:val="24"/>
          <w:szCs w:val="24"/>
        </w:rPr>
      </w:pPr>
    </w:p>
    <w:p w14:paraId="010A1603" w14:textId="77777777" w:rsidR="00507754" w:rsidRPr="00507754" w:rsidRDefault="00507754" w:rsidP="00507754">
      <w:pPr>
        <w:spacing w:after="0"/>
        <w:rPr>
          <w:rFonts w:ascii="Arial" w:hAnsi="Arial" w:cs="Arial"/>
          <w:b/>
          <w:sz w:val="24"/>
          <w:szCs w:val="24"/>
        </w:rPr>
      </w:pPr>
    </w:p>
    <w:p w14:paraId="5C8ED1A3" w14:textId="14DEA49B" w:rsidR="00C12227" w:rsidRPr="00507754" w:rsidRDefault="00507754" w:rsidP="00507754">
      <w:pPr>
        <w:pStyle w:val="Odlomakpopisa"/>
        <w:numPr>
          <w:ilvl w:val="0"/>
          <w:numId w:val="17"/>
        </w:numPr>
        <w:spacing w:after="0"/>
        <w:rPr>
          <w:rFonts w:ascii="Arial" w:hAnsi="Arial" w:cs="Arial"/>
          <w:b/>
          <w:sz w:val="24"/>
          <w:szCs w:val="24"/>
        </w:rPr>
      </w:pPr>
      <w:r>
        <w:rPr>
          <w:rFonts w:ascii="Arial" w:hAnsi="Arial" w:cs="Arial"/>
          <w:b/>
          <w:sz w:val="24"/>
          <w:szCs w:val="24"/>
        </w:rPr>
        <w:t>Izvršenje programa</w:t>
      </w:r>
    </w:p>
    <w:p w14:paraId="6E0D412A" w14:textId="77777777" w:rsidR="00C12227" w:rsidRPr="00593936" w:rsidRDefault="00C12227" w:rsidP="00C12227">
      <w:pPr>
        <w:pStyle w:val="Odlomakpopisa"/>
        <w:spacing w:after="0"/>
        <w:rPr>
          <w:rFonts w:ascii="Arial" w:hAnsi="Arial" w:cs="Arial"/>
          <w:b/>
          <w:sz w:val="18"/>
          <w:szCs w:val="18"/>
        </w:rPr>
      </w:pPr>
    </w:p>
    <w:tbl>
      <w:tblPr>
        <w:tblW w:w="10655" w:type="dxa"/>
        <w:tblInd w:w="-459" w:type="dxa"/>
        <w:tblLayout w:type="fixed"/>
        <w:tblLook w:val="04A0" w:firstRow="1" w:lastRow="0" w:firstColumn="1" w:lastColumn="0" w:noHBand="0" w:noVBand="1"/>
      </w:tblPr>
      <w:tblGrid>
        <w:gridCol w:w="2150"/>
        <w:gridCol w:w="1560"/>
        <w:gridCol w:w="1984"/>
        <w:gridCol w:w="1985"/>
        <w:gridCol w:w="1680"/>
        <w:gridCol w:w="1296"/>
      </w:tblGrid>
      <w:tr w:rsidR="00507754" w:rsidRPr="00593936" w14:paraId="5AB024BF" w14:textId="77777777" w:rsidTr="00F63240">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D89D821" w14:textId="7712DC33" w:rsidR="00507754" w:rsidRPr="00593936" w:rsidRDefault="00507754" w:rsidP="0050775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POZICIJA</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C3524CE" w14:textId="5C18AC48" w:rsidR="00507754" w:rsidRPr="00593936" w:rsidRDefault="00507754"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1984" w:type="dxa"/>
            <w:tcBorders>
              <w:top w:val="single" w:sz="8" w:space="0" w:color="auto"/>
              <w:left w:val="nil"/>
              <w:bottom w:val="nil"/>
              <w:right w:val="single" w:sz="8" w:space="0" w:color="auto"/>
            </w:tcBorders>
            <w:shd w:val="clear" w:color="000000" w:fill="F2F2F2"/>
            <w:hideMark/>
          </w:tcPr>
          <w:p w14:paraId="1DD1E33B" w14:textId="77777777" w:rsidR="00507754" w:rsidRPr="00593936" w:rsidRDefault="00507754" w:rsidP="005D5AC7">
            <w:pPr>
              <w:jc w:val="center"/>
              <w:rPr>
                <w:rFonts w:ascii="Arial" w:hAnsi="Arial" w:cs="Arial"/>
                <w:sz w:val="18"/>
                <w:szCs w:val="18"/>
              </w:rPr>
            </w:pPr>
          </w:p>
        </w:tc>
        <w:tc>
          <w:tcPr>
            <w:tcW w:w="1985" w:type="dxa"/>
            <w:vMerge w:val="restart"/>
            <w:tcBorders>
              <w:top w:val="single" w:sz="8" w:space="0" w:color="auto"/>
              <w:left w:val="nil"/>
              <w:right w:val="single" w:sz="8" w:space="0" w:color="auto"/>
            </w:tcBorders>
            <w:shd w:val="clear" w:color="000000" w:fill="F2F2F2"/>
            <w:vAlign w:val="center"/>
            <w:hideMark/>
          </w:tcPr>
          <w:p w14:paraId="18071398" w14:textId="5B3291B0" w:rsidR="00507754" w:rsidRPr="00593936" w:rsidRDefault="00507754"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w:t>
            </w:r>
            <w:r w:rsidRPr="00593936">
              <w:rPr>
                <w:rFonts w:ascii="Arial" w:eastAsia="Times New Roman" w:hAnsi="Arial" w:cs="Arial"/>
                <w:b/>
                <w:bCs/>
                <w:color w:val="000000"/>
                <w:sz w:val="18"/>
                <w:szCs w:val="18"/>
                <w:lang w:eastAsia="hr-HR"/>
              </w:rPr>
              <w:t xml:space="preserve"> 202</w:t>
            </w:r>
            <w:r w:rsidR="00540451">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68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2877ACB" w14:textId="6AF74293" w:rsidR="00507754" w:rsidRPr="00593936" w:rsidRDefault="00507754"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F63240">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 – 3</w:t>
            </w:r>
            <w:r w:rsidR="00354F61">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354F61">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540451">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29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4E39AA2" w14:textId="42B6722E" w:rsidR="00507754" w:rsidRPr="00593936" w:rsidRDefault="00507754" w:rsidP="0050775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p>
        </w:tc>
      </w:tr>
      <w:tr w:rsidR="00507754" w:rsidRPr="00593936" w14:paraId="648EF2C2" w14:textId="77777777" w:rsidTr="00F63240">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327EA2CE" w14:textId="77777777" w:rsidR="00507754" w:rsidRPr="00593936" w:rsidRDefault="00507754" w:rsidP="005D5AC7">
            <w:pPr>
              <w:spacing w:after="0" w:line="240" w:lineRule="auto"/>
              <w:rPr>
                <w:rFonts w:ascii="Arial" w:eastAsia="Times New Roman" w:hAnsi="Arial" w:cs="Arial"/>
                <w:b/>
                <w:bCs/>
                <w:color w:val="000000"/>
                <w:sz w:val="18"/>
                <w:szCs w:val="18"/>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F38967F" w14:textId="77777777" w:rsidR="00507754" w:rsidRPr="00593936" w:rsidRDefault="00507754" w:rsidP="005D5AC7">
            <w:pPr>
              <w:spacing w:after="0" w:line="240" w:lineRule="auto"/>
              <w:rPr>
                <w:rFonts w:ascii="Arial" w:eastAsia="Times New Roman" w:hAnsi="Arial" w:cs="Arial"/>
                <w:b/>
                <w:bCs/>
                <w:color w:val="000000"/>
                <w:sz w:val="18"/>
                <w:szCs w:val="18"/>
                <w:lang w:eastAsia="hr-HR"/>
              </w:rPr>
            </w:pPr>
          </w:p>
        </w:tc>
        <w:tc>
          <w:tcPr>
            <w:tcW w:w="1984" w:type="dxa"/>
            <w:tcBorders>
              <w:top w:val="nil"/>
              <w:left w:val="nil"/>
              <w:bottom w:val="single" w:sz="8" w:space="0" w:color="000000"/>
              <w:right w:val="single" w:sz="8" w:space="0" w:color="auto"/>
            </w:tcBorders>
            <w:shd w:val="clear" w:color="000000" w:fill="F2F2F2"/>
            <w:hideMark/>
          </w:tcPr>
          <w:p w14:paraId="78F261EC" w14:textId="252135D7" w:rsidR="00507754" w:rsidRPr="00507754" w:rsidRDefault="00507754" w:rsidP="005D5AC7">
            <w:pPr>
              <w:jc w:val="center"/>
              <w:rPr>
                <w:rFonts w:ascii="Arial" w:hAnsi="Arial" w:cs="Arial"/>
                <w:b/>
                <w:bCs/>
                <w:sz w:val="18"/>
                <w:szCs w:val="18"/>
              </w:rPr>
            </w:pPr>
            <w:r w:rsidRPr="00507754">
              <w:rPr>
                <w:rFonts w:ascii="Arial" w:hAnsi="Arial" w:cs="Arial"/>
                <w:b/>
                <w:bCs/>
                <w:sz w:val="18"/>
                <w:szCs w:val="18"/>
              </w:rPr>
              <w:t>NAZIV PROGRAMA</w:t>
            </w:r>
          </w:p>
        </w:tc>
        <w:tc>
          <w:tcPr>
            <w:tcW w:w="1985" w:type="dxa"/>
            <w:vMerge/>
            <w:tcBorders>
              <w:left w:val="nil"/>
              <w:bottom w:val="single" w:sz="8" w:space="0" w:color="000000"/>
              <w:right w:val="single" w:sz="8" w:space="0" w:color="auto"/>
            </w:tcBorders>
            <w:shd w:val="clear" w:color="000000" w:fill="F2F2F2"/>
            <w:vAlign w:val="center"/>
            <w:hideMark/>
          </w:tcPr>
          <w:p w14:paraId="05A38822" w14:textId="77777777" w:rsidR="00507754" w:rsidRPr="00593936" w:rsidRDefault="00507754" w:rsidP="005D5AC7">
            <w:pPr>
              <w:spacing w:after="0" w:line="240" w:lineRule="auto"/>
              <w:rPr>
                <w:rFonts w:ascii="Arial" w:eastAsia="Times New Roman" w:hAnsi="Arial" w:cs="Arial"/>
                <w:b/>
                <w:bCs/>
                <w:color w:val="000000"/>
                <w:sz w:val="18"/>
                <w:szCs w:val="18"/>
                <w:lang w:eastAsia="hr-HR"/>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6DAA3B51" w14:textId="77777777" w:rsidR="00507754" w:rsidRPr="00593936" w:rsidRDefault="00507754" w:rsidP="005D5AC7">
            <w:pPr>
              <w:spacing w:after="0" w:line="240" w:lineRule="auto"/>
              <w:rPr>
                <w:rFonts w:ascii="Arial" w:eastAsia="Times New Roman" w:hAnsi="Arial" w:cs="Arial"/>
                <w:b/>
                <w:bCs/>
                <w:color w:val="000000"/>
                <w:sz w:val="18"/>
                <w:szCs w:val="18"/>
                <w:lang w:eastAsia="hr-HR"/>
              </w:rPr>
            </w:pPr>
          </w:p>
        </w:tc>
        <w:tc>
          <w:tcPr>
            <w:tcW w:w="1296" w:type="dxa"/>
            <w:vMerge/>
            <w:tcBorders>
              <w:top w:val="single" w:sz="8" w:space="0" w:color="auto"/>
              <w:left w:val="single" w:sz="8" w:space="0" w:color="auto"/>
              <w:bottom w:val="single" w:sz="8" w:space="0" w:color="000000"/>
              <w:right w:val="single" w:sz="8" w:space="0" w:color="auto"/>
            </w:tcBorders>
            <w:vAlign w:val="center"/>
            <w:hideMark/>
          </w:tcPr>
          <w:p w14:paraId="7B681F8A" w14:textId="77777777" w:rsidR="00507754" w:rsidRPr="00593936" w:rsidRDefault="00507754" w:rsidP="005D5AC7">
            <w:pPr>
              <w:spacing w:after="0" w:line="240" w:lineRule="auto"/>
              <w:rPr>
                <w:rFonts w:ascii="Arial" w:eastAsia="Times New Roman" w:hAnsi="Arial" w:cs="Arial"/>
                <w:b/>
                <w:bCs/>
                <w:color w:val="000000"/>
                <w:sz w:val="18"/>
                <w:szCs w:val="18"/>
                <w:lang w:eastAsia="hr-HR"/>
              </w:rPr>
            </w:pPr>
          </w:p>
        </w:tc>
      </w:tr>
      <w:tr w:rsidR="00507754" w:rsidRPr="00211FFD" w14:paraId="3FF01D41" w14:textId="77777777" w:rsidTr="00F63240">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B03DF9B" w14:textId="4FBD632E" w:rsidR="00507754" w:rsidRPr="0004614C" w:rsidRDefault="00507754" w:rsidP="005D5AC7">
            <w:pPr>
              <w:spacing w:after="0" w:line="240" w:lineRule="auto"/>
              <w:rPr>
                <w:rFonts w:ascii="Arial" w:eastAsia="Times New Roman" w:hAnsi="Arial" w:cs="Arial"/>
                <w:b/>
                <w:bCs/>
                <w:color w:val="000000"/>
                <w:sz w:val="18"/>
                <w:szCs w:val="18"/>
              </w:rPr>
            </w:pPr>
            <w:r w:rsidRPr="0004614C">
              <w:rPr>
                <w:rFonts w:ascii="Arial" w:eastAsia="Times New Roman" w:hAnsi="Arial" w:cs="Arial"/>
                <w:b/>
                <w:bCs/>
                <w:color w:val="000000"/>
                <w:sz w:val="18"/>
                <w:szCs w:val="18"/>
              </w:rPr>
              <w:t xml:space="preserve">PROGRAM </w:t>
            </w:r>
          </w:p>
        </w:tc>
        <w:tc>
          <w:tcPr>
            <w:tcW w:w="1560" w:type="dxa"/>
            <w:tcBorders>
              <w:top w:val="nil"/>
              <w:left w:val="nil"/>
              <w:bottom w:val="single" w:sz="8" w:space="0" w:color="auto"/>
              <w:right w:val="single" w:sz="8" w:space="0" w:color="auto"/>
            </w:tcBorders>
            <w:shd w:val="clear" w:color="000000" w:fill="FFFFFF"/>
            <w:vAlign w:val="center"/>
          </w:tcPr>
          <w:p w14:paraId="3EA62310" w14:textId="1D2A7361" w:rsidR="00507754" w:rsidRPr="00DC236B" w:rsidRDefault="00507754" w:rsidP="00507754">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4801</w:t>
            </w:r>
          </w:p>
        </w:tc>
        <w:tc>
          <w:tcPr>
            <w:tcW w:w="1984" w:type="dxa"/>
            <w:tcBorders>
              <w:top w:val="nil"/>
              <w:left w:val="nil"/>
              <w:bottom w:val="single" w:sz="8" w:space="0" w:color="auto"/>
              <w:right w:val="single" w:sz="8" w:space="0" w:color="auto"/>
            </w:tcBorders>
            <w:shd w:val="clear" w:color="000000" w:fill="FFFFFF"/>
            <w:vAlign w:val="center"/>
          </w:tcPr>
          <w:p w14:paraId="069BE9EB" w14:textId="491875D5" w:rsidR="00507754" w:rsidRPr="00DC236B" w:rsidRDefault="00507754" w:rsidP="00507754">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ULAGANJE U OPREMU ZA VATROGASNU ZAŠTITU</w:t>
            </w:r>
          </w:p>
        </w:tc>
        <w:tc>
          <w:tcPr>
            <w:tcW w:w="1985" w:type="dxa"/>
            <w:tcBorders>
              <w:top w:val="nil"/>
              <w:left w:val="nil"/>
              <w:bottom w:val="single" w:sz="8" w:space="0" w:color="auto"/>
              <w:right w:val="single" w:sz="8" w:space="0" w:color="auto"/>
            </w:tcBorders>
            <w:shd w:val="clear" w:color="000000" w:fill="FFFFFF"/>
            <w:vAlign w:val="center"/>
          </w:tcPr>
          <w:p w14:paraId="26698C54" w14:textId="7D8D6EDC" w:rsidR="00507754" w:rsidRPr="00DC236B" w:rsidRDefault="00540451" w:rsidP="00507754">
            <w:pPr>
              <w:spacing w:after="0" w:line="240" w:lineRule="auto"/>
              <w:jc w:val="center"/>
              <w:rPr>
                <w:rFonts w:ascii="Arial" w:eastAsia="Times New Roman" w:hAnsi="Arial" w:cs="Arial"/>
                <w:sz w:val="18"/>
                <w:szCs w:val="18"/>
                <w:lang w:eastAsia="hr-HR"/>
              </w:rPr>
            </w:pPr>
            <w:r w:rsidRPr="00540451">
              <w:rPr>
                <w:rFonts w:ascii="Arial" w:eastAsia="Times New Roman" w:hAnsi="Arial" w:cs="Arial"/>
                <w:sz w:val="18"/>
                <w:szCs w:val="18"/>
                <w:lang w:eastAsia="hr-HR"/>
              </w:rPr>
              <w:t>3.500,00</w:t>
            </w:r>
          </w:p>
        </w:tc>
        <w:tc>
          <w:tcPr>
            <w:tcW w:w="1680" w:type="dxa"/>
            <w:tcBorders>
              <w:top w:val="nil"/>
              <w:left w:val="nil"/>
              <w:bottom w:val="single" w:sz="8" w:space="0" w:color="auto"/>
              <w:right w:val="single" w:sz="8" w:space="0" w:color="auto"/>
            </w:tcBorders>
            <w:shd w:val="clear" w:color="000000" w:fill="FFFFFF"/>
            <w:vAlign w:val="center"/>
          </w:tcPr>
          <w:p w14:paraId="3A392F95" w14:textId="2EF41ABD" w:rsidR="00507754" w:rsidRPr="00DC236B" w:rsidRDefault="00540451" w:rsidP="00507754">
            <w:pPr>
              <w:spacing w:after="0" w:line="240" w:lineRule="auto"/>
              <w:jc w:val="center"/>
              <w:rPr>
                <w:rFonts w:ascii="Arial" w:eastAsia="Times New Roman" w:hAnsi="Arial" w:cs="Arial"/>
                <w:sz w:val="18"/>
                <w:szCs w:val="18"/>
                <w:lang w:eastAsia="hr-HR"/>
              </w:rPr>
            </w:pPr>
            <w:r w:rsidRPr="00540451">
              <w:rPr>
                <w:rFonts w:ascii="Arial" w:eastAsia="Times New Roman" w:hAnsi="Arial" w:cs="Arial"/>
                <w:sz w:val="18"/>
                <w:szCs w:val="18"/>
                <w:lang w:eastAsia="hr-HR"/>
              </w:rPr>
              <w:t>3.500,00</w:t>
            </w:r>
          </w:p>
        </w:tc>
        <w:tc>
          <w:tcPr>
            <w:tcW w:w="1296" w:type="dxa"/>
            <w:tcBorders>
              <w:top w:val="single" w:sz="8" w:space="0" w:color="auto"/>
              <w:left w:val="nil"/>
              <w:bottom w:val="single" w:sz="8" w:space="0" w:color="auto"/>
              <w:right w:val="single" w:sz="8" w:space="0" w:color="auto"/>
            </w:tcBorders>
            <w:shd w:val="clear" w:color="000000" w:fill="FFFFFF"/>
            <w:vAlign w:val="center"/>
          </w:tcPr>
          <w:p w14:paraId="0671344D" w14:textId="5CED4FEF" w:rsidR="00507754" w:rsidRPr="00DC236B" w:rsidRDefault="00540451" w:rsidP="00507754">
            <w:pPr>
              <w:spacing w:after="0" w:line="240" w:lineRule="auto"/>
              <w:jc w:val="center"/>
              <w:rPr>
                <w:rFonts w:ascii="Arial" w:eastAsia="Times New Roman" w:hAnsi="Arial" w:cs="Arial"/>
                <w:sz w:val="18"/>
                <w:szCs w:val="18"/>
                <w:lang w:eastAsia="hr-HR"/>
              </w:rPr>
            </w:pPr>
            <w:r w:rsidRPr="00540451">
              <w:rPr>
                <w:rFonts w:ascii="Arial" w:eastAsia="Times New Roman" w:hAnsi="Arial" w:cs="Arial"/>
                <w:sz w:val="18"/>
                <w:szCs w:val="18"/>
                <w:lang w:eastAsia="hr-HR"/>
              </w:rPr>
              <w:t>100,00 %</w:t>
            </w:r>
          </w:p>
        </w:tc>
      </w:tr>
      <w:tr w:rsidR="00540451" w:rsidRPr="00593936" w14:paraId="425D93B8" w14:textId="77777777" w:rsidTr="00044CCF">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99F11B0" w14:textId="402EBA6E" w:rsidR="00540451" w:rsidRPr="00B10B79" w:rsidRDefault="00540451" w:rsidP="00540451">
            <w:pPr>
              <w:spacing w:after="0" w:line="240" w:lineRule="auto"/>
              <w:rPr>
                <w:rFonts w:ascii="Arial" w:eastAsia="Times New Roman" w:hAnsi="Arial" w:cs="Arial"/>
                <w:b/>
                <w:bCs/>
                <w:sz w:val="18"/>
                <w:szCs w:val="18"/>
                <w:lang w:eastAsia="hr-HR"/>
              </w:rPr>
            </w:pPr>
            <w:bookmarkStart w:id="9" w:name="_Hlk23623455"/>
            <w:r>
              <w:rPr>
                <w:rFonts w:ascii="Arial" w:eastAsia="Times New Roman" w:hAnsi="Arial" w:cs="Arial"/>
                <w:b/>
                <w:bCs/>
                <w:sz w:val="18"/>
                <w:szCs w:val="18"/>
                <w:lang w:eastAsia="hr-HR"/>
              </w:rPr>
              <w:t>KAPITALNI PROJEKT</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6768D4A" w14:textId="7B61DEE6" w:rsidR="00540451" w:rsidRPr="00EA6FC4" w:rsidRDefault="00540451" w:rsidP="00540451">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K480102</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D172F90" w14:textId="4700CD8E" w:rsidR="00540451" w:rsidRPr="00EA6FC4" w:rsidRDefault="00540451" w:rsidP="00540451">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KAPITALNA ULAGANJU U PROTUPOŽARNU ZAŠTITU</w:t>
            </w:r>
          </w:p>
        </w:tc>
        <w:tc>
          <w:tcPr>
            <w:tcW w:w="1985" w:type="dxa"/>
            <w:tcBorders>
              <w:top w:val="nil"/>
              <w:left w:val="nil"/>
              <w:bottom w:val="single" w:sz="8" w:space="0" w:color="auto"/>
              <w:right w:val="single" w:sz="8" w:space="0" w:color="auto"/>
            </w:tcBorders>
            <w:shd w:val="clear" w:color="000000" w:fill="FFFFFF"/>
            <w:vAlign w:val="center"/>
          </w:tcPr>
          <w:p w14:paraId="2D88A5CB" w14:textId="68AFD119" w:rsidR="00540451" w:rsidRPr="00EA6FC4" w:rsidRDefault="00540451" w:rsidP="00540451">
            <w:pPr>
              <w:spacing w:after="0" w:line="240" w:lineRule="auto"/>
              <w:jc w:val="center"/>
              <w:rPr>
                <w:rFonts w:ascii="Arial" w:eastAsia="Times New Roman" w:hAnsi="Arial" w:cs="Arial"/>
                <w:sz w:val="18"/>
                <w:szCs w:val="18"/>
                <w:lang w:eastAsia="hr-HR"/>
              </w:rPr>
            </w:pPr>
            <w:r w:rsidRPr="00540451">
              <w:rPr>
                <w:rFonts w:ascii="Arial" w:eastAsia="Times New Roman" w:hAnsi="Arial" w:cs="Arial"/>
                <w:sz w:val="18"/>
                <w:szCs w:val="18"/>
                <w:lang w:eastAsia="hr-HR"/>
              </w:rPr>
              <w:t>3.500,00</w:t>
            </w:r>
          </w:p>
        </w:tc>
        <w:tc>
          <w:tcPr>
            <w:tcW w:w="1680" w:type="dxa"/>
            <w:tcBorders>
              <w:top w:val="nil"/>
              <w:left w:val="nil"/>
              <w:bottom w:val="single" w:sz="8" w:space="0" w:color="auto"/>
              <w:right w:val="single" w:sz="8" w:space="0" w:color="auto"/>
            </w:tcBorders>
            <w:shd w:val="clear" w:color="000000" w:fill="FFFFFF"/>
            <w:vAlign w:val="center"/>
          </w:tcPr>
          <w:p w14:paraId="6E4D2799" w14:textId="585B5B29" w:rsidR="00540451" w:rsidRPr="00EA6FC4" w:rsidRDefault="00540451" w:rsidP="00540451">
            <w:pPr>
              <w:spacing w:after="0" w:line="240" w:lineRule="auto"/>
              <w:jc w:val="center"/>
              <w:rPr>
                <w:rFonts w:ascii="Arial" w:eastAsia="Times New Roman" w:hAnsi="Arial" w:cs="Arial"/>
                <w:sz w:val="18"/>
                <w:szCs w:val="18"/>
                <w:lang w:eastAsia="hr-HR"/>
              </w:rPr>
            </w:pPr>
            <w:r w:rsidRPr="00540451">
              <w:rPr>
                <w:rFonts w:ascii="Arial" w:eastAsia="Times New Roman" w:hAnsi="Arial" w:cs="Arial"/>
                <w:sz w:val="18"/>
                <w:szCs w:val="18"/>
                <w:lang w:eastAsia="hr-HR"/>
              </w:rPr>
              <w:t>3.500,00</w:t>
            </w:r>
          </w:p>
        </w:tc>
        <w:tc>
          <w:tcPr>
            <w:tcW w:w="1296" w:type="dxa"/>
            <w:tcBorders>
              <w:top w:val="single" w:sz="8" w:space="0" w:color="auto"/>
              <w:left w:val="nil"/>
              <w:bottom w:val="single" w:sz="8" w:space="0" w:color="auto"/>
              <w:right w:val="single" w:sz="8" w:space="0" w:color="auto"/>
            </w:tcBorders>
            <w:shd w:val="clear" w:color="000000" w:fill="FFFFFF"/>
            <w:vAlign w:val="center"/>
          </w:tcPr>
          <w:p w14:paraId="72A86CA9" w14:textId="79F7739A" w:rsidR="00540451" w:rsidRPr="00EA6FC4" w:rsidRDefault="00540451" w:rsidP="00540451">
            <w:pPr>
              <w:spacing w:after="0" w:line="240" w:lineRule="auto"/>
              <w:jc w:val="center"/>
              <w:rPr>
                <w:rFonts w:ascii="Arial" w:eastAsia="Times New Roman" w:hAnsi="Arial" w:cs="Arial"/>
                <w:sz w:val="18"/>
                <w:szCs w:val="18"/>
                <w:lang w:eastAsia="hr-HR"/>
              </w:rPr>
            </w:pPr>
            <w:r w:rsidRPr="00540451">
              <w:rPr>
                <w:rFonts w:ascii="Arial" w:eastAsia="Times New Roman" w:hAnsi="Arial" w:cs="Arial"/>
                <w:sz w:val="18"/>
                <w:szCs w:val="18"/>
                <w:lang w:eastAsia="hr-HR"/>
              </w:rPr>
              <w:t>100,00 %</w:t>
            </w:r>
          </w:p>
        </w:tc>
      </w:tr>
      <w:bookmarkEnd w:id="9"/>
    </w:tbl>
    <w:p w14:paraId="7AA25453"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4089FB40" w14:textId="77777777" w:rsidR="00C12227" w:rsidRPr="003D3D05" w:rsidRDefault="00C12227" w:rsidP="00C12227">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12227" w:rsidRPr="00F72F50" w14:paraId="13C28523"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8788CE9" w14:textId="77777777" w:rsidR="00C12227" w:rsidRPr="000A5000" w:rsidRDefault="00C12227" w:rsidP="005D5AC7">
            <w:pPr>
              <w:spacing w:after="0" w:line="240" w:lineRule="auto"/>
              <w:rPr>
                <w:rFonts w:ascii="Times New Roman" w:eastAsia="Times New Roman" w:hAnsi="Times New Roman" w:cs="Times New Roman"/>
                <w:b/>
                <w:bCs/>
                <w:sz w:val="24"/>
                <w:szCs w:val="24"/>
                <w:lang w:eastAsia="hr-HR"/>
              </w:rPr>
            </w:pPr>
            <w:bookmarkStart w:id="10" w:name="_Hlk23624230"/>
            <w:r>
              <w:rPr>
                <w:rFonts w:ascii="Times New Roman" w:eastAsia="Times New Roman" w:hAnsi="Times New Roman" w:cs="Times New Roman"/>
                <w:b/>
                <w:bCs/>
                <w:color w:val="000000" w:themeColor="text1"/>
                <w:sz w:val="20"/>
                <w:szCs w:val="20"/>
                <w:lang w:eastAsia="hr-HR"/>
              </w:rPr>
              <w:t xml:space="preserve"> </w:t>
            </w:r>
            <w:r>
              <w:rPr>
                <w:rFonts w:ascii="Arial" w:eastAsia="Times New Roman" w:hAnsi="Arial" w:cs="Arial"/>
                <w:b/>
                <w:bCs/>
                <w:sz w:val="24"/>
                <w:szCs w:val="24"/>
                <w:lang w:eastAsia="hr-HR"/>
              </w:rPr>
              <w:t>Kapitalni projekt K 480101 ULAGANJA U OPREMU ZA VATROGASNU ZAŠTITU</w:t>
            </w:r>
          </w:p>
        </w:tc>
      </w:tr>
      <w:tr w:rsidR="00C12227" w:rsidRPr="00F72F50" w14:paraId="2C266571"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87A55ED" w14:textId="77777777" w:rsidR="00C12227" w:rsidRDefault="00C12227" w:rsidP="005D5AC7">
            <w:pPr>
              <w:spacing w:after="0" w:line="240" w:lineRule="auto"/>
              <w:rPr>
                <w:rFonts w:ascii="Arial" w:eastAsia="Times New Roman" w:hAnsi="Arial" w:cs="Arial"/>
                <w:b/>
                <w:color w:val="000000"/>
                <w:sz w:val="24"/>
                <w:szCs w:val="24"/>
                <w:lang w:eastAsia="hr-HR"/>
              </w:rPr>
            </w:pPr>
          </w:p>
          <w:p w14:paraId="02C82933" w14:textId="77777777" w:rsidR="000F5882" w:rsidRDefault="000F5882" w:rsidP="000F5882">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20605EED" w14:textId="28350C7A" w:rsidR="00C12227" w:rsidRPr="000F5882" w:rsidRDefault="000F5882" w:rsidP="000F588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bCs/>
                <w:sz w:val="24"/>
                <w:szCs w:val="24"/>
              </w:rPr>
              <w:t xml:space="preserve">Ovim kapitalnim projektom financira se </w:t>
            </w:r>
            <w:r w:rsidR="00540451" w:rsidRPr="00540451">
              <w:rPr>
                <w:rFonts w:ascii="Arial" w:hAnsi="Arial" w:cs="Arial"/>
                <w:bCs/>
                <w:sz w:val="24"/>
                <w:szCs w:val="24"/>
              </w:rPr>
              <w:t>sigurno funkcioniranje protupožarne zaštite na području Grada Crikvenice</w:t>
            </w:r>
            <w:r w:rsidR="00540451">
              <w:rPr>
                <w:rFonts w:ascii="Arial" w:hAnsi="Arial" w:cs="Arial"/>
                <w:bCs/>
                <w:sz w:val="24"/>
                <w:szCs w:val="24"/>
              </w:rPr>
              <w:t>.</w:t>
            </w:r>
          </w:p>
        </w:tc>
      </w:tr>
      <w:tr w:rsidR="00C12227" w:rsidRPr="00F72F50" w14:paraId="0873FB46"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580E747E" w14:textId="77777777" w:rsidR="00C12227" w:rsidRDefault="00C12227" w:rsidP="005D5AC7">
            <w:pPr>
              <w:spacing w:after="0" w:line="240" w:lineRule="auto"/>
              <w:ind w:firstLine="39"/>
              <w:rPr>
                <w:rFonts w:ascii="Arial" w:eastAsia="Times New Roman" w:hAnsi="Arial" w:cs="Arial"/>
                <w:b/>
                <w:bCs/>
                <w:color w:val="000000"/>
                <w:sz w:val="24"/>
                <w:szCs w:val="24"/>
                <w:lang w:eastAsia="hr-HR"/>
              </w:rPr>
            </w:pPr>
          </w:p>
          <w:p w14:paraId="2015D20D" w14:textId="77777777" w:rsidR="000F5882" w:rsidRDefault="000F5882" w:rsidP="000F5882">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00280555" w14:textId="77777777" w:rsidR="000F5882" w:rsidRDefault="000F5882" w:rsidP="000F5882">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p>
          <w:p w14:paraId="1A6141BB" w14:textId="77777777" w:rsidR="000F5882" w:rsidRDefault="000F5882" w:rsidP="000F5882">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vatrogastvu</w:t>
            </w:r>
          </w:p>
          <w:p w14:paraId="20237116" w14:textId="77777777" w:rsidR="000F5882" w:rsidRDefault="000F5882" w:rsidP="000F5882">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Procjena i plan zaštite od požara</w:t>
            </w:r>
          </w:p>
          <w:p w14:paraId="0AB62C26" w14:textId="77777777" w:rsidR="000F5882" w:rsidRDefault="000F5882" w:rsidP="000F5882">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035C69">
              <w:rPr>
                <w:rFonts w:ascii="Arial" w:hAnsi="Arial" w:cs="Arial"/>
                <w:sz w:val="24"/>
                <w:szCs w:val="24"/>
              </w:rPr>
              <w:t>Pravilnik o minimum</w:t>
            </w:r>
            <w:r>
              <w:rPr>
                <w:rFonts w:ascii="Arial" w:hAnsi="Arial" w:cs="Arial"/>
                <w:sz w:val="24"/>
                <w:szCs w:val="24"/>
              </w:rPr>
              <w:t>u</w:t>
            </w:r>
            <w:r w:rsidRPr="00035C69">
              <w:rPr>
                <w:rFonts w:ascii="Arial" w:hAnsi="Arial" w:cs="Arial"/>
                <w:sz w:val="24"/>
                <w:szCs w:val="24"/>
              </w:rPr>
              <w:t xml:space="preserve"> tehničke opreme i sredstava vatrogasnih postrojbi</w:t>
            </w:r>
          </w:p>
          <w:p w14:paraId="17252E75" w14:textId="77777777" w:rsidR="00C12227" w:rsidRPr="00542E4C" w:rsidRDefault="00C12227" w:rsidP="00750C15">
            <w:pPr>
              <w:pStyle w:val="Odlomakpopisa"/>
              <w:spacing w:after="0"/>
              <w:ind w:left="0"/>
              <w:jc w:val="both"/>
              <w:rPr>
                <w:rFonts w:ascii="Arial" w:hAnsi="Arial" w:cs="Arial"/>
                <w:bCs/>
                <w:sz w:val="24"/>
                <w:szCs w:val="24"/>
              </w:rPr>
            </w:pPr>
          </w:p>
        </w:tc>
      </w:tr>
      <w:tr w:rsidR="00C12227" w:rsidRPr="00F72F50" w14:paraId="6454E6A5"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890087A" w14:textId="77777777" w:rsidR="00AC57C0" w:rsidRDefault="00AC57C0"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647B6BD1" w14:textId="7BA09300" w:rsidR="00C12227" w:rsidRPr="004A679B" w:rsidRDefault="00AC57C0"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6DE42463" w14:textId="2C14D74F" w:rsidR="00C12227" w:rsidRPr="009E0233" w:rsidRDefault="00540451" w:rsidP="005D5AC7">
            <w:pPr>
              <w:spacing w:after="0" w:line="240" w:lineRule="auto"/>
              <w:rPr>
                <w:rFonts w:ascii="Arial" w:hAnsi="Arial" w:cs="Arial"/>
                <w:bCs/>
                <w:sz w:val="24"/>
                <w:szCs w:val="24"/>
              </w:rPr>
            </w:pPr>
            <w:r w:rsidRPr="00540451">
              <w:rPr>
                <w:rFonts w:ascii="Arial" w:hAnsi="Arial" w:cs="Arial"/>
                <w:bCs/>
                <w:sz w:val="24"/>
                <w:szCs w:val="24"/>
              </w:rPr>
              <w:lastRenderedPageBreak/>
              <w:t>Ulaganje u opremu za protupožarnu zaštitu nužno je radi povećanja sigurnosti građana, zaštite javne i privatne imovine te unaprjeđenja operativne spremnosti vatrogasnih snaga. Modernizacijom opreme osigurava se učinkovitije djelovanje u slučaju požara i drugih izvanrednih događaja, smanjuju materijalne štete i povećava otpornost grada na klimatske i sigurnosne rizike</w:t>
            </w:r>
          </w:p>
        </w:tc>
      </w:tr>
      <w:tr w:rsidR="00C12227" w:rsidRPr="00F72F50" w14:paraId="1EB49C44"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8212B5F"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1B89B6C7"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552" w:type="dxa"/>
              <w:tblInd w:w="0" w:type="dxa"/>
              <w:tblLayout w:type="fixed"/>
              <w:tblCellMar>
                <w:left w:w="0" w:type="dxa"/>
                <w:right w:w="0" w:type="dxa"/>
              </w:tblCellMar>
              <w:tblLook w:val="04A0" w:firstRow="1" w:lastRow="0" w:firstColumn="1" w:lastColumn="0" w:noHBand="0" w:noVBand="1"/>
            </w:tblPr>
            <w:tblGrid>
              <w:gridCol w:w="1586"/>
              <w:gridCol w:w="1134"/>
              <w:gridCol w:w="1118"/>
              <w:gridCol w:w="1119"/>
              <w:gridCol w:w="1119"/>
              <w:gridCol w:w="1119"/>
              <w:gridCol w:w="1119"/>
              <w:gridCol w:w="1119"/>
              <w:gridCol w:w="1119"/>
            </w:tblGrid>
            <w:tr w:rsidR="00F70C36" w:rsidRPr="005F007E" w14:paraId="65B77EA7" w14:textId="77777777" w:rsidTr="00F70C36">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35ACEA" w14:textId="77777777" w:rsidR="00F70C36" w:rsidRPr="00427116" w:rsidRDefault="00F70C36" w:rsidP="00F70C36">
                  <w:pPr>
                    <w:jc w:val="center"/>
                    <w:rPr>
                      <w:rFonts w:ascii="Arial" w:hAnsi="Arial" w:cs="Arial"/>
                      <w:bCs/>
                      <w:sz w:val="20"/>
                      <w:szCs w:val="20"/>
                    </w:rPr>
                  </w:pPr>
                  <w:r w:rsidRPr="00427116">
                    <w:rPr>
                      <w:rFonts w:ascii="Arial" w:hAnsi="Arial" w:cs="Arial"/>
                      <w:bCs/>
                      <w:sz w:val="20"/>
                      <w:szCs w:val="20"/>
                    </w:rPr>
                    <w:t>Pokazatelj rezultata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373E75" w14:textId="77777777" w:rsidR="00F70C36" w:rsidRPr="00427116" w:rsidRDefault="00F70C36" w:rsidP="00F70C36">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640A35" w14:textId="77777777" w:rsidR="00F70C36" w:rsidRPr="00427116" w:rsidRDefault="00F70C36" w:rsidP="00F70C36">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E88F2F" w14:textId="77777777" w:rsidR="00F70C36" w:rsidRPr="00427116" w:rsidRDefault="00F70C36" w:rsidP="00F70C36">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C9E88B" w14:textId="77777777" w:rsidR="00F70C36" w:rsidRPr="00427116" w:rsidRDefault="00F70C36" w:rsidP="00F70C36">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EB20F8" w14:textId="02379B01" w:rsidR="00F70C36" w:rsidRPr="00427116" w:rsidRDefault="00F70C36" w:rsidP="00F70C36">
                  <w:pPr>
                    <w:jc w:val="center"/>
                    <w:rPr>
                      <w:rFonts w:ascii="Arial" w:hAnsi="Arial" w:cs="Arial"/>
                      <w:bCs/>
                      <w:sz w:val="20"/>
                      <w:szCs w:val="20"/>
                    </w:rPr>
                  </w:pPr>
                  <w:r w:rsidRPr="00427116">
                    <w:rPr>
                      <w:rFonts w:ascii="Arial" w:hAnsi="Arial" w:cs="Arial"/>
                      <w:bCs/>
                      <w:sz w:val="20"/>
                      <w:szCs w:val="20"/>
                    </w:rPr>
                    <w:t>Ciljana vrijednost za 202</w:t>
                  </w:r>
                  <w:r w:rsidR="004B1E00">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8E1728B" w14:textId="44962F44" w:rsidR="00F70C36" w:rsidRDefault="00F70C36" w:rsidP="00F70C36">
                  <w:pPr>
                    <w:jc w:val="center"/>
                    <w:rPr>
                      <w:rFonts w:ascii="Arial" w:hAnsi="Arial" w:cs="Arial"/>
                      <w:sz w:val="20"/>
                      <w:szCs w:val="20"/>
                    </w:rPr>
                  </w:pPr>
                  <w:r w:rsidRPr="00427116">
                    <w:rPr>
                      <w:rFonts w:ascii="Arial" w:hAnsi="Arial" w:cs="Arial"/>
                      <w:sz w:val="20"/>
                      <w:szCs w:val="20"/>
                    </w:rPr>
                    <w:t>Ciljana vrijednost za 202</w:t>
                  </w:r>
                  <w:r w:rsidR="004B1E00">
                    <w:rPr>
                      <w:rFonts w:ascii="Arial" w:hAnsi="Arial" w:cs="Arial"/>
                      <w:sz w:val="20"/>
                      <w:szCs w:val="20"/>
                    </w:rPr>
                    <w:t>6</w:t>
                  </w:r>
                  <w:r w:rsidRPr="00427116">
                    <w:rPr>
                      <w:rFonts w:ascii="Arial" w:hAnsi="Arial" w:cs="Arial"/>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BF3E2B0" w14:textId="2A1009DE" w:rsidR="00F70C36" w:rsidRDefault="00F70C36" w:rsidP="00F70C36">
                  <w:pPr>
                    <w:jc w:val="center"/>
                    <w:rPr>
                      <w:rFonts w:ascii="Arial" w:hAnsi="Arial" w:cs="Arial"/>
                      <w:sz w:val="20"/>
                      <w:szCs w:val="20"/>
                    </w:rPr>
                  </w:pPr>
                  <w:r w:rsidRPr="00427116">
                    <w:rPr>
                      <w:rFonts w:ascii="Arial" w:hAnsi="Arial" w:cs="Arial"/>
                      <w:sz w:val="20"/>
                      <w:szCs w:val="20"/>
                    </w:rPr>
                    <w:t>Ciljana vrijednost za 202</w:t>
                  </w:r>
                  <w:r w:rsidR="004B1E00">
                    <w:rPr>
                      <w:rFonts w:ascii="Arial" w:hAnsi="Arial" w:cs="Arial"/>
                      <w:sz w:val="20"/>
                      <w:szCs w:val="20"/>
                    </w:rPr>
                    <w:t>7</w:t>
                  </w:r>
                  <w:r w:rsidRPr="00427116">
                    <w:rPr>
                      <w:rFonts w:ascii="Arial" w:hAnsi="Arial" w:cs="Arial"/>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45CA954" w14:textId="652C3FA0" w:rsidR="00F70C36" w:rsidRPr="00427116" w:rsidRDefault="00F70C36" w:rsidP="00F70C36">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4B1E00">
                    <w:rPr>
                      <w:rFonts w:ascii="Arial" w:hAnsi="Arial" w:cs="Arial"/>
                      <w:sz w:val="20"/>
                      <w:szCs w:val="20"/>
                    </w:rPr>
                    <w:t>5</w:t>
                  </w:r>
                  <w:r>
                    <w:rPr>
                      <w:rFonts w:ascii="Arial" w:hAnsi="Arial" w:cs="Arial"/>
                      <w:sz w:val="20"/>
                      <w:szCs w:val="20"/>
                    </w:rPr>
                    <w:t>.</w:t>
                  </w:r>
                </w:p>
              </w:tc>
            </w:tr>
            <w:tr w:rsidR="00F70C36" w:rsidRPr="005F007E" w14:paraId="5C15B68C" w14:textId="77777777" w:rsidTr="00F70C36">
              <w:tc>
                <w:tcPr>
                  <w:tcW w:w="1586" w:type="dxa"/>
                  <w:tcBorders>
                    <w:top w:val="single" w:sz="4" w:space="0" w:color="auto"/>
                    <w:left w:val="single" w:sz="4" w:space="0" w:color="auto"/>
                    <w:bottom w:val="single" w:sz="4" w:space="0" w:color="auto"/>
                    <w:right w:val="single" w:sz="4" w:space="0" w:color="auto"/>
                  </w:tcBorders>
                  <w:vAlign w:val="center"/>
                </w:tcPr>
                <w:p w14:paraId="4B82B5DE" w14:textId="77777777" w:rsidR="00F70C36" w:rsidRPr="00D7490E" w:rsidRDefault="00F70C36" w:rsidP="00F70C36">
                  <w:pPr>
                    <w:jc w:val="center"/>
                    <w:rPr>
                      <w:rFonts w:ascii="Arial" w:eastAsia="Calibri" w:hAnsi="Arial" w:cs="Arial"/>
                      <w:bCs/>
                      <w:sz w:val="18"/>
                      <w:szCs w:val="18"/>
                    </w:rPr>
                  </w:pPr>
                  <w:r w:rsidRPr="00447C5F">
                    <w:rPr>
                      <w:rFonts w:ascii="Arial" w:hAnsi="Arial" w:cs="Arial"/>
                      <w:iCs/>
                      <w:sz w:val="18"/>
                      <w:szCs w:val="18"/>
                    </w:rPr>
                    <w:t>Smanjiti broj sati vatrogasca po intervenciji</w:t>
                  </w:r>
                </w:p>
              </w:tc>
              <w:tc>
                <w:tcPr>
                  <w:tcW w:w="1134" w:type="dxa"/>
                  <w:tcBorders>
                    <w:top w:val="single" w:sz="4" w:space="0" w:color="auto"/>
                    <w:left w:val="single" w:sz="4" w:space="0" w:color="auto"/>
                    <w:bottom w:val="single" w:sz="4" w:space="0" w:color="auto"/>
                    <w:right w:val="single" w:sz="4" w:space="0" w:color="auto"/>
                  </w:tcBorders>
                  <w:vAlign w:val="center"/>
                </w:tcPr>
                <w:p w14:paraId="7087E062" w14:textId="77777777" w:rsidR="00F70C36" w:rsidRPr="00427116" w:rsidRDefault="00F70C36" w:rsidP="00F70C36">
                  <w:pPr>
                    <w:jc w:val="center"/>
                    <w:rPr>
                      <w:rFonts w:ascii="Calibri" w:hAnsi="Calibri" w:cs="Calibri"/>
                      <w:bCs/>
                      <w:i/>
                      <w:sz w:val="18"/>
                      <w:szCs w:val="18"/>
                    </w:rPr>
                  </w:pPr>
                  <w:r w:rsidRPr="00447C5F">
                    <w:rPr>
                      <w:rFonts w:ascii="Arial" w:hAnsi="Arial" w:cs="Arial"/>
                      <w:iCs/>
                      <w:sz w:val="18"/>
                      <w:szCs w:val="18"/>
                    </w:rPr>
                    <w:t>Broj sati rada vatrogasaca po intervenciji</w:t>
                  </w:r>
                </w:p>
              </w:tc>
              <w:tc>
                <w:tcPr>
                  <w:tcW w:w="1118" w:type="dxa"/>
                  <w:tcBorders>
                    <w:top w:val="single" w:sz="4" w:space="0" w:color="auto"/>
                    <w:left w:val="single" w:sz="4" w:space="0" w:color="auto"/>
                    <w:bottom w:val="single" w:sz="4" w:space="0" w:color="auto"/>
                    <w:right w:val="single" w:sz="4" w:space="0" w:color="auto"/>
                  </w:tcBorders>
                  <w:vAlign w:val="center"/>
                </w:tcPr>
                <w:p w14:paraId="27B80E88" w14:textId="77777777" w:rsidR="00F70C36" w:rsidRPr="00427116" w:rsidRDefault="00F70C36" w:rsidP="00F70C36">
                  <w:pPr>
                    <w:jc w:val="center"/>
                    <w:rPr>
                      <w:rFonts w:ascii="Calibri" w:hAnsi="Calibri" w:cs="Calibri"/>
                      <w:bCs/>
                      <w:i/>
                      <w:sz w:val="18"/>
                      <w:szCs w:val="18"/>
                    </w:rPr>
                  </w:pPr>
                  <w:r w:rsidRPr="00447C5F">
                    <w:rPr>
                      <w:rFonts w:ascii="Arial" w:hAnsi="Arial" w:cs="Arial"/>
                      <w:iCs/>
                      <w:sz w:val="18"/>
                      <w:szCs w:val="18"/>
                    </w:rPr>
                    <w:t>Broj sati</w:t>
                  </w:r>
                </w:p>
              </w:tc>
              <w:tc>
                <w:tcPr>
                  <w:tcW w:w="1119" w:type="dxa"/>
                  <w:tcBorders>
                    <w:top w:val="single" w:sz="4" w:space="0" w:color="auto"/>
                    <w:left w:val="single" w:sz="4" w:space="0" w:color="auto"/>
                    <w:bottom w:val="single" w:sz="4" w:space="0" w:color="auto"/>
                    <w:right w:val="single" w:sz="4" w:space="0" w:color="auto"/>
                  </w:tcBorders>
                  <w:vAlign w:val="center"/>
                </w:tcPr>
                <w:p w14:paraId="5B1245DB" w14:textId="092D475F" w:rsidR="00F70C36" w:rsidRPr="00274DCA" w:rsidRDefault="00F70C36" w:rsidP="00F70C36">
                  <w:pPr>
                    <w:jc w:val="center"/>
                    <w:rPr>
                      <w:rFonts w:ascii="Arial" w:hAnsi="Arial" w:cs="Arial"/>
                      <w:iCs/>
                      <w:sz w:val="18"/>
                      <w:szCs w:val="18"/>
                    </w:rPr>
                  </w:pPr>
                  <w:r w:rsidRPr="00447C5F">
                    <w:rPr>
                      <w:rFonts w:ascii="Arial" w:hAnsi="Arial" w:cs="Arial"/>
                      <w:iCs/>
                      <w:sz w:val="18"/>
                      <w:szCs w:val="18"/>
                    </w:rPr>
                    <w:t>1,</w:t>
                  </w:r>
                  <w:r>
                    <w:rPr>
                      <w:rFonts w:ascii="Arial" w:hAnsi="Arial" w:cs="Arial"/>
                      <w:iCs/>
                      <w:sz w:val="18"/>
                      <w:szCs w:val="18"/>
                    </w:rPr>
                    <w:t>40</w:t>
                  </w:r>
                </w:p>
              </w:tc>
              <w:tc>
                <w:tcPr>
                  <w:tcW w:w="1119" w:type="dxa"/>
                  <w:tcBorders>
                    <w:top w:val="single" w:sz="4" w:space="0" w:color="auto"/>
                    <w:left w:val="single" w:sz="4" w:space="0" w:color="auto"/>
                    <w:bottom w:val="single" w:sz="4" w:space="0" w:color="auto"/>
                    <w:right w:val="single" w:sz="4" w:space="0" w:color="auto"/>
                  </w:tcBorders>
                  <w:vAlign w:val="center"/>
                </w:tcPr>
                <w:p w14:paraId="670EC337" w14:textId="77777777" w:rsidR="00F70C36" w:rsidRPr="00D173BE" w:rsidRDefault="00F70C36" w:rsidP="00F70C36">
                  <w:pPr>
                    <w:jc w:val="center"/>
                    <w:rPr>
                      <w:rFonts w:ascii="Arial" w:eastAsia="Calibri" w:hAnsi="Arial" w:cs="Arial"/>
                      <w:bCs/>
                      <w:sz w:val="18"/>
                      <w:szCs w:val="18"/>
                    </w:rPr>
                  </w:pPr>
                  <w:r>
                    <w:rPr>
                      <w:rFonts w:ascii="Arial" w:hAnsi="Arial" w:cs="Arial"/>
                      <w:iCs/>
                      <w:sz w:val="18"/>
                      <w:szCs w:val="18"/>
                    </w:rPr>
                    <w:t>DVD i JVP</w:t>
                  </w:r>
                </w:p>
              </w:tc>
              <w:tc>
                <w:tcPr>
                  <w:tcW w:w="1119" w:type="dxa"/>
                  <w:tcBorders>
                    <w:top w:val="single" w:sz="4" w:space="0" w:color="auto"/>
                    <w:left w:val="single" w:sz="4" w:space="0" w:color="auto"/>
                    <w:bottom w:val="single" w:sz="4" w:space="0" w:color="auto"/>
                    <w:right w:val="single" w:sz="4" w:space="0" w:color="auto"/>
                  </w:tcBorders>
                  <w:vAlign w:val="center"/>
                </w:tcPr>
                <w:p w14:paraId="3C63FAF5" w14:textId="0CEEFEC9" w:rsidR="00F70C36" w:rsidRPr="00D7490E" w:rsidRDefault="00F70C36" w:rsidP="00F70C36">
                  <w:pPr>
                    <w:jc w:val="center"/>
                    <w:rPr>
                      <w:rFonts w:ascii="Arial" w:eastAsia="Calibri" w:hAnsi="Arial" w:cs="Arial"/>
                      <w:bCs/>
                      <w:sz w:val="18"/>
                      <w:szCs w:val="18"/>
                    </w:rPr>
                  </w:pPr>
                  <w:r w:rsidRPr="00447C5F">
                    <w:rPr>
                      <w:rFonts w:ascii="Arial" w:hAnsi="Arial" w:cs="Arial"/>
                      <w:iCs/>
                      <w:sz w:val="18"/>
                      <w:szCs w:val="18"/>
                    </w:rPr>
                    <w:t>1,</w:t>
                  </w:r>
                  <w:r>
                    <w:rPr>
                      <w:rFonts w:ascii="Arial" w:hAnsi="Arial" w:cs="Arial"/>
                      <w:iCs/>
                      <w:sz w:val="18"/>
                      <w:szCs w:val="18"/>
                    </w:rPr>
                    <w:t>38</w:t>
                  </w:r>
                </w:p>
              </w:tc>
              <w:tc>
                <w:tcPr>
                  <w:tcW w:w="1119" w:type="dxa"/>
                  <w:tcBorders>
                    <w:top w:val="single" w:sz="4" w:space="0" w:color="auto"/>
                    <w:left w:val="single" w:sz="4" w:space="0" w:color="auto"/>
                    <w:bottom w:val="single" w:sz="4" w:space="0" w:color="auto"/>
                    <w:right w:val="single" w:sz="4" w:space="0" w:color="auto"/>
                  </w:tcBorders>
                  <w:vAlign w:val="center"/>
                </w:tcPr>
                <w:p w14:paraId="17ACFCAF" w14:textId="4A24EA9E" w:rsidR="00F70C36" w:rsidRPr="0089599A" w:rsidRDefault="00F70C36" w:rsidP="00F70C36">
                  <w:pPr>
                    <w:jc w:val="center"/>
                    <w:rPr>
                      <w:rFonts w:ascii="Arial" w:hAnsi="Arial" w:cs="Arial"/>
                      <w:iCs/>
                      <w:sz w:val="18"/>
                      <w:szCs w:val="18"/>
                    </w:rPr>
                  </w:pPr>
                  <w:r w:rsidRPr="00447C5F">
                    <w:rPr>
                      <w:rFonts w:ascii="Arial" w:hAnsi="Arial" w:cs="Arial"/>
                      <w:iCs/>
                      <w:sz w:val="18"/>
                      <w:szCs w:val="18"/>
                    </w:rPr>
                    <w:t>1,</w:t>
                  </w:r>
                  <w:r>
                    <w:rPr>
                      <w:rFonts w:ascii="Arial" w:hAnsi="Arial" w:cs="Arial"/>
                      <w:iCs/>
                      <w:sz w:val="18"/>
                      <w:szCs w:val="18"/>
                    </w:rPr>
                    <w:t>37</w:t>
                  </w:r>
                </w:p>
              </w:tc>
              <w:tc>
                <w:tcPr>
                  <w:tcW w:w="1119" w:type="dxa"/>
                  <w:tcBorders>
                    <w:top w:val="single" w:sz="4" w:space="0" w:color="auto"/>
                    <w:left w:val="single" w:sz="4" w:space="0" w:color="auto"/>
                    <w:bottom w:val="single" w:sz="4" w:space="0" w:color="auto"/>
                    <w:right w:val="single" w:sz="4" w:space="0" w:color="auto"/>
                  </w:tcBorders>
                  <w:vAlign w:val="center"/>
                </w:tcPr>
                <w:p w14:paraId="62669419" w14:textId="05497FA7" w:rsidR="00F70C36" w:rsidRPr="0089599A" w:rsidRDefault="00F70C36" w:rsidP="00F70C36">
                  <w:pPr>
                    <w:jc w:val="center"/>
                    <w:rPr>
                      <w:rFonts w:ascii="Arial" w:hAnsi="Arial" w:cs="Arial"/>
                      <w:iCs/>
                      <w:sz w:val="18"/>
                      <w:szCs w:val="18"/>
                    </w:rPr>
                  </w:pPr>
                  <w:r w:rsidRPr="00447C5F">
                    <w:rPr>
                      <w:rFonts w:ascii="Arial" w:hAnsi="Arial" w:cs="Arial"/>
                      <w:iCs/>
                      <w:sz w:val="18"/>
                      <w:szCs w:val="18"/>
                    </w:rPr>
                    <w:t>1,</w:t>
                  </w:r>
                  <w:r>
                    <w:rPr>
                      <w:rFonts w:ascii="Arial" w:hAnsi="Arial" w:cs="Arial"/>
                      <w:iCs/>
                      <w:sz w:val="18"/>
                      <w:szCs w:val="18"/>
                    </w:rPr>
                    <w:t>35</w:t>
                  </w:r>
                </w:p>
              </w:tc>
              <w:tc>
                <w:tcPr>
                  <w:tcW w:w="1119" w:type="dxa"/>
                  <w:tcBorders>
                    <w:top w:val="single" w:sz="4" w:space="0" w:color="auto"/>
                    <w:left w:val="single" w:sz="4" w:space="0" w:color="auto"/>
                    <w:bottom w:val="single" w:sz="4" w:space="0" w:color="auto"/>
                    <w:right w:val="single" w:sz="4" w:space="0" w:color="auto"/>
                  </w:tcBorders>
                  <w:vAlign w:val="center"/>
                </w:tcPr>
                <w:p w14:paraId="629F6B02" w14:textId="664C4982" w:rsidR="00F70C36" w:rsidRPr="00D7490E" w:rsidRDefault="00F70C36" w:rsidP="00F70C36">
                  <w:pPr>
                    <w:jc w:val="center"/>
                    <w:rPr>
                      <w:rFonts w:ascii="Arial" w:eastAsia="Calibri" w:hAnsi="Arial" w:cs="Arial"/>
                      <w:bCs/>
                      <w:sz w:val="18"/>
                      <w:szCs w:val="18"/>
                    </w:rPr>
                  </w:pPr>
                  <w:r w:rsidRPr="0089599A">
                    <w:rPr>
                      <w:rFonts w:ascii="Arial" w:hAnsi="Arial" w:cs="Arial"/>
                      <w:iCs/>
                      <w:sz w:val="18"/>
                      <w:szCs w:val="18"/>
                    </w:rPr>
                    <w:t>1,37</w:t>
                  </w:r>
                </w:p>
              </w:tc>
            </w:tr>
          </w:tbl>
          <w:p w14:paraId="48090FEC"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10"/>
    </w:tbl>
    <w:p w14:paraId="11DB93C7" w14:textId="77777777" w:rsidR="00C12227" w:rsidRDefault="00C12227" w:rsidP="00C12227">
      <w:pPr>
        <w:spacing w:after="0" w:line="240" w:lineRule="auto"/>
        <w:jc w:val="both"/>
        <w:rPr>
          <w:rFonts w:ascii="Arial" w:eastAsia="Calibri" w:hAnsi="Arial" w:cs="Arial"/>
          <w:sz w:val="24"/>
          <w:szCs w:val="24"/>
        </w:rPr>
      </w:pPr>
    </w:p>
    <w:p w14:paraId="159FDC58" w14:textId="77777777" w:rsidR="00955253" w:rsidRDefault="00955253" w:rsidP="00C12227">
      <w:pPr>
        <w:spacing w:after="0" w:line="240" w:lineRule="auto"/>
        <w:jc w:val="both"/>
        <w:rPr>
          <w:rFonts w:ascii="Arial" w:eastAsia="Calibri" w:hAnsi="Arial" w:cs="Arial"/>
          <w:sz w:val="24"/>
          <w:szCs w:val="24"/>
        </w:rPr>
      </w:pPr>
    </w:p>
    <w:p w14:paraId="6DBCEA61" w14:textId="77777777" w:rsidR="00955253" w:rsidRDefault="00955253" w:rsidP="00C12227">
      <w:pPr>
        <w:spacing w:after="0" w:line="240" w:lineRule="auto"/>
        <w:jc w:val="both"/>
        <w:rPr>
          <w:rFonts w:ascii="Arial" w:eastAsia="Calibri" w:hAnsi="Arial" w:cs="Arial"/>
          <w:sz w:val="24"/>
          <w:szCs w:val="24"/>
        </w:rPr>
      </w:pPr>
    </w:p>
    <w:p w14:paraId="3FCCDF5A" w14:textId="77777777" w:rsidR="00955253" w:rsidRDefault="00955253" w:rsidP="00C12227">
      <w:pPr>
        <w:spacing w:after="0" w:line="240" w:lineRule="auto"/>
        <w:jc w:val="both"/>
        <w:rPr>
          <w:rFonts w:ascii="Arial" w:eastAsia="Calibri" w:hAnsi="Arial" w:cs="Arial"/>
          <w:sz w:val="24"/>
          <w:szCs w:val="24"/>
        </w:rPr>
      </w:pPr>
    </w:p>
    <w:p w14:paraId="2FC1002D" w14:textId="77777777" w:rsidR="00C12227" w:rsidRDefault="00C12227" w:rsidP="00C12227">
      <w:pPr>
        <w:spacing w:after="0" w:line="240" w:lineRule="auto"/>
        <w:jc w:val="both"/>
        <w:rPr>
          <w:rFonts w:ascii="Arial" w:eastAsia="Calibri" w:hAnsi="Arial" w:cs="Arial"/>
          <w:sz w:val="24"/>
          <w:szCs w:val="24"/>
        </w:rPr>
      </w:pPr>
    </w:p>
    <w:tbl>
      <w:tblPr>
        <w:tblW w:w="10632" w:type="dxa"/>
        <w:tblInd w:w="-431" w:type="dxa"/>
        <w:tblLayout w:type="fixed"/>
        <w:tblLook w:val="04A0" w:firstRow="1" w:lastRow="0" w:firstColumn="1" w:lastColumn="0" w:noHBand="0" w:noVBand="1"/>
      </w:tblPr>
      <w:tblGrid>
        <w:gridCol w:w="10632"/>
      </w:tblGrid>
      <w:tr w:rsidR="00C12227" w:rsidRPr="00F72F50" w14:paraId="5454063B"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A3091BF" w14:textId="77777777" w:rsidR="00C12227" w:rsidRPr="000A5000" w:rsidRDefault="00C12227" w:rsidP="005D5AC7">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Kapitalni projekt K 480102 KAPITALNA ULAGANJA U PROTUPOŽARNU ZAŠTITU</w:t>
            </w:r>
          </w:p>
        </w:tc>
      </w:tr>
      <w:tr w:rsidR="00C12227" w:rsidRPr="00F72F50" w14:paraId="0F9F61F6"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367FE7F7" w14:textId="77777777" w:rsidR="00C12227" w:rsidRDefault="00C12227" w:rsidP="005D5AC7">
            <w:pPr>
              <w:spacing w:after="0" w:line="240" w:lineRule="auto"/>
              <w:rPr>
                <w:rFonts w:ascii="Arial" w:eastAsia="Times New Roman" w:hAnsi="Arial" w:cs="Arial"/>
                <w:b/>
                <w:color w:val="000000"/>
                <w:sz w:val="24"/>
                <w:szCs w:val="24"/>
                <w:lang w:eastAsia="hr-HR"/>
              </w:rPr>
            </w:pPr>
          </w:p>
          <w:p w14:paraId="1B382837" w14:textId="77777777" w:rsidR="00955253" w:rsidRDefault="00955253" w:rsidP="00955253">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1825353A" w14:textId="546B8E23" w:rsidR="00955253" w:rsidRDefault="00955253" w:rsidP="00955253">
            <w:pPr>
              <w:spacing w:after="0" w:line="240" w:lineRule="auto"/>
              <w:rPr>
                <w:rFonts w:ascii="Arial" w:eastAsia="Times New Roman" w:hAnsi="Arial" w:cs="Arial"/>
                <w:b/>
                <w:color w:val="000000"/>
                <w:sz w:val="24"/>
                <w:szCs w:val="24"/>
                <w:lang w:eastAsia="hr-HR"/>
              </w:rPr>
            </w:pPr>
            <w:r>
              <w:rPr>
                <w:rFonts w:ascii="Arial" w:hAnsi="Arial" w:cs="Arial"/>
                <w:bCs/>
                <w:sz w:val="24"/>
                <w:szCs w:val="24"/>
              </w:rPr>
              <w:t>U ovom kapitalnom projektu planiraju se sredstva za izradu potrebnih elaborata ukoliko dođe do potrebe za izradom istih.</w:t>
            </w:r>
          </w:p>
          <w:p w14:paraId="2E3057A7" w14:textId="77777777" w:rsidR="00C12227" w:rsidRPr="00955253" w:rsidRDefault="00C12227" w:rsidP="00955253">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C12227" w:rsidRPr="00F72F50" w14:paraId="3C475FFF"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27640DF4" w14:textId="77777777" w:rsidR="00955253" w:rsidRDefault="00955253" w:rsidP="00955253">
            <w:pPr>
              <w:spacing w:after="0" w:line="240" w:lineRule="auto"/>
              <w:rPr>
                <w:rFonts w:ascii="Arial" w:eastAsia="Times New Roman" w:hAnsi="Arial" w:cs="Arial"/>
                <w:b/>
                <w:color w:val="000000"/>
                <w:sz w:val="24"/>
                <w:szCs w:val="24"/>
                <w:lang w:eastAsia="hr-HR"/>
              </w:rPr>
            </w:pPr>
          </w:p>
          <w:p w14:paraId="002B5839" w14:textId="49218E7C" w:rsidR="00955253" w:rsidRDefault="00955253" w:rsidP="00955253">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19E42780" w14:textId="77777777" w:rsidR="00955253" w:rsidRDefault="00955253" w:rsidP="0095525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p>
          <w:p w14:paraId="60CC1418" w14:textId="77777777" w:rsidR="00955253" w:rsidRDefault="00955253" w:rsidP="0095525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vatrogastvu</w:t>
            </w:r>
          </w:p>
          <w:p w14:paraId="246E733B" w14:textId="79826A62" w:rsidR="00C12227" w:rsidRPr="00542E4C" w:rsidRDefault="00C12227" w:rsidP="005D5AC7">
            <w:pPr>
              <w:pStyle w:val="Odlomakpopisa"/>
              <w:spacing w:after="0"/>
              <w:ind w:left="0"/>
              <w:jc w:val="both"/>
              <w:rPr>
                <w:rFonts w:ascii="Arial" w:hAnsi="Arial" w:cs="Arial"/>
                <w:bCs/>
                <w:sz w:val="24"/>
                <w:szCs w:val="24"/>
              </w:rPr>
            </w:pPr>
          </w:p>
        </w:tc>
      </w:tr>
      <w:tr w:rsidR="00C12227" w:rsidRPr="00F72F50" w14:paraId="16A5C346"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93A9101" w14:textId="2889FC8D" w:rsidR="00C12227" w:rsidRPr="004A679B" w:rsidRDefault="00955253"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izvršenja aktivnosti</w:t>
            </w:r>
          </w:p>
          <w:p w14:paraId="76D9A542" w14:textId="6E2CD593" w:rsidR="00C12227" w:rsidRPr="004F01D1" w:rsidRDefault="004B1E00" w:rsidP="005D5AC7">
            <w:pPr>
              <w:spacing w:after="0" w:line="240" w:lineRule="auto"/>
              <w:rPr>
                <w:rFonts w:ascii="Arial" w:hAnsi="Arial" w:cs="Arial"/>
                <w:bCs/>
                <w:color w:val="FF0000"/>
                <w:sz w:val="24"/>
                <w:szCs w:val="24"/>
              </w:rPr>
            </w:pPr>
            <w:r w:rsidRPr="004B1E00">
              <w:rPr>
                <w:rFonts w:ascii="Arial" w:hAnsi="Arial" w:cs="Arial"/>
                <w:bCs/>
                <w:sz w:val="24"/>
                <w:szCs w:val="24"/>
              </w:rPr>
              <w:t xml:space="preserve">U sklopu ovog projekta </w:t>
            </w:r>
            <w:r>
              <w:rPr>
                <w:rFonts w:ascii="Arial" w:hAnsi="Arial" w:cs="Arial"/>
                <w:bCs/>
                <w:sz w:val="24"/>
                <w:szCs w:val="24"/>
              </w:rPr>
              <w:t>financirana je izrada Procjene ugroženosti od požara i tehnoloških eksplozija za područje Grada Crikvenice.</w:t>
            </w:r>
          </w:p>
        </w:tc>
      </w:tr>
      <w:tr w:rsidR="00C12227" w:rsidRPr="00F72F50" w14:paraId="0C010820"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041164A" w14:textId="7700A139" w:rsidR="00C12227" w:rsidRPr="00041D85"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tc>
      </w:tr>
    </w:tbl>
    <w:p w14:paraId="07B1E7B6" w14:textId="77777777" w:rsidR="00C12227" w:rsidRDefault="00C12227" w:rsidP="00C12227">
      <w:pPr>
        <w:spacing w:after="0" w:line="240" w:lineRule="auto"/>
        <w:jc w:val="both"/>
        <w:rPr>
          <w:rFonts w:ascii="Arial" w:eastAsia="Calibri" w:hAnsi="Arial" w:cs="Arial"/>
          <w:sz w:val="24"/>
          <w:szCs w:val="24"/>
        </w:rPr>
      </w:pPr>
    </w:p>
    <w:p w14:paraId="2200D698" w14:textId="77777777" w:rsidR="00C12227" w:rsidRDefault="00C12227" w:rsidP="00C12227">
      <w:pPr>
        <w:spacing w:after="0" w:line="240" w:lineRule="auto"/>
        <w:jc w:val="both"/>
        <w:rPr>
          <w:rFonts w:ascii="Arial" w:eastAsia="Calibri" w:hAnsi="Arial" w:cs="Arial"/>
          <w:sz w:val="24"/>
          <w:szCs w:val="24"/>
        </w:rPr>
      </w:pPr>
    </w:p>
    <w:p w14:paraId="15353A6C" w14:textId="77777777" w:rsidR="00C12227" w:rsidRDefault="00C12227" w:rsidP="00C12227">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C12227" w:rsidRPr="0007776F" w14:paraId="33139BBE" w14:textId="77777777" w:rsidTr="005D5AC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360EF35D" w14:textId="77777777" w:rsidR="00C12227" w:rsidRDefault="00C12227" w:rsidP="005D5AC7">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 xml:space="preserve">PROGRAM </w:t>
            </w:r>
            <w:r>
              <w:rPr>
                <w:rFonts w:ascii="Arial" w:eastAsia="Times New Roman" w:hAnsi="Arial" w:cs="Arial"/>
                <w:b/>
                <w:bCs/>
                <w:i/>
                <w:iCs/>
                <w:sz w:val="24"/>
                <w:szCs w:val="24"/>
                <w:lang w:eastAsia="hr-HR"/>
              </w:rPr>
              <w:t>5301</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KAPITALNO ULAGANJE U ZAŠTITU OKOLIŠA</w:t>
            </w:r>
          </w:p>
          <w:p w14:paraId="769AFE1D" w14:textId="77777777" w:rsidR="00C12227" w:rsidRPr="0007776F" w:rsidRDefault="00C12227" w:rsidP="005D5AC7">
            <w:pPr>
              <w:spacing w:after="0" w:line="240" w:lineRule="auto"/>
              <w:rPr>
                <w:rFonts w:ascii="Arial" w:eastAsia="Times New Roman" w:hAnsi="Arial" w:cs="Arial"/>
                <w:b/>
                <w:bCs/>
                <w:i/>
                <w:iCs/>
                <w:sz w:val="24"/>
                <w:szCs w:val="24"/>
                <w:lang w:eastAsia="hr-HR"/>
              </w:rPr>
            </w:pPr>
          </w:p>
        </w:tc>
      </w:tr>
      <w:tr w:rsidR="00C12227" w:rsidRPr="003E2D5C" w14:paraId="20819B72" w14:textId="77777777" w:rsidTr="005D5AC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124A8F95" w14:textId="77777777" w:rsidR="00C12227" w:rsidRDefault="00C12227" w:rsidP="005D5AC7">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51730C83" w14:textId="166F8024" w:rsidR="00C12227" w:rsidRDefault="00C12227" w:rsidP="005D5AC7">
            <w:p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Kroz program se želi poboljšati funkcioniranje odvojenog prikupljanja otpada kako bi se smanjila količina miješanog komunalnog otpada što direktno utječe na zaštitu okoliša. </w:t>
            </w:r>
          </w:p>
          <w:p w14:paraId="45B3DF12" w14:textId="77777777" w:rsidR="00C12227" w:rsidRPr="00CC59B5" w:rsidRDefault="00C12227" w:rsidP="005D5AC7">
            <w:pPr>
              <w:spacing w:after="0" w:line="240" w:lineRule="auto"/>
              <w:rPr>
                <w:rFonts w:ascii="Arial" w:hAnsi="Arial" w:cs="Arial"/>
                <w:sz w:val="24"/>
                <w:szCs w:val="24"/>
              </w:rPr>
            </w:pPr>
            <w:r w:rsidRPr="00CC59B5">
              <w:rPr>
                <w:rFonts w:ascii="Arial" w:hAnsi="Arial" w:cs="Arial"/>
                <w:sz w:val="24"/>
                <w:szCs w:val="24"/>
              </w:rPr>
              <w:t xml:space="preserve"> </w:t>
            </w:r>
          </w:p>
        </w:tc>
      </w:tr>
      <w:tr w:rsidR="00C12227" w:rsidRPr="003E2D5C" w14:paraId="64F5C626" w14:textId="77777777" w:rsidTr="005D5AC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F2DD2D0" w14:textId="77777777" w:rsidR="00E85EA8" w:rsidRDefault="00E85EA8" w:rsidP="005D5AC7">
            <w:pPr>
              <w:spacing w:after="0" w:line="240" w:lineRule="auto"/>
              <w:rPr>
                <w:rFonts w:ascii="Arial" w:eastAsia="Times New Roman" w:hAnsi="Arial" w:cs="Arial"/>
                <w:b/>
                <w:color w:val="000000"/>
                <w:sz w:val="24"/>
                <w:szCs w:val="24"/>
                <w:lang w:eastAsia="hr-HR"/>
              </w:rPr>
            </w:pPr>
          </w:p>
          <w:p w14:paraId="27351917" w14:textId="59C155A9" w:rsidR="00C12227" w:rsidRDefault="00C12227" w:rsidP="005D5AC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Ciljevi provedbe programa u razdoblju 202</w:t>
            </w:r>
            <w:r w:rsidR="00E85EA8">
              <w:rPr>
                <w:rFonts w:ascii="Arial" w:eastAsia="Times New Roman" w:hAnsi="Arial" w:cs="Arial"/>
                <w:b/>
                <w:color w:val="000000"/>
                <w:sz w:val="24"/>
                <w:szCs w:val="24"/>
                <w:lang w:eastAsia="hr-HR"/>
              </w:rPr>
              <w:t>5</w:t>
            </w:r>
            <w:r w:rsidRPr="00EE3CA1">
              <w:rPr>
                <w:rFonts w:ascii="Arial" w:eastAsia="Times New Roman" w:hAnsi="Arial" w:cs="Arial"/>
                <w:b/>
                <w:color w:val="000000"/>
                <w:sz w:val="24"/>
                <w:szCs w:val="24"/>
                <w:lang w:eastAsia="hr-HR"/>
              </w:rPr>
              <w:t>.-202</w:t>
            </w:r>
            <w:r w:rsidR="00E85EA8">
              <w:rPr>
                <w:rFonts w:ascii="Arial" w:eastAsia="Times New Roman" w:hAnsi="Arial" w:cs="Arial"/>
                <w:b/>
                <w:color w:val="000000"/>
                <w:sz w:val="24"/>
                <w:szCs w:val="24"/>
                <w:lang w:eastAsia="hr-HR"/>
              </w:rPr>
              <w:t>7</w:t>
            </w:r>
            <w:r w:rsidRPr="00EE3CA1">
              <w:rPr>
                <w:rFonts w:ascii="Arial" w:eastAsia="Times New Roman" w:hAnsi="Arial" w:cs="Arial"/>
                <w:b/>
                <w:color w:val="000000"/>
                <w:sz w:val="24"/>
                <w:szCs w:val="24"/>
                <w:lang w:eastAsia="hr-HR"/>
              </w:rPr>
              <w:t>.</w:t>
            </w:r>
          </w:p>
          <w:p w14:paraId="3B10556E" w14:textId="77777777" w:rsidR="00C12227" w:rsidRPr="00EE3CA1" w:rsidRDefault="00C12227" w:rsidP="005D5AC7">
            <w:pPr>
              <w:spacing w:after="0" w:line="240" w:lineRule="auto"/>
              <w:rPr>
                <w:rFonts w:ascii="Arial" w:eastAsia="Times New Roman" w:hAnsi="Arial" w:cs="Arial"/>
                <w:b/>
                <w:color w:val="000000"/>
                <w:sz w:val="24"/>
                <w:szCs w:val="24"/>
                <w:lang w:eastAsia="hr-HR"/>
              </w:rPr>
            </w:pPr>
          </w:p>
          <w:p w14:paraId="6EA998B9" w14:textId="2C7A6CD8" w:rsidR="00C12227" w:rsidRPr="00B1772F" w:rsidRDefault="00C12227" w:rsidP="00B1772F">
            <w:pPr>
              <w:pStyle w:val="Odlomakpopisa"/>
              <w:spacing w:after="160" w:line="256" w:lineRule="auto"/>
              <w:ind w:left="34"/>
              <w:jc w:val="both"/>
              <w:rPr>
                <w:rFonts w:ascii="Arial" w:eastAsia="Calibri"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sidRPr="00176C9E">
              <w:rPr>
                <w:rFonts w:ascii="Arial" w:eastAsia="Calibri" w:hAnsi="Arial" w:cs="Arial"/>
                <w:sz w:val="24"/>
                <w:szCs w:val="24"/>
              </w:rPr>
              <w:t>Cilj proved</w:t>
            </w:r>
            <w:r>
              <w:rPr>
                <w:rFonts w:ascii="Arial" w:hAnsi="Arial" w:cs="Arial"/>
                <w:sz w:val="24"/>
                <w:szCs w:val="24"/>
              </w:rPr>
              <w:t>be programa je zaštita okoliša</w:t>
            </w:r>
          </w:p>
          <w:p w14:paraId="7B54E74A" w14:textId="77777777" w:rsidR="00C12227" w:rsidRDefault="00C12227" w:rsidP="005D5AC7">
            <w:pPr>
              <w:pStyle w:val="Odlomakpopisa"/>
              <w:jc w:val="both"/>
              <w:rPr>
                <w:rFonts w:ascii="Calibri" w:hAnsi="Calibri" w:cs="Calibri"/>
                <w:sz w:val="18"/>
                <w:szCs w:val="18"/>
              </w:rPr>
            </w:pPr>
          </w:p>
          <w:p w14:paraId="033A0C48" w14:textId="77777777" w:rsidR="00C12227" w:rsidRPr="00F72F50" w:rsidRDefault="00C12227" w:rsidP="005D5AC7">
            <w:pPr>
              <w:pStyle w:val="Odlomakpopisa"/>
              <w:jc w:val="both"/>
              <w:rPr>
                <w:rFonts w:ascii="Times New Roman" w:eastAsia="Times New Roman" w:hAnsi="Times New Roman" w:cs="Times New Roman"/>
                <w:i/>
                <w:color w:val="000000"/>
                <w:sz w:val="20"/>
                <w:szCs w:val="20"/>
                <w:lang w:eastAsia="hr-HR"/>
              </w:rPr>
            </w:pPr>
          </w:p>
        </w:tc>
      </w:tr>
    </w:tbl>
    <w:p w14:paraId="6E9EEF3C" w14:textId="77777777" w:rsidR="00B1772F" w:rsidRDefault="00B1772F" w:rsidP="00B64D8C">
      <w:pPr>
        <w:spacing w:after="0"/>
        <w:rPr>
          <w:rFonts w:ascii="Arial" w:hAnsi="Arial" w:cs="Arial"/>
          <w:b/>
          <w:sz w:val="24"/>
          <w:szCs w:val="24"/>
        </w:rPr>
      </w:pPr>
    </w:p>
    <w:p w14:paraId="64265DE6" w14:textId="77777777" w:rsidR="00B64D8C" w:rsidRDefault="00B64D8C" w:rsidP="00B64D8C">
      <w:pPr>
        <w:spacing w:after="0"/>
        <w:rPr>
          <w:rFonts w:ascii="Arial" w:hAnsi="Arial" w:cs="Arial"/>
          <w:b/>
          <w:sz w:val="24"/>
          <w:szCs w:val="24"/>
        </w:rPr>
      </w:pPr>
    </w:p>
    <w:p w14:paraId="5CC37C34" w14:textId="77777777" w:rsidR="00B64D8C" w:rsidRPr="00B64D8C" w:rsidRDefault="00B64D8C" w:rsidP="00B64D8C">
      <w:pPr>
        <w:spacing w:after="0"/>
        <w:rPr>
          <w:rFonts w:ascii="Arial" w:hAnsi="Arial" w:cs="Arial"/>
          <w:b/>
          <w:sz w:val="24"/>
          <w:szCs w:val="24"/>
        </w:rPr>
      </w:pPr>
    </w:p>
    <w:p w14:paraId="43BF8F27" w14:textId="7B6DEFFA" w:rsidR="00C12227" w:rsidRPr="00596C56" w:rsidRDefault="00B64D8C" w:rsidP="00C12227">
      <w:pPr>
        <w:pStyle w:val="Odlomakpopisa"/>
        <w:numPr>
          <w:ilvl w:val="0"/>
          <w:numId w:val="17"/>
        </w:numPr>
        <w:spacing w:after="0"/>
        <w:rPr>
          <w:rFonts w:ascii="Arial" w:hAnsi="Arial" w:cs="Arial"/>
          <w:b/>
          <w:sz w:val="24"/>
          <w:szCs w:val="24"/>
        </w:rPr>
      </w:pPr>
      <w:r>
        <w:rPr>
          <w:rFonts w:ascii="Arial" w:hAnsi="Arial" w:cs="Arial"/>
          <w:b/>
          <w:sz w:val="24"/>
          <w:szCs w:val="24"/>
        </w:rPr>
        <w:t>Izvršenje programa</w:t>
      </w:r>
    </w:p>
    <w:p w14:paraId="26E39280" w14:textId="77777777" w:rsidR="00C12227" w:rsidRPr="00593936" w:rsidRDefault="00C12227" w:rsidP="00C12227">
      <w:pPr>
        <w:pStyle w:val="Odlomakpopisa"/>
        <w:spacing w:after="0"/>
        <w:rPr>
          <w:rFonts w:ascii="Arial" w:hAnsi="Arial" w:cs="Arial"/>
          <w:b/>
          <w:sz w:val="18"/>
          <w:szCs w:val="18"/>
        </w:rPr>
      </w:pPr>
    </w:p>
    <w:tbl>
      <w:tblPr>
        <w:tblW w:w="10430" w:type="dxa"/>
        <w:jc w:val="center"/>
        <w:tblLayout w:type="fixed"/>
        <w:tblLook w:val="04A0" w:firstRow="1" w:lastRow="0" w:firstColumn="1" w:lastColumn="0" w:noHBand="0" w:noVBand="1"/>
      </w:tblPr>
      <w:tblGrid>
        <w:gridCol w:w="2150"/>
        <w:gridCol w:w="1668"/>
        <w:gridCol w:w="1701"/>
        <w:gridCol w:w="1559"/>
        <w:gridCol w:w="1418"/>
        <w:gridCol w:w="1934"/>
      </w:tblGrid>
      <w:tr w:rsidR="00B64D8C" w:rsidRPr="00593936" w14:paraId="688E6807" w14:textId="77777777" w:rsidTr="00721F39">
        <w:trPr>
          <w:trHeight w:val="360"/>
          <w:jc w:val="center"/>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3780F59" w14:textId="237BD94F" w:rsidR="00B64D8C" w:rsidRPr="00593936" w:rsidRDefault="00B64D8C" w:rsidP="00B64D8C">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POZICIJA</w:t>
            </w:r>
          </w:p>
        </w:tc>
        <w:tc>
          <w:tcPr>
            <w:tcW w:w="166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FF16A74" w14:textId="6EF6FD93" w:rsidR="00B64D8C" w:rsidRPr="00593936" w:rsidRDefault="00B64D8C"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BROJ KONTA</w:t>
            </w:r>
          </w:p>
        </w:tc>
        <w:tc>
          <w:tcPr>
            <w:tcW w:w="1701" w:type="dxa"/>
            <w:tcBorders>
              <w:top w:val="single" w:sz="8" w:space="0" w:color="auto"/>
              <w:left w:val="nil"/>
              <w:bottom w:val="nil"/>
              <w:right w:val="single" w:sz="8" w:space="0" w:color="auto"/>
            </w:tcBorders>
            <w:shd w:val="clear" w:color="000000" w:fill="F2F2F2"/>
            <w:hideMark/>
          </w:tcPr>
          <w:p w14:paraId="5B8DA28E" w14:textId="77777777" w:rsidR="00B64D8C" w:rsidRPr="00B64D8C" w:rsidRDefault="00B64D8C" w:rsidP="005D5AC7">
            <w:pPr>
              <w:jc w:val="center"/>
              <w:rPr>
                <w:rFonts w:ascii="Arial" w:hAnsi="Arial" w:cs="Arial"/>
                <w:b/>
                <w:bCs/>
                <w:sz w:val="18"/>
                <w:szCs w:val="18"/>
              </w:rPr>
            </w:pPr>
          </w:p>
        </w:tc>
        <w:tc>
          <w:tcPr>
            <w:tcW w:w="1559" w:type="dxa"/>
            <w:vMerge w:val="restart"/>
            <w:tcBorders>
              <w:top w:val="single" w:sz="8" w:space="0" w:color="auto"/>
              <w:left w:val="nil"/>
              <w:right w:val="single" w:sz="8" w:space="0" w:color="auto"/>
            </w:tcBorders>
            <w:shd w:val="clear" w:color="000000" w:fill="F2F2F2"/>
            <w:vAlign w:val="center"/>
            <w:hideMark/>
          </w:tcPr>
          <w:p w14:paraId="63A20730" w14:textId="46A9E8DF" w:rsidR="00B64D8C" w:rsidRPr="00593936" w:rsidRDefault="00B64D8C" w:rsidP="005D5AC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 xml:space="preserve">LAN </w:t>
            </w:r>
            <w:r w:rsidRPr="00593936">
              <w:rPr>
                <w:rFonts w:ascii="Arial" w:eastAsia="Times New Roman" w:hAnsi="Arial" w:cs="Arial"/>
                <w:b/>
                <w:bCs/>
                <w:color w:val="000000"/>
                <w:sz w:val="18"/>
                <w:szCs w:val="18"/>
                <w:lang w:eastAsia="hr-HR"/>
              </w:rPr>
              <w:t xml:space="preserve"> 202</w:t>
            </w:r>
            <w:r w:rsidR="00E85EA8">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9FAA1F7" w14:textId="5C22601C" w:rsidR="00B64D8C" w:rsidRPr="00593936" w:rsidRDefault="00B64D8C"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w:t>
            </w:r>
            <w:r w:rsidR="00721F39">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.-3</w:t>
            </w:r>
            <w:r w:rsidR="00B05911">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B05911">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E85EA8">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934" w:type="dxa"/>
            <w:vMerge w:val="restart"/>
            <w:tcBorders>
              <w:top w:val="single" w:sz="8" w:space="0" w:color="auto"/>
              <w:left w:val="single" w:sz="8" w:space="0" w:color="auto"/>
              <w:right w:val="single" w:sz="8" w:space="0" w:color="auto"/>
            </w:tcBorders>
            <w:shd w:val="clear" w:color="000000" w:fill="F2F2F2"/>
          </w:tcPr>
          <w:p w14:paraId="7F245F49" w14:textId="77777777" w:rsidR="00B64D8C" w:rsidRPr="00593936" w:rsidRDefault="00B64D8C" w:rsidP="005D5AC7">
            <w:pPr>
              <w:spacing w:after="0" w:line="240" w:lineRule="auto"/>
              <w:jc w:val="center"/>
              <w:rPr>
                <w:rFonts w:ascii="Arial" w:eastAsia="Times New Roman" w:hAnsi="Arial" w:cs="Arial"/>
                <w:b/>
                <w:bCs/>
                <w:color w:val="000000"/>
                <w:sz w:val="18"/>
                <w:szCs w:val="18"/>
                <w:lang w:eastAsia="hr-HR"/>
              </w:rPr>
            </w:pPr>
          </w:p>
          <w:p w14:paraId="31687C91" w14:textId="5DF15578" w:rsidR="00B64D8C" w:rsidRPr="00593936" w:rsidRDefault="00B64D8C" w:rsidP="005D5AC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INDEKS IZVRŠENJE/PLAN</w:t>
            </w:r>
          </w:p>
        </w:tc>
      </w:tr>
      <w:tr w:rsidR="00B64D8C" w:rsidRPr="00593936" w14:paraId="02315CBD" w14:textId="77777777" w:rsidTr="00721F39">
        <w:trPr>
          <w:trHeight w:val="315"/>
          <w:jc w:val="center"/>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3A39CD7A" w14:textId="77777777" w:rsidR="00B64D8C" w:rsidRPr="00593936" w:rsidRDefault="00B64D8C" w:rsidP="005D5AC7">
            <w:pPr>
              <w:spacing w:after="0" w:line="240" w:lineRule="auto"/>
              <w:rPr>
                <w:rFonts w:ascii="Arial" w:eastAsia="Times New Roman" w:hAnsi="Arial" w:cs="Arial"/>
                <w:b/>
                <w:bCs/>
                <w:color w:val="000000"/>
                <w:sz w:val="18"/>
                <w:szCs w:val="18"/>
                <w:lang w:eastAsia="hr-HR"/>
              </w:rPr>
            </w:pPr>
          </w:p>
        </w:tc>
        <w:tc>
          <w:tcPr>
            <w:tcW w:w="1668" w:type="dxa"/>
            <w:vMerge/>
            <w:tcBorders>
              <w:top w:val="single" w:sz="8" w:space="0" w:color="auto"/>
              <w:left w:val="single" w:sz="8" w:space="0" w:color="auto"/>
              <w:bottom w:val="single" w:sz="8" w:space="0" w:color="000000"/>
              <w:right w:val="single" w:sz="8" w:space="0" w:color="auto"/>
            </w:tcBorders>
            <w:vAlign w:val="center"/>
            <w:hideMark/>
          </w:tcPr>
          <w:p w14:paraId="568CA19A" w14:textId="77777777" w:rsidR="00B64D8C" w:rsidRPr="00593936" w:rsidRDefault="00B64D8C" w:rsidP="005D5AC7">
            <w:pPr>
              <w:spacing w:after="0" w:line="240" w:lineRule="auto"/>
              <w:rPr>
                <w:rFonts w:ascii="Arial" w:eastAsia="Times New Roman" w:hAnsi="Arial" w:cs="Arial"/>
                <w:b/>
                <w:bCs/>
                <w:color w:val="000000"/>
                <w:sz w:val="18"/>
                <w:szCs w:val="18"/>
                <w:lang w:eastAsia="hr-HR"/>
              </w:rPr>
            </w:pPr>
          </w:p>
        </w:tc>
        <w:tc>
          <w:tcPr>
            <w:tcW w:w="1701" w:type="dxa"/>
            <w:tcBorders>
              <w:top w:val="nil"/>
              <w:left w:val="nil"/>
              <w:bottom w:val="single" w:sz="8" w:space="0" w:color="000000"/>
              <w:right w:val="single" w:sz="8" w:space="0" w:color="auto"/>
            </w:tcBorders>
            <w:shd w:val="clear" w:color="000000" w:fill="F2F2F2"/>
            <w:hideMark/>
          </w:tcPr>
          <w:p w14:paraId="6C207A71" w14:textId="16513F1A" w:rsidR="00B64D8C" w:rsidRPr="00B64D8C" w:rsidRDefault="00B64D8C" w:rsidP="005D5AC7">
            <w:pPr>
              <w:jc w:val="center"/>
              <w:rPr>
                <w:rFonts w:ascii="Arial" w:hAnsi="Arial" w:cs="Arial"/>
                <w:b/>
                <w:bCs/>
                <w:sz w:val="18"/>
                <w:szCs w:val="18"/>
              </w:rPr>
            </w:pPr>
            <w:r w:rsidRPr="00B64D8C">
              <w:rPr>
                <w:rFonts w:ascii="Arial" w:hAnsi="Arial" w:cs="Arial"/>
                <w:b/>
                <w:bCs/>
                <w:sz w:val="18"/>
                <w:szCs w:val="18"/>
              </w:rPr>
              <w:t>NAZIV PROGRAMA</w:t>
            </w:r>
          </w:p>
        </w:tc>
        <w:tc>
          <w:tcPr>
            <w:tcW w:w="1559" w:type="dxa"/>
            <w:vMerge/>
            <w:tcBorders>
              <w:left w:val="nil"/>
              <w:bottom w:val="single" w:sz="8" w:space="0" w:color="000000"/>
              <w:right w:val="single" w:sz="8" w:space="0" w:color="auto"/>
            </w:tcBorders>
            <w:shd w:val="clear" w:color="000000" w:fill="F2F2F2"/>
            <w:vAlign w:val="center"/>
            <w:hideMark/>
          </w:tcPr>
          <w:p w14:paraId="350637AA" w14:textId="77777777" w:rsidR="00B64D8C" w:rsidRPr="00593936" w:rsidRDefault="00B64D8C" w:rsidP="005D5AC7">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4A923CEA" w14:textId="77777777" w:rsidR="00B64D8C" w:rsidRPr="00593936" w:rsidRDefault="00B64D8C" w:rsidP="005D5AC7">
            <w:pPr>
              <w:spacing w:after="0" w:line="240" w:lineRule="auto"/>
              <w:rPr>
                <w:rFonts w:ascii="Arial" w:eastAsia="Times New Roman" w:hAnsi="Arial" w:cs="Arial"/>
                <w:b/>
                <w:bCs/>
                <w:color w:val="000000"/>
                <w:sz w:val="18"/>
                <w:szCs w:val="18"/>
                <w:lang w:eastAsia="hr-HR"/>
              </w:rPr>
            </w:pPr>
          </w:p>
        </w:tc>
        <w:tc>
          <w:tcPr>
            <w:tcW w:w="1934" w:type="dxa"/>
            <w:vMerge/>
            <w:tcBorders>
              <w:left w:val="single" w:sz="8" w:space="0" w:color="auto"/>
              <w:bottom w:val="single" w:sz="8" w:space="0" w:color="000000"/>
              <w:right w:val="single" w:sz="8" w:space="0" w:color="auto"/>
            </w:tcBorders>
          </w:tcPr>
          <w:p w14:paraId="6737B3C6" w14:textId="77777777" w:rsidR="00B64D8C" w:rsidRPr="00593936" w:rsidRDefault="00B64D8C" w:rsidP="005D5AC7">
            <w:pPr>
              <w:spacing w:after="0" w:line="240" w:lineRule="auto"/>
              <w:rPr>
                <w:rFonts w:ascii="Arial" w:eastAsia="Times New Roman" w:hAnsi="Arial" w:cs="Arial"/>
                <w:b/>
                <w:bCs/>
                <w:color w:val="000000"/>
                <w:sz w:val="18"/>
                <w:szCs w:val="18"/>
                <w:lang w:eastAsia="hr-HR"/>
              </w:rPr>
            </w:pPr>
          </w:p>
        </w:tc>
      </w:tr>
      <w:tr w:rsidR="00F219EB" w:rsidRPr="00211FFD" w14:paraId="762CC10E" w14:textId="77777777" w:rsidTr="00101F8D">
        <w:trPr>
          <w:trHeight w:val="465"/>
          <w:jc w:val="center"/>
        </w:trPr>
        <w:tc>
          <w:tcPr>
            <w:tcW w:w="2150" w:type="dxa"/>
            <w:tcBorders>
              <w:top w:val="single" w:sz="8" w:space="0" w:color="000000"/>
              <w:left w:val="single" w:sz="8" w:space="0" w:color="auto"/>
              <w:bottom w:val="single" w:sz="8" w:space="0" w:color="000000"/>
              <w:right w:val="single" w:sz="8" w:space="0" w:color="000000"/>
            </w:tcBorders>
            <w:vAlign w:val="center"/>
            <w:hideMark/>
          </w:tcPr>
          <w:p w14:paraId="3ABF7D87" w14:textId="603A0786" w:rsidR="00F219EB" w:rsidRPr="0004614C" w:rsidRDefault="00F219EB" w:rsidP="00F219EB">
            <w:pPr>
              <w:spacing w:after="0" w:line="240" w:lineRule="auto"/>
              <w:jc w:val="center"/>
              <w:rPr>
                <w:rFonts w:ascii="Arial" w:eastAsia="Times New Roman" w:hAnsi="Arial" w:cs="Arial"/>
                <w:b/>
                <w:bCs/>
                <w:color w:val="000000"/>
                <w:sz w:val="18"/>
                <w:szCs w:val="18"/>
              </w:rPr>
            </w:pPr>
            <w:r w:rsidRPr="0004614C">
              <w:rPr>
                <w:rFonts w:ascii="Arial" w:eastAsia="Times New Roman" w:hAnsi="Arial" w:cs="Arial"/>
                <w:b/>
                <w:bCs/>
                <w:color w:val="000000"/>
                <w:sz w:val="18"/>
                <w:szCs w:val="18"/>
              </w:rPr>
              <w:t>PROGRAM</w:t>
            </w:r>
          </w:p>
        </w:tc>
        <w:tc>
          <w:tcPr>
            <w:tcW w:w="1668" w:type="dxa"/>
            <w:tcBorders>
              <w:top w:val="nil"/>
              <w:left w:val="nil"/>
              <w:bottom w:val="single" w:sz="8" w:space="0" w:color="auto"/>
              <w:right w:val="single" w:sz="8" w:space="0" w:color="auto"/>
            </w:tcBorders>
            <w:vAlign w:val="center"/>
          </w:tcPr>
          <w:p w14:paraId="5F3F66BB" w14:textId="7193A0DB" w:rsidR="00F219EB" w:rsidRPr="00DC236B" w:rsidRDefault="00F219EB" w:rsidP="00F219E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5301</w:t>
            </w:r>
          </w:p>
        </w:tc>
        <w:tc>
          <w:tcPr>
            <w:tcW w:w="1701" w:type="dxa"/>
            <w:tcBorders>
              <w:top w:val="nil"/>
              <w:left w:val="nil"/>
              <w:bottom w:val="single" w:sz="8" w:space="0" w:color="auto"/>
              <w:right w:val="single" w:sz="8" w:space="0" w:color="auto"/>
            </w:tcBorders>
            <w:vAlign w:val="center"/>
          </w:tcPr>
          <w:p w14:paraId="1E54F7BE" w14:textId="16EE773D" w:rsidR="00F219EB" w:rsidRPr="00DC236B" w:rsidRDefault="00F219EB" w:rsidP="00F219E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KAPITALNO ULAGANJE U ZAŠTITU OKOLIŠA</w:t>
            </w:r>
          </w:p>
        </w:tc>
        <w:tc>
          <w:tcPr>
            <w:tcW w:w="1559" w:type="dxa"/>
            <w:tcBorders>
              <w:top w:val="nil"/>
              <w:left w:val="nil"/>
              <w:bottom w:val="single" w:sz="8" w:space="0" w:color="auto"/>
              <w:right w:val="single" w:sz="8" w:space="0" w:color="auto"/>
            </w:tcBorders>
          </w:tcPr>
          <w:p w14:paraId="5853961F" w14:textId="77777777" w:rsidR="00AE411F" w:rsidRDefault="00AE411F" w:rsidP="00AE411F">
            <w:pPr>
              <w:spacing w:after="0" w:line="240" w:lineRule="auto"/>
              <w:jc w:val="center"/>
              <w:rPr>
                <w:rFonts w:ascii="Arial" w:hAnsi="Arial" w:cs="Arial"/>
                <w:sz w:val="18"/>
                <w:szCs w:val="18"/>
              </w:rPr>
            </w:pPr>
          </w:p>
          <w:p w14:paraId="40703B70" w14:textId="6A48E5D0" w:rsidR="00F219EB" w:rsidRPr="00AE411F" w:rsidRDefault="00E85EA8" w:rsidP="00AE411F">
            <w:pPr>
              <w:spacing w:after="0" w:line="240" w:lineRule="auto"/>
              <w:jc w:val="center"/>
              <w:rPr>
                <w:rFonts w:ascii="Arial" w:eastAsia="Times New Roman" w:hAnsi="Arial" w:cs="Arial"/>
                <w:sz w:val="18"/>
                <w:szCs w:val="18"/>
                <w:lang w:eastAsia="hr-HR"/>
              </w:rPr>
            </w:pPr>
            <w:r w:rsidRPr="00E85EA8">
              <w:rPr>
                <w:rFonts w:ascii="Arial" w:hAnsi="Arial" w:cs="Arial"/>
                <w:sz w:val="18"/>
                <w:szCs w:val="18"/>
              </w:rPr>
              <w:t>2.716.428,31</w:t>
            </w:r>
          </w:p>
        </w:tc>
        <w:tc>
          <w:tcPr>
            <w:tcW w:w="1418" w:type="dxa"/>
            <w:tcBorders>
              <w:top w:val="nil"/>
              <w:left w:val="nil"/>
              <w:bottom w:val="single" w:sz="8" w:space="0" w:color="auto"/>
              <w:right w:val="single" w:sz="8" w:space="0" w:color="auto"/>
            </w:tcBorders>
          </w:tcPr>
          <w:p w14:paraId="0179AD92" w14:textId="77777777" w:rsidR="00AE411F" w:rsidRDefault="00AE411F" w:rsidP="00AE411F">
            <w:pPr>
              <w:spacing w:after="0" w:line="240" w:lineRule="auto"/>
              <w:jc w:val="center"/>
              <w:rPr>
                <w:rFonts w:ascii="Arial" w:hAnsi="Arial" w:cs="Arial"/>
                <w:sz w:val="18"/>
                <w:szCs w:val="18"/>
              </w:rPr>
            </w:pPr>
          </w:p>
          <w:p w14:paraId="2CA4FB6D" w14:textId="428535D5" w:rsidR="00F219EB" w:rsidRPr="00AE411F" w:rsidRDefault="00E85EA8" w:rsidP="00AE411F">
            <w:pPr>
              <w:spacing w:after="0" w:line="240" w:lineRule="auto"/>
              <w:jc w:val="center"/>
              <w:rPr>
                <w:rFonts w:ascii="Arial" w:eastAsia="Times New Roman" w:hAnsi="Arial" w:cs="Arial"/>
                <w:sz w:val="18"/>
                <w:szCs w:val="18"/>
                <w:lang w:eastAsia="hr-HR"/>
              </w:rPr>
            </w:pPr>
            <w:r w:rsidRPr="00E85EA8">
              <w:rPr>
                <w:rFonts w:ascii="Arial" w:hAnsi="Arial" w:cs="Arial"/>
                <w:sz w:val="18"/>
                <w:szCs w:val="18"/>
              </w:rPr>
              <w:t>2.865.773,19</w:t>
            </w:r>
          </w:p>
        </w:tc>
        <w:tc>
          <w:tcPr>
            <w:tcW w:w="1934" w:type="dxa"/>
            <w:tcBorders>
              <w:top w:val="nil"/>
              <w:left w:val="nil"/>
              <w:bottom w:val="single" w:sz="8" w:space="0" w:color="auto"/>
              <w:right w:val="single" w:sz="8" w:space="0" w:color="auto"/>
            </w:tcBorders>
          </w:tcPr>
          <w:p w14:paraId="7F63D88D" w14:textId="77777777" w:rsidR="00F219EB" w:rsidRDefault="00F219EB" w:rsidP="00AE411F">
            <w:pPr>
              <w:spacing w:after="0" w:line="240" w:lineRule="auto"/>
              <w:jc w:val="center"/>
              <w:rPr>
                <w:rFonts w:ascii="Arial" w:eastAsia="Times New Roman" w:hAnsi="Arial" w:cs="Arial"/>
                <w:sz w:val="18"/>
                <w:szCs w:val="18"/>
                <w:lang w:eastAsia="hr-HR"/>
              </w:rPr>
            </w:pPr>
          </w:p>
          <w:p w14:paraId="504E3FDE" w14:textId="1C574302" w:rsidR="00AE411F" w:rsidRPr="00AE411F" w:rsidRDefault="00E85EA8" w:rsidP="00AE411F">
            <w:pPr>
              <w:spacing w:after="0" w:line="240" w:lineRule="auto"/>
              <w:jc w:val="center"/>
              <w:rPr>
                <w:rFonts w:ascii="Arial" w:eastAsia="Times New Roman" w:hAnsi="Arial" w:cs="Arial"/>
                <w:sz w:val="18"/>
                <w:szCs w:val="18"/>
                <w:lang w:eastAsia="hr-HR"/>
              </w:rPr>
            </w:pPr>
            <w:r w:rsidRPr="00E85EA8">
              <w:rPr>
                <w:rFonts w:ascii="Arial" w:eastAsia="Times New Roman" w:hAnsi="Arial" w:cs="Arial"/>
                <w:sz w:val="18"/>
                <w:szCs w:val="18"/>
                <w:lang w:eastAsia="hr-HR"/>
              </w:rPr>
              <w:t>105,50</w:t>
            </w:r>
            <w:r>
              <w:rPr>
                <w:rFonts w:ascii="Arial" w:eastAsia="Times New Roman" w:hAnsi="Arial" w:cs="Arial"/>
                <w:sz w:val="18"/>
                <w:szCs w:val="18"/>
                <w:lang w:eastAsia="hr-HR"/>
              </w:rPr>
              <w:t xml:space="preserve"> </w:t>
            </w:r>
            <w:r w:rsidR="00AE411F">
              <w:rPr>
                <w:rFonts w:ascii="Arial" w:eastAsia="Times New Roman" w:hAnsi="Arial" w:cs="Arial"/>
                <w:sz w:val="18"/>
                <w:szCs w:val="18"/>
                <w:lang w:eastAsia="hr-HR"/>
              </w:rPr>
              <w:t>%</w:t>
            </w:r>
          </w:p>
        </w:tc>
      </w:tr>
      <w:tr w:rsidR="00F219EB" w:rsidRPr="00593936" w14:paraId="22551644" w14:textId="77777777" w:rsidTr="00101F8D">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D93FF8F" w14:textId="5CABEE50" w:rsidR="00F219EB" w:rsidRPr="00B10B79" w:rsidRDefault="00F219EB" w:rsidP="00F219EB">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w:t>
            </w:r>
          </w:p>
        </w:tc>
        <w:tc>
          <w:tcPr>
            <w:tcW w:w="166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568E66" w14:textId="59CD69DD" w:rsidR="00F219EB" w:rsidRPr="00465DE3" w:rsidRDefault="00F219EB" w:rsidP="00F219E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K530103</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9A1B107" w14:textId="62B8059B" w:rsidR="00F219EB" w:rsidRPr="00465DE3" w:rsidRDefault="00F219EB" w:rsidP="00F219E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KAPITALNO ULAGANJE U CIVILNU ZAŠTITU I PREVENCIJU ELEMENTARNIH NEPOGODA</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29D5E806" w14:textId="77777777" w:rsidR="00AE411F" w:rsidRDefault="00AE411F" w:rsidP="00AE411F">
            <w:pPr>
              <w:spacing w:after="0" w:line="240" w:lineRule="auto"/>
              <w:jc w:val="center"/>
              <w:rPr>
                <w:rFonts w:ascii="Arial" w:hAnsi="Arial" w:cs="Arial"/>
                <w:sz w:val="18"/>
                <w:szCs w:val="18"/>
              </w:rPr>
            </w:pPr>
          </w:p>
          <w:p w14:paraId="53C96BF4" w14:textId="77777777" w:rsidR="00AE411F" w:rsidRDefault="00AE411F" w:rsidP="00AE411F">
            <w:pPr>
              <w:spacing w:after="0" w:line="240" w:lineRule="auto"/>
              <w:jc w:val="center"/>
              <w:rPr>
                <w:rFonts w:ascii="Arial" w:hAnsi="Arial" w:cs="Arial"/>
                <w:sz w:val="18"/>
                <w:szCs w:val="18"/>
              </w:rPr>
            </w:pPr>
          </w:p>
          <w:p w14:paraId="5B112871" w14:textId="27FFBDB0" w:rsidR="00F219EB" w:rsidRPr="00AE411F" w:rsidRDefault="00F219EB" w:rsidP="00AE411F">
            <w:pPr>
              <w:spacing w:after="0" w:line="240" w:lineRule="auto"/>
              <w:jc w:val="center"/>
              <w:rPr>
                <w:rFonts w:ascii="Arial" w:eastAsia="Times New Roman" w:hAnsi="Arial" w:cs="Arial"/>
                <w:sz w:val="18"/>
                <w:szCs w:val="18"/>
                <w:lang w:eastAsia="hr-HR"/>
              </w:rPr>
            </w:pPr>
            <w:r w:rsidRPr="00AE411F">
              <w:rPr>
                <w:rFonts w:ascii="Arial" w:hAnsi="Arial" w:cs="Arial"/>
                <w:sz w:val="18"/>
                <w:szCs w:val="18"/>
              </w:rPr>
              <w:t>2</w:t>
            </w:r>
            <w:r w:rsidR="00AE411F">
              <w:rPr>
                <w:rFonts w:ascii="Arial" w:hAnsi="Arial" w:cs="Arial"/>
                <w:sz w:val="18"/>
                <w:szCs w:val="18"/>
              </w:rPr>
              <w:t>.</w:t>
            </w:r>
            <w:r w:rsidRPr="00AE411F">
              <w:rPr>
                <w:rFonts w:ascii="Arial" w:hAnsi="Arial" w:cs="Arial"/>
                <w:sz w:val="18"/>
                <w:szCs w:val="18"/>
              </w:rPr>
              <w:t>700</w:t>
            </w:r>
            <w:r w:rsidR="00AE411F">
              <w:rPr>
                <w:rFonts w:ascii="Arial" w:hAnsi="Arial" w:cs="Arial"/>
                <w:sz w:val="18"/>
                <w:szCs w:val="18"/>
              </w:rPr>
              <w:t>,</w:t>
            </w:r>
            <w:r w:rsidRPr="00AE411F">
              <w:rPr>
                <w:rFonts w:ascii="Arial" w:hAnsi="Arial" w:cs="Arial"/>
                <w:sz w:val="18"/>
                <w:szCs w:val="18"/>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249DCDB3" w14:textId="77777777" w:rsidR="00AE411F" w:rsidRDefault="00AE411F" w:rsidP="00AE411F">
            <w:pPr>
              <w:spacing w:after="0" w:line="240" w:lineRule="auto"/>
              <w:jc w:val="center"/>
              <w:rPr>
                <w:rFonts w:ascii="Arial" w:hAnsi="Arial" w:cs="Arial"/>
                <w:sz w:val="18"/>
                <w:szCs w:val="18"/>
              </w:rPr>
            </w:pPr>
          </w:p>
          <w:p w14:paraId="0D929C04" w14:textId="77777777" w:rsidR="00AE411F" w:rsidRDefault="00AE411F" w:rsidP="00AE411F">
            <w:pPr>
              <w:spacing w:after="0" w:line="240" w:lineRule="auto"/>
              <w:jc w:val="center"/>
              <w:rPr>
                <w:rFonts w:ascii="Arial" w:hAnsi="Arial" w:cs="Arial"/>
                <w:sz w:val="18"/>
                <w:szCs w:val="18"/>
              </w:rPr>
            </w:pPr>
          </w:p>
          <w:p w14:paraId="3C495B28" w14:textId="5FA2066A" w:rsidR="00F219EB" w:rsidRPr="00AE411F" w:rsidRDefault="00E85EA8" w:rsidP="00AE411F">
            <w:pPr>
              <w:spacing w:after="0" w:line="240" w:lineRule="auto"/>
              <w:jc w:val="center"/>
              <w:rPr>
                <w:rFonts w:ascii="Arial" w:eastAsia="Times New Roman" w:hAnsi="Arial" w:cs="Arial"/>
                <w:sz w:val="18"/>
                <w:szCs w:val="18"/>
                <w:lang w:eastAsia="hr-HR"/>
              </w:rPr>
            </w:pPr>
            <w:r w:rsidRPr="00E85EA8">
              <w:rPr>
                <w:rFonts w:ascii="Arial" w:hAnsi="Arial" w:cs="Arial"/>
                <w:sz w:val="18"/>
                <w:szCs w:val="18"/>
              </w:rPr>
              <w:t>2.700,00</w:t>
            </w:r>
          </w:p>
        </w:tc>
        <w:tc>
          <w:tcPr>
            <w:tcW w:w="1934" w:type="dxa"/>
            <w:tcBorders>
              <w:top w:val="single" w:sz="8" w:space="0" w:color="000000"/>
              <w:left w:val="single" w:sz="8" w:space="0" w:color="000000"/>
              <w:bottom w:val="single" w:sz="8" w:space="0" w:color="000000"/>
              <w:right w:val="single" w:sz="8" w:space="0" w:color="000000"/>
            </w:tcBorders>
            <w:shd w:val="clear" w:color="000000" w:fill="FFFFFF"/>
          </w:tcPr>
          <w:p w14:paraId="66C0DA34" w14:textId="77777777" w:rsidR="00F219EB" w:rsidRDefault="00F219EB" w:rsidP="00AE411F">
            <w:pPr>
              <w:spacing w:after="0" w:line="240" w:lineRule="auto"/>
              <w:jc w:val="center"/>
              <w:rPr>
                <w:rFonts w:ascii="Arial" w:eastAsia="Times New Roman" w:hAnsi="Arial" w:cs="Arial"/>
                <w:sz w:val="18"/>
                <w:szCs w:val="18"/>
                <w:lang w:eastAsia="hr-HR"/>
              </w:rPr>
            </w:pPr>
          </w:p>
          <w:p w14:paraId="3AF82095" w14:textId="77777777" w:rsidR="00AE411F" w:rsidRDefault="00AE411F" w:rsidP="00AE411F">
            <w:pPr>
              <w:spacing w:after="0" w:line="240" w:lineRule="auto"/>
              <w:jc w:val="center"/>
              <w:rPr>
                <w:rFonts w:ascii="Arial" w:eastAsia="Times New Roman" w:hAnsi="Arial" w:cs="Arial"/>
                <w:sz w:val="18"/>
                <w:szCs w:val="18"/>
                <w:lang w:eastAsia="hr-HR"/>
              </w:rPr>
            </w:pPr>
          </w:p>
          <w:p w14:paraId="6A90DBD4" w14:textId="23542E54" w:rsidR="00AE411F" w:rsidRPr="00AE411F" w:rsidRDefault="00E85EA8" w:rsidP="00AE411F">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 xml:space="preserve">100,00 </w:t>
            </w:r>
            <w:r w:rsidR="00AE411F">
              <w:rPr>
                <w:rFonts w:ascii="Arial" w:eastAsia="Times New Roman" w:hAnsi="Arial" w:cs="Arial"/>
                <w:sz w:val="18"/>
                <w:szCs w:val="18"/>
                <w:lang w:eastAsia="hr-HR"/>
              </w:rPr>
              <w:t>%</w:t>
            </w:r>
          </w:p>
        </w:tc>
      </w:tr>
      <w:tr w:rsidR="00F219EB" w:rsidRPr="00593936" w14:paraId="19A2AB56" w14:textId="77777777" w:rsidTr="00853112">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54403AC" w14:textId="3392C9C2" w:rsidR="00F219EB" w:rsidRPr="00B10B79" w:rsidRDefault="00F219EB" w:rsidP="00F219EB">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w:t>
            </w:r>
          </w:p>
        </w:tc>
        <w:tc>
          <w:tcPr>
            <w:tcW w:w="1668" w:type="dxa"/>
            <w:tcBorders>
              <w:top w:val="single" w:sz="8" w:space="0" w:color="000000"/>
              <w:left w:val="single" w:sz="8" w:space="0" w:color="000000"/>
              <w:bottom w:val="single" w:sz="8" w:space="0" w:color="000000"/>
              <w:right w:val="single" w:sz="4" w:space="0" w:color="auto"/>
            </w:tcBorders>
            <w:shd w:val="clear" w:color="000000" w:fill="FFFFFF"/>
            <w:vAlign w:val="center"/>
          </w:tcPr>
          <w:p w14:paraId="3F5EA123" w14:textId="5E779F1A" w:rsidR="00F219EB" w:rsidRPr="00465DE3" w:rsidRDefault="00F219EB" w:rsidP="00F219EB">
            <w:pPr>
              <w:spacing w:after="0" w:line="240" w:lineRule="auto"/>
              <w:jc w:val="center"/>
              <w:rPr>
                <w:rFonts w:ascii="Arial" w:hAnsi="Arial" w:cs="Arial"/>
                <w:sz w:val="18"/>
                <w:szCs w:val="18"/>
                <w:lang w:val="en-US"/>
              </w:rPr>
            </w:pPr>
            <w:r>
              <w:rPr>
                <w:rFonts w:ascii="Arial" w:hAnsi="Arial" w:cs="Arial"/>
                <w:sz w:val="18"/>
                <w:szCs w:val="18"/>
                <w:lang w:val="en-US"/>
              </w:rPr>
              <w:t>K530104</w:t>
            </w:r>
          </w:p>
        </w:tc>
        <w:tc>
          <w:tcPr>
            <w:tcW w:w="1701" w:type="dxa"/>
            <w:tcBorders>
              <w:top w:val="single" w:sz="8" w:space="0" w:color="000000"/>
              <w:left w:val="single" w:sz="4" w:space="0" w:color="auto"/>
              <w:bottom w:val="single" w:sz="8" w:space="0" w:color="000000"/>
              <w:right w:val="single" w:sz="4" w:space="0" w:color="auto"/>
            </w:tcBorders>
            <w:shd w:val="clear" w:color="000000" w:fill="FFFFFF"/>
            <w:vAlign w:val="center"/>
          </w:tcPr>
          <w:p w14:paraId="2C588645" w14:textId="57E17266" w:rsidR="00F219EB" w:rsidRPr="00465DE3" w:rsidRDefault="00F219EB" w:rsidP="00F219EB">
            <w:pPr>
              <w:spacing w:after="0" w:line="240" w:lineRule="auto"/>
              <w:jc w:val="center"/>
              <w:rPr>
                <w:rFonts w:ascii="Arial" w:eastAsia="Times New Roman" w:hAnsi="Arial" w:cs="Arial"/>
                <w:color w:val="000000"/>
                <w:sz w:val="18"/>
                <w:szCs w:val="18"/>
                <w:lang w:eastAsia="hr-HR"/>
              </w:rPr>
            </w:pPr>
            <w:r>
              <w:rPr>
                <w:rFonts w:ascii="Arial" w:eastAsia="Times New Roman" w:hAnsi="Arial" w:cs="Arial"/>
                <w:color w:val="000000"/>
                <w:sz w:val="18"/>
                <w:szCs w:val="18"/>
                <w:lang w:eastAsia="hr-HR"/>
              </w:rPr>
              <w:t>SORTIRNICA ZA ODVOJENO PRIKUPLJANJE OTPADA</w:t>
            </w:r>
          </w:p>
        </w:tc>
        <w:tc>
          <w:tcPr>
            <w:tcW w:w="1559" w:type="dxa"/>
            <w:tcBorders>
              <w:top w:val="single" w:sz="8" w:space="0" w:color="000000"/>
              <w:left w:val="single" w:sz="4" w:space="0" w:color="auto"/>
              <w:bottom w:val="single" w:sz="8" w:space="0" w:color="000000"/>
              <w:right w:val="single" w:sz="8" w:space="0" w:color="000000"/>
            </w:tcBorders>
            <w:shd w:val="clear" w:color="000000" w:fill="FFFFFF"/>
          </w:tcPr>
          <w:p w14:paraId="3298487F" w14:textId="77777777" w:rsidR="00AE411F" w:rsidRDefault="00AE411F" w:rsidP="00AE411F">
            <w:pPr>
              <w:spacing w:after="0" w:line="240" w:lineRule="auto"/>
              <w:jc w:val="center"/>
              <w:rPr>
                <w:rFonts w:ascii="Arial" w:hAnsi="Arial" w:cs="Arial"/>
                <w:sz w:val="18"/>
                <w:szCs w:val="18"/>
              </w:rPr>
            </w:pPr>
          </w:p>
          <w:p w14:paraId="33F92E03" w14:textId="16B57D1D" w:rsidR="00F219EB" w:rsidRPr="00AE411F" w:rsidRDefault="00B1191D" w:rsidP="00AE411F">
            <w:pPr>
              <w:spacing w:after="0" w:line="240" w:lineRule="auto"/>
              <w:jc w:val="center"/>
              <w:rPr>
                <w:rFonts w:ascii="Arial" w:eastAsia="Times New Roman" w:hAnsi="Arial" w:cs="Arial"/>
                <w:sz w:val="18"/>
                <w:szCs w:val="18"/>
                <w:lang w:eastAsia="hr-HR"/>
              </w:rPr>
            </w:pPr>
            <w:r w:rsidRPr="00B1191D">
              <w:rPr>
                <w:rFonts w:ascii="Arial" w:hAnsi="Arial" w:cs="Arial"/>
                <w:sz w:val="18"/>
                <w:szCs w:val="18"/>
              </w:rPr>
              <w:t>2.713.728,31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0BFD3A80" w14:textId="77777777" w:rsidR="00AE411F" w:rsidRDefault="00AE411F" w:rsidP="00AE411F">
            <w:pPr>
              <w:spacing w:after="0" w:line="240" w:lineRule="auto"/>
              <w:jc w:val="center"/>
              <w:rPr>
                <w:rFonts w:ascii="Arial" w:hAnsi="Arial" w:cs="Arial"/>
                <w:sz w:val="18"/>
                <w:szCs w:val="18"/>
              </w:rPr>
            </w:pPr>
          </w:p>
          <w:p w14:paraId="4039E3C1" w14:textId="7171F0DB" w:rsidR="00F219EB" w:rsidRPr="00AE411F" w:rsidRDefault="00B1191D" w:rsidP="00AE411F">
            <w:pPr>
              <w:spacing w:after="0" w:line="240" w:lineRule="auto"/>
              <w:jc w:val="center"/>
              <w:rPr>
                <w:rFonts w:ascii="Arial" w:eastAsia="Times New Roman" w:hAnsi="Arial" w:cs="Arial"/>
                <w:sz w:val="18"/>
                <w:szCs w:val="18"/>
                <w:lang w:eastAsia="hr-HR"/>
              </w:rPr>
            </w:pPr>
            <w:r w:rsidRPr="00B1191D">
              <w:rPr>
                <w:rFonts w:ascii="Arial" w:hAnsi="Arial" w:cs="Arial"/>
                <w:sz w:val="18"/>
                <w:szCs w:val="18"/>
              </w:rPr>
              <w:t>2.863.073,19</w:t>
            </w:r>
          </w:p>
        </w:tc>
        <w:tc>
          <w:tcPr>
            <w:tcW w:w="1934" w:type="dxa"/>
            <w:tcBorders>
              <w:top w:val="single" w:sz="8" w:space="0" w:color="000000"/>
              <w:left w:val="single" w:sz="8" w:space="0" w:color="000000"/>
              <w:bottom w:val="single" w:sz="8" w:space="0" w:color="000000"/>
              <w:right w:val="single" w:sz="8" w:space="0" w:color="000000"/>
            </w:tcBorders>
            <w:shd w:val="clear" w:color="000000" w:fill="FFFFFF"/>
          </w:tcPr>
          <w:p w14:paraId="5B6C8102" w14:textId="77777777" w:rsidR="00F219EB" w:rsidRDefault="00F219EB" w:rsidP="00AE411F">
            <w:pPr>
              <w:spacing w:after="0" w:line="240" w:lineRule="auto"/>
              <w:jc w:val="center"/>
              <w:rPr>
                <w:rFonts w:ascii="Arial" w:eastAsia="Times New Roman" w:hAnsi="Arial" w:cs="Arial"/>
                <w:sz w:val="18"/>
                <w:szCs w:val="18"/>
                <w:lang w:eastAsia="hr-HR"/>
              </w:rPr>
            </w:pPr>
          </w:p>
          <w:p w14:paraId="057DC454" w14:textId="19756763" w:rsidR="00AE411F" w:rsidRPr="00AE411F" w:rsidRDefault="00B1191D" w:rsidP="00AE411F">
            <w:pPr>
              <w:spacing w:after="0" w:line="240" w:lineRule="auto"/>
              <w:jc w:val="center"/>
              <w:rPr>
                <w:rFonts w:ascii="Arial" w:eastAsia="Times New Roman" w:hAnsi="Arial" w:cs="Arial"/>
                <w:sz w:val="18"/>
                <w:szCs w:val="18"/>
                <w:lang w:eastAsia="hr-HR"/>
              </w:rPr>
            </w:pPr>
            <w:r w:rsidRPr="00B1191D">
              <w:rPr>
                <w:rFonts w:ascii="Arial" w:eastAsia="Times New Roman" w:hAnsi="Arial" w:cs="Arial"/>
                <w:sz w:val="18"/>
                <w:szCs w:val="18"/>
                <w:lang w:eastAsia="hr-HR"/>
              </w:rPr>
              <w:t>105,50</w:t>
            </w:r>
            <w:r>
              <w:rPr>
                <w:rFonts w:ascii="Arial" w:eastAsia="Times New Roman" w:hAnsi="Arial" w:cs="Arial"/>
                <w:sz w:val="18"/>
                <w:szCs w:val="18"/>
                <w:lang w:eastAsia="hr-HR"/>
              </w:rPr>
              <w:t xml:space="preserve"> </w:t>
            </w:r>
            <w:r w:rsidR="00AE411F">
              <w:rPr>
                <w:rFonts w:ascii="Arial" w:eastAsia="Times New Roman" w:hAnsi="Arial" w:cs="Arial"/>
                <w:sz w:val="18"/>
                <w:szCs w:val="18"/>
                <w:lang w:eastAsia="hr-HR"/>
              </w:rPr>
              <w:t>%</w:t>
            </w:r>
          </w:p>
        </w:tc>
      </w:tr>
    </w:tbl>
    <w:p w14:paraId="2313E324" w14:textId="77777777" w:rsidR="00C12227" w:rsidRDefault="00C12227" w:rsidP="00C12227">
      <w:pPr>
        <w:spacing w:after="0" w:line="240" w:lineRule="auto"/>
        <w:rPr>
          <w:rFonts w:ascii="Times New Roman" w:eastAsia="Times New Roman" w:hAnsi="Times New Roman" w:cs="Times New Roman"/>
          <w:sz w:val="20"/>
          <w:szCs w:val="20"/>
          <w:lang w:eastAsia="hr-HR"/>
        </w:rPr>
      </w:pPr>
    </w:p>
    <w:p w14:paraId="740C02CA" w14:textId="77777777" w:rsidR="00B05911" w:rsidRDefault="00B05911" w:rsidP="00C12227">
      <w:pPr>
        <w:spacing w:after="0" w:line="240" w:lineRule="auto"/>
        <w:jc w:val="both"/>
        <w:rPr>
          <w:rFonts w:ascii="Arial" w:eastAsia="Calibri" w:hAnsi="Arial" w:cs="Arial"/>
          <w:sz w:val="24"/>
          <w:szCs w:val="24"/>
        </w:rPr>
      </w:pPr>
    </w:p>
    <w:p w14:paraId="3D6867EE" w14:textId="77777777" w:rsidR="00C12227" w:rsidRDefault="00C12227" w:rsidP="00C12227">
      <w:pPr>
        <w:spacing w:after="0" w:line="240" w:lineRule="auto"/>
        <w:jc w:val="both"/>
        <w:rPr>
          <w:rFonts w:ascii="Arial" w:eastAsia="Calibri" w:hAnsi="Arial" w:cs="Arial"/>
          <w:sz w:val="24"/>
          <w:szCs w:val="24"/>
        </w:rPr>
      </w:pPr>
      <w:bookmarkStart w:id="11" w:name="_Hlk23629634"/>
    </w:p>
    <w:tbl>
      <w:tblPr>
        <w:tblW w:w="10632" w:type="dxa"/>
        <w:tblInd w:w="-431" w:type="dxa"/>
        <w:tblLayout w:type="fixed"/>
        <w:tblLook w:val="04A0" w:firstRow="1" w:lastRow="0" w:firstColumn="1" w:lastColumn="0" w:noHBand="0" w:noVBand="1"/>
      </w:tblPr>
      <w:tblGrid>
        <w:gridCol w:w="10632"/>
      </w:tblGrid>
      <w:tr w:rsidR="00C12227" w:rsidRPr="00F72F50" w14:paraId="51CA605D"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bookmarkEnd w:id="11"/>
          <w:p w14:paraId="6967E508" w14:textId="77777777" w:rsidR="00C12227" w:rsidRPr="000A5000" w:rsidRDefault="00C12227" w:rsidP="005D5AC7">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Kapitalni projekt K 530103 KAPITALNO ULAGANJE U CIVILNU ZAŠTITU I PREVENCIJU</w:t>
            </w:r>
          </w:p>
        </w:tc>
      </w:tr>
      <w:tr w:rsidR="00C12227" w:rsidRPr="00F72F50" w14:paraId="3A4E219B"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5BDF9E4F" w14:textId="77777777" w:rsidR="00C12227" w:rsidRDefault="00C12227" w:rsidP="005D5AC7">
            <w:pPr>
              <w:spacing w:after="0" w:line="240" w:lineRule="auto"/>
              <w:rPr>
                <w:rFonts w:ascii="Arial" w:eastAsia="Times New Roman" w:hAnsi="Arial" w:cs="Arial"/>
                <w:b/>
                <w:color w:val="000000"/>
                <w:sz w:val="24"/>
                <w:szCs w:val="24"/>
                <w:lang w:eastAsia="hr-HR"/>
              </w:rPr>
            </w:pPr>
          </w:p>
          <w:p w14:paraId="4117FD6A" w14:textId="77777777" w:rsidR="00FD2A61" w:rsidRDefault="00FD2A61" w:rsidP="00FD2A61">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1F7BEBBA" w14:textId="5061AFC3" w:rsidR="00FD2A61" w:rsidRDefault="00FD2A61" w:rsidP="00FD2A61">
            <w:pPr>
              <w:spacing w:after="0" w:line="240" w:lineRule="auto"/>
              <w:rPr>
                <w:rFonts w:ascii="Arial" w:eastAsia="Times New Roman" w:hAnsi="Arial" w:cs="Arial"/>
                <w:b/>
                <w:color w:val="000000"/>
                <w:sz w:val="24"/>
                <w:szCs w:val="24"/>
                <w:lang w:eastAsia="hr-HR"/>
              </w:rPr>
            </w:pPr>
            <w:r>
              <w:rPr>
                <w:rFonts w:ascii="Arial" w:hAnsi="Arial" w:cs="Arial"/>
                <w:bCs/>
                <w:sz w:val="24"/>
                <w:szCs w:val="24"/>
              </w:rPr>
              <w:t>Ovim kapitalnim projektom planira se izrada elaborata  koje je jedinica lokalne samouprave dužna izraditi sukladno zakonskim propisima.</w:t>
            </w:r>
          </w:p>
          <w:p w14:paraId="3AED3D1C" w14:textId="77777777" w:rsidR="00C12227" w:rsidRPr="00FD2A61" w:rsidRDefault="00C12227" w:rsidP="00FD2A61">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p>
        </w:tc>
      </w:tr>
      <w:tr w:rsidR="00C12227" w:rsidRPr="00F72F50" w14:paraId="66A7E693"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626C0741" w14:textId="77777777" w:rsidR="00C12227" w:rsidRDefault="00C12227" w:rsidP="005D5AC7">
            <w:pPr>
              <w:spacing w:after="0" w:line="240" w:lineRule="auto"/>
              <w:ind w:firstLine="39"/>
              <w:rPr>
                <w:rFonts w:ascii="Arial" w:eastAsia="Times New Roman" w:hAnsi="Arial" w:cs="Arial"/>
                <w:b/>
                <w:bCs/>
                <w:color w:val="000000"/>
                <w:sz w:val="24"/>
                <w:szCs w:val="24"/>
                <w:lang w:eastAsia="hr-HR"/>
              </w:rPr>
            </w:pPr>
          </w:p>
          <w:p w14:paraId="20B9D98E" w14:textId="77777777" w:rsidR="00FD2A61" w:rsidRDefault="00FD2A61" w:rsidP="00FD2A61">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0434938F" w14:textId="14DBE4F8" w:rsidR="00FD2A61" w:rsidRDefault="00FD2A61" w:rsidP="00FD2A61">
            <w:pPr>
              <w:spacing w:after="0" w:line="240" w:lineRule="auto"/>
              <w:ind w:firstLine="39"/>
              <w:rPr>
                <w:rFonts w:ascii="Arial" w:eastAsia="Times New Roman" w:hAnsi="Arial" w:cs="Arial"/>
                <w:b/>
                <w:bCs/>
                <w:color w:val="000000"/>
                <w:sz w:val="24"/>
                <w:szCs w:val="24"/>
                <w:lang w:eastAsia="hr-HR"/>
              </w:rPr>
            </w:pPr>
            <w:r w:rsidRPr="004367BD">
              <w:rPr>
                <w:rFonts w:ascii="Arial" w:hAnsi="Arial" w:cs="Arial"/>
                <w:sz w:val="24"/>
                <w:szCs w:val="24"/>
              </w:rPr>
              <w:t>Zako</w:t>
            </w:r>
            <w:r>
              <w:rPr>
                <w:rFonts w:ascii="Arial" w:hAnsi="Arial" w:cs="Arial"/>
                <w:sz w:val="24"/>
                <w:szCs w:val="24"/>
              </w:rPr>
              <w:t>n o civilnoj zaštiti</w:t>
            </w:r>
          </w:p>
          <w:p w14:paraId="12627825" w14:textId="4A44C4E7" w:rsidR="00C12227" w:rsidRPr="00542E4C" w:rsidRDefault="00C12227" w:rsidP="005D5AC7">
            <w:pPr>
              <w:pStyle w:val="Odlomakpopisa"/>
              <w:spacing w:after="0"/>
              <w:ind w:left="0"/>
              <w:jc w:val="both"/>
              <w:rPr>
                <w:rFonts w:ascii="Arial" w:hAnsi="Arial" w:cs="Arial"/>
                <w:bCs/>
                <w:sz w:val="24"/>
                <w:szCs w:val="24"/>
              </w:rPr>
            </w:pPr>
          </w:p>
        </w:tc>
      </w:tr>
      <w:tr w:rsidR="00C12227" w:rsidRPr="00F72F50" w14:paraId="3B0325AD"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52458C03" w14:textId="77777777" w:rsidR="00C12227"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p>
          <w:p w14:paraId="51193D89" w14:textId="1F122B74" w:rsidR="00C12227" w:rsidRPr="004A679B" w:rsidRDefault="00FD2A61"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4"/>
                <w:szCs w:val="24"/>
              </w:rPr>
            </w:pPr>
            <w:r>
              <w:rPr>
                <w:rFonts w:ascii="Arial" w:hAnsi="Arial" w:cs="Arial"/>
                <w:b/>
                <w:sz w:val="24"/>
                <w:szCs w:val="24"/>
              </w:rPr>
              <w:t>Obrazloženje izvršenje Aktivnosti</w:t>
            </w:r>
          </w:p>
          <w:p w14:paraId="505A8091" w14:textId="7533E210" w:rsidR="00FD2A61" w:rsidRPr="004F01D1" w:rsidRDefault="00BB3EA3" w:rsidP="00BB3EA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color w:val="FF0000"/>
                <w:sz w:val="24"/>
                <w:szCs w:val="24"/>
              </w:rPr>
            </w:pPr>
            <w:r>
              <w:rPr>
                <w:rFonts w:ascii="Arial" w:hAnsi="Arial" w:cs="Arial"/>
                <w:bCs/>
                <w:sz w:val="24"/>
                <w:szCs w:val="24"/>
              </w:rPr>
              <w:t>Grad Crikvenica financirao je izradu Procjene rizika od velikih nesreća za područje Grada Crikvenice.</w:t>
            </w:r>
          </w:p>
        </w:tc>
      </w:tr>
    </w:tbl>
    <w:p w14:paraId="7153809D" w14:textId="77777777" w:rsidR="00C12227" w:rsidRDefault="00C12227" w:rsidP="00C12227">
      <w:pPr>
        <w:spacing w:after="0" w:line="240" w:lineRule="auto"/>
        <w:jc w:val="both"/>
        <w:rPr>
          <w:rFonts w:ascii="Arial" w:eastAsia="Calibri" w:hAnsi="Arial" w:cs="Arial"/>
          <w:sz w:val="24"/>
          <w:szCs w:val="24"/>
        </w:rPr>
      </w:pPr>
    </w:p>
    <w:p w14:paraId="2B79E8F8" w14:textId="77777777" w:rsidR="00C12227" w:rsidRDefault="00C12227" w:rsidP="00C12227">
      <w:pPr>
        <w:spacing w:after="0" w:line="240" w:lineRule="auto"/>
        <w:jc w:val="both"/>
        <w:rPr>
          <w:rFonts w:ascii="Arial" w:eastAsia="Calibri" w:hAnsi="Arial" w:cs="Arial"/>
          <w:sz w:val="24"/>
          <w:szCs w:val="24"/>
        </w:rPr>
      </w:pPr>
    </w:p>
    <w:tbl>
      <w:tblPr>
        <w:tblW w:w="10632" w:type="dxa"/>
        <w:tblInd w:w="-431" w:type="dxa"/>
        <w:tblLayout w:type="fixed"/>
        <w:tblLook w:val="04A0" w:firstRow="1" w:lastRow="0" w:firstColumn="1" w:lastColumn="0" w:noHBand="0" w:noVBand="1"/>
      </w:tblPr>
      <w:tblGrid>
        <w:gridCol w:w="10632"/>
      </w:tblGrid>
      <w:tr w:rsidR="00C12227" w:rsidRPr="000A5000" w14:paraId="206308D0"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EEB3527" w14:textId="77777777" w:rsidR="00C12227" w:rsidRPr="000A5000" w:rsidRDefault="00C12227" w:rsidP="005D5AC7">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Kapitalni projekt K 530104 SORTIRNICA ZA ODVOJENO PRIKUPLJANJE OTPADA</w:t>
            </w:r>
          </w:p>
        </w:tc>
      </w:tr>
      <w:tr w:rsidR="00C12227" w:rsidRPr="00BD2944" w14:paraId="0A48225F"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1255DFEB" w14:textId="77777777" w:rsidR="00C12227" w:rsidRDefault="00C12227" w:rsidP="005D5AC7">
            <w:pPr>
              <w:spacing w:after="0" w:line="240" w:lineRule="auto"/>
              <w:rPr>
                <w:rFonts w:ascii="Arial" w:eastAsia="Times New Roman" w:hAnsi="Arial" w:cs="Arial"/>
                <w:b/>
                <w:color w:val="000000"/>
                <w:sz w:val="24"/>
                <w:szCs w:val="24"/>
                <w:lang w:eastAsia="hr-HR"/>
              </w:rPr>
            </w:pPr>
          </w:p>
          <w:p w14:paraId="5330A64E" w14:textId="77777777" w:rsidR="00827214" w:rsidRDefault="00827214" w:rsidP="00827214">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0C68DC00" w14:textId="77777777" w:rsidR="00827214" w:rsidRDefault="00827214" w:rsidP="00827214">
            <w:pPr>
              <w:pStyle w:val="Odlomakpopisa"/>
              <w:spacing w:after="0"/>
              <w:ind w:left="0"/>
              <w:jc w:val="both"/>
              <w:rPr>
                <w:rFonts w:ascii="Arial" w:hAnsi="Arial" w:cs="Arial"/>
                <w:bCs/>
                <w:sz w:val="24"/>
                <w:szCs w:val="24"/>
              </w:rPr>
            </w:pPr>
            <w:r>
              <w:rPr>
                <w:rFonts w:ascii="Arial" w:hAnsi="Arial" w:cs="Arial"/>
                <w:bCs/>
                <w:sz w:val="24"/>
                <w:szCs w:val="24"/>
              </w:rPr>
              <w:t xml:space="preserve">Ovim kapitalnim projektom planira se izgradnja </w:t>
            </w:r>
            <w:proofErr w:type="spellStart"/>
            <w:r>
              <w:rPr>
                <w:rFonts w:ascii="Arial" w:hAnsi="Arial" w:cs="Arial"/>
                <w:bCs/>
                <w:sz w:val="24"/>
                <w:szCs w:val="24"/>
              </w:rPr>
              <w:t>sortirnice</w:t>
            </w:r>
            <w:proofErr w:type="spellEnd"/>
            <w:r>
              <w:rPr>
                <w:rFonts w:ascii="Arial" w:hAnsi="Arial" w:cs="Arial"/>
                <w:bCs/>
                <w:sz w:val="24"/>
                <w:szCs w:val="24"/>
              </w:rPr>
              <w:t xml:space="preserve"> za odvojeno prikupljanje otpada koja bi doprinijela učinkovitijem odvajanju otpada koji se može reciklirati, a time i direktno zaštiti okoliša.</w:t>
            </w:r>
          </w:p>
          <w:p w14:paraId="018FF21E" w14:textId="5E95ED6B" w:rsidR="00C12227" w:rsidRPr="00827214" w:rsidRDefault="00C12227" w:rsidP="0082721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C12227" w:rsidRPr="00542E4C" w14:paraId="5A6BB98E"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78A2E340" w14:textId="77777777" w:rsidR="00827214" w:rsidRDefault="00827214" w:rsidP="00827214">
            <w:pPr>
              <w:spacing w:after="0" w:line="240" w:lineRule="auto"/>
              <w:rPr>
                <w:rFonts w:ascii="Arial" w:eastAsia="Times New Roman" w:hAnsi="Arial" w:cs="Arial"/>
                <w:b/>
                <w:bCs/>
                <w:color w:val="000000"/>
                <w:sz w:val="24"/>
                <w:szCs w:val="24"/>
                <w:lang w:eastAsia="hr-HR"/>
              </w:rPr>
            </w:pPr>
          </w:p>
          <w:p w14:paraId="5CD51F4F" w14:textId="77777777" w:rsidR="00827214" w:rsidRDefault="00827214" w:rsidP="00827214">
            <w:pPr>
              <w:spacing w:after="0" w:line="240" w:lineRule="auto"/>
              <w:rPr>
                <w:rFonts w:ascii="Arial" w:eastAsia="Times New Roman" w:hAnsi="Arial" w:cs="Arial"/>
                <w:b/>
                <w:bCs/>
                <w:color w:val="000000"/>
                <w:sz w:val="24"/>
                <w:szCs w:val="24"/>
                <w:lang w:eastAsia="hr-HR"/>
              </w:rPr>
            </w:pPr>
          </w:p>
          <w:p w14:paraId="556C12F5" w14:textId="77777777" w:rsidR="00827214" w:rsidRDefault="00827214" w:rsidP="00827214">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2E2018D2" w14:textId="77777777" w:rsidR="00827214" w:rsidRDefault="00827214" w:rsidP="00827214">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4367BD">
              <w:rPr>
                <w:rFonts w:ascii="Arial" w:hAnsi="Arial" w:cs="Arial"/>
                <w:sz w:val="24"/>
                <w:szCs w:val="24"/>
              </w:rPr>
              <w:t xml:space="preserve">Zakon o </w:t>
            </w:r>
            <w:r>
              <w:rPr>
                <w:rFonts w:ascii="Arial" w:hAnsi="Arial" w:cs="Arial"/>
                <w:sz w:val="24"/>
                <w:szCs w:val="24"/>
              </w:rPr>
              <w:t>održivom gospodarenju otpadom</w:t>
            </w:r>
            <w:r w:rsidRPr="004367BD">
              <w:rPr>
                <w:rFonts w:ascii="Arial" w:hAnsi="Arial" w:cs="Arial"/>
                <w:sz w:val="24"/>
                <w:szCs w:val="24"/>
              </w:rPr>
              <w:t xml:space="preserve"> </w:t>
            </w:r>
          </w:p>
          <w:p w14:paraId="24941A2B" w14:textId="206505A2" w:rsidR="00827214" w:rsidRDefault="00827214" w:rsidP="00827214">
            <w:pPr>
              <w:spacing w:after="0" w:line="240" w:lineRule="auto"/>
              <w:ind w:firstLine="39"/>
              <w:rPr>
                <w:rFonts w:ascii="Arial" w:eastAsia="Times New Roman" w:hAnsi="Arial" w:cs="Arial"/>
                <w:b/>
                <w:bCs/>
                <w:color w:val="000000"/>
                <w:sz w:val="24"/>
                <w:szCs w:val="24"/>
                <w:lang w:eastAsia="hr-HR"/>
              </w:rPr>
            </w:pPr>
            <w:r>
              <w:rPr>
                <w:rFonts w:ascii="Arial" w:hAnsi="Arial" w:cs="Arial"/>
                <w:sz w:val="24"/>
                <w:szCs w:val="24"/>
              </w:rPr>
              <w:t>Plan gospodarenja otpadom</w:t>
            </w:r>
          </w:p>
          <w:p w14:paraId="3DEF0C67" w14:textId="77777777" w:rsidR="00827214" w:rsidRDefault="00827214" w:rsidP="005D5AC7">
            <w:pPr>
              <w:spacing w:after="0" w:line="240" w:lineRule="auto"/>
              <w:ind w:firstLine="39"/>
              <w:rPr>
                <w:rFonts w:ascii="Arial" w:eastAsia="Times New Roman" w:hAnsi="Arial" w:cs="Arial"/>
                <w:b/>
                <w:bCs/>
                <w:color w:val="000000"/>
                <w:sz w:val="24"/>
                <w:szCs w:val="24"/>
                <w:lang w:eastAsia="hr-HR"/>
              </w:rPr>
            </w:pPr>
          </w:p>
          <w:p w14:paraId="2706D701" w14:textId="4FCAB497" w:rsidR="00C12227" w:rsidRDefault="00C12227" w:rsidP="00827214">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sidR="00827214">
              <w:rPr>
                <w:rFonts w:ascii="Arial" w:eastAsia="Times New Roman" w:hAnsi="Arial" w:cs="Arial"/>
                <w:b/>
                <w:bCs/>
                <w:color w:val="000000"/>
                <w:sz w:val="24"/>
                <w:szCs w:val="24"/>
                <w:lang w:eastAsia="hr-HR"/>
              </w:rPr>
              <w:t>izvršenja Aktivnosti</w:t>
            </w:r>
          </w:p>
          <w:p w14:paraId="4C7315D8" w14:textId="2BA6FAD9" w:rsidR="00C12227" w:rsidRDefault="007452D6" w:rsidP="005D5AC7">
            <w:pPr>
              <w:pStyle w:val="Odlomakpopisa"/>
              <w:spacing w:after="0"/>
              <w:ind w:left="0"/>
              <w:jc w:val="both"/>
              <w:rPr>
                <w:rFonts w:ascii="Arial" w:hAnsi="Arial" w:cs="Arial"/>
                <w:bCs/>
                <w:sz w:val="24"/>
                <w:szCs w:val="24"/>
              </w:rPr>
            </w:pPr>
            <w:r w:rsidRPr="007452D6">
              <w:rPr>
                <w:rFonts w:ascii="Arial" w:hAnsi="Arial" w:cs="Arial"/>
                <w:bCs/>
                <w:sz w:val="24"/>
                <w:szCs w:val="24"/>
              </w:rPr>
              <w:t xml:space="preserve">Tijekom 2025. godine provedene su aktivnosti izgradnje i opremanja </w:t>
            </w:r>
            <w:proofErr w:type="spellStart"/>
            <w:r w:rsidRPr="007452D6">
              <w:rPr>
                <w:rFonts w:ascii="Arial" w:hAnsi="Arial" w:cs="Arial"/>
                <w:bCs/>
                <w:sz w:val="24"/>
                <w:szCs w:val="24"/>
              </w:rPr>
              <w:t>sortirnice</w:t>
            </w:r>
            <w:proofErr w:type="spellEnd"/>
            <w:r w:rsidRPr="007452D6">
              <w:rPr>
                <w:rFonts w:ascii="Arial" w:hAnsi="Arial" w:cs="Arial"/>
                <w:bCs/>
                <w:sz w:val="24"/>
                <w:szCs w:val="24"/>
              </w:rPr>
              <w:t xml:space="preserve"> za odvojeno prikupljene sastavnice komunalnog otpada u Crikvenici. Aktivnosti su obuhvatile izvođenje građevinskih, infrastrukturnih i elektrotehničkih radova, izgradnju hale i pratećih objekata, uređenje prometnih površina te završne obrtničke radove, sve s ciljem uspostave učinkovitijeg i održivijeg sustava gospodarenja otpadom.</w:t>
            </w:r>
          </w:p>
          <w:p w14:paraId="7619E4CE" w14:textId="1D076710" w:rsidR="00C12227" w:rsidRPr="00542E4C" w:rsidRDefault="00C12227" w:rsidP="00BB3EA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p>
        </w:tc>
      </w:tr>
      <w:tr w:rsidR="00C12227" w:rsidRPr="005F007E" w14:paraId="3DE46652" w14:textId="77777777" w:rsidTr="005D5AC7">
        <w:trPr>
          <w:trHeight w:val="300"/>
        </w:trPr>
        <w:tc>
          <w:tcPr>
            <w:tcW w:w="10632" w:type="dxa"/>
            <w:tcBorders>
              <w:top w:val="single" w:sz="4" w:space="0" w:color="auto"/>
              <w:left w:val="single" w:sz="4" w:space="0" w:color="auto"/>
              <w:bottom w:val="single" w:sz="4" w:space="0" w:color="auto"/>
              <w:right w:val="single" w:sz="4" w:space="0" w:color="auto"/>
            </w:tcBorders>
          </w:tcPr>
          <w:p w14:paraId="42E1A05E"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10411" w:type="dxa"/>
              <w:tblInd w:w="0" w:type="dxa"/>
              <w:tblLayout w:type="fixed"/>
              <w:tblCellMar>
                <w:left w:w="0" w:type="dxa"/>
                <w:right w:w="0" w:type="dxa"/>
              </w:tblCellMar>
              <w:tblLook w:val="04A0" w:firstRow="1" w:lastRow="0" w:firstColumn="1" w:lastColumn="0" w:noHBand="0" w:noVBand="1"/>
            </w:tblPr>
            <w:tblGrid>
              <w:gridCol w:w="1586"/>
              <w:gridCol w:w="993"/>
              <w:gridCol w:w="1118"/>
              <w:gridCol w:w="1119"/>
              <w:gridCol w:w="1119"/>
              <w:gridCol w:w="1119"/>
              <w:gridCol w:w="1119"/>
              <w:gridCol w:w="1119"/>
              <w:gridCol w:w="1119"/>
            </w:tblGrid>
            <w:tr w:rsidR="00BB007E" w:rsidRPr="005F007E" w14:paraId="330AC182" w14:textId="77777777" w:rsidTr="00BB007E">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D2111C" w14:textId="77777777" w:rsidR="00BB007E" w:rsidRPr="00427116" w:rsidRDefault="00BB007E" w:rsidP="00BB007E">
                  <w:pPr>
                    <w:jc w:val="center"/>
                    <w:rPr>
                      <w:rFonts w:ascii="Arial" w:hAnsi="Arial" w:cs="Arial"/>
                      <w:bCs/>
                      <w:sz w:val="20"/>
                      <w:szCs w:val="20"/>
                    </w:rPr>
                  </w:pPr>
                  <w:r w:rsidRPr="00427116">
                    <w:rPr>
                      <w:rFonts w:ascii="Arial" w:hAnsi="Arial" w:cs="Arial"/>
                      <w:bCs/>
                      <w:sz w:val="20"/>
                      <w:szCs w:val="20"/>
                    </w:rPr>
                    <w:t>Pokazatelj rezultata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E74CA4" w14:textId="77777777" w:rsidR="00BB007E" w:rsidRPr="00427116" w:rsidRDefault="00BB007E" w:rsidP="00BB007E">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7417E0" w14:textId="77777777" w:rsidR="00BB007E" w:rsidRPr="00427116" w:rsidRDefault="00BB007E" w:rsidP="00BB007E">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C4E696" w14:textId="77777777" w:rsidR="00BB007E" w:rsidRPr="00427116" w:rsidRDefault="00BB007E" w:rsidP="00BB007E">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CEC5C9" w14:textId="77777777" w:rsidR="00BB007E" w:rsidRPr="00427116" w:rsidRDefault="00BB007E" w:rsidP="00BB007E">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8679D3" w14:textId="1AC0A50F" w:rsidR="00BB007E" w:rsidRPr="00427116" w:rsidRDefault="00BB007E" w:rsidP="00BB007E">
                  <w:pPr>
                    <w:jc w:val="center"/>
                    <w:rPr>
                      <w:rFonts w:ascii="Arial" w:hAnsi="Arial" w:cs="Arial"/>
                      <w:bCs/>
                      <w:sz w:val="20"/>
                      <w:szCs w:val="20"/>
                    </w:rPr>
                  </w:pPr>
                  <w:r w:rsidRPr="00427116">
                    <w:rPr>
                      <w:rFonts w:ascii="Arial" w:hAnsi="Arial" w:cs="Arial"/>
                      <w:bCs/>
                      <w:sz w:val="20"/>
                      <w:szCs w:val="20"/>
                    </w:rPr>
                    <w:t>Ciljana vrijednost za 202</w:t>
                  </w:r>
                  <w:r w:rsidR="002455EE">
                    <w:rPr>
                      <w:rFonts w:ascii="Arial" w:hAnsi="Arial" w:cs="Arial"/>
                      <w:bCs/>
                      <w:sz w:val="20"/>
                      <w:szCs w:val="20"/>
                    </w:rPr>
                    <w:t>5</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83D9BB5" w14:textId="7E2F662C" w:rsidR="00BB007E" w:rsidRDefault="00BB007E" w:rsidP="00BB007E">
                  <w:pPr>
                    <w:jc w:val="center"/>
                    <w:rPr>
                      <w:rFonts w:ascii="Arial" w:hAnsi="Arial" w:cs="Arial"/>
                      <w:sz w:val="20"/>
                      <w:szCs w:val="20"/>
                    </w:rPr>
                  </w:pPr>
                  <w:r w:rsidRPr="00427116">
                    <w:rPr>
                      <w:rFonts w:ascii="Arial" w:hAnsi="Arial" w:cs="Arial"/>
                      <w:bCs/>
                      <w:sz w:val="20"/>
                      <w:szCs w:val="20"/>
                    </w:rPr>
                    <w:t>Ciljana vrijednost za 202</w:t>
                  </w:r>
                  <w:r w:rsidR="002455EE">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E8B455F" w14:textId="0278B185" w:rsidR="00BB007E" w:rsidRDefault="00BB007E" w:rsidP="00BB007E">
                  <w:pPr>
                    <w:jc w:val="center"/>
                    <w:rPr>
                      <w:rFonts w:ascii="Arial" w:hAnsi="Arial" w:cs="Arial"/>
                      <w:sz w:val="20"/>
                      <w:szCs w:val="20"/>
                    </w:rPr>
                  </w:pPr>
                  <w:r w:rsidRPr="00427116">
                    <w:rPr>
                      <w:rFonts w:ascii="Arial" w:hAnsi="Arial" w:cs="Arial"/>
                      <w:bCs/>
                      <w:sz w:val="20"/>
                      <w:szCs w:val="20"/>
                    </w:rPr>
                    <w:t>Ciljana vrijednost za 202</w:t>
                  </w:r>
                  <w:r w:rsidR="002455EE">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FC6A45" w14:textId="6883F19C" w:rsidR="00BB007E" w:rsidRPr="00427116" w:rsidRDefault="00BB007E" w:rsidP="00BB007E">
                  <w:pPr>
                    <w:jc w:val="center"/>
                    <w:rPr>
                      <w:rFonts w:ascii="Arial" w:hAnsi="Arial" w:cs="Arial"/>
                      <w:bCs/>
                      <w:sz w:val="20"/>
                      <w:szCs w:val="20"/>
                    </w:rPr>
                  </w:pPr>
                  <w:r>
                    <w:rPr>
                      <w:rFonts w:ascii="Arial" w:hAnsi="Arial" w:cs="Arial"/>
                      <w:sz w:val="20"/>
                      <w:szCs w:val="20"/>
                    </w:rPr>
                    <w:t>Realizirana v</w:t>
                  </w:r>
                  <w:r w:rsidRPr="00427116">
                    <w:rPr>
                      <w:rFonts w:ascii="Arial" w:hAnsi="Arial" w:cs="Arial"/>
                      <w:sz w:val="20"/>
                      <w:szCs w:val="20"/>
                    </w:rPr>
                    <w:t>rijednost za 202</w:t>
                  </w:r>
                  <w:r w:rsidR="002455EE">
                    <w:rPr>
                      <w:rFonts w:ascii="Arial" w:hAnsi="Arial" w:cs="Arial"/>
                      <w:sz w:val="20"/>
                      <w:szCs w:val="20"/>
                    </w:rPr>
                    <w:t>5</w:t>
                  </w:r>
                  <w:r w:rsidRPr="00427116">
                    <w:rPr>
                      <w:rFonts w:ascii="Arial" w:hAnsi="Arial" w:cs="Arial"/>
                      <w:bCs/>
                      <w:sz w:val="20"/>
                      <w:szCs w:val="20"/>
                    </w:rPr>
                    <w:t>.</w:t>
                  </w:r>
                </w:p>
              </w:tc>
            </w:tr>
            <w:tr w:rsidR="00BB007E" w:rsidRPr="005F007E" w14:paraId="0AA3B813" w14:textId="77777777" w:rsidTr="00BB007E">
              <w:tc>
                <w:tcPr>
                  <w:tcW w:w="1586" w:type="dxa"/>
                  <w:tcBorders>
                    <w:top w:val="single" w:sz="4" w:space="0" w:color="auto"/>
                    <w:left w:val="single" w:sz="4" w:space="0" w:color="auto"/>
                    <w:bottom w:val="single" w:sz="4" w:space="0" w:color="auto"/>
                    <w:right w:val="single" w:sz="4" w:space="0" w:color="auto"/>
                  </w:tcBorders>
                  <w:vAlign w:val="center"/>
                </w:tcPr>
                <w:p w14:paraId="3EAE5658" w14:textId="77777777" w:rsidR="00BB007E" w:rsidRPr="00D7490E" w:rsidRDefault="00BB007E" w:rsidP="00BB007E">
                  <w:pPr>
                    <w:jc w:val="center"/>
                    <w:rPr>
                      <w:rFonts w:ascii="Arial" w:eastAsia="Calibri" w:hAnsi="Arial" w:cs="Arial"/>
                      <w:bCs/>
                      <w:sz w:val="18"/>
                      <w:szCs w:val="18"/>
                    </w:rPr>
                  </w:pPr>
                  <w:r>
                    <w:rPr>
                      <w:rFonts w:ascii="Arial" w:hAnsi="Arial" w:cs="Arial"/>
                      <w:iCs/>
                      <w:sz w:val="18"/>
                      <w:szCs w:val="18"/>
                    </w:rPr>
                    <w:t xml:space="preserve">Ulaganje u </w:t>
                  </w:r>
                  <w:proofErr w:type="spellStart"/>
                  <w:r>
                    <w:rPr>
                      <w:rFonts w:ascii="Arial" w:hAnsi="Arial" w:cs="Arial"/>
                      <w:iCs/>
                      <w:sz w:val="18"/>
                      <w:szCs w:val="18"/>
                    </w:rPr>
                    <w:t>sortirnicu</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413337B3" w14:textId="0213D12D" w:rsidR="00BB007E" w:rsidRPr="00427116" w:rsidRDefault="00BB007E" w:rsidP="00BB007E">
                  <w:pPr>
                    <w:jc w:val="center"/>
                    <w:rPr>
                      <w:rFonts w:ascii="Calibri" w:hAnsi="Calibri" w:cs="Calibri"/>
                      <w:bCs/>
                      <w:i/>
                      <w:sz w:val="18"/>
                      <w:szCs w:val="18"/>
                    </w:rPr>
                  </w:pPr>
                  <w:r>
                    <w:rPr>
                      <w:rFonts w:ascii="Arial" w:hAnsi="Arial" w:cs="Arial"/>
                      <w:iCs/>
                      <w:sz w:val="18"/>
                      <w:szCs w:val="18"/>
                    </w:rPr>
                    <w:t xml:space="preserve">Broj </w:t>
                  </w:r>
                  <w:proofErr w:type="spellStart"/>
                  <w:r>
                    <w:rPr>
                      <w:rFonts w:ascii="Arial" w:hAnsi="Arial" w:cs="Arial"/>
                      <w:iCs/>
                      <w:sz w:val="18"/>
                      <w:szCs w:val="18"/>
                    </w:rPr>
                    <w:t>sortirnica</w:t>
                  </w:r>
                  <w:proofErr w:type="spellEnd"/>
                </w:p>
              </w:tc>
              <w:tc>
                <w:tcPr>
                  <w:tcW w:w="1118" w:type="dxa"/>
                  <w:tcBorders>
                    <w:top w:val="single" w:sz="4" w:space="0" w:color="auto"/>
                    <w:left w:val="single" w:sz="4" w:space="0" w:color="auto"/>
                    <w:bottom w:val="single" w:sz="4" w:space="0" w:color="auto"/>
                    <w:right w:val="single" w:sz="4" w:space="0" w:color="auto"/>
                  </w:tcBorders>
                  <w:vAlign w:val="center"/>
                </w:tcPr>
                <w:p w14:paraId="64EC9DAD" w14:textId="77777777" w:rsidR="00BB007E" w:rsidRPr="00427116" w:rsidRDefault="00BB007E" w:rsidP="00BB007E">
                  <w:pPr>
                    <w:rPr>
                      <w:rFonts w:ascii="Calibri" w:hAnsi="Calibri" w:cs="Calibri"/>
                      <w:bCs/>
                      <w:i/>
                      <w:sz w:val="18"/>
                      <w:szCs w:val="18"/>
                    </w:rPr>
                  </w:pPr>
                  <w:r>
                    <w:rPr>
                      <w:rFonts w:ascii="Arial" w:hAnsi="Arial" w:cs="Arial"/>
                      <w:iCs/>
                      <w:sz w:val="18"/>
                      <w:szCs w:val="18"/>
                    </w:rPr>
                    <w:t xml:space="preserve">         kom</w:t>
                  </w:r>
                </w:p>
              </w:tc>
              <w:tc>
                <w:tcPr>
                  <w:tcW w:w="1119" w:type="dxa"/>
                  <w:tcBorders>
                    <w:top w:val="single" w:sz="4" w:space="0" w:color="auto"/>
                    <w:left w:val="single" w:sz="4" w:space="0" w:color="auto"/>
                    <w:bottom w:val="single" w:sz="4" w:space="0" w:color="auto"/>
                    <w:right w:val="single" w:sz="4" w:space="0" w:color="auto"/>
                  </w:tcBorders>
                  <w:vAlign w:val="center"/>
                </w:tcPr>
                <w:p w14:paraId="6469D2E8" w14:textId="77777777" w:rsidR="00BB007E" w:rsidRPr="00274DCA" w:rsidRDefault="00BB007E" w:rsidP="00BB007E">
                  <w:pPr>
                    <w:jc w:val="center"/>
                    <w:rPr>
                      <w:rFonts w:ascii="Arial" w:hAnsi="Arial" w:cs="Arial"/>
                      <w:iCs/>
                      <w:sz w:val="18"/>
                      <w:szCs w:val="18"/>
                    </w:rPr>
                  </w:pPr>
                  <w:r>
                    <w:rPr>
                      <w:rFonts w:ascii="Arial" w:hAnsi="Arial" w:cs="Arial"/>
                      <w:i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4ACCFF0C" w14:textId="77777777" w:rsidR="00BB007E" w:rsidRPr="00D173BE" w:rsidRDefault="00BB007E" w:rsidP="00BB007E">
                  <w:pPr>
                    <w:jc w:val="center"/>
                    <w:rPr>
                      <w:rFonts w:ascii="Arial" w:eastAsia="Calibri" w:hAnsi="Arial" w:cs="Arial"/>
                      <w:bCs/>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3561575C" w14:textId="77777777" w:rsidR="00BB007E" w:rsidRPr="00D7490E" w:rsidRDefault="00BB007E" w:rsidP="00BB007E">
                  <w:pPr>
                    <w:jc w:val="center"/>
                    <w:rPr>
                      <w:rFonts w:ascii="Arial" w:eastAsia="Calibri" w:hAnsi="Arial" w:cs="Arial"/>
                      <w:b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715CFAEB" w14:textId="36FE5D9A" w:rsidR="00BB007E" w:rsidRDefault="00BB007E" w:rsidP="00BB007E">
                  <w:pPr>
                    <w:jc w:val="center"/>
                    <w:rPr>
                      <w:rFonts w:ascii="Arial" w:eastAsia="Calibri" w:hAnsi="Arial" w:cs="Arial"/>
                      <w:bCs/>
                      <w:sz w:val="18"/>
                      <w:szCs w:val="18"/>
                    </w:rPr>
                  </w:pPr>
                  <w:r>
                    <w:rPr>
                      <w:rFonts w:ascii="Arial" w:eastAsia="Calibri" w:hAnsi="Arial" w:cs="Arial"/>
                      <w:b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1712EDDA" w14:textId="245E4215" w:rsidR="00BB007E" w:rsidRDefault="002455EE" w:rsidP="00BB007E">
                  <w:pPr>
                    <w:jc w:val="center"/>
                    <w:rPr>
                      <w:rFonts w:ascii="Arial" w:eastAsia="Calibri" w:hAnsi="Arial" w:cs="Arial"/>
                      <w:bCs/>
                      <w:sz w:val="18"/>
                      <w:szCs w:val="18"/>
                    </w:rPr>
                  </w:pPr>
                  <w:r>
                    <w:rPr>
                      <w:rFonts w:ascii="Arial" w:eastAsia="Calibri" w:hAnsi="Arial" w:cs="Arial"/>
                      <w:b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726142C1" w14:textId="1FE93893" w:rsidR="00BB007E" w:rsidRPr="00D7490E" w:rsidRDefault="002455EE" w:rsidP="00BB007E">
                  <w:pPr>
                    <w:jc w:val="center"/>
                    <w:rPr>
                      <w:rFonts w:ascii="Arial" w:eastAsia="Calibri" w:hAnsi="Arial" w:cs="Arial"/>
                      <w:bCs/>
                      <w:sz w:val="18"/>
                      <w:szCs w:val="18"/>
                    </w:rPr>
                  </w:pPr>
                  <w:r>
                    <w:rPr>
                      <w:rFonts w:ascii="Arial" w:eastAsia="Calibri" w:hAnsi="Arial" w:cs="Arial"/>
                      <w:bCs/>
                      <w:sz w:val="18"/>
                      <w:szCs w:val="18"/>
                    </w:rPr>
                    <w:t>1</w:t>
                  </w:r>
                </w:p>
              </w:tc>
            </w:tr>
          </w:tbl>
          <w:p w14:paraId="45D956D1" w14:textId="77777777" w:rsidR="00C12227" w:rsidRPr="005F007E" w:rsidRDefault="00C12227" w:rsidP="005D5AC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E361BD2" w14:textId="77777777" w:rsidR="00C12227" w:rsidRDefault="00C12227" w:rsidP="00C12227">
      <w:pPr>
        <w:spacing w:after="0" w:line="240" w:lineRule="auto"/>
        <w:jc w:val="both"/>
        <w:rPr>
          <w:rFonts w:ascii="Arial" w:eastAsia="Calibri" w:hAnsi="Arial" w:cs="Arial"/>
          <w:sz w:val="24"/>
          <w:szCs w:val="24"/>
        </w:rPr>
      </w:pPr>
    </w:p>
    <w:p w14:paraId="7CD644CA" w14:textId="77777777" w:rsidR="00C12227" w:rsidRDefault="00C12227" w:rsidP="00C12227">
      <w:pPr>
        <w:spacing w:after="0" w:line="240" w:lineRule="auto"/>
        <w:jc w:val="both"/>
        <w:rPr>
          <w:rFonts w:ascii="Arial" w:eastAsia="Calibri" w:hAnsi="Arial" w:cs="Arial"/>
          <w:sz w:val="24"/>
          <w:szCs w:val="24"/>
        </w:rPr>
      </w:pPr>
    </w:p>
    <w:p w14:paraId="431A032D" w14:textId="77777777" w:rsidR="00C12227" w:rsidRDefault="00C12227" w:rsidP="00C12227">
      <w:pPr>
        <w:spacing w:after="0" w:line="240" w:lineRule="auto"/>
        <w:jc w:val="both"/>
        <w:rPr>
          <w:rFonts w:ascii="Arial" w:eastAsia="Calibri" w:hAnsi="Arial" w:cs="Arial"/>
          <w:sz w:val="24"/>
          <w:szCs w:val="24"/>
        </w:rPr>
      </w:pPr>
    </w:p>
    <w:p w14:paraId="783FC37A" w14:textId="77777777" w:rsidR="00C12227" w:rsidRDefault="00C12227" w:rsidP="00C12227">
      <w:pPr>
        <w:spacing w:after="0" w:line="240" w:lineRule="auto"/>
        <w:jc w:val="both"/>
        <w:rPr>
          <w:rFonts w:ascii="Arial" w:eastAsia="Calibri" w:hAnsi="Arial" w:cs="Arial"/>
          <w:sz w:val="24"/>
          <w:szCs w:val="24"/>
        </w:rPr>
      </w:pPr>
    </w:p>
    <w:p w14:paraId="55163B7B" w14:textId="77777777" w:rsidR="00106FC0" w:rsidRDefault="00106FC0" w:rsidP="00C12227">
      <w:pPr>
        <w:spacing w:after="0" w:line="240" w:lineRule="auto"/>
        <w:jc w:val="both"/>
        <w:rPr>
          <w:rFonts w:ascii="Arial" w:eastAsia="Calibri" w:hAnsi="Arial" w:cs="Arial"/>
          <w:sz w:val="24"/>
          <w:szCs w:val="24"/>
        </w:rPr>
      </w:pPr>
    </w:p>
    <w:p w14:paraId="572301FF" w14:textId="77777777" w:rsidR="00106FC0" w:rsidRDefault="00106FC0" w:rsidP="00C12227">
      <w:pPr>
        <w:spacing w:after="0" w:line="240" w:lineRule="auto"/>
        <w:jc w:val="both"/>
        <w:rPr>
          <w:rFonts w:ascii="Arial" w:eastAsia="Calibri" w:hAnsi="Arial" w:cs="Arial"/>
          <w:sz w:val="24"/>
          <w:szCs w:val="24"/>
        </w:rPr>
      </w:pPr>
    </w:p>
    <w:p w14:paraId="1549F035" w14:textId="77777777" w:rsidR="00106FC0" w:rsidRDefault="00106FC0" w:rsidP="00C12227">
      <w:pPr>
        <w:spacing w:after="0" w:line="240" w:lineRule="auto"/>
        <w:jc w:val="both"/>
        <w:rPr>
          <w:rFonts w:ascii="Arial" w:eastAsia="Calibri" w:hAnsi="Arial" w:cs="Arial"/>
          <w:sz w:val="24"/>
          <w:szCs w:val="24"/>
        </w:rPr>
      </w:pPr>
    </w:p>
    <w:p w14:paraId="5FC7D565" w14:textId="77777777" w:rsidR="00106FC0" w:rsidRDefault="00106FC0" w:rsidP="00C12227">
      <w:pPr>
        <w:spacing w:after="0" w:line="240" w:lineRule="auto"/>
        <w:jc w:val="both"/>
        <w:rPr>
          <w:rFonts w:ascii="Arial" w:eastAsia="Calibri" w:hAnsi="Arial" w:cs="Arial"/>
          <w:sz w:val="24"/>
          <w:szCs w:val="24"/>
        </w:rPr>
      </w:pPr>
    </w:p>
    <w:p w14:paraId="47A384FC" w14:textId="77777777" w:rsidR="00106FC0" w:rsidRDefault="00106FC0" w:rsidP="00C12227">
      <w:pPr>
        <w:spacing w:after="0" w:line="240" w:lineRule="auto"/>
        <w:jc w:val="both"/>
        <w:rPr>
          <w:rFonts w:ascii="Arial" w:eastAsia="Calibri" w:hAnsi="Arial" w:cs="Arial"/>
          <w:sz w:val="24"/>
          <w:szCs w:val="24"/>
        </w:rPr>
      </w:pPr>
    </w:p>
    <w:p w14:paraId="5EABD8E5" w14:textId="77777777" w:rsidR="00C12227" w:rsidRDefault="00C12227" w:rsidP="00C12227">
      <w:pPr>
        <w:spacing w:after="0" w:line="240" w:lineRule="auto"/>
        <w:jc w:val="both"/>
        <w:rPr>
          <w:rFonts w:ascii="Arial" w:eastAsia="Calibri" w:hAnsi="Arial" w:cs="Arial"/>
          <w:sz w:val="24"/>
          <w:szCs w:val="24"/>
        </w:rPr>
      </w:pPr>
    </w:p>
    <w:bookmarkEnd w:id="0"/>
    <w:p w14:paraId="056ACFF9" w14:textId="77777777" w:rsidR="00C12227" w:rsidRPr="00F20EA5" w:rsidRDefault="00C12227" w:rsidP="000F2503">
      <w:pPr>
        <w:rPr>
          <w:rFonts w:ascii="Arial" w:eastAsia="Times New Roman" w:hAnsi="Arial" w:cs="Arial"/>
          <w:b/>
          <w:color w:val="000000"/>
          <w:sz w:val="24"/>
          <w:szCs w:val="24"/>
        </w:rPr>
      </w:pPr>
    </w:p>
    <w:sectPr w:rsidR="00C12227" w:rsidRPr="00F20EA5" w:rsidSect="00B71880">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85B2A" w14:textId="77777777" w:rsidR="004F63AB" w:rsidRDefault="004F63AB" w:rsidP="00473602">
      <w:pPr>
        <w:spacing w:after="0" w:line="240" w:lineRule="auto"/>
      </w:pPr>
      <w:r>
        <w:separator/>
      </w:r>
    </w:p>
  </w:endnote>
  <w:endnote w:type="continuationSeparator" w:id="0">
    <w:p w14:paraId="553626EE" w14:textId="77777777" w:rsidR="004F63AB" w:rsidRDefault="004F63AB"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EndPr/>
    <w:sdtContent>
      <w:p w14:paraId="2193AA95" w14:textId="62570599" w:rsidR="008F757C" w:rsidRDefault="008F757C">
        <w:pPr>
          <w:pStyle w:val="Podnoje"/>
          <w:jc w:val="center"/>
        </w:pPr>
        <w:r>
          <w:fldChar w:fldCharType="begin"/>
        </w:r>
        <w:r>
          <w:instrText>PAGE   \* MERGEFORMAT</w:instrText>
        </w:r>
        <w:r>
          <w:fldChar w:fldCharType="separate"/>
        </w:r>
        <w:r>
          <w:t>2</w:t>
        </w:r>
        <w:r>
          <w:fldChar w:fldCharType="end"/>
        </w:r>
      </w:p>
    </w:sdtContent>
  </w:sdt>
  <w:p w14:paraId="3A794C9A" w14:textId="77777777" w:rsidR="008F757C" w:rsidRDefault="008F75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35C4" w14:textId="77777777" w:rsidR="004F63AB" w:rsidRDefault="004F63AB" w:rsidP="00473602">
      <w:pPr>
        <w:spacing w:after="0" w:line="240" w:lineRule="auto"/>
      </w:pPr>
      <w:r>
        <w:separator/>
      </w:r>
    </w:p>
  </w:footnote>
  <w:footnote w:type="continuationSeparator" w:id="0">
    <w:p w14:paraId="0419DD71" w14:textId="77777777" w:rsidR="004F63AB" w:rsidRDefault="004F63AB"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07BF"/>
    <w:multiLevelType w:val="hybridMultilevel"/>
    <w:tmpl w:val="1DBABE1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A97B05"/>
    <w:multiLevelType w:val="hybridMultilevel"/>
    <w:tmpl w:val="A8229EA0"/>
    <w:lvl w:ilvl="0" w:tplc="8DBE26B2">
      <w:start w:val="126"/>
      <w:numFmt w:val="bullet"/>
      <w:lvlText w:val="-"/>
      <w:lvlJc w:val="left"/>
      <w:pPr>
        <w:ind w:left="1800" w:hanging="360"/>
      </w:pPr>
      <w:rPr>
        <w:rFonts w:ascii="Arial Narrow" w:eastAsia="Times New Roman" w:hAnsi="Arial Narrow" w:cs="Arial" w:hint="default"/>
      </w:rPr>
    </w:lvl>
    <w:lvl w:ilvl="1" w:tplc="041A0003">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1994D74"/>
    <w:multiLevelType w:val="hybridMultilevel"/>
    <w:tmpl w:val="9A7E7438"/>
    <w:lvl w:ilvl="0" w:tplc="89B43F60">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2DA66C6"/>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E0492A"/>
    <w:multiLevelType w:val="hybridMultilevel"/>
    <w:tmpl w:val="04545B96"/>
    <w:lvl w:ilvl="0" w:tplc="1BE0B4F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19F61F9E"/>
    <w:multiLevelType w:val="hybridMultilevel"/>
    <w:tmpl w:val="26AABB28"/>
    <w:lvl w:ilvl="0" w:tplc="2EACC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DE80BEF"/>
    <w:multiLevelType w:val="hybridMultilevel"/>
    <w:tmpl w:val="1ABE6362"/>
    <w:lvl w:ilvl="0" w:tplc="8DBE26B2">
      <w:start w:val="126"/>
      <w:numFmt w:val="bullet"/>
      <w:lvlText w:val="-"/>
      <w:lvlJc w:val="left"/>
      <w:pPr>
        <w:ind w:left="2520" w:hanging="360"/>
      </w:pPr>
      <w:rPr>
        <w:rFonts w:ascii="Arial Narrow" w:eastAsia="Times New Roman" w:hAnsi="Arial Narrow" w:cs="Aria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1"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A4C23A9"/>
    <w:multiLevelType w:val="hybridMultilevel"/>
    <w:tmpl w:val="28BE7D1A"/>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A883BEC"/>
    <w:multiLevelType w:val="hybridMultilevel"/>
    <w:tmpl w:val="1AB855F0"/>
    <w:lvl w:ilvl="0" w:tplc="F192168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D8A291D"/>
    <w:multiLevelType w:val="hybridMultilevel"/>
    <w:tmpl w:val="2E6AF38E"/>
    <w:lvl w:ilvl="0" w:tplc="7716EA96">
      <w:start w:val="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18" w15:restartNumberingAfterBreak="0">
    <w:nsid w:val="3F665DED"/>
    <w:multiLevelType w:val="hybridMultilevel"/>
    <w:tmpl w:val="4C328E7A"/>
    <w:lvl w:ilvl="0" w:tplc="7CFEB794">
      <w:numFmt w:val="bullet"/>
      <w:lvlText w:val="-"/>
      <w:lvlJc w:val="left"/>
      <w:pPr>
        <w:ind w:left="1069"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43610E7"/>
    <w:multiLevelType w:val="multilevel"/>
    <w:tmpl w:val="2C44AA78"/>
    <w:lvl w:ilvl="0">
      <w:start w:val="1"/>
      <w:numFmt w:val="decimalZero"/>
      <w:lvlText w:val="%1."/>
      <w:lvlJc w:val="left"/>
      <w:pPr>
        <w:ind w:left="510" w:hanging="510"/>
      </w:pPr>
      <w:rPr>
        <w:rFonts w:hint="default"/>
      </w:rPr>
    </w:lvl>
    <w:lvl w:ilvl="1">
      <w:start w:val="7"/>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5C4247"/>
    <w:multiLevelType w:val="hybridMultilevel"/>
    <w:tmpl w:val="C4B854A4"/>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DFA3BDC"/>
    <w:multiLevelType w:val="hybridMultilevel"/>
    <w:tmpl w:val="99FA7D1E"/>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54D1155D"/>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4E93A2C"/>
    <w:multiLevelType w:val="hybridMultilevel"/>
    <w:tmpl w:val="A1502662"/>
    <w:lvl w:ilvl="0" w:tplc="0B94AA9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677E75"/>
    <w:multiLevelType w:val="hybridMultilevel"/>
    <w:tmpl w:val="2A80EAFC"/>
    <w:lvl w:ilvl="0" w:tplc="7B9813B4">
      <w:start w:val="1"/>
      <w:numFmt w:val="decimal"/>
      <w:lvlText w:val="%1."/>
      <w:lvlJc w:val="left"/>
      <w:pPr>
        <w:ind w:left="927" w:hanging="360"/>
      </w:pPr>
      <w:rPr>
        <w:rFonts w:ascii="Arial" w:eastAsia="Calibri" w:hAnsi="Arial" w:cs="Arial"/>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983A67"/>
    <w:multiLevelType w:val="hybridMultilevel"/>
    <w:tmpl w:val="6BC26F60"/>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6A71262"/>
    <w:multiLevelType w:val="hybridMultilevel"/>
    <w:tmpl w:val="99FA7D1E"/>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5A5D7656"/>
    <w:multiLevelType w:val="hybridMultilevel"/>
    <w:tmpl w:val="188293D2"/>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ED315D3"/>
    <w:multiLevelType w:val="hybridMultilevel"/>
    <w:tmpl w:val="7C44D562"/>
    <w:lvl w:ilvl="0" w:tplc="834C9A3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0C65161"/>
    <w:multiLevelType w:val="hybridMultilevel"/>
    <w:tmpl w:val="85D2405C"/>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20D4EE3"/>
    <w:multiLevelType w:val="hybridMultilevel"/>
    <w:tmpl w:val="597E99BC"/>
    <w:lvl w:ilvl="0" w:tplc="7B40C53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654C4F29"/>
    <w:multiLevelType w:val="multilevel"/>
    <w:tmpl w:val="3FA29CC4"/>
    <w:lvl w:ilvl="0">
      <w:start w:val="1"/>
      <w:numFmt w:val="decimalZero"/>
      <w:lvlText w:val="%1."/>
      <w:lvlJc w:val="left"/>
      <w:pPr>
        <w:ind w:left="570" w:hanging="570"/>
      </w:pPr>
      <w:rPr>
        <w:rFonts w:hint="default"/>
      </w:rPr>
    </w:lvl>
    <w:lvl w:ilvl="1">
      <w:start w:val="1"/>
      <w:numFmt w:val="decimalZero"/>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AB5E4B"/>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8EF6CF9"/>
    <w:multiLevelType w:val="hybridMultilevel"/>
    <w:tmpl w:val="72082188"/>
    <w:lvl w:ilvl="0" w:tplc="67F461E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8"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70652AFB"/>
    <w:multiLevelType w:val="hybridMultilevel"/>
    <w:tmpl w:val="42866A28"/>
    <w:lvl w:ilvl="0" w:tplc="62E45C74">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31E087F"/>
    <w:multiLevelType w:val="hybridMultilevel"/>
    <w:tmpl w:val="F52EA06E"/>
    <w:lvl w:ilvl="0" w:tplc="FCB6A024">
      <w:numFmt w:val="bullet"/>
      <w:lvlText w:val="-"/>
      <w:lvlJc w:val="left"/>
      <w:pPr>
        <w:ind w:left="900" w:hanging="360"/>
      </w:pPr>
      <w:rPr>
        <w:rFonts w:ascii="Times New Roman" w:eastAsia="Times New Roman" w:hAnsi="Times New Roman" w:cs="Times New Roman" w:hint="default"/>
      </w:rPr>
    </w:lvl>
    <w:lvl w:ilvl="1" w:tplc="041A0003">
      <w:start w:val="1"/>
      <w:numFmt w:val="bullet"/>
      <w:lvlText w:val="o"/>
      <w:lvlJc w:val="left"/>
      <w:pPr>
        <w:ind w:left="1620" w:hanging="360"/>
      </w:pPr>
      <w:rPr>
        <w:rFonts w:ascii="Courier New" w:hAnsi="Courier New" w:cs="Courier New" w:hint="default"/>
      </w:rPr>
    </w:lvl>
    <w:lvl w:ilvl="2" w:tplc="041A0005">
      <w:start w:val="1"/>
      <w:numFmt w:val="bullet"/>
      <w:lvlText w:val=""/>
      <w:lvlJc w:val="left"/>
      <w:pPr>
        <w:ind w:left="2340" w:hanging="360"/>
      </w:pPr>
      <w:rPr>
        <w:rFonts w:ascii="Wingdings" w:hAnsi="Wingdings" w:hint="default"/>
      </w:rPr>
    </w:lvl>
    <w:lvl w:ilvl="3" w:tplc="041A0001">
      <w:start w:val="1"/>
      <w:numFmt w:val="bullet"/>
      <w:lvlText w:val=""/>
      <w:lvlJc w:val="left"/>
      <w:pPr>
        <w:ind w:left="3060" w:hanging="360"/>
      </w:pPr>
      <w:rPr>
        <w:rFonts w:ascii="Symbol" w:hAnsi="Symbol" w:hint="default"/>
      </w:rPr>
    </w:lvl>
    <w:lvl w:ilvl="4" w:tplc="041A0003">
      <w:start w:val="1"/>
      <w:numFmt w:val="bullet"/>
      <w:lvlText w:val="o"/>
      <w:lvlJc w:val="left"/>
      <w:pPr>
        <w:ind w:left="3780" w:hanging="360"/>
      </w:pPr>
      <w:rPr>
        <w:rFonts w:ascii="Courier New" w:hAnsi="Courier New" w:cs="Courier New" w:hint="default"/>
      </w:rPr>
    </w:lvl>
    <w:lvl w:ilvl="5" w:tplc="041A0005">
      <w:start w:val="1"/>
      <w:numFmt w:val="bullet"/>
      <w:lvlText w:val=""/>
      <w:lvlJc w:val="left"/>
      <w:pPr>
        <w:ind w:left="4500" w:hanging="360"/>
      </w:pPr>
      <w:rPr>
        <w:rFonts w:ascii="Wingdings" w:hAnsi="Wingdings" w:hint="default"/>
      </w:rPr>
    </w:lvl>
    <w:lvl w:ilvl="6" w:tplc="041A0001">
      <w:start w:val="1"/>
      <w:numFmt w:val="bullet"/>
      <w:lvlText w:val=""/>
      <w:lvlJc w:val="left"/>
      <w:pPr>
        <w:ind w:left="5220" w:hanging="360"/>
      </w:pPr>
      <w:rPr>
        <w:rFonts w:ascii="Symbol" w:hAnsi="Symbol" w:hint="default"/>
      </w:rPr>
    </w:lvl>
    <w:lvl w:ilvl="7" w:tplc="041A0003">
      <w:start w:val="1"/>
      <w:numFmt w:val="bullet"/>
      <w:lvlText w:val="o"/>
      <w:lvlJc w:val="left"/>
      <w:pPr>
        <w:ind w:left="5940" w:hanging="360"/>
      </w:pPr>
      <w:rPr>
        <w:rFonts w:ascii="Courier New" w:hAnsi="Courier New" w:cs="Courier New" w:hint="default"/>
      </w:rPr>
    </w:lvl>
    <w:lvl w:ilvl="8" w:tplc="041A0005">
      <w:start w:val="1"/>
      <w:numFmt w:val="bullet"/>
      <w:lvlText w:val=""/>
      <w:lvlJc w:val="left"/>
      <w:pPr>
        <w:ind w:left="6660" w:hanging="360"/>
      </w:pPr>
      <w:rPr>
        <w:rFonts w:ascii="Wingdings" w:hAnsi="Wingdings" w:hint="default"/>
      </w:rPr>
    </w:lvl>
  </w:abstractNum>
  <w:abstractNum w:abstractNumId="41" w15:restartNumberingAfterBreak="0">
    <w:nsid w:val="73DE4C10"/>
    <w:multiLevelType w:val="hybridMultilevel"/>
    <w:tmpl w:val="A950054C"/>
    <w:lvl w:ilvl="0" w:tplc="7CFEB794">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3" w15:restartNumberingAfterBreak="0">
    <w:nsid w:val="7A5A2B78"/>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A6F361D"/>
    <w:multiLevelType w:val="hybridMultilevel"/>
    <w:tmpl w:val="EB7695E6"/>
    <w:lvl w:ilvl="0" w:tplc="041A0001">
      <w:start w:val="1"/>
      <w:numFmt w:val="bullet"/>
      <w:lvlText w:val=""/>
      <w:lvlJc w:val="left"/>
      <w:pPr>
        <w:ind w:left="927"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6"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CA10E1F"/>
    <w:multiLevelType w:val="hybridMultilevel"/>
    <w:tmpl w:val="78049D96"/>
    <w:lvl w:ilvl="0" w:tplc="C172AAB6">
      <w:start w:val="1"/>
      <w:numFmt w:val="upp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8" w15:restartNumberingAfterBreak="0">
    <w:nsid w:val="7EB069AB"/>
    <w:multiLevelType w:val="hybridMultilevel"/>
    <w:tmpl w:val="28BE7D1A"/>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24142178">
    <w:abstractNumId w:val="21"/>
  </w:num>
  <w:num w:numId="2" w16cid:durableId="15398572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9000021">
    <w:abstractNumId w:val="7"/>
  </w:num>
  <w:num w:numId="4" w16cid:durableId="19033288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9557456">
    <w:abstractNumId w:val="2"/>
  </w:num>
  <w:num w:numId="6" w16cid:durableId="959728832">
    <w:abstractNumId w:val="45"/>
  </w:num>
  <w:num w:numId="7" w16cid:durableId="1212645175">
    <w:abstractNumId w:val="13"/>
  </w:num>
  <w:num w:numId="8" w16cid:durableId="75522105">
    <w:abstractNumId w:val="42"/>
  </w:num>
  <w:num w:numId="9" w16cid:durableId="21473157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860371">
    <w:abstractNumId w:val="34"/>
  </w:num>
  <w:num w:numId="11" w16cid:durableId="848452296">
    <w:abstractNumId w:val="23"/>
  </w:num>
  <w:num w:numId="12" w16cid:durableId="10159631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0471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86108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889039">
    <w:abstractNumId w:val="31"/>
  </w:num>
  <w:num w:numId="16" w16cid:durableId="1181624065">
    <w:abstractNumId w:val="46"/>
  </w:num>
  <w:num w:numId="17" w16cid:durableId="1529180976">
    <w:abstractNumId w:val="44"/>
  </w:num>
  <w:num w:numId="18" w16cid:durableId="556624266">
    <w:abstractNumId w:val="5"/>
  </w:num>
  <w:num w:numId="19" w16cid:durableId="187302850">
    <w:abstractNumId w:val="25"/>
  </w:num>
  <w:num w:numId="20" w16cid:durableId="1310669359">
    <w:abstractNumId w:val="0"/>
  </w:num>
  <w:num w:numId="21" w16cid:durableId="1923948977">
    <w:abstractNumId w:val="4"/>
  </w:num>
  <w:num w:numId="22" w16cid:durableId="2002198624">
    <w:abstractNumId w:val="6"/>
  </w:num>
  <w:num w:numId="23" w16cid:durableId="261837182">
    <w:abstractNumId w:val="43"/>
  </w:num>
  <w:num w:numId="24" w16cid:durableId="408965970">
    <w:abstractNumId w:val="36"/>
  </w:num>
  <w:num w:numId="25" w16cid:durableId="1070074694">
    <w:abstractNumId w:val="24"/>
  </w:num>
  <w:num w:numId="26" w16cid:durableId="797920626">
    <w:abstractNumId w:val="37"/>
  </w:num>
  <w:num w:numId="27" w16cid:durableId="1727292118">
    <w:abstractNumId w:val="22"/>
  </w:num>
  <w:num w:numId="28" w16cid:durableId="1747216363">
    <w:abstractNumId w:val="3"/>
  </w:num>
  <w:num w:numId="29" w16cid:durableId="1745176117">
    <w:abstractNumId w:val="28"/>
  </w:num>
  <w:num w:numId="30" w16cid:durableId="897980122">
    <w:abstractNumId w:val="27"/>
  </w:num>
  <w:num w:numId="31" w16cid:durableId="1826243175">
    <w:abstractNumId w:val="26"/>
  </w:num>
  <w:num w:numId="32" w16cid:durableId="721753830">
    <w:abstractNumId w:val="17"/>
  </w:num>
  <w:num w:numId="33" w16cid:durableId="895698086">
    <w:abstractNumId w:val="48"/>
  </w:num>
  <w:num w:numId="34" w16cid:durableId="1471829458">
    <w:abstractNumId w:val="39"/>
  </w:num>
  <w:num w:numId="35" w16cid:durableId="810097294">
    <w:abstractNumId w:val="40"/>
  </w:num>
  <w:num w:numId="36" w16cid:durableId="8198133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8911710">
    <w:abstractNumId w:val="15"/>
  </w:num>
  <w:num w:numId="38" w16cid:durableId="2003117320">
    <w:abstractNumId w:val="30"/>
  </w:num>
  <w:num w:numId="39" w16cid:durableId="1838882920">
    <w:abstractNumId w:val="18"/>
  </w:num>
  <w:num w:numId="40" w16cid:durableId="1694064965">
    <w:abstractNumId w:val="1"/>
  </w:num>
  <w:num w:numId="41" w16cid:durableId="1666937565">
    <w:abstractNumId w:val="29"/>
  </w:num>
  <w:num w:numId="42" w16cid:durableId="1461026352">
    <w:abstractNumId w:val="20"/>
  </w:num>
  <w:num w:numId="43" w16cid:durableId="1468863290">
    <w:abstractNumId w:val="32"/>
  </w:num>
  <w:num w:numId="44" w16cid:durableId="1143278397">
    <w:abstractNumId w:val="41"/>
  </w:num>
  <w:num w:numId="45" w16cid:durableId="1144783464">
    <w:abstractNumId w:val="10"/>
  </w:num>
  <w:num w:numId="46" w16cid:durableId="1852380004">
    <w:abstractNumId w:val="8"/>
  </w:num>
  <w:num w:numId="47" w16cid:durableId="11830870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04470895">
    <w:abstractNumId w:val="35"/>
  </w:num>
  <w:num w:numId="49" w16cid:durableId="473718075">
    <w:abstractNumId w:val="19"/>
  </w:num>
  <w:num w:numId="50" w16cid:durableId="210345213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0297C"/>
    <w:rsid w:val="000034C8"/>
    <w:rsid w:val="00003A0F"/>
    <w:rsid w:val="000050A6"/>
    <w:rsid w:val="00005CE8"/>
    <w:rsid w:val="00010336"/>
    <w:rsid w:val="0001513B"/>
    <w:rsid w:val="00016B8D"/>
    <w:rsid w:val="000177AC"/>
    <w:rsid w:val="00017A3E"/>
    <w:rsid w:val="00022E3E"/>
    <w:rsid w:val="00024BA0"/>
    <w:rsid w:val="00025CE3"/>
    <w:rsid w:val="00026867"/>
    <w:rsid w:val="00026A3D"/>
    <w:rsid w:val="00026D9A"/>
    <w:rsid w:val="000276CF"/>
    <w:rsid w:val="00030E42"/>
    <w:rsid w:val="0003119F"/>
    <w:rsid w:val="000313C4"/>
    <w:rsid w:val="00032B5F"/>
    <w:rsid w:val="00033966"/>
    <w:rsid w:val="00033990"/>
    <w:rsid w:val="0003577C"/>
    <w:rsid w:val="00035C69"/>
    <w:rsid w:val="00036B89"/>
    <w:rsid w:val="00037149"/>
    <w:rsid w:val="0003794B"/>
    <w:rsid w:val="0004274A"/>
    <w:rsid w:val="00042CA4"/>
    <w:rsid w:val="0004614C"/>
    <w:rsid w:val="00060D26"/>
    <w:rsid w:val="00061D8B"/>
    <w:rsid w:val="00062ACE"/>
    <w:rsid w:val="00063051"/>
    <w:rsid w:val="00064ECB"/>
    <w:rsid w:val="00067DB6"/>
    <w:rsid w:val="00072FCA"/>
    <w:rsid w:val="00073FDB"/>
    <w:rsid w:val="000742E0"/>
    <w:rsid w:val="000745EB"/>
    <w:rsid w:val="0007776F"/>
    <w:rsid w:val="00077C2B"/>
    <w:rsid w:val="00080D55"/>
    <w:rsid w:val="00082BC9"/>
    <w:rsid w:val="00087C33"/>
    <w:rsid w:val="0009033E"/>
    <w:rsid w:val="000909AF"/>
    <w:rsid w:val="000925BD"/>
    <w:rsid w:val="00094C46"/>
    <w:rsid w:val="000A3D60"/>
    <w:rsid w:val="000A3EEA"/>
    <w:rsid w:val="000A5000"/>
    <w:rsid w:val="000A577B"/>
    <w:rsid w:val="000A67EE"/>
    <w:rsid w:val="000B3530"/>
    <w:rsid w:val="000B50F0"/>
    <w:rsid w:val="000C2610"/>
    <w:rsid w:val="000C4A57"/>
    <w:rsid w:val="000C7EE9"/>
    <w:rsid w:val="000D0AE1"/>
    <w:rsid w:val="000D1DFC"/>
    <w:rsid w:val="000D241A"/>
    <w:rsid w:val="000D50B2"/>
    <w:rsid w:val="000D62DE"/>
    <w:rsid w:val="000D71D0"/>
    <w:rsid w:val="000E2AE6"/>
    <w:rsid w:val="000E39BC"/>
    <w:rsid w:val="000E4045"/>
    <w:rsid w:val="000E47CA"/>
    <w:rsid w:val="000E4A42"/>
    <w:rsid w:val="000E50E6"/>
    <w:rsid w:val="000E5BE2"/>
    <w:rsid w:val="000F1C55"/>
    <w:rsid w:val="000F2503"/>
    <w:rsid w:val="000F3496"/>
    <w:rsid w:val="000F424C"/>
    <w:rsid w:val="000F5882"/>
    <w:rsid w:val="000F77D8"/>
    <w:rsid w:val="001006F9"/>
    <w:rsid w:val="001007BE"/>
    <w:rsid w:val="00105F62"/>
    <w:rsid w:val="00106FC0"/>
    <w:rsid w:val="00107615"/>
    <w:rsid w:val="00107FD0"/>
    <w:rsid w:val="0011093C"/>
    <w:rsid w:val="0011156E"/>
    <w:rsid w:val="0011303C"/>
    <w:rsid w:val="001133CA"/>
    <w:rsid w:val="0011400E"/>
    <w:rsid w:val="00115879"/>
    <w:rsid w:val="00117646"/>
    <w:rsid w:val="001205A0"/>
    <w:rsid w:val="00122E42"/>
    <w:rsid w:val="00124271"/>
    <w:rsid w:val="00125E12"/>
    <w:rsid w:val="0013117D"/>
    <w:rsid w:val="0013348D"/>
    <w:rsid w:val="001338FC"/>
    <w:rsid w:val="001349C3"/>
    <w:rsid w:val="00135694"/>
    <w:rsid w:val="001429F0"/>
    <w:rsid w:val="00143D99"/>
    <w:rsid w:val="00143E6B"/>
    <w:rsid w:val="00146F76"/>
    <w:rsid w:val="00150B34"/>
    <w:rsid w:val="001532E1"/>
    <w:rsid w:val="00153675"/>
    <w:rsid w:val="00155150"/>
    <w:rsid w:val="0015539F"/>
    <w:rsid w:val="001558E2"/>
    <w:rsid w:val="00161D3C"/>
    <w:rsid w:val="00162BB0"/>
    <w:rsid w:val="00162F27"/>
    <w:rsid w:val="00171258"/>
    <w:rsid w:val="00171B4E"/>
    <w:rsid w:val="001729F3"/>
    <w:rsid w:val="001732C2"/>
    <w:rsid w:val="001735B2"/>
    <w:rsid w:val="00174B6C"/>
    <w:rsid w:val="00176C69"/>
    <w:rsid w:val="00180785"/>
    <w:rsid w:val="001838BA"/>
    <w:rsid w:val="00183FF3"/>
    <w:rsid w:val="00186BF0"/>
    <w:rsid w:val="0018787C"/>
    <w:rsid w:val="00187C31"/>
    <w:rsid w:val="0019144C"/>
    <w:rsid w:val="00193352"/>
    <w:rsid w:val="0019511A"/>
    <w:rsid w:val="00195360"/>
    <w:rsid w:val="00195A43"/>
    <w:rsid w:val="001963E9"/>
    <w:rsid w:val="001A3972"/>
    <w:rsid w:val="001A5F69"/>
    <w:rsid w:val="001A674E"/>
    <w:rsid w:val="001A7239"/>
    <w:rsid w:val="001A7DA1"/>
    <w:rsid w:val="001B103A"/>
    <w:rsid w:val="001B3641"/>
    <w:rsid w:val="001B629B"/>
    <w:rsid w:val="001B6410"/>
    <w:rsid w:val="001B7282"/>
    <w:rsid w:val="001B7FF6"/>
    <w:rsid w:val="001C08FD"/>
    <w:rsid w:val="001C0A52"/>
    <w:rsid w:val="001C390B"/>
    <w:rsid w:val="001C4745"/>
    <w:rsid w:val="001D3316"/>
    <w:rsid w:val="001E20E8"/>
    <w:rsid w:val="001E22FA"/>
    <w:rsid w:val="001E371A"/>
    <w:rsid w:val="001E5459"/>
    <w:rsid w:val="001E637D"/>
    <w:rsid w:val="001E6D22"/>
    <w:rsid w:val="001E7FA4"/>
    <w:rsid w:val="001F04E8"/>
    <w:rsid w:val="001F0762"/>
    <w:rsid w:val="001F16FD"/>
    <w:rsid w:val="001F1E0C"/>
    <w:rsid w:val="001F5D0C"/>
    <w:rsid w:val="001F704C"/>
    <w:rsid w:val="00200AE0"/>
    <w:rsid w:val="00204878"/>
    <w:rsid w:val="00206138"/>
    <w:rsid w:val="0020625A"/>
    <w:rsid w:val="00206ED4"/>
    <w:rsid w:val="00207206"/>
    <w:rsid w:val="00207B5D"/>
    <w:rsid w:val="002102A6"/>
    <w:rsid w:val="00211406"/>
    <w:rsid w:val="00211E5F"/>
    <w:rsid w:val="00211FFD"/>
    <w:rsid w:val="00214E76"/>
    <w:rsid w:val="00223CED"/>
    <w:rsid w:val="0023002F"/>
    <w:rsid w:val="00236B2A"/>
    <w:rsid w:val="00237E62"/>
    <w:rsid w:val="00241039"/>
    <w:rsid w:val="00244012"/>
    <w:rsid w:val="00244D90"/>
    <w:rsid w:val="002455EE"/>
    <w:rsid w:val="00247029"/>
    <w:rsid w:val="00247A8F"/>
    <w:rsid w:val="00251B9A"/>
    <w:rsid w:val="002527A9"/>
    <w:rsid w:val="00253D23"/>
    <w:rsid w:val="00254BE6"/>
    <w:rsid w:val="00255DB4"/>
    <w:rsid w:val="00255FBA"/>
    <w:rsid w:val="00262D57"/>
    <w:rsid w:val="00265B3F"/>
    <w:rsid w:val="00266A43"/>
    <w:rsid w:val="002721A9"/>
    <w:rsid w:val="00274DCA"/>
    <w:rsid w:val="00274FE5"/>
    <w:rsid w:val="00276554"/>
    <w:rsid w:val="00280A32"/>
    <w:rsid w:val="00280A9A"/>
    <w:rsid w:val="002815E3"/>
    <w:rsid w:val="00287BB5"/>
    <w:rsid w:val="00292AF3"/>
    <w:rsid w:val="00293740"/>
    <w:rsid w:val="002945C4"/>
    <w:rsid w:val="0029521A"/>
    <w:rsid w:val="002957EC"/>
    <w:rsid w:val="002A39AC"/>
    <w:rsid w:val="002B138A"/>
    <w:rsid w:val="002B1D45"/>
    <w:rsid w:val="002B400C"/>
    <w:rsid w:val="002B7073"/>
    <w:rsid w:val="002C09EE"/>
    <w:rsid w:val="002C0A57"/>
    <w:rsid w:val="002C1B73"/>
    <w:rsid w:val="002C2045"/>
    <w:rsid w:val="002C2D0C"/>
    <w:rsid w:val="002C4A2B"/>
    <w:rsid w:val="002C531C"/>
    <w:rsid w:val="002C604D"/>
    <w:rsid w:val="002C665C"/>
    <w:rsid w:val="002D30D5"/>
    <w:rsid w:val="002D567C"/>
    <w:rsid w:val="002E064B"/>
    <w:rsid w:val="002E42AD"/>
    <w:rsid w:val="002E5443"/>
    <w:rsid w:val="002E5EF1"/>
    <w:rsid w:val="002F255C"/>
    <w:rsid w:val="002F26A4"/>
    <w:rsid w:val="002F3A3A"/>
    <w:rsid w:val="002F474B"/>
    <w:rsid w:val="002F55E0"/>
    <w:rsid w:val="00300CF7"/>
    <w:rsid w:val="00300D7E"/>
    <w:rsid w:val="00302D7D"/>
    <w:rsid w:val="0030329E"/>
    <w:rsid w:val="003045C8"/>
    <w:rsid w:val="003058D1"/>
    <w:rsid w:val="00305F29"/>
    <w:rsid w:val="00315A2B"/>
    <w:rsid w:val="00317905"/>
    <w:rsid w:val="00321086"/>
    <w:rsid w:val="00321985"/>
    <w:rsid w:val="003325B4"/>
    <w:rsid w:val="003326CE"/>
    <w:rsid w:val="00335500"/>
    <w:rsid w:val="00335D66"/>
    <w:rsid w:val="0033790F"/>
    <w:rsid w:val="003402A6"/>
    <w:rsid w:val="00340490"/>
    <w:rsid w:val="00343176"/>
    <w:rsid w:val="003432F0"/>
    <w:rsid w:val="003470A8"/>
    <w:rsid w:val="00351A5B"/>
    <w:rsid w:val="003533B1"/>
    <w:rsid w:val="00354F61"/>
    <w:rsid w:val="003602C9"/>
    <w:rsid w:val="00361429"/>
    <w:rsid w:val="00366DF6"/>
    <w:rsid w:val="003734B0"/>
    <w:rsid w:val="003738CD"/>
    <w:rsid w:val="003757AD"/>
    <w:rsid w:val="00376383"/>
    <w:rsid w:val="00376C33"/>
    <w:rsid w:val="00380BEF"/>
    <w:rsid w:val="00381127"/>
    <w:rsid w:val="00381317"/>
    <w:rsid w:val="00381564"/>
    <w:rsid w:val="0038759E"/>
    <w:rsid w:val="003927C6"/>
    <w:rsid w:val="00397966"/>
    <w:rsid w:val="00397D60"/>
    <w:rsid w:val="003A2C0C"/>
    <w:rsid w:val="003A62B7"/>
    <w:rsid w:val="003A769F"/>
    <w:rsid w:val="003B18F0"/>
    <w:rsid w:val="003B4067"/>
    <w:rsid w:val="003B4ED1"/>
    <w:rsid w:val="003B6435"/>
    <w:rsid w:val="003B6FD1"/>
    <w:rsid w:val="003C0A4E"/>
    <w:rsid w:val="003C33E2"/>
    <w:rsid w:val="003C398F"/>
    <w:rsid w:val="003C570E"/>
    <w:rsid w:val="003C654E"/>
    <w:rsid w:val="003D03EA"/>
    <w:rsid w:val="003D0D4A"/>
    <w:rsid w:val="003D2863"/>
    <w:rsid w:val="003D3ED2"/>
    <w:rsid w:val="003D444D"/>
    <w:rsid w:val="003D4FAF"/>
    <w:rsid w:val="003D56AD"/>
    <w:rsid w:val="003D6DD4"/>
    <w:rsid w:val="003D7532"/>
    <w:rsid w:val="003E04EF"/>
    <w:rsid w:val="003E6245"/>
    <w:rsid w:val="003E62FF"/>
    <w:rsid w:val="003E6928"/>
    <w:rsid w:val="003F0C06"/>
    <w:rsid w:val="003F1675"/>
    <w:rsid w:val="003F4C6C"/>
    <w:rsid w:val="003F72E8"/>
    <w:rsid w:val="003F75FC"/>
    <w:rsid w:val="0040049A"/>
    <w:rsid w:val="00402688"/>
    <w:rsid w:val="00404851"/>
    <w:rsid w:val="00406AA6"/>
    <w:rsid w:val="004122FC"/>
    <w:rsid w:val="004136A3"/>
    <w:rsid w:val="00414767"/>
    <w:rsid w:val="00415BC7"/>
    <w:rsid w:val="004200ED"/>
    <w:rsid w:val="004203DA"/>
    <w:rsid w:val="00422F75"/>
    <w:rsid w:val="004247D2"/>
    <w:rsid w:val="00427116"/>
    <w:rsid w:val="00430A74"/>
    <w:rsid w:val="00431B18"/>
    <w:rsid w:val="004364AE"/>
    <w:rsid w:val="004367BD"/>
    <w:rsid w:val="004378F8"/>
    <w:rsid w:val="004401D2"/>
    <w:rsid w:val="00442FFC"/>
    <w:rsid w:val="00443657"/>
    <w:rsid w:val="00447C5F"/>
    <w:rsid w:val="00452490"/>
    <w:rsid w:val="00453651"/>
    <w:rsid w:val="00453958"/>
    <w:rsid w:val="00455BAE"/>
    <w:rsid w:val="004576BE"/>
    <w:rsid w:val="00457855"/>
    <w:rsid w:val="00461EAC"/>
    <w:rsid w:val="004632CD"/>
    <w:rsid w:val="004632FA"/>
    <w:rsid w:val="00463F83"/>
    <w:rsid w:val="00465B64"/>
    <w:rsid w:val="00467887"/>
    <w:rsid w:val="0047001A"/>
    <w:rsid w:val="00470A35"/>
    <w:rsid w:val="004716BB"/>
    <w:rsid w:val="00473602"/>
    <w:rsid w:val="004743B3"/>
    <w:rsid w:val="0047613C"/>
    <w:rsid w:val="00477538"/>
    <w:rsid w:val="00485CDF"/>
    <w:rsid w:val="00486A57"/>
    <w:rsid w:val="00490F29"/>
    <w:rsid w:val="00494F95"/>
    <w:rsid w:val="00496238"/>
    <w:rsid w:val="00497E0E"/>
    <w:rsid w:val="004A20D5"/>
    <w:rsid w:val="004A679B"/>
    <w:rsid w:val="004B05B1"/>
    <w:rsid w:val="004B1E00"/>
    <w:rsid w:val="004B2DD9"/>
    <w:rsid w:val="004B2E6D"/>
    <w:rsid w:val="004B34C3"/>
    <w:rsid w:val="004B43B9"/>
    <w:rsid w:val="004B5EB0"/>
    <w:rsid w:val="004C2E5F"/>
    <w:rsid w:val="004C6AD1"/>
    <w:rsid w:val="004C7304"/>
    <w:rsid w:val="004D0C39"/>
    <w:rsid w:val="004D13F1"/>
    <w:rsid w:val="004D274B"/>
    <w:rsid w:val="004D3CA7"/>
    <w:rsid w:val="004D496B"/>
    <w:rsid w:val="004D632A"/>
    <w:rsid w:val="004E16E9"/>
    <w:rsid w:val="004E1AD6"/>
    <w:rsid w:val="004E2381"/>
    <w:rsid w:val="004E40D7"/>
    <w:rsid w:val="004E7BA2"/>
    <w:rsid w:val="004F01D1"/>
    <w:rsid w:val="004F3AB3"/>
    <w:rsid w:val="004F6140"/>
    <w:rsid w:val="004F63AB"/>
    <w:rsid w:val="004F6A0F"/>
    <w:rsid w:val="00500ACA"/>
    <w:rsid w:val="00501FCA"/>
    <w:rsid w:val="005021A9"/>
    <w:rsid w:val="005053F9"/>
    <w:rsid w:val="00506B35"/>
    <w:rsid w:val="00506F10"/>
    <w:rsid w:val="0050732F"/>
    <w:rsid w:val="0050764F"/>
    <w:rsid w:val="00507754"/>
    <w:rsid w:val="005077CC"/>
    <w:rsid w:val="00510639"/>
    <w:rsid w:val="00510BE9"/>
    <w:rsid w:val="00510F1E"/>
    <w:rsid w:val="00511DBA"/>
    <w:rsid w:val="0051266C"/>
    <w:rsid w:val="00513872"/>
    <w:rsid w:val="005169BA"/>
    <w:rsid w:val="0051750C"/>
    <w:rsid w:val="005175CB"/>
    <w:rsid w:val="00525C01"/>
    <w:rsid w:val="00527A88"/>
    <w:rsid w:val="00530500"/>
    <w:rsid w:val="0053380E"/>
    <w:rsid w:val="00535A1A"/>
    <w:rsid w:val="0053722A"/>
    <w:rsid w:val="00540365"/>
    <w:rsid w:val="00540451"/>
    <w:rsid w:val="005428D4"/>
    <w:rsid w:val="00542E4C"/>
    <w:rsid w:val="00543EBD"/>
    <w:rsid w:val="0055180D"/>
    <w:rsid w:val="00552472"/>
    <w:rsid w:val="00555876"/>
    <w:rsid w:val="00560421"/>
    <w:rsid w:val="00562E4D"/>
    <w:rsid w:val="005661A8"/>
    <w:rsid w:val="005667EB"/>
    <w:rsid w:val="005708BB"/>
    <w:rsid w:val="005756C1"/>
    <w:rsid w:val="00575E63"/>
    <w:rsid w:val="00575EC2"/>
    <w:rsid w:val="005768F0"/>
    <w:rsid w:val="00577EF7"/>
    <w:rsid w:val="00582B6B"/>
    <w:rsid w:val="00582E5A"/>
    <w:rsid w:val="00583BBC"/>
    <w:rsid w:val="00583F2E"/>
    <w:rsid w:val="00584023"/>
    <w:rsid w:val="00584AD1"/>
    <w:rsid w:val="00587171"/>
    <w:rsid w:val="00587287"/>
    <w:rsid w:val="00593924"/>
    <w:rsid w:val="00593936"/>
    <w:rsid w:val="00594E62"/>
    <w:rsid w:val="00596C56"/>
    <w:rsid w:val="005A2B08"/>
    <w:rsid w:val="005A511E"/>
    <w:rsid w:val="005B04DE"/>
    <w:rsid w:val="005B4BE5"/>
    <w:rsid w:val="005B6BD6"/>
    <w:rsid w:val="005C2DCB"/>
    <w:rsid w:val="005C3445"/>
    <w:rsid w:val="005C6237"/>
    <w:rsid w:val="005C627C"/>
    <w:rsid w:val="005C7989"/>
    <w:rsid w:val="005D094D"/>
    <w:rsid w:val="005D236C"/>
    <w:rsid w:val="005D68C3"/>
    <w:rsid w:val="005E0245"/>
    <w:rsid w:val="005E170D"/>
    <w:rsid w:val="005E3C0B"/>
    <w:rsid w:val="005E4447"/>
    <w:rsid w:val="005E5C8A"/>
    <w:rsid w:val="005F007E"/>
    <w:rsid w:val="005F075C"/>
    <w:rsid w:val="005F1872"/>
    <w:rsid w:val="005F2AFD"/>
    <w:rsid w:val="005F63FE"/>
    <w:rsid w:val="005F682B"/>
    <w:rsid w:val="00600531"/>
    <w:rsid w:val="006016BC"/>
    <w:rsid w:val="00604FFC"/>
    <w:rsid w:val="00606CF3"/>
    <w:rsid w:val="0060775C"/>
    <w:rsid w:val="00613C34"/>
    <w:rsid w:val="00614018"/>
    <w:rsid w:val="00614A85"/>
    <w:rsid w:val="006164CE"/>
    <w:rsid w:val="006214F0"/>
    <w:rsid w:val="00623725"/>
    <w:rsid w:val="00623B77"/>
    <w:rsid w:val="006241A4"/>
    <w:rsid w:val="00625A28"/>
    <w:rsid w:val="006264FE"/>
    <w:rsid w:val="00626C93"/>
    <w:rsid w:val="00626CCF"/>
    <w:rsid w:val="0062733B"/>
    <w:rsid w:val="00633DFD"/>
    <w:rsid w:val="0063676B"/>
    <w:rsid w:val="00636856"/>
    <w:rsid w:val="006378C5"/>
    <w:rsid w:val="00644929"/>
    <w:rsid w:val="006477F0"/>
    <w:rsid w:val="006477F4"/>
    <w:rsid w:val="00651FA9"/>
    <w:rsid w:val="00655285"/>
    <w:rsid w:val="0065690C"/>
    <w:rsid w:val="00657DC8"/>
    <w:rsid w:val="00665392"/>
    <w:rsid w:val="006663A2"/>
    <w:rsid w:val="00667B06"/>
    <w:rsid w:val="00671CBA"/>
    <w:rsid w:val="00671E46"/>
    <w:rsid w:val="0068041D"/>
    <w:rsid w:val="00680E07"/>
    <w:rsid w:val="00680FC0"/>
    <w:rsid w:val="00683243"/>
    <w:rsid w:val="00683A75"/>
    <w:rsid w:val="00684211"/>
    <w:rsid w:val="006874F9"/>
    <w:rsid w:val="00687F3E"/>
    <w:rsid w:val="00693016"/>
    <w:rsid w:val="0069302A"/>
    <w:rsid w:val="006931D1"/>
    <w:rsid w:val="00694ED4"/>
    <w:rsid w:val="0069605F"/>
    <w:rsid w:val="00697D9C"/>
    <w:rsid w:val="006A0BA1"/>
    <w:rsid w:val="006A663B"/>
    <w:rsid w:val="006A66D2"/>
    <w:rsid w:val="006A7856"/>
    <w:rsid w:val="006B2929"/>
    <w:rsid w:val="006B2C1E"/>
    <w:rsid w:val="006C09A2"/>
    <w:rsid w:val="006C0CA8"/>
    <w:rsid w:val="006C3376"/>
    <w:rsid w:val="006C4783"/>
    <w:rsid w:val="006C6491"/>
    <w:rsid w:val="006D335F"/>
    <w:rsid w:val="006D4A76"/>
    <w:rsid w:val="006D4EBD"/>
    <w:rsid w:val="006D565C"/>
    <w:rsid w:val="006E03D7"/>
    <w:rsid w:val="006E14B9"/>
    <w:rsid w:val="006E213F"/>
    <w:rsid w:val="006E2A5D"/>
    <w:rsid w:val="006E34BE"/>
    <w:rsid w:val="006E5170"/>
    <w:rsid w:val="006E6AEB"/>
    <w:rsid w:val="006F200C"/>
    <w:rsid w:val="006F30CD"/>
    <w:rsid w:val="006F373A"/>
    <w:rsid w:val="006F4207"/>
    <w:rsid w:val="006F7C3B"/>
    <w:rsid w:val="006F7C62"/>
    <w:rsid w:val="007077B5"/>
    <w:rsid w:val="0071241F"/>
    <w:rsid w:val="00714B90"/>
    <w:rsid w:val="00717102"/>
    <w:rsid w:val="00721422"/>
    <w:rsid w:val="00721B94"/>
    <w:rsid w:val="00721F39"/>
    <w:rsid w:val="00722109"/>
    <w:rsid w:val="00722F17"/>
    <w:rsid w:val="007241E7"/>
    <w:rsid w:val="0072494D"/>
    <w:rsid w:val="007256A7"/>
    <w:rsid w:val="007260B5"/>
    <w:rsid w:val="00732296"/>
    <w:rsid w:val="007331E7"/>
    <w:rsid w:val="00740849"/>
    <w:rsid w:val="0074228F"/>
    <w:rsid w:val="00742522"/>
    <w:rsid w:val="007449DC"/>
    <w:rsid w:val="007452D6"/>
    <w:rsid w:val="00745BD5"/>
    <w:rsid w:val="00745E67"/>
    <w:rsid w:val="0074621A"/>
    <w:rsid w:val="007463B2"/>
    <w:rsid w:val="007477AF"/>
    <w:rsid w:val="00747BF5"/>
    <w:rsid w:val="00747FFA"/>
    <w:rsid w:val="00750C15"/>
    <w:rsid w:val="00755B72"/>
    <w:rsid w:val="00756A79"/>
    <w:rsid w:val="00756B42"/>
    <w:rsid w:val="00757CCB"/>
    <w:rsid w:val="007625A1"/>
    <w:rsid w:val="0076400E"/>
    <w:rsid w:val="007647CD"/>
    <w:rsid w:val="0076502B"/>
    <w:rsid w:val="00765475"/>
    <w:rsid w:val="00771CE0"/>
    <w:rsid w:val="0077233F"/>
    <w:rsid w:val="00773C38"/>
    <w:rsid w:val="0077646E"/>
    <w:rsid w:val="007767BD"/>
    <w:rsid w:val="00776995"/>
    <w:rsid w:val="00777989"/>
    <w:rsid w:val="007820AD"/>
    <w:rsid w:val="00782A2C"/>
    <w:rsid w:val="00783B4E"/>
    <w:rsid w:val="00785C24"/>
    <w:rsid w:val="00793707"/>
    <w:rsid w:val="0079583E"/>
    <w:rsid w:val="00796C2F"/>
    <w:rsid w:val="007A01B6"/>
    <w:rsid w:val="007A2EFA"/>
    <w:rsid w:val="007A3C7F"/>
    <w:rsid w:val="007A531A"/>
    <w:rsid w:val="007A5E2F"/>
    <w:rsid w:val="007B0284"/>
    <w:rsid w:val="007B0C95"/>
    <w:rsid w:val="007B25AB"/>
    <w:rsid w:val="007B393D"/>
    <w:rsid w:val="007B5C9A"/>
    <w:rsid w:val="007B65BA"/>
    <w:rsid w:val="007B73F0"/>
    <w:rsid w:val="007B7F73"/>
    <w:rsid w:val="007C489C"/>
    <w:rsid w:val="007C530A"/>
    <w:rsid w:val="007C68A6"/>
    <w:rsid w:val="007C76E4"/>
    <w:rsid w:val="007D142C"/>
    <w:rsid w:val="007D2CD7"/>
    <w:rsid w:val="007D5A9C"/>
    <w:rsid w:val="007E065D"/>
    <w:rsid w:val="007E315F"/>
    <w:rsid w:val="007E59EB"/>
    <w:rsid w:val="007F2719"/>
    <w:rsid w:val="007F3968"/>
    <w:rsid w:val="007F4203"/>
    <w:rsid w:val="007F7189"/>
    <w:rsid w:val="007F7366"/>
    <w:rsid w:val="00801098"/>
    <w:rsid w:val="00812E84"/>
    <w:rsid w:val="0081486F"/>
    <w:rsid w:val="008153C6"/>
    <w:rsid w:val="00815A58"/>
    <w:rsid w:val="00816488"/>
    <w:rsid w:val="008171D0"/>
    <w:rsid w:val="008235EF"/>
    <w:rsid w:val="00823C5C"/>
    <w:rsid w:val="0082604E"/>
    <w:rsid w:val="00827214"/>
    <w:rsid w:val="0082726C"/>
    <w:rsid w:val="008276CD"/>
    <w:rsid w:val="00827D64"/>
    <w:rsid w:val="008321F4"/>
    <w:rsid w:val="00833566"/>
    <w:rsid w:val="00833770"/>
    <w:rsid w:val="00837DC1"/>
    <w:rsid w:val="00840BC3"/>
    <w:rsid w:val="00846D3A"/>
    <w:rsid w:val="00847C0D"/>
    <w:rsid w:val="008559B1"/>
    <w:rsid w:val="00861158"/>
    <w:rsid w:val="008622A8"/>
    <w:rsid w:val="008641EC"/>
    <w:rsid w:val="00865694"/>
    <w:rsid w:val="00865D96"/>
    <w:rsid w:val="00866B3B"/>
    <w:rsid w:val="008678BB"/>
    <w:rsid w:val="00867B83"/>
    <w:rsid w:val="00870E9C"/>
    <w:rsid w:val="00871CFB"/>
    <w:rsid w:val="00873297"/>
    <w:rsid w:val="008738FC"/>
    <w:rsid w:val="00873B92"/>
    <w:rsid w:val="00874315"/>
    <w:rsid w:val="00874D40"/>
    <w:rsid w:val="00876197"/>
    <w:rsid w:val="00876F17"/>
    <w:rsid w:val="00877B03"/>
    <w:rsid w:val="008806D2"/>
    <w:rsid w:val="00880732"/>
    <w:rsid w:val="0088791C"/>
    <w:rsid w:val="00887E46"/>
    <w:rsid w:val="0089599A"/>
    <w:rsid w:val="00895E76"/>
    <w:rsid w:val="00896A4F"/>
    <w:rsid w:val="008A224E"/>
    <w:rsid w:val="008A4663"/>
    <w:rsid w:val="008A65DC"/>
    <w:rsid w:val="008A66DB"/>
    <w:rsid w:val="008B0A23"/>
    <w:rsid w:val="008B13A8"/>
    <w:rsid w:val="008B4772"/>
    <w:rsid w:val="008B623B"/>
    <w:rsid w:val="008B74B5"/>
    <w:rsid w:val="008C0596"/>
    <w:rsid w:val="008C1CCA"/>
    <w:rsid w:val="008C26A6"/>
    <w:rsid w:val="008C44D6"/>
    <w:rsid w:val="008C48F6"/>
    <w:rsid w:val="008C5701"/>
    <w:rsid w:val="008C7C32"/>
    <w:rsid w:val="008D04FA"/>
    <w:rsid w:val="008D424D"/>
    <w:rsid w:val="008D4690"/>
    <w:rsid w:val="008D5764"/>
    <w:rsid w:val="008D6657"/>
    <w:rsid w:val="008E090B"/>
    <w:rsid w:val="008F2C6B"/>
    <w:rsid w:val="008F54B1"/>
    <w:rsid w:val="008F757C"/>
    <w:rsid w:val="008F7AC8"/>
    <w:rsid w:val="00903D7D"/>
    <w:rsid w:val="00903F50"/>
    <w:rsid w:val="00904774"/>
    <w:rsid w:val="00905289"/>
    <w:rsid w:val="009177FF"/>
    <w:rsid w:val="00920061"/>
    <w:rsid w:val="0092039C"/>
    <w:rsid w:val="00920D10"/>
    <w:rsid w:val="0092251D"/>
    <w:rsid w:val="00922AAE"/>
    <w:rsid w:val="00924ECD"/>
    <w:rsid w:val="00924EF1"/>
    <w:rsid w:val="00925A28"/>
    <w:rsid w:val="00926DB8"/>
    <w:rsid w:val="009300AC"/>
    <w:rsid w:val="00930979"/>
    <w:rsid w:val="009334D3"/>
    <w:rsid w:val="009352AD"/>
    <w:rsid w:val="009375E0"/>
    <w:rsid w:val="00941A94"/>
    <w:rsid w:val="00944CBA"/>
    <w:rsid w:val="00945002"/>
    <w:rsid w:val="00945EAF"/>
    <w:rsid w:val="00951E56"/>
    <w:rsid w:val="00955253"/>
    <w:rsid w:val="009570F7"/>
    <w:rsid w:val="00957CF1"/>
    <w:rsid w:val="0096002B"/>
    <w:rsid w:val="009609A6"/>
    <w:rsid w:val="009615C3"/>
    <w:rsid w:val="009633FA"/>
    <w:rsid w:val="00963747"/>
    <w:rsid w:val="00971E1E"/>
    <w:rsid w:val="00972E20"/>
    <w:rsid w:val="00973CCA"/>
    <w:rsid w:val="00973D3D"/>
    <w:rsid w:val="0097569D"/>
    <w:rsid w:val="00977FC9"/>
    <w:rsid w:val="00980F95"/>
    <w:rsid w:val="00981A10"/>
    <w:rsid w:val="00985212"/>
    <w:rsid w:val="00995E3D"/>
    <w:rsid w:val="00996DE3"/>
    <w:rsid w:val="009979E3"/>
    <w:rsid w:val="00997CFB"/>
    <w:rsid w:val="009A0C4B"/>
    <w:rsid w:val="009A1017"/>
    <w:rsid w:val="009A2A40"/>
    <w:rsid w:val="009A2EF7"/>
    <w:rsid w:val="009A3A8F"/>
    <w:rsid w:val="009A500F"/>
    <w:rsid w:val="009A6A1F"/>
    <w:rsid w:val="009B46C0"/>
    <w:rsid w:val="009B4CCB"/>
    <w:rsid w:val="009B5BD4"/>
    <w:rsid w:val="009B7D9E"/>
    <w:rsid w:val="009C00EB"/>
    <w:rsid w:val="009C5126"/>
    <w:rsid w:val="009C6F5E"/>
    <w:rsid w:val="009C7353"/>
    <w:rsid w:val="009D0E4F"/>
    <w:rsid w:val="009D17DF"/>
    <w:rsid w:val="009D4A0B"/>
    <w:rsid w:val="009D6C61"/>
    <w:rsid w:val="009D6E62"/>
    <w:rsid w:val="009E0233"/>
    <w:rsid w:val="009E0F69"/>
    <w:rsid w:val="009E2639"/>
    <w:rsid w:val="009E2BE3"/>
    <w:rsid w:val="009E40EA"/>
    <w:rsid w:val="009E79BD"/>
    <w:rsid w:val="00A01A52"/>
    <w:rsid w:val="00A01E15"/>
    <w:rsid w:val="00A027A7"/>
    <w:rsid w:val="00A06CDC"/>
    <w:rsid w:val="00A07E82"/>
    <w:rsid w:val="00A11D75"/>
    <w:rsid w:val="00A126FE"/>
    <w:rsid w:val="00A13E41"/>
    <w:rsid w:val="00A13F42"/>
    <w:rsid w:val="00A14F1E"/>
    <w:rsid w:val="00A15582"/>
    <w:rsid w:val="00A21476"/>
    <w:rsid w:val="00A21EBD"/>
    <w:rsid w:val="00A222A0"/>
    <w:rsid w:val="00A320C0"/>
    <w:rsid w:val="00A37D24"/>
    <w:rsid w:val="00A4500E"/>
    <w:rsid w:val="00A4790F"/>
    <w:rsid w:val="00A505C1"/>
    <w:rsid w:val="00A50E8D"/>
    <w:rsid w:val="00A5268C"/>
    <w:rsid w:val="00A55599"/>
    <w:rsid w:val="00A55B36"/>
    <w:rsid w:val="00A565F0"/>
    <w:rsid w:val="00A56936"/>
    <w:rsid w:val="00A64D9C"/>
    <w:rsid w:val="00A64DDB"/>
    <w:rsid w:val="00A65CCD"/>
    <w:rsid w:val="00A73226"/>
    <w:rsid w:val="00A74232"/>
    <w:rsid w:val="00A74B18"/>
    <w:rsid w:val="00A76CE5"/>
    <w:rsid w:val="00A77EF6"/>
    <w:rsid w:val="00A80F9B"/>
    <w:rsid w:val="00A81960"/>
    <w:rsid w:val="00A840CD"/>
    <w:rsid w:val="00A8428A"/>
    <w:rsid w:val="00A84687"/>
    <w:rsid w:val="00A86F0B"/>
    <w:rsid w:val="00A87132"/>
    <w:rsid w:val="00A87A1C"/>
    <w:rsid w:val="00A932D8"/>
    <w:rsid w:val="00A9354A"/>
    <w:rsid w:val="00A942D1"/>
    <w:rsid w:val="00A97E2D"/>
    <w:rsid w:val="00AA329A"/>
    <w:rsid w:val="00AA474A"/>
    <w:rsid w:val="00AA58F8"/>
    <w:rsid w:val="00AA59D1"/>
    <w:rsid w:val="00AA6968"/>
    <w:rsid w:val="00AA6A0F"/>
    <w:rsid w:val="00AB1DF3"/>
    <w:rsid w:val="00AB1E9A"/>
    <w:rsid w:val="00AB310B"/>
    <w:rsid w:val="00AB4B68"/>
    <w:rsid w:val="00AB73ED"/>
    <w:rsid w:val="00AC2C85"/>
    <w:rsid w:val="00AC3466"/>
    <w:rsid w:val="00AC433E"/>
    <w:rsid w:val="00AC57C0"/>
    <w:rsid w:val="00AC6A4B"/>
    <w:rsid w:val="00AC7583"/>
    <w:rsid w:val="00AC7D7A"/>
    <w:rsid w:val="00AD2CDA"/>
    <w:rsid w:val="00AD362E"/>
    <w:rsid w:val="00AD36EA"/>
    <w:rsid w:val="00AD47A5"/>
    <w:rsid w:val="00AE0B61"/>
    <w:rsid w:val="00AE2296"/>
    <w:rsid w:val="00AE2A9C"/>
    <w:rsid w:val="00AE411F"/>
    <w:rsid w:val="00AE45A5"/>
    <w:rsid w:val="00AE49E2"/>
    <w:rsid w:val="00AE5D19"/>
    <w:rsid w:val="00AE6734"/>
    <w:rsid w:val="00AE6C5B"/>
    <w:rsid w:val="00AF1322"/>
    <w:rsid w:val="00AF2AB3"/>
    <w:rsid w:val="00AF6857"/>
    <w:rsid w:val="00AF68A2"/>
    <w:rsid w:val="00AF77B7"/>
    <w:rsid w:val="00AF7EBD"/>
    <w:rsid w:val="00B00DFB"/>
    <w:rsid w:val="00B04F6D"/>
    <w:rsid w:val="00B05911"/>
    <w:rsid w:val="00B06E19"/>
    <w:rsid w:val="00B10B79"/>
    <w:rsid w:val="00B1191D"/>
    <w:rsid w:val="00B15B78"/>
    <w:rsid w:val="00B1772F"/>
    <w:rsid w:val="00B201F2"/>
    <w:rsid w:val="00B206D8"/>
    <w:rsid w:val="00B21302"/>
    <w:rsid w:val="00B24FF1"/>
    <w:rsid w:val="00B26CA8"/>
    <w:rsid w:val="00B27E36"/>
    <w:rsid w:val="00B30FF2"/>
    <w:rsid w:val="00B332A0"/>
    <w:rsid w:val="00B34FD4"/>
    <w:rsid w:val="00B379A6"/>
    <w:rsid w:val="00B41A3C"/>
    <w:rsid w:val="00B4414A"/>
    <w:rsid w:val="00B51990"/>
    <w:rsid w:val="00B535AB"/>
    <w:rsid w:val="00B5492B"/>
    <w:rsid w:val="00B54FF5"/>
    <w:rsid w:val="00B55B81"/>
    <w:rsid w:val="00B6139D"/>
    <w:rsid w:val="00B61522"/>
    <w:rsid w:val="00B62D65"/>
    <w:rsid w:val="00B64D8C"/>
    <w:rsid w:val="00B65926"/>
    <w:rsid w:val="00B66EDB"/>
    <w:rsid w:val="00B705CA"/>
    <w:rsid w:val="00B71013"/>
    <w:rsid w:val="00B71880"/>
    <w:rsid w:val="00B72B12"/>
    <w:rsid w:val="00B77331"/>
    <w:rsid w:val="00B7751A"/>
    <w:rsid w:val="00B87F41"/>
    <w:rsid w:val="00B90125"/>
    <w:rsid w:val="00B9103F"/>
    <w:rsid w:val="00B91460"/>
    <w:rsid w:val="00B9436A"/>
    <w:rsid w:val="00B9465A"/>
    <w:rsid w:val="00B95767"/>
    <w:rsid w:val="00B95EB9"/>
    <w:rsid w:val="00BA18DD"/>
    <w:rsid w:val="00BA2BEC"/>
    <w:rsid w:val="00BA3962"/>
    <w:rsid w:val="00BA692D"/>
    <w:rsid w:val="00BB007E"/>
    <w:rsid w:val="00BB1146"/>
    <w:rsid w:val="00BB3EA3"/>
    <w:rsid w:val="00BB54AA"/>
    <w:rsid w:val="00BC04FD"/>
    <w:rsid w:val="00BC119E"/>
    <w:rsid w:val="00BC3D73"/>
    <w:rsid w:val="00BC4B89"/>
    <w:rsid w:val="00BD07B9"/>
    <w:rsid w:val="00BD2277"/>
    <w:rsid w:val="00BD2944"/>
    <w:rsid w:val="00BD3681"/>
    <w:rsid w:val="00BD3728"/>
    <w:rsid w:val="00BD46E3"/>
    <w:rsid w:val="00BD5775"/>
    <w:rsid w:val="00BE0E0D"/>
    <w:rsid w:val="00BE2572"/>
    <w:rsid w:val="00BE2871"/>
    <w:rsid w:val="00BE6237"/>
    <w:rsid w:val="00BF22C4"/>
    <w:rsid w:val="00BF3109"/>
    <w:rsid w:val="00BF6EF8"/>
    <w:rsid w:val="00C008A0"/>
    <w:rsid w:val="00C00CBD"/>
    <w:rsid w:val="00C011C7"/>
    <w:rsid w:val="00C04164"/>
    <w:rsid w:val="00C04220"/>
    <w:rsid w:val="00C04A73"/>
    <w:rsid w:val="00C12227"/>
    <w:rsid w:val="00C127E2"/>
    <w:rsid w:val="00C13CF5"/>
    <w:rsid w:val="00C14C5B"/>
    <w:rsid w:val="00C174DA"/>
    <w:rsid w:val="00C246B5"/>
    <w:rsid w:val="00C24A65"/>
    <w:rsid w:val="00C301AF"/>
    <w:rsid w:val="00C3107B"/>
    <w:rsid w:val="00C314AA"/>
    <w:rsid w:val="00C32073"/>
    <w:rsid w:val="00C33120"/>
    <w:rsid w:val="00C34CAC"/>
    <w:rsid w:val="00C35389"/>
    <w:rsid w:val="00C365ED"/>
    <w:rsid w:val="00C41424"/>
    <w:rsid w:val="00C424B3"/>
    <w:rsid w:val="00C4397A"/>
    <w:rsid w:val="00C45924"/>
    <w:rsid w:val="00C45C63"/>
    <w:rsid w:val="00C45FE7"/>
    <w:rsid w:val="00C461D5"/>
    <w:rsid w:val="00C510BA"/>
    <w:rsid w:val="00C6071F"/>
    <w:rsid w:val="00C62869"/>
    <w:rsid w:val="00C62D47"/>
    <w:rsid w:val="00C6306F"/>
    <w:rsid w:val="00C63489"/>
    <w:rsid w:val="00C705B7"/>
    <w:rsid w:val="00C7438B"/>
    <w:rsid w:val="00C74553"/>
    <w:rsid w:val="00C748A1"/>
    <w:rsid w:val="00C75BD0"/>
    <w:rsid w:val="00C77E44"/>
    <w:rsid w:val="00C8045A"/>
    <w:rsid w:val="00C80CF7"/>
    <w:rsid w:val="00C82287"/>
    <w:rsid w:val="00C82D6C"/>
    <w:rsid w:val="00C85E87"/>
    <w:rsid w:val="00C860F2"/>
    <w:rsid w:val="00C91412"/>
    <w:rsid w:val="00C9758D"/>
    <w:rsid w:val="00CA0026"/>
    <w:rsid w:val="00CA5B61"/>
    <w:rsid w:val="00CA7C1B"/>
    <w:rsid w:val="00CB0A89"/>
    <w:rsid w:val="00CB4A02"/>
    <w:rsid w:val="00CB4BD2"/>
    <w:rsid w:val="00CC03CB"/>
    <w:rsid w:val="00CC28AA"/>
    <w:rsid w:val="00CC28E2"/>
    <w:rsid w:val="00CC59B5"/>
    <w:rsid w:val="00CC6C8E"/>
    <w:rsid w:val="00CD0599"/>
    <w:rsid w:val="00CD3876"/>
    <w:rsid w:val="00CD3F89"/>
    <w:rsid w:val="00CD5A7E"/>
    <w:rsid w:val="00CD5FE1"/>
    <w:rsid w:val="00CE00DD"/>
    <w:rsid w:val="00CE013E"/>
    <w:rsid w:val="00CE1A0F"/>
    <w:rsid w:val="00CE30FC"/>
    <w:rsid w:val="00CE429E"/>
    <w:rsid w:val="00CE7EF1"/>
    <w:rsid w:val="00CF7C66"/>
    <w:rsid w:val="00D019AD"/>
    <w:rsid w:val="00D0388A"/>
    <w:rsid w:val="00D10299"/>
    <w:rsid w:val="00D10C85"/>
    <w:rsid w:val="00D15E2E"/>
    <w:rsid w:val="00D16388"/>
    <w:rsid w:val="00D173BE"/>
    <w:rsid w:val="00D20B95"/>
    <w:rsid w:val="00D2681F"/>
    <w:rsid w:val="00D26E2C"/>
    <w:rsid w:val="00D30938"/>
    <w:rsid w:val="00D310F0"/>
    <w:rsid w:val="00D32E19"/>
    <w:rsid w:val="00D347B3"/>
    <w:rsid w:val="00D35362"/>
    <w:rsid w:val="00D41A80"/>
    <w:rsid w:val="00D41F2E"/>
    <w:rsid w:val="00D43E97"/>
    <w:rsid w:val="00D464FB"/>
    <w:rsid w:val="00D509EC"/>
    <w:rsid w:val="00D51331"/>
    <w:rsid w:val="00D53BBD"/>
    <w:rsid w:val="00D54BD4"/>
    <w:rsid w:val="00D55FA0"/>
    <w:rsid w:val="00D615DF"/>
    <w:rsid w:val="00D63056"/>
    <w:rsid w:val="00D63843"/>
    <w:rsid w:val="00D645BA"/>
    <w:rsid w:val="00D64FBD"/>
    <w:rsid w:val="00D65FA7"/>
    <w:rsid w:val="00D661D9"/>
    <w:rsid w:val="00D66DA9"/>
    <w:rsid w:val="00D678DF"/>
    <w:rsid w:val="00D70D49"/>
    <w:rsid w:val="00D7490E"/>
    <w:rsid w:val="00D853B8"/>
    <w:rsid w:val="00D90EB9"/>
    <w:rsid w:val="00D90F68"/>
    <w:rsid w:val="00D948E9"/>
    <w:rsid w:val="00D95160"/>
    <w:rsid w:val="00D95B94"/>
    <w:rsid w:val="00D975F9"/>
    <w:rsid w:val="00DA2BD5"/>
    <w:rsid w:val="00DA3F66"/>
    <w:rsid w:val="00DA4A10"/>
    <w:rsid w:val="00DA4CA7"/>
    <w:rsid w:val="00DA590B"/>
    <w:rsid w:val="00DB0ABD"/>
    <w:rsid w:val="00DB1A74"/>
    <w:rsid w:val="00DB27D3"/>
    <w:rsid w:val="00DB38DA"/>
    <w:rsid w:val="00DB54D1"/>
    <w:rsid w:val="00DB753C"/>
    <w:rsid w:val="00DB77F3"/>
    <w:rsid w:val="00DC236B"/>
    <w:rsid w:val="00DC52F7"/>
    <w:rsid w:val="00DC70F2"/>
    <w:rsid w:val="00DD151F"/>
    <w:rsid w:val="00DD2326"/>
    <w:rsid w:val="00DD2EAF"/>
    <w:rsid w:val="00DD4A40"/>
    <w:rsid w:val="00DD7420"/>
    <w:rsid w:val="00DE3C7F"/>
    <w:rsid w:val="00DE4037"/>
    <w:rsid w:val="00DF02FD"/>
    <w:rsid w:val="00DF1C90"/>
    <w:rsid w:val="00DF2887"/>
    <w:rsid w:val="00DF40AF"/>
    <w:rsid w:val="00DF71E5"/>
    <w:rsid w:val="00E00539"/>
    <w:rsid w:val="00E007CD"/>
    <w:rsid w:val="00E01CEA"/>
    <w:rsid w:val="00E0588D"/>
    <w:rsid w:val="00E07D97"/>
    <w:rsid w:val="00E07F82"/>
    <w:rsid w:val="00E1157E"/>
    <w:rsid w:val="00E20844"/>
    <w:rsid w:val="00E20C48"/>
    <w:rsid w:val="00E22E24"/>
    <w:rsid w:val="00E26E1F"/>
    <w:rsid w:val="00E320D0"/>
    <w:rsid w:val="00E32D47"/>
    <w:rsid w:val="00E330E6"/>
    <w:rsid w:val="00E3439A"/>
    <w:rsid w:val="00E41554"/>
    <w:rsid w:val="00E442EB"/>
    <w:rsid w:val="00E45D10"/>
    <w:rsid w:val="00E531A4"/>
    <w:rsid w:val="00E54B3D"/>
    <w:rsid w:val="00E56724"/>
    <w:rsid w:val="00E56FD4"/>
    <w:rsid w:val="00E60446"/>
    <w:rsid w:val="00E60E7D"/>
    <w:rsid w:val="00E6110A"/>
    <w:rsid w:val="00E61E3F"/>
    <w:rsid w:val="00E64AAC"/>
    <w:rsid w:val="00E64D20"/>
    <w:rsid w:val="00E675CD"/>
    <w:rsid w:val="00E72B15"/>
    <w:rsid w:val="00E73168"/>
    <w:rsid w:val="00E76719"/>
    <w:rsid w:val="00E7675C"/>
    <w:rsid w:val="00E772DC"/>
    <w:rsid w:val="00E77BFA"/>
    <w:rsid w:val="00E821FE"/>
    <w:rsid w:val="00E8337F"/>
    <w:rsid w:val="00E85EA8"/>
    <w:rsid w:val="00E86741"/>
    <w:rsid w:val="00E873BD"/>
    <w:rsid w:val="00E90E30"/>
    <w:rsid w:val="00E9137D"/>
    <w:rsid w:val="00E9142A"/>
    <w:rsid w:val="00E91563"/>
    <w:rsid w:val="00E93283"/>
    <w:rsid w:val="00E95AAD"/>
    <w:rsid w:val="00E97821"/>
    <w:rsid w:val="00EA07A0"/>
    <w:rsid w:val="00EA08A7"/>
    <w:rsid w:val="00EA2C26"/>
    <w:rsid w:val="00EA3076"/>
    <w:rsid w:val="00EA3E34"/>
    <w:rsid w:val="00EA4C06"/>
    <w:rsid w:val="00EA7876"/>
    <w:rsid w:val="00EB2B08"/>
    <w:rsid w:val="00EB2F3D"/>
    <w:rsid w:val="00EB309F"/>
    <w:rsid w:val="00EB480C"/>
    <w:rsid w:val="00EB5419"/>
    <w:rsid w:val="00EB5469"/>
    <w:rsid w:val="00EB66D8"/>
    <w:rsid w:val="00EC06B7"/>
    <w:rsid w:val="00EC3069"/>
    <w:rsid w:val="00EC4C36"/>
    <w:rsid w:val="00EC5EF7"/>
    <w:rsid w:val="00EC5F5D"/>
    <w:rsid w:val="00ED2AA2"/>
    <w:rsid w:val="00ED4001"/>
    <w:rsid w:val="00ED4264"/>
    <w:rsid w:val="00ED6D17"/>
    <w:rsid w:val="00EE3CA1"/>
    <w:rsid w:val="00EE429F"/>
    <w:rsid w:val="00EF1788"/>
    <w:rsid w:val="00EF2036"/>
    <w:rsid w:val="00EF764C"/>
    <w:rsid w:val="00F0231A"/>
    <w:rsid w:val="00F0450C"/>
    <w:rsid w:val="00F04881"/>
    <w:rsid w:val="00F05BC2"/>
    <w:rsid w:val="00F159AD"/>
    <w:rsid w:val="00F21998"/>
    <w:rsid w:val="00F219EB"/>
    <w:rsid w:val="00F22949"/>
    <w:rsid w:val="00F26B0D"/>
    <w:rsid w:val="00F331BF"/>
    <w:rsid w:val="00F33776"/>
    <w:rsid w:val="00F34CC9"/>
    <w:rsid w:val="00F35690"/>
    <w:rsid w:val="00F35D6A"/>
    <w:rsid w:val="00F37354"/>
    <w:rsid w:val="00F40D13"/>
    <w:rsid w:val="00F449A7"/>
    <w:rsid w:val="00F44D44"/>
    <w:rsid w:val="00F454C5"/>
    <w:rsid w:val="00F46FAB"/>
    <w:rsid w:val="00F47716"/>
    <w:rsid w:val="00F50C52"/>
    <w:rsid w:val="00F56446"/>
    <w:rsid w:val="00F5689C"/>
    <w:rsid w:val="00F56EAA"/>
    <w:rsid w:val="00F63240"/>
    <w:rsid w:val="00F64C6F"/>
    <w:rsid w:val="00F658B7"/>
    <w:rsid w:val="00F66A48"/>
    <w:rsid w:val="00F66B01"/>
    <w:rsid w:val="00F66C1E"/>
    <w:rsid w:val="00F66D5F"/>
    <w:rsid w:val="00F66DE6"/>
    <w:rsid w:val="00F70208"/>
    <w:rsid w:val="00F70C36"/>
    <w:rsid w:val="00F71109"/>
    <w:rsid w:val="00F72B86"/>
    <w:rsid w:val="00F76890"/>
    <w:rsid w:val="00F76F05"/>
    <w:rsid w:val="00F80FB0"/>
    <w:rsid w:val="00F810E0"/>
    <w:rsid w:val="00F818B0"/>
    <w:rsid w:val="00F81A8E"/>
    <w:rsid w:val="00F82BA8"/>
    <w:rsid w:val="00F849C9"/>
    <w:rsid w:val="00F944EF"/>
    <w:rsid w:val="00F945EE"/>
    <w:rsid w:val="00F97DEB"/>
    <w:rsid w:val="00F97EAB"/>
    <w:rsid w:val="00FA113D"/>
    <w:rsid w:val="00FA1B59"/>
    <w:rsid w:val="00FA65EB"/>
    <w:rsid w:val="00FB02B8"/>
    <w:rsid w:val="00FB0566"/>
    <w:rsid w:val="00FB1CE2"/>
    <w:rsid w:val="00FB45ED"/>
    <w:rsid w:val="00FC1974"/>
    <w:rsid w:val="00FC483D"/>
    <w:rsid w:val="00FC4DD7"/>
    <w:rsid w:val="00FC5CF3"/>
    <w:rsid w:val="00FC6798"/>
    <w:rsid w:val="00FD2A61"/>
    <w:rsid w:val="00FD2D38"/>
    <w:rsid w:val="00FD31DC"/>
    <w:rsid w:val="00FD3A5D"/>
    <w:rsid w:val="00FD5FAD"/>
    <w:rsid w:val="00FE11EF"/>
    <w:rsid w:val="00FE37A9"/>
    <w:rsid w:val="00FE48EE"/>
    <w:rsid w:val="00FE498F"/>
    <w:rsid w:val="00FE5A99"/>
    <w:rsid w:val="00FF0845"/>
    <w:rsid w:val="00FF2144"/>
    <w:rsid w:val="00FF2A08"/>
    <w:rsid w:val="00FF35EA"/>
    <w:rsid w:val="00FF4B89"/>
    <w:rsid w:val="00FF576F"/>
    <w:rsid w:val="00FF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AB69AD74-C87A-4329-9A06-D8DC8FBE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A7E"/>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3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iPriority w:val="99"/>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473602"/>
    <w:rPr>
      <w:lang w:val="hr-HR"/>
    </w:rPr>
  </w:style>
  <w:style w:type="paragraph" w:styleId="Podnoje">
    <w:name w:val="footer"/>
    <w:basedOn w:val="Normal"/>
    <w:link w:val="PodnojeChar"/>
    <w:uiPriority w:val="99"/>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paragraph" w:styleId="StandardWeb">
    <w:name w:val="Normal (Web)"/>
    <w:basedOn w:val="Normal"/>
    <w:unhideWhenUsed/>
    <w:rsid w:val="00E60E7D"/>
    <w:pPr>
      <w:spacing w:before="100" w:beforeAutospacing="1" w:after="100" w:afterAutospacing="1" w:line="240" w:lineRule="auto"/>
    </w:pPr>
    <w:rPr>
      <w:rFonts w:ascii="Arial" w:eastAsia="Times New Roman" w:hAnsi="Arial" w:cs="Arial"/>
      <w:color w:val="000000"/>
      <w:sz w:val="18"/>
      <w:szCs w:val="18"/>
      <w:lang w:eastAsia="hr-HR"/>
    </w:rPr>
  </w:style>
  <w:style w:type="table" w:customStyle="1" w:styleId="Reetkatablice1">
    <w:name w:val="Rešetka tablice1"/>
    <w:basedOn w:val="Obinatablica"/>
    <w:next w:val="Reetkatablice"/>
    <w:uiPriority w:val="59"/>
    <w:rsid w:val="00922AAE"/>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593924"/>
    <w:rPr>
      <w:color w:val="0000FF" w:themeColor="hyperlink"/>
      <w:u w:val="single"/>
    </w:rPr>
  </w:style>
  <w:style w:type="character" w:styleId="Nerijeenospominjanje">
    <w:name w:val="Unresolved Mention"/>
    <w:basedOn w:val="Zadanifontodlomka"/>
    <w:uiPriority w:val="99"/>
    <w:semiHidden/>
    <w:unhideWhenUsed/>
    <w:rsid w:val="00593924"/>
    <w:rPr>
      <w:color w:val="605E5C"/>
      <w:shd w:val="clear" w:color="auto" w:fill="E1DFDD"/>
    </w:rPr>
  </w:style>
  <w:style w:type="paragraph" w:customStyle="1" w:styleId="Style17">
    <w:name w:val="Style17"/>
    <w:basedOn w:val="Normal"/>
    <w:uiPriority w:val="99"/>
    <w:rsid w:val="00593924"/>
    <w:pPr>
      <w:widowControl w:val="0"/>
      <w:autoSpaceDE w:val="0"/>
      <w:autoSpaceDN w:val="0"/>
      <w:adjustRightInd w:val="0"/>
      <w:spacing w:after="0" w:line="278" w:lineRule="exact"/>
      <w:jc w:val="both"/>
    </w:pPr>
    <w:rPr>
      <w:rFonts w:ascii="Trebuchet MS" w:eastAsia="SimSun" w:hAnsi="Trebuchet MS" w:cs="Trebuchet MS"/>
      <w:sz w:val="24"/>
      <w:szCs w:val="24"/>
      <w:lang w:val="en-US"/>
    </w:rPr>
  </w:style>
  <w:style w:type="character" w:customStyle="1" w:styleId="FontStyle97">
    <w:name w:val="Font Style97"/>
    <w:uiPriority w:val="99"/>
    <w:rsid w:val="00593924"/>
    <w:rPr>
      <w:rFonts w:ascii="Arial" w:hAnsi="Arial" w:cs="Arial"/>
      <w:sz w:val="22"/>
      <w:szCs w:val="22"/>
    </w:rPr>
  </w:style>
  <w:style w:type="paragraph" w:styleId="Tekstfusnote">
    <w:name w:val="footnote text"/>
    <w:basedOn w:val="Normal"/>
    <w:link w:val="TekstfusnoteChar"/>
    <w:semiHidden/>
    <w:rsid w:val="00593924"/>
    <w:pPr>
      <w:spacing w:after="0" w:line="360" w:lineRule="auto"/>
      <w:jc w:val="both"/>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semiHidden/>
    <w:rsid w:val="00593924"/>
    <w:rPr>
      <w:rFonts w:ascii="Times New Roman" w:eastAsia="Times New Roman" w:hAnsi="Times New Roman" w:cs="Times New Roman"/>
      <w:sz w:val="20"/>
      <w:szCs w:val="20"/>
      <w:lang w:val="hr-HR" w:eastAsia="hr-HR"/>
    </w:rPr>
  </w:style>
  <w:style w:type="character" w:styleId="Istaknuto">
    <w:name w:val="Emphasis"/>
    <w:basedOn w:val="Zadanifontodlomka"/>
    <w:uiPriority w:val="20"/>
    <w:qFormat/>
    <w:rsid w:val="00593924"/>
    <w:rPr>
      <w:b/>
      <w:bCs/>
      <w:i w:val="0"/>
      <w:iCs w:val="0"/>
    </w:rPr>
  </w:style>
  <w:style w:type="character" w:customStyle="1" w:styleId="st1">
    <w:name w:val="st1"/>
    <w:basedOn w:val="Zadanifontodlomka"/>
    <w:rsid w:val="00593924"/>
  </w:style>
  <w:style w:type="character" w:styleId="Naglaeno">
    <w:name w:val="Strong"/>
    <w:basedOn w:val="Zadanifontodlomka"/>
    <w:uiPriority w:val="22"/>
    <w:qFormat/>
    <w:rsid w:val="00593924"/>
    <w:rPr>
      <w:b/>
      <w:bCs/>
    </w:rPr>
  </w:style>
  <w:style w:type="character" w:styleId="SlijeenaHiperveza">
    <w:name w:val="FollowedHyperlink"/>
    <w:basedOn w:val="Zadanifontodlomka"/>
    <w:uiPriority w:val="99"/>
    <w:semiHidden/>
    <w:unhideWhenUsed/>
    <w:rsid w:val="00593924"/>
    <w:rPr>
      <w:color w:val="954F72"/>
      <w:u w:val="single"/>
    </w:rPr>
  </w:style>
  <w:style w:type="paragraph" w:customStyle="1" w:styleId="msonormal0">
    <w:name w:val="msonormal"/>
    <w:basedOn w:val="Normal"/>
    <w:rsid w:val="0059392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593924"/>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64">
    <w:name w:val="xl64"/>
    <w:basedOn w:val="Normal"/>
    <w:rsid w:val="00593924"/>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65">
    <w:name w:val="xl65"/>
    <w:basedOn w:val="Normal"/>
    <w:rsid w:val="0059392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6">
    <w:name w:val="xl66"/>
    <w:basedOn w:val="Normal"/>
    <w:rsid w:val="00593924"/>
    <w:pPr>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67">
    <w:name w:val="xl67"/>
    <w:basedOn w:val="Normal"/>
    <w:rsid w:val="00593924"/>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8">
    <w:name w:val="xl68"/>
    <w:basedOn w:val="Normal"/>
    <w:rsid w:val="00593924"/>
    <w:pPr>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69">
    <w:name w:val="xl69"/>
    <w:basedOn w:val="Normal"/>
    <w:rsid w:val="00593924"/>
    <w:pPr>
      <w:shd w:val="clear" w:color="000000" w:fill="CCCCFF"/>
      <w:spacing w:before="100" w:beforeAutospacing="1" w:after="100" w:afterAutospacing="1" w:line="240" w:lineRule="auto"/>
    </w:pPr>
    <w:rPr>
      <w:rFonts w:ascii="Arial" w:eastAsia="Times New Roman" w:hAnsi="Arial" w:cs="Arial"/>
      <w:b/>
      <w:bCs/>
      <w:color w:val="333333"/>
      <w:sz w:val="24"/>
      <w:szCs w:val="24"/>
      <w:lang w:eastAsia="hr-HR"/>
    </w:rPr>
  </w:style>
  <w:style w:type="paragraph" w:customStyle="1" w:styleId="xl70">
    <w:name w:val="xl70"/>
    <w:basedOn w:val="Normal"/>
    <w:rsid w:val="00593924"/>
    <w:pPr>
      <w:shd w:val="clear" w:color="000000" w:fill="CCCCFF"/>
      <w:spacing w:before="100" w:beforeAutospacing="1" w:after="100" w:afterAutospacing="1" w:line="240" w:lineRule="auto"/>
      <w:jc w:val="right"/>
    </w:pPr>
    <w:rPr>
      <w:rFonts w:ascii="Arial" w:eastAsia="Times New Roman" w:hAnsi="Arial" w:cs="Arial"/>
      <w:b/>
      <w:bCs/>
      <w:color w:val="333333"/>
      <w:sz w:val="24"/>
      <w:szCs w:val="24"/>
      <w:lang w:eastAsia="hr-HR"/>
    </w:rPr>
  </w:style>
  <w:style w:type="paragraph" w:customStyle="1" w:styleId="xl71">
    <w:name w:val="xl71"/>
    <w:basedOn w:val="Normal"/>
    <w:rsid w:val="00593924"/>
    <w:pPr>
      <w:shd w:val="clear" w:color="000000" w:fill="CCCCFF"/>
      <w:spacing w:before="100" w:beforeAutospacing="1" w:after="100" w:afterAutospacing="1" w:line="240" w:lineRule="auto"/>
      <w:jc w:val="right"/>
    </w:pPr>
    <w:rPr>
      <w:rFonts w:ascii="Arial" w:eastAsia="Times New Roman" w:hAnsi="Arial" w:cs="Arial"/>
      <w:b/>
      <w:bCs/>
      <w:color w:val="333333"/>
      <w:sz w:val="24"/>
      <w:szCs w:val="24"/>
      <w:lang w:eastAsia="hr-HR"/>
    </w:rPr>
  </w:style>
  <w:style w:type="paragraph" w:customStyle="1" w:styleId="xl72">
    <w:name w:val="xl72"/>
    <w:basedOn w:val="Normal"/>
    <w:rsid w:val="00593924"/>
    <w:pPr>
      <w:shd w:val="clear" w:color="000000" w:fill="FF9900"/>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3">
    <w:name w:val="xl73"/>
    <w:basedOn w:val="Normal"/>
    <w:rsid w:val="00593924"/>
    <w:pPr>
      <w:shd w:val="clear" w:color="000000"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4">
    <w:name w:val="xl74"/>
    <w:basedOn w:val="Normal"/>
    <w:rsid w:val="00593924"/>
    <w:pPr>
      <w:shd w:val="clear" w:color="000000" w:fill="FFFF99"/>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5">
    <w:name w:val="xl75"/>
    <w:basedOn w:val="Normal"/>
    <w:rsid w:val="00593924"/>
    <w:pPr>
      <w:shd w:val="clear" w:color="000000" w:fill="FFFF99"/>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6">
    <w:name w:val="xl76"/>
    <w:basedOn w:val="Normal"/>
    <w:rsid w:val="00593924"/>
    <w:pPr>
      <w:shd w:val="clear" w:color="000000" w:fill="FF9900"/>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7">
    <w:name w:val="xl77"/>
    <w:basedOn w:val="Normal"/>
    <w:rsid w:val="00593924"/>
    <w:pPr>
      <w:shd w:val="clear" w:color="000000" w:fill="FF9900"/>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8">
    <w:name w:val="xl78"/>
    <w:basedOn w:val="Normal"/>
    <w:rsid w:val="00593924"/>
    <w:pPr>
      <w:shd w:val="clear" w:color="000000" w:fill="9999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9">
    <w:name w:val="xl79"/>
    <w:basedOn w:val="Normal"/>
    <w:rsid w:val="00593924"/>
    <w:pPr>
      <w:shd w:val="clear" w:color="000000" w:fill="9999FF"/>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80">
    <w:name w:val="xl80"/>
    <w:basedOn w:val="Normal"/>
    <w:rsid w:val="00593924"/>
    <w:pPr>
      <w:shd w:val="clear" w:color="000000" w:fill="9999FF"/>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81">
    <w:name w:val="xl81"/>
    <w:basedOn w:val="Normal"/>
    <w:rsid w:val="00593924"/>
    <w:pPr>
      <w:shd w:val="clear" w:color="000000" w:fill="C0C0C0"/>
      <w:spacing w:before="100" w:beforeAutospacing="1" w:after="100" w:afterAutospacing="1" w:line="240" w:lineRule="auto"/>
      <w:jc w:val="right"/>
    </w:pPr>
    <w:rPr>
      <w:rFonts w:ascii="Arial" w:eastAsia="Times New Roman" w:hAnsi="Arial" w:cs="Arial"/>
      <w:b/>
      <w:bCs/>
      <w:color w:val="FFFFFF"/>
      <w:sz w:val="24"/>
      <w:szCs w:val="24"/>
      <w:lang w:eastAsia="hr-HR"/>
    </w:rPr>
  </w:style>
  <w:style w:type="paragraph" w:customStyle="1" w:styleId="xl82">
    <w:name w:val="xl82"/>
    <w:basedOn w:val="Normal"/>
    <w:rsid w:val="00593924"/>
    <w:pPr>
      <w:shd w:val="clear" w:color="000000" w:fill="969696"/>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83">
    <w:name w:val="xl83"/>
    <w:basedOn w:val="Normal"/>
    <w:rsid w:val="00593924"/>
    <w:pPr>
      <w:shd w:val="clear" w:color="000000" w:fill="C0C0C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84">
    <w:name w:val="xl84"/>
    <w:basedOn w:val="Normal"/>
    <w:rsid w:val="00593924"/>
    <w:pPr>
      <w:shd w:val="clear" w:color="000000" w:fill="C0C0C0"/>
      <w:spacing w:before="100" w:beforeAutospacing="1" w:after="100" w:afterAutospacing="1" w:line="240" w:lineRule="auto"/>
      <w:jc w:val="right"/>
    </w:pPr>
    <w:rPr>
      <w:rFonts w:ascii="Arial" w:eastAsia="Times New Roman" w:hAnsi="Arial" w:cs="Arial"/>
      <w:b/>
      <w:bCs/>
      <w:color w:val="FFFFFF"/>
      <w:sz w:val="24"/>
      <w:szCs w:val="24"/>
      <w:lang w:eastAsia="hr-HR"/>
    </w:rPr>
  </w:style>
  <w:style w:type="paragraph" w:customStyle="1" w:styleId="xl85">
    <w:name w:val="xl85"/>
    <w:basedOn w:val="Normal"/>
    <w:rsid w:val="00593924"/>
    <w:pPr>
      <w:shd w:val="clear" w:color="000000" w:fill="969696"/>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593924"/>
    <w:pPr>
      <w:shd w:val="clear" w:color="000000" w:fill="C0C0C0"/>
      <w:spacing w:before="100" w:beforeAutospacing="1" w:after="100" w:afterAutospacing="1" w:line="240" w:lineRule="auto"/>
      <w:jc w:val="right"/>
    </w:pPr>
    <w:rPr>
      <w:rFonts w:ascii="Arial" w:eastAsia="Times New Roman" w:hAnsi="Arial" w:cs="Arial"/>
      <w:b/>
      <w:bCs/>
      <w:color w:val="FFFFFF"/>
      <w:sz w:val="24"/>
      <w:szCs w:val="24"/>
      <w:lang w:eastAsia="hr-HR"/>
    </w:rPr>
  </w:style>
  <w:style w:type="paragraph" w:customStyle="1" w:styleId="xl87">
    <w:name w:val="xl87"/>
    <w:basedOn w:val="Normal"/>
    <w:rsid w:val="00593924"/>
    <w:pPr>
      <w:shd w:val="clear" w:color="000000" w:fill="969696"/>
      <w:spacing w:before="100" w:beforeAutospacing="1" w:after="100" w:afterAutospacing="1" w:line="240" w:lineRule="auto"/>
    </w:pPr>
    <w:rPr>
      <w:rFonts w:ascii="Arial" w:eastAsia="Times New Roman" w:hAnsi="Arial" w:cs="Arial"/>
      <w:b/>
      <w:bCs/>
      <w:sz w:val="24"/>
      <w:szCs w:val="24"/>
      <w:lang w:eastAsia="hr-HR"/>
    </w:rPr>
  </w:style>
  <w:style w:type="character" w:styleId="Referencakomentara">
    <w:name w:val="annotation reference"/>
    <w:basedOn w:val="Zadanifontodlomka"/>
    <w:uiPriority w:val="99"/>
    <w:semiHidden/>
    <w:unhideWhenUsed/>
    <w:rsid w:val="00C12227"/>
    <w:rPr>
      <w:sz w:val="16"/>
      <w:szCs w:val="16"/>
    </w:rPr>
  </w:style>
  <w:style w:type="paragraph" w:styleId="Tekstkomentara">
    <w:name w:val="annotation text"/>
    <w:basedOn w:val="Normal"/>
    <w:link w:val="TekstkomentaraChar"/>
    <w:uiPriority w:val="99"/>
    <w:semiHidden/>
    <w:unhideWhenUsed/>
    <w:rsid w:val="00C12227"/>
    <w:pPr>
      <w:spacing w:line="240" w:lineRule="auto"/>
    </w:pPr>
    <w:rPr>
      <w:sz w:val="20"/>
      <w:szCs w:val="20"/>
    </w:rPr>
  </w:style>
  <w:style w:type="character" w:customStyle="1" w:styleId="TekstkomentaraChar">
    <w:name w:val="Tekst komentara Char"/>
    <w:basedOn w:val="Zadanifontodlomka"/>
    <w:link w:val="Tekstkomentara"/>
    <w:uiPriority w:val="99"/>
    <w:semiHidden/>
    <w:rsid w:val="00C12227"/>
    <w:rPr>
      <w:sz w:val="20"/>
      <w:szCs w:val="20"/>
      <w:lang w:val="hr-HR"/>
    </w:rPr>
  </w:style>
  <w:style w:type="paragraph" w:styleId="Predmetkomentara">
    <w:name w:val="annotation subject"/>
    <w:basedOn w:val="Tekstkomentara"/>
    <w:next w:val="Tekstkomentara"/>
    <w:link w:val="PredmetkomentaraChar"/>
    <w:uiPriority w:val="99"/>
    <w:semiHidden/>
    <w:unhideWhenUsed/>
    <w:rsid w:val="00C12227"/>
    <w:rPr>
      <w:b/>
      <w:bCs/>
    </w:rPr>
  </w:style>
  <w:style w:type="character" w:customStyle="1" w:styleId="PredmetkomentaraChar">
    <w:name w:val="Predmet komentara Char"/>
    <w:basedOn w:val="TekstkomentaraChar"/>
    <w:link w:val="Predmetkomentara"/>
    <w:uiPriority w:val="99"/>
    <w:semiHidden/>
    <w:rsid w:val="00C12227"/>
    <w:rPr>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044">
      <w:bodyDiv w:val="1"/>
      <w:marLeft w:val="0"/>
      <w:marRight w:val="0"/>
      <w:marTop w:val="0"/>
      <w:marBottom w:val="0"/>
      <w:divBdr>
        <w:top w:val="none" w:sz="0" w:space="0" w:color="auto"/>
        <w:left w:val="none" w:sz="0" w:space="0" w:color="auto"/>
        <w:bottom w:val="none" w:sz="0" w:space="0" w:color="auto"/>
        <w:right w:val="none" w:sz="0" w:space="0" w:color="auto"/>
      </w:divBdr>
    </w:div>
    <w:div w:id="20598201">
      <w:bodyDiv w:val="1"/>
      <w:marLeft w:val="0"/>
      <w:marRight w:val="0"/>
      <w:marTop w:val="0"/>
      <w:marBottom w:val="0"/>
      <w:divBdr>
        <w:top w:val="none" w:sz="0" w:space="0" w:color="auto"/>
        <w:left w:val="none" w:sz="0" w:space="0" w:color="auto"/>
        <w:bottom w:val="none" w:sz="0" w:space="0" w:color="auto"/>
        <w:right w:val="none" w:sz="0" w:space="0" w:color="auto"/>
      </w:divBdr>
    </w:div>
    <w:div w:id="35085892">
      <w:bodyDiv w:val="1"/>
      <w:marLeft w:val="0"/>
      <w:marRight w:val="0"/>
      <w:marTop w:val="0"/>
      <w:marBottom w:val="0"/>
      <w:divBdr>
        <w:top w:val="none" w:sz="0" w:space="0" w:color="auto"/>
        <w:left w:val="none" w:sz="0" w:space="0" w:color="auto"/>
        <w:bottom w:val="none" w:sz="0" w:space="0" w:color="auto"/>
        <w:right w:val="none" w:sz="0" w:space="0" w:color="auto"/>
      </w:divBdr>
    </w:div>
    <w:div w:id="35587095">
      <w:bodyDiv w:val="1"/>
      <w:marLeft w:val="0"/>
      <w:marRight w:val="0"/>
      <w:marTop w:val="0"/>
      <w:marBottom w:val="0"/>
      <w:divBdr>
        <w:top w:val="none" w:sz="0" w:space="0" w:color="auto"/>
        <w:left w:val="none" w:sz="0" w:space="0" w:color="auto"/>
        <w:bottom w:val="none" w:sz="0" w:space="0" w:color="auto"/>
        <w:right w:val="none" w:sz="0" w:space="0" w:color="auto"/>
      </w:divBdr>
    </w:div>
    <w:div w:id="36200725">
      <w:bodyDiv w:val="1"/>
      <w:marLeft w:val="0"/>
      <w:marRight w:val="0"/>
      <w:marTop w:val="0"/>
      <w:marBottom w:val="0"/>
      <w:divBdr>
        <w:top w:val="none" w:sz="0" w:space="0" w:color="auto"/>
        <w:left w:val="none" w:sz="0" w:space="0" w:color="auto"/>
        <w:bottom w:val="none" w:sz="0" w:space="0" w:color="auto"/>
        <w:right w:val="none" w:sz="0" w:space="0" w:color="auto"/>
      </w:divBdr>
    </w:div>
    <w:div w:id="58596998">
      <w:bodyDiv w:val="1"/>
      <w:marLeft w:val="0"/>
      <w:marRight w:val="0"/>
      <w:marTop w:val="0"/>
      <w:marBottom w:val="0"/>
      <w:divBdr>
        <w:top w:val="none" w:sz="0" w:space="0" w:color="auto"/>
        <w:left w:val="none" w:sz="0" w:space="0" w:color="auto"/>
        <w:bottom w:val="none" w:sz="0" w:space="0" w:color="auto"/>
        <w:right w:val="none" w:sz="0" w:space="0" w:color="auto"/>
      </w:divBdr>
    </w:div>
    <w:div w:id="60251643">
      <w:bodyDiv w:val="1"/>
      <w:marLeft w:val="0"/>
      <w:marRight w:val="0"/>
      <w:marTop w:val="0"/>
      <w:marBottom w:val="0"/>
      <w:divBdr>
        <w:top w:val="none" w:sz="0" w:space="0" w:color="auto"/>
        <w:left w:val="none" w:sz="0" w:space="0" w:color="auto"/>
        <w:bottom w:val="none" w:sz="0" w:space="0" w:color="auto"/>
        <w:right w:val="none" w:sz="0" w:space="0" w:color="auto"/>
      </w:divBdr>
    </w:div>
    <w:div w:id="100884887">
      <w:bodyDiv w:val="1"/>
      <w:marLeft w:val="0"/>
      <w:marRight w:val="0"/>
      <w:marTop w:val="0"/>
      <w:marBottom w:val="0"/>
      <w:divBdr>
        <w:top w:val="none" w:sz="0" w:space="0" w:color="auto"/>
        <w:left w:val="none" w:sz="0" w:space="0" w:color="auto"/>
        <w:bottom w:val="none" w:sz="0" w:space="0" w:color="auto"/>
        <w:right w:val="none" w:sz="0" w:space="0" w:color="auto"/>
      </w:divBdr>
    </w:div>
    <w:div w:id="109252875">
      <w:bodyDiv w:val="1"/>
      <w:marLeft w:val="0"/>
      <w:marRight w:val="0"/>
      <w:marTop w:val="0"/>
      <w:marBottom w:val="0"/>
      <w:divBdr>
        <w:top w:val="none" w:sz="0" w:space="0" w:color="auto"/>
        <w:left w:val="none" w:sz="0" w:space="0" w:color="auto"/>
        <w:bottom w:val="none" w:sz="0" w:space="0" w:color="auto"/>
        <w:right w:val="none" w:sz="0" w:space="0" w:color="auto"/>
      </w:divBdr>
    </w:div>
    <w:div w:id="110368894">
      <w:bodyDiv w:val="1"/>
      <w:marLeft w:val="0"/>
      <w:marRight w:val="0"/>
      <w:marTop w:val="0"/>
      <w:marBottom w:val="0"/>
      <w:divBdr>
        <w:top w:val="none" w:sz="0" w:space="0" w:color="auto"/>
        <w:left w:val="none" w:sz="0" w:space="0" w:color="auto"/>
        <w:bottom w:val="none" w:sz="0" w:space="0" w:color="auto"/>
        <w:right w:val="none" w:sz="0" w:space="0" w:color="auto"/>
      </w:divBdr>
    </w:div>
    <w:div w:id="139810694">
      <w:bodyDiv w:val="1"/>
      <w:marLeft w:val="0"/>
      <w:marRight w:val="0"/>
      <w:marTop w:val="0"/>
      <w:marBottom w:val="0"/>
      <w:divBdr>
        <w:top w:val="none" w:sz="0" w:space="0" w:color="auto"/>
        <w:left w:val="none" w:sz="0" w:space="0" w:color="auto"/>
        <w:bottom w:val="none" w:sz="0" w:space="0" w:color="auto"/>
        <w:right w:val="none" w:sz="0" w:space="0" w:color="auto"/>
      </w:divBdr>
    </w:div>
    <w:div w:id="141389778">
      <w:bodyDiv w:val="1"/>
      <w:marLeft w:val="0"/>
      <w:marRight w:val="0"/>
      <w:marTop w:val="0"/>
      <w:marBottom w:val="0"/>
      <w:divBdr>
        <w:top w:val="none" w:sz="0" w:space="0" w:color="auto"/>
        <w:left w:val="none" w:sz="0" w:space="0" w:color="auto"/>
        <w:bottom w:val="none" w:sz="0" w:space="0" w:color="auto"/>
        <w:right w:val="none" w:sz="0" w:space="0" w:color="auto"/>
      </w:divBdr>
    </w:div>
    <w:div w:id="178397328">
      <w:bodyDiv w:val="1"/>
      <w:marLeft w:val="0"/>
      <w:marRight w:val="0"/>
      <w:marTop w:val="0"/>
      <w:marBottom w:val="0"/>
      <w:divBdr>
        <w:top w:val="none" w:sz="0" w:space="0" w:color="auto"/>
        <w:left w:val="none" w:sz="0" w:space="0" w:color="auto"/>
        <w:bottom w:val="none" w:sz="0" w:space="0" w:color="auto"/>
        <w:right w:val="none" w:sz="0" w:space="0" w:color="auto"/>
      </w:divBdr>
    </w:div>
    <w:div w:id="200213801">
      <w:bodyDiv w:val="1"/>
      <w:marLeft w:val="0"/>
      <w:marRight w:val="0"/>
      <w:marTop w:val="0"/>
      <w:marBottom w:val="0"/>
      <w:divBdr>
        <w:top w:val="none" w:sz="0" w:space="0" w:color="auto"/>
        <w:left w:val="none" w:sz="0" w:space="0" w:color="auto"/>
        <w:bottom w:val="none" w:sz="0" w:space="0" w:color="auto"/>
        <w:right w:val="none" w:sz="0" w:space="0" w:color="auto"/>
      </w:divBdr>
    </w:div>
    <w:div w:id="202719080">
      <w:bodyDiv w:val="1"/>
      <w:marLeft w:val="0"/>
      <w:marRight w:val="0"/>
      <w:marTop w:val="0"/>
      <w:marBottom w:val="0"/>
      <w:divBdr>
        <w:top w:val="none" w:sz="0" w:space="0" w:color="auto"/>
        <w:left w:val="none" w:sz="0" w:space="0" w:color="auto"/>
        <w:bottom w:val="none" w:sz="0" w:space="0" w:color="auto"/>
        <w:right w:val="none" w:sz="0" w:space="0" w:color="auto"/>
      </w:divBdr>
    </w:div>
    <w:div w:id="203055592">
      <w:bodyDiv w:val="1"/>
      <w:marLeft w:val="0"/>
      <w:marRight w:val="0"/>
      <w:marTop w:val="0"/>
      <w:marBottom w:val="0"/>
      <w:divBdr>
        <w:top w:val="none" w:sz="0" w:space="0" w:color="auto"/>
        <w:left w:val="none" w:sz="0" w:space="0" w:color="auto"/>
        <w:bottom w:val="none" w:sz="0" w:space="0" w:color="auto"/>
        <w:right w:val="none" w:sz="0" w:space="0" w:color="auto"/>
      </w:divBdr>
    </w:div>
    <w:div w:id="211843830">
      <w:bodyDiv w:val="1"/>
      <w:marLeft w:val="0"/>
      <w:marRight w:val="0"/>
      <w:marTop w:val="0"/>
      <w:marBottom w:val="0"/>
      <w:divBdr>
        <w:top w:val="none" w:sz="0" w:space="0" w:color="auto"/>
        <w:left w:val="none" w:sz="0" w:space="0" w:color="auto"/>
        <w:bottom w:val="none" w:sz="0" w:space="0" w:color="auto"/>
        <w:right w:val="none" w:sz="0" w:space="0" w:color="auto"/>
      </w:divBdr>
    </w:div>
    <w:div w:id="213127060">
      <w:bodyDiv w:val="1"/>
      <w:marLeft w:val="0"/>
      <w:marRight w:val="0"/>
      <w:marTop w:val="0"/>
      <w:marBottom w:val="0"/>
      <w:divBdr>
        <w:top w:val="none" w:sz="0" w:space="0" w:color="auto"/>
        <w:left w:val="none" w:sz="0" w:space="0" w:color="auto"/>
        <w:bottom w:val="none" w:sz="0" w:space="0" w:color="auto"/>
        <w:right w:val="none" w:sz="0" w:space="0" w:color="auto"/>
      </w:divBdr>
    </w:div>
    <w:div w:id="213809786">
      <w:bodyDiv w:val="1"/>
      <w:marLeft w:val="0"/>
      <w:marRight w:val="0"/>
      <w:marTop w:val="0"/>
      <w:marBottom w:val="0"/>
      <w:divBdr>
        <w:top w:val="none" w:sz="0" w:space="0" w:color="auto"/>
        <w:left w:val="none" w:sz="0" w:space="0" w:color="auto"/>
        <w:bottom w:val="none" w:sz="0" w:space="0" w:color="auto"/>
        <w:right w:val="none" w:sz="0" w:space="0" w:color="auto"/>
      </w:divBdr>
    </w:div>
    <w:div w:id="217714170">
      <w:bodyDiv w:val="1"/>
      <w:marLeft w:val="0"/>
      <w:marRight w:val="0"/>
      <w:marTop w:val="0"/>
      <w:marBottom w:val="0"/>
      <w:divBdr>
        <w:top w:val="none" w:sz="0" w:space="0" w:color="auto"/>
        <w:left w:val="none" w:sz="0" w:space="0" w:color="auto"/>
        <w:bottom w:val="none" w:sz="0" w:space="0" w:color="auto"/>
        <w:right w:val="none" w:sz="0" w:space="0" w:color="auto"/>
      </w:divBdr>
    </w:div>
    <w:div w:id="223374522">
      <w:bodyDiv w:val="1"/>
      <w:marLeft w:val="0"/>
      <w:marRight w:val="0"/>
      <w:marTop w:val="0"/>
      <w:marBottom w:val="0"/>
      <w:divBdr>
        <w:top w:val="none" w:sz="0" w:space="0" w:color="auto"/>
        <w:left w:val="none" w:sz="0" w:space="0" w:color="auto"/>
        <w:bottom w:val="none" w:sz="0" w:space="0" w:color="auto"/>
        <w:right w:val="none" w:sz="0" w:space="0" w:color="auto"/>
      </w:divBdr>
    </w:div>
    <w:div w:id="239759032">
      <w:bodyDiv w:val="1"/>
      <w:marLeft w:val="0"/>
      <w:marRight w:val="0"/>
      <w:marTop w:val="0"/>
      <w:marBottom w:val="0"/>
      <w:divBdr>
        <w:top w:val="none" w:sz="0" w:space="0" w:color="auto"/>
        <w:left w:val="none" w:sz="0" w:space="0" w:color="auto"/>
        <w:bottom w:val="none" w:sz="0" w:space="0" w:color="auto"/>
        <w:right w:val="none" w:sz="0" w:space="0" w:color="auto"/>
      </w:divBdr>
    </w:div>
    <w:div w:id="257326896">
      <w:bodyDiv w:val="1"/>
      <w:marLeft w:val="0"/>
      <w:marRight w:val="0"/>
      <w:marTop w:val="0"/>
      <w:marBottom w:val="0"/>
      <w:divBdr>
        <w:top w:val="none" w:sz="0" w:space="0" w:color="auto"/>
        <w:left w:val="none" w:sz="0" w:space="0" w:color="auto"/>
        <w:bottom w:val="none" w:sz="0" w:space="0" w:color="auto"/>
        <w:right w:val="none" w:sz="0" w:space="0" w:color="auto"/>
      </w:divBdr>
    </w:div>
    <w:div w:id="267005363">
      <w:bodyDiv w:val="1"/>
      <w:marLeft w:val="0"/>
      <w:marRight w:val="0"/>
      <w:marTop w:val="0"/>
      <w:marBottom w:val="0"/>
      <w:divBdr>
        <w:top w:val="none" w:sz="0" w:space="0" w:color="auto"/>
        <w:left w:val="none" w:sz="0" w:space="0" w:color="auto"/>
        <w:bottom w:val="none" w:sz="0" w:space="0" w:color="auto"/>
        <w:right w:val="none" w:sz="0" w:space="0" w:color="auto"/>
      </w:divBdr>
    </w:div>
    <w:div w:id="287012606">
      <w:bodyDiv w:val="1"/>
      <w:marLeft w:val="0"/>
      <w:marRight w:val="0"/>
      <w:marTop w:val="0"/>
      <w:marBottom w:val="0"/>
      <w:divBdr>
        <w:top w:val="none" w:sz="0" w:space="0" w:color="auto"/>
        <w:left w:val="none" w:sz="0" w:space="0" w:color="auto"/>
        <w:bottom w:val="none" w:sz="0" w:space="0" w:color="auto"/>
        <w:right w:val="none" w:sz="0" w:space="0" w:color="auto"/>
      </w:divBdr>
    </w:div>
    <w:div w:id="293802513">
      <w:bodyDiv w:val="1"/>
      <w:marLeft w:val="0"/>
      <w:marRight w:val="0"/>
      <w:marTop w:val="0"/>
      <w:marBottom w:val="0"/>
      <w:divBdr>
        <w:top w:val="none" w:sz="0" w:space="0" w:color="auto"/>
        <w:left w:val="none" w:sz="0" w:space="0" w:color="auto"/>
        <w:bottom w:val="none" w:sz="0" w:space="0" w:color="auto"/>
        <w:right w:val="none" w:sz="0" w:space="0" w:color="auto"/>
      </w:divBdr>
    </w:div>
    <w:div w:id="299650773">
      <w:bodyDiv w:val="1"/>
      <w:marLeft w:val="0"/>
      <w:marRight w:val="0"/>
      <w:marTop w:val="0"/>
      <w:marBottom w:val="0"/>
      <w:divBdr>
        <w:top w:val="none" w:sz="0" w:space="0" w:color="auto"/>
        <w:left w:val="none" w:sz="0" w:space="0" w:color="auto"/>
        <w:bottom w:val="none" w:sz="0" w:space="0" w:color="auto"/>
        <w:right w:val="none" w:sz="0" w:space="0" w:color="auto"/>
      </w:divBdr>
    </w:div>
    <w:div w:id="300237613">
      <w:bodyDiv w:val="1"/>
      <w:marLeft w:val="0"/>
      <w:marRight w:val="0"/>
      <w:marTop w:val="0"/>
      <w:marBottom w:val="0"/>
      <w:divBdr>
        <w:top w:val="none" w:sz="0" w:space="0" w:color="auto"/>
        <w:left w:val="none" w:sz="0" w:space="0" w:color="auto"/>
        <w:bottom w:val="none" w:sz="0" w:space="0" w:color="auto"/>
        <w:right w:val="none" w:sz="0" w:space="0" w:color="auto"/>
      </w:divBdr>
    </w:div>
    <w:div w:id="324361534">
      <w:bodyDiv w:val="1"/>
      <w:marLeft w:val="0"/>
      <w:marRight w:val="0"/>
      <w:marTop w:val="0"/>
      <w:marBottom w:val="0"/>
      <w:divBdr>
        <w:top w:val="none" w:sz="0" w:space="0" w:color="auto"/>
        <w:left w:val="none" w:sz="0" w:space="0" w:color="auto"/>
        <w:bottom w:val="none" w:sz="0" w:space="0" w:color="auto"/>
        <w:right w:val="none" w:sz="0" w:space="0" w:color="auto"/>
      </w:divBdr>
    </w:div>
    <w:div w:id="358047551">
      <w:bodyDiv w:val="1"/>
      <w:marLeft w:val="0"/>
      <w:marRight w:val="0"/>
      <w:marTop w:val="0"/>
      <w:marBottom w:val="0"/>
      <w:divBdr>
        <w:top w:val="none" w:sz="0" w:space="0" w:color="auto"/>
        <w:left w:val="none" w:sz="0" w:space="0" w:color="auto"/>
        <w:bottom w:val="none" w:sz="0" w:space="0" w:color="auto"/>
        <w:right w:val="none" w:sz="0" w:space="0" w:color="auto"/>
      </w:divBdr>
    </w:div>
    <w:div w:id="361563871">
      <w:bodyDiv w:val="1"/>
      <w:marLeft w:val="0"/>
      <w:marRight w:val="0"/>
      <w:marTop w:val="0"/>
      <w:marBottom w:val="0"/>
      <w:divBdr>
        <w:top w:val="none" w:sz="0" w:space="0" w:color="auto"/>
        <w:left w:val="none" w:sz="0" w:space="0" w:color="auto"/>
        <w:bottom w:val="none" w:sz="0" w:space="0" w:color="auto"/>
        <w:right w:val="none" w:sz="0" w:space="0" w:color="auto"/>
      </w:divBdr>
    </w:div>
    <w:div w:id="368265462">
      <w:bodyDiv w:val="1"/>
      <w:marLeft w:val="0"/>
      <w:marRight w:val="0"/>
      <w:marTop w:val="0"/>
      <w:marBottom w:val="0"/>
      <w:divBdr>
        <w:top w:val="none" w:sz="0" w:space="0" w:color="auto"/>
        <w:left w:val="none" w:sz="0" w:space="0" w:color="auto"/>
        <w:bottom w:val="none" w:sz="0" w:space="0" w:color="auto"/>
        <w:right w:val="none" w:sz="0" w:space="0" w:color="auto"/>
      </w:divBdr>
    </w:div>
    <w:div w:id="384649278">
      <w:bodyDiv w:val="1"/>
      <w:marLeft w:val="0"/>
      <w:marRight w:val="0"/>
      <w:marTop w:val="0"/>
      <w:marBottom w:val="0"/>
      <w:divBdr>
        <w:top w:val="none" w:sz="0" w:space="0" w:color="auto"/>
        <w:left w:val="none" w:sz="0" w:space="0" w:color="auto"/>
        <w:bottom w:val="none" w:sz="0" w:space="0" w:color="auto"/>
        <w:right w:val="none" w:sz="0" w:space="0" w:color="auto"/>
      </w:divBdr>
    </w:div>
    <w:div w:id="390617150">
      <w:bodyDiv w:val="1"/>
      <w:marLeft w:val="0"/>
      <w:marRight w:val="0"/>
      <w:marTop w:val="0"/>
      <w:marBottom w:val="0"/>
      <w:divBdr>
        <w:top w:val="none" w:sz="0" w:space="0" w:color="auto"/>
        <w:left w:val="none" w:sz="0" w:space="0" w:color="auto"/>
        <w:bottom w:val="none" w:sz="0" w:space="0" w:color="auto"/>
        <w:right w:val="none" w:sz="0" w:space="0" w:color="auto"/>
      </w:divBdr>
    </w:div>
    <w:div w:id="410584883">
      <w:bodyDiv w:val="1"/>
      <w:marLeft w:val="0"/>
      <w:marRight w:val="0"/>
      <w:marTop w:val="0"/>
      <w:marBottom w:val="0"/>
      <w:divBdr>
        <w:top w:val="none" w:sz="0" w:space="0" w:color="auto"/>
        <w:left w:val="none" w:sz="0" w:space="0" w:color="auto"/>
        <w:bottom w:val="none" w:sz="0" w:space="0" w:color="auto"/>
        <w:right w:val="none" w:sz="0" w:space="0" w:color="auto"/>
      </w:divBdr>
    </w:div>
    <w:div w:id="412512955">
      <w:bodyDiv w:val="1"/>
      <w:marLeft w:val="0"/>
      <w:marRight w:val="0"/>
      <w:marTop w:val="0"/>
      <w:marBottom w:val="0"/>
      <w:divBdr>
        <w:top w:val="none" w:sz="0" w:space="0" w:color="auto"/>
        <w:left w:val="none" w:sz="0" w:space="0" w:color="auto"/>
        <w:bottom w:val="none" w:sz="0" w:space="0" w:color="auto"/>
        <w:right w:val="none" w:sz="0" w:space="0" w:color="auto"/>
      </w:divBdr>
    </w:div>
    <w:div w:id="415976755">
      <w:bodyDiv w:val="1"/>
      <w:marLeft w:val="0"/>
      <w:marRight w:val="0"/>
      <w:marTop w:val="0"/>
      <w:marBottom w:val="0"/>
      <w:divBdr>
        <w:top w:val="none" w:sz="0" w:space="0" w:color="auto"/>
        <w:left w:val="none" w:sz="0" w:space="0" w:color="auto"/>
        <w:bottom w:val="none" w:sz="0" w:space="0" w:color="auto"/>
        <w:right w:val="none" w:sz="0" w:space="0" w:color="auto"/>
      </w:divBdr>
    </w:div>
    <w:div w:id="427237115">
      <w:bodyDiv w:val="1"/>
      <w:marLeft w:val="0"/>
      <w:marRight w:val="0"/>
      <w:marTop w:val="0"/>
      <w:marBottom w:val="0"/>
      <w:divBdr>
        <w:top w:val="none" w:sz="0" w:space="0" w:color="auto"/>
        <w:left w:val="none" w:sz="0" w:space="0" w:color="auto"/>
        <w:bottom w:val="none" w:sz="0" w:space="0" w:color="auto"/>
        <w:right w:val="none" w:sz="0" w:space="0" w:color="auto"/>
      </w:divBdr>
    </w:div>
    <w:div w:id="429476044">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94685567">
      <w:bodyDiv w:val="1"/>
      <w:marLeft w:val="0"/>
      <w:marRight w:val="0"/>
      <w:marTop w:val="0"/>
      <w:marBottom w:val="0"/>
      <w:divBdr>
        <w:top w:val="none" w:sz="0" w:space="0" w:color="auto"/>
        <w:left w:val="none" w:sz="0" w:space="0" w:color="auto"/>
        <w:bottom w:val="none" w:sz="0" w:space="0" w:color="auto"/>
        <w:right w:val="none" w:sz="0" w:space="0" w:color="auto"/>
      </w:divBdr>
    </w:div>
    <w:div w:id="512184812">
      <w:bodyDiv w:val="1"/>
      <w:marLeft w:val="0"/>
      <w:marRight w:val="0"/>
      <w:marTop w:val="0"/>
      <w:marBottom w:val="0"/>
      <w:divBdr>
        <w:top w:val="none" w:sz="0" w:space="0" w:color="auto"/>
        <w:left w:val="none" w:sz="0" w:space="0" w:color="auto"/>
        <w:bottom w:val="none" w:sz="0" w:space="0" w:color="auto"/>
        <w:right w:val="none" w:sz="0" w:space="0" w:color="auto"/>
      </w:divBdr>
    </w:div>
    <w:div w:id="513761096">
      <w:bodyDiv w:val="1"/>
      <w:marLeft w:val="0"/>
      <w:marRight w:val="0"/>
      <w:marTop w:val="0"/>
      <w:marBottom w:val="0"/>
      <w:divBdr>
        <w:top w:val="none" w:sz="0" w:space="0" w:color="auto"/>
        <w:left w:val="none" w:sz="0" w:space="0" w:color="auto"/>
        <w:bottom w:val="none" w:sz="0" w:space="0" w:color="auto"/>
        <w:right w:val="none" w:sz="0" w:space="0" w:color="auto"/>
      </w:divBdr>
    </w:div>
    <w:div w:id="523904867">
      <w:bodyDiv w:val="1"/>
      <w:marLeft w:val="0"/>
      <w:marRight w:val="0"/>
      <w:marTop w:val="0"/>
      <w:marBottom w:val="0"/>
      <w:divBdr>
        <w:top w:val="none" w:sz="0" w:space="0" w:color="auto"/>
        <w:left w:val="none" w:sz="0" w:space="0" w:color="auto"/>
        <w:bottom w:val="none" w:sz="0" w:space="0" w:color="auto"/>
        <w:right w:val="none" w:sz="0" w:space="0" w:color="auto"/>
      </w:divBdr>
    </w:div>
    <w:div w:id="524176515">
      <w:bodyDiv w:val="1"/>
      <w:marLeft w:val="0"/>
      <w:marRight w:val="0"/>
      <w:marTop w:val="0"/>
      <w:marBottom w:val="0"/>
      <w:divBdr>
        <w:top w:val="none" w:sz="0" w:space="0" w:color="auto"/>
        <w:left w:val="none" w:sz="0" w:space="0" w:color="auto"/>
        <w:bottom w:val="none" w:sz="0" w:space="0" w:color="auto"/>
        <w:right w:val="none" w:sz="0" w:space="0" w:color="auto"/>
      </w:divBdr>
    </w:div>
    <w:div w:id="533808039">
      <w:bodyDiv w:val="1"/>
      <w:marLeft w:val="0"/>
      <w:marRight w:val="0"/>
      <w:marTop w:val="0"/>
      <w:marBottom w:val="0"/>
      <w:divBdr>
        <w:top w:val="none" w:sz="0" w:space="0" w:color="auto"/>
        <w:left w:val="none" w:sz="0" w:space="0" w:color="auto"/>
        <w:bottom w:val="none" w:sz="0" w:space="0" w:color="auto"/>
        <w:right w:val="none" w:sz="0" w:space="0" w:color="auto"/>
      </w:divBdr>
    </w:div>
    <w:div w:id="543756193">
      <w:bodyDiv w:val="1"/>
      <w:marLeft w:val="0"/>
      <w:marRight w:val="0"/>
      <w:marTop w:val="0"/>
      <w:marBottom w:val="0"/>
      <w:divBdr>
        <w:top w:val="none" w:sz="0" w:space="0" w:color="auto"/>
        <w:left w:val="none" w:sz="0" w:space="0" w:color="auto"/>
        <w:bottom w:val="none" w:sz="0" w:space="0" w:color="auto"/>
        <w:right w:val="none" w:sz="0" w:space="0" w:color="auto"/>
      </w:divBdr>
    </w:div>
    <w:div w:id="551382933">
      <w:bodyDiv w:val="1"/>
      <w:marLeft w:val="0"/>
      <w:marRight w:val="0"/>
      <w:marTop w:val="0"/>
      <w:marBottom w:val="0"/>
      <w:divBdr>
        <w:top w:val="none" w:sz="0" w:space="0" w:color="auto"/>
        <w:left w:val="none" w:sz="0" w:space="0" w:color="auto"/>
        <w:bottom w:val="none" w:sz="0" w:space="0" w:color="auto"/>
        <w:right w:val="none" w:sz="0" w:space="0" w:color="auto"/>
      </w:divBdr>
    </w:div>
    <w:div w:id="572548505">
      <w:bodyDiv w:val="1"/>
      <w:marLeft w:val="0"/>
      <w:marRight w:val="0"/>
      <w:marTop w:val="0"/>
      <w:marBottom w:val="0"/>
      <w:divBdr>
        <w:top w:val="none" w:sz="0" w:space="0" w:color="auto"/>
        <w:left w:val="none" w:sz="0" w:space="0" w:color="auto"/>
        <w:bottom w:val="none" w:sz="0" w:space="0" w:color="auto"/>
        <w:right w:val="none" w:sz="0" w:space="0" w:color="auto"/>
      </w:divBdr>
    </w:div>
    <w:div w:id="617878714">
      <w:bodyDiv w:val="1"/>
      <w:marLeft w:val="0"/>
      <w:marRight w:val="0"/>
      <w:marTop w:val="0"/>
      <w:marBottom w:val="0"/>
      <w:divBdr>
        <w:top w:val="none" w:sz="0" w:space="0" w:color="auto"/>
        <w:left w:val="none" w:sz="0" w:space="0" w:color="auto"/>
        <w:bottom w:val="none" w:sz="0" w:space="0" w:color="auto"/>
        <w:right w:val="none" w:sz="0" w:space="0" w:color="auto"/>
      </w:divBdr>
    </w:div>
    <w:div w:id="650476179">
      <w:bodyDiv w:val="1"/>
      <w:marLeft w:val="0"/>
      <w:marRight w:val="0"/>
      <w:marTop w:val="0"/>
      <w:marBottom w:val="0"/>
      <w:divBdr>
        <w:top w:val="none" w:sz="0" w:space="0" w:color="auto"/>
        <w:left w:val="none" w:sz="0" w:space="0" w:color="auto"/>
        <w:bottom w:val="none" w:sz="0" w:space="0" w:color="auto"/>
        <w:right w:val="none" w:sz="0" w:space="0" w:color="auto"/>
      </w:divBdr>
    </w:div>
    <w:div w:id="660163552">
      <w:bodyDiv w:val="1"/>
      <w:marLeft w:val="0"/>
      <w:marRight w:val="0"/>
      <w:marTop w:val="0"/>
      <w:marBottom w:val="0"/>
      <w:divBdr>
        <w:top w:val="none" w:sz="0" w:space="0" w:color="auto"/>
        <w:left w:val="none" w:sz="0" w:space="0" w:color="auto"/>
        <w:bottom w:val="none" w:sz="0" w:space="0" w:color="auto"/>
        <w:right w:val="none" w:sz="0" w:space="0" w:color="auto"/>
      </w:divBdr>
    </w:div>
    <w:div w:id="696079530">
      <w:bodyDiv w:val="1"/>
      <w:marLeft w:val="0"/>
      <w:marRight w:val="0"/>
      <w:marTop w:val="0"/>
      <w:marBottom w:val="0"/>
      <w:divBdr>
        <w:top w:val="none" w:sz="0" w:space="0" w:color="auto"/>
        <w:left w:val="none" w:sz="0" w:space="0" w:color="auto"/>
        <w:bottom w:val="none" w:sz="0" w:space="0" w:color="auto"/>
        <w:right w:val="none" w:sz="0" w:space="0" w:color="auto"/>
      </w:divBdr>
    </w:div>
    <w:div w:id="703292720">
      <w:bodyDiv w:val="1"/>
      <w:marLeft w:val="0"/>
      <w:marRight w:val="0"/>
      <w:marTop w:val="0"/>
      <w:marBottom w:val="0"/>
      <w:divBdr>
        <w:top w:val="none" w:sz="0" w:space="0" w:color="auto"/>
        <w:left w:val="none" w:sz="0" w:space="0" w:color="auto"/>
        <w:bottom w:val="none" w:sz="0" w:space="0" w:color="auto"/>
        <w:right w:val="none" w:sz="0" w:space="0" w:color="auto"/>
      </w:divBdr>
    </w:div>
    <w:div w:id="718633042">
      <w:bodyDiv w:val="1"/>
      <w:marLeft w:val="0"/>
      <w:marRight w:val="0"/>
      <w:marTop w:val="0"/>
      <w:marBottom w:val="0"/>
      <w:divBdr>
        <w:top w:val="none" w:sz="0" w:space="0" w:color="auto"/>
        <w:left w:val="none" w:sz="0" w:space="0" w:color="auto"/>
        <w:bottom w:val="none" w:sz="0" w:space="0" w:color="auto"/>
        <w:right w:val="none" w:sz="0" w:space="0" w:color="auto"/>
      </w:divBdr>
    </w:div>
    <w:div w:id="748233198">
      <w:bodyDiv w:val="1"/>
      <w:marLeft w:val="0"/>
      <w:marRight w:val="0"/>
      <w:marTop w:val="0"/>
      <w:marBottom w:val="0"/>
      <w:divBdr>
        <w:top w:val="none" w:sz="0" w:space="0" w:color="auto"/>
        <w:left w:val="none" w:sz="0" w:space="0" w:color="auto"/>
        <w:bottom w:val="none" w:sz="0" w:space="0" w:color="auto"/>
        <w:right w:val="none" w:sz="0" w:space="0" w:color="auto"/>
      </w:divBdr>
    </w:div>
    <w:div w:id="763184087">
      <w:bodyDiv w:val="1"/>
      <w:marLeft w:val="0"/>
      <w:marRight w:val="0"/>
      <w:marTop w:val="0"/>
      <w:marBottom w:val="0"/>
      <w:divBdr>
        <w:top w:val="none" w:sz="0" w:space="0" w:color="auto"/>
        <w:left w:val="none" w:sz="0" w:space="0" w:color="auto"/>
        <w:bottom w:val="none" w:sz="0" w:space="0" w:color="auto"/>
        <w:right w:val="none" w:sz="0" w:space="0" w:color="auto"/>
      </w:divBdr>
    </w:div>
    <w:div w:id="771439781">
      <w:bodyDiv w:val="1"/>
      <w:marLeft w:val="0"/>
      <w:marRight w:val="0"/>
      <w:marTop w:val="0"/>
      <w:marBottom w:val="0"/>
      <w:divBdr>
        <w:top w:val="none" w:sz="0" w:space="0" w:color="auto"/>
        <w:left w:val="none" w:sz="0" w:space="0" w:color="auto"/>
        <w:bottom w:val="none" w:sz="0" w:space="0" w:color="auto"/>
        <w:right w:val="none" w:sz="0" w:space="0" w:color="auto"/>
      </w:divBdr>
    </w:div>
    <w:div w:id="773019668">
      <w:bodyDiv w:val="1"/>
      <w:marLeft w:val="0"/>
      <w:marRight w:val="0"/>
      <w:marTop w:val="0"/>
      <w:marBottom w:val="0"/>
      <w:divBdr>
        <w:top w:val="none" w:sz="0" w:space="0" w:color="auto"/>
        <w:left w:val="none" w:sz="0" w:space="0" w:color="auto"/>
        <w:bottom w:val="none" w:sz="0" w:space="0" w:color="auto"/>
        <w:right w:val="none" w:sz="0" w:space="0" w:color="auto"/>
      </w:divBdr>
    </w:div>
    <w:div w:id="790051353">
      <w:bodyDiv w:val="1"/>
      <w:marLeft w:val="0"/>
      <w:marRight w:val="0"/>
      <w:marTop w:val="0"/>
      <w:marBottom w:val="0"/>
      <w:divBdr>
        <w:top w:val="none" w:sz="0" w:space="0" w:color="auto"/>
        <w:left w:val="none" w:sz="0" w:space="0" w:color="auto"/>
        <w:bottom w:val="none" w:sz="0" w:space="0" w:color="auto"/>
        <w:right w:val="none" w:sz="0" w:space="0" w:color="auto"/>
      </w:divBdr>
    </w:div>
    <w:div w:id="819034236">
      <w:bodyDiv w:val="1"/>
      <w:marLeft w:val="0"/>
      <w:marRight w:val="0"/>
      <w:marTop w:val="0"/>
      <w:marBottom w:val="0"/>
      <w:divBdr>
        <w:top w:val="none" w:sz="0" w:space="0" w:color="auto"/>
        <w:left w:val="none" w:sz="0" w:space="0" w:color="auto"/>
        <w:bottom w:val="none" w:sz="0" w:space="0" w:color="auto"/>
        <w:right w:val="none" w:sz="0" w:space="0" w:color="auto"/>
      </w:divBdr>
    </w:div>
    <w:div w:id="836775231">
      <w:bodyDiv w:val="1"/>
      <w:marLeft w:val="0"/>
      <w:marRight w:val="0"/>
      <w:marTop w:val="0"/>
      <w:marBottom w:val="0"/>
      <w:divBdr>
        <w:top w:val="none" w:sz="0" w:space="0" w:color="auto"/>
        <w:left w:val="none" w:sz="0" w:space="0" w:color="auto"/>
        <w:bottom w:val="none" w:sz="0" w:space="0" w:color="auto"/>
        <w:right w:val="none" w:sz="0" w:space="0" w:color="auto"/>
      </w:divBdr>
    </w:div>
    <w:div w:id="839202606">
      <w:bodyDiv w:val="1"/>
      <w:marLeft w:val="0"/>
      <w:marRight w:val="0"/>
      <w:marTop w:val="0"/>
      <w:marBottom w:val="0"/>
      <w:divBdr>
        <w:top w:val="none" w:sz="0" w:space="0" w:color="auto"/>
        <w:left w:val="none" w:sz="0" w:space="0" w:color="auto"/>
        <w:bottom w:val="none" w:sz="0" w:space="0" w:color="auto"/>
        <w:right w:val="none" w:sz="0" w:space="0" w:color="auto"/>
      </w:divBdr>
    </w:div>
    <w:div w:id="870801373">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906189189">
      <w:bodyDiv w:val="1"/>
      <w:marLeft w:val="0"/>
      <w:marRight w:val="0"/>
      <w:marTop w:val="0"/>
      <w:marBottom w:val="0"/>
      <w:divBdr>
        <w:top w:val="none" w:sz="0" w:space="0" w:color="auto"/>
        <w:left w:val="none" w:sz="0" w:space="0" w:color="auto"/>
        <w:bottom w:val="none" w:sz="0" w:space="0" w:color="auto"/>
        <w:right w:val="none" w:sz="0" w:space="0" w:color="auto"/>
      </w:divBdr>
    </w:div>
    <w:div w:id="918758179">
      <w:bodyDiv w:val="1"/>
      <w:marLeft w:val="0"/>
      <w:marRight w:val="0"/>
      <w:marTop w:val="0"/>
      <w:marBottom w:val="0"/>
      <w:divBdr>
        <w:top w:val="none" w:sz="0" w:space="0" w:color="auto"/>
        <w:left w:val="none" w:sz="0" w:space="0" w:color="auto"/>
        <w:bottom w:val="none" w:sz="0" w:space="0" w:color="auto"/>
        <w:right w:val="none" w:sz="0" w:space="0" w:color="auto"/>
      </w:divBdr>
    </w:div>
    <w:div w:id="946734620">
      <w:bodyDiv w:val="1"/>
      <w:marLeft w:val="0"/>
      <w:marRight w:val="0"/>
      <w:marTop w:val="0"/>
      <w:marBottom w:val="0"/>
      <w:divBdr>
        <w:top w:val="none" w:sz="0" w:space="0" w:color="auto"/>
        <w:left w:val="none" w:sz="0" w:space="0" w:color="auto"/>
        <w:bottom w:val="none" w:sz="0" w:space="0" w:color="auto"/>
        <w:right w:val="none" w:sz="0" w:space="0" w:color="auto"/>
      </w:divBdr>
    </w:div>
    <w:div w:id="976187091">
      <w:bodyDiv w:val="1"/>
      <w:marLeft w:val="0"/>
      <w:marRight w:val="0"/>
      <w:marTop w:val="0"/>
      <w:marBottom w:val="0"/>
      <w:divBdr>
        <w:top w:val="none" w:sz="0" w:space="0" w:color="auto"/>
        <w:left w:val="none" w:sz="0" w:space="0" w:color="auto"/>
        <w:bottom w:val="none" w:sz="0" w:space="0" w:color="auto"/>
        <w:right w:val="none" w:sz="0" w:space="0" w:color="auto"/>
      </w:divBdr>
    </w:div>
    <w:div w:id="1019241265">
      <w:bodyDiv w:val="1"/>
      <w:marLeft w:val="0"/>
      <w:marRight w:val="0"/>
      <w:marTop w:val="0"/>
      <w:marBottom w:val="0"/>
      <w:divBdr>
        <w:top w:val="none" w:sz="0" w:space="0" w:color="auto"/>
        <w:left w:val="none" w:sz="0" w:space="0" w:color="auto"/>
        <w:bottom w:val="none" w:sz="0" w:space="0" w:color="auto"/>
        <w:right w:val="none" w:sz="0" w:space="0" w:color="auto"/>
      </w:divBdr>
    </w:div>
    <w:div w:id="1020665172">
      <w:bodyDiv w:val="1"/>
      <w:marLeft w:val="0"/>
      <w:marRight w:val="0"/>
      <w:marTop w:val="0"/>
      <w:marBottom w:val="0"/>
      <w:divBdr>
        <w:top w:val="none" w:sz="0" w:space="0" w:color="auto"/>
        <w:left w:val="none" w:sz="0" w:space="0" w:color="auto"/>
        <w:bottom w:val="none" w:sz="0" w:space="0" w:color="auto"/>
        <w:right w:val="none" w:sz="0" w:space="0" w:color="auto"/>
      </w:divBdr>
    </w:div>
    <w:div w:id="1036272265">
      <w:bodyDiv w:val="1"/>
      <w:marLeft w:val="0"/>
      <w:marRight w:val="0"/>
      <w:marTop w:val="0"/>
      <w:marBottom w:val="0"/>
      <w:divBdr>
        <w:top w:val="none" w:sz="0" w:space="0" w:color="auto"/>
        <w:left w:val="none" w:sz="0" w:space="0" w:color="auto"/>
        <w:bottom w:val="none" w:sz="0" w:space="0" w:color="auto"/>
        <w:right w:val="none" w:sz="0" w:space="0" w:color="auto"/>
      </w:divBdr>
    </w:div>
    <w:div w:id="1038821592">
      <w:bodyDiv w:val="1"/>
      <w:marLeft w:val="0"/>
      <w:marRight w:val="0"/>
      <w:marTop w:val="0"/>
      <w:marBottom w:val="0"/>
      <w:divBdr>
        <w:top w:val="none" w:sz="0" w:space="0" w:color="auto"/>
        <w:left w:val="none" w:sz="0" w:space="0" w:color="auto"/>
        <w:bottom w:val="none" w:sz="0" w:space="0" w:color="auto"/>
        <w:right w:val="none" w:sz="0" w:space="0" w:color="auto"/>
      </w:divBdr>
    </w:div>
    <w:div w:id="1047610594">
      <w:bodyDiv w:val="1"/>
      <w:marLeft w:val="0"/>
      <w:marRight w:val="0"/>
      <w:marTop w:val="0"/>
      <w:marBottom w:val="0"/>
      <w:divBdr>
        <w:top w:val="none" w:sz="0" w:space="0" w:color="auto"/>
        <w:left w:val="none" w:sz="0" w:space="0" w:color="auto"/>
        <w:bottom w:val="none" w:sz="0" w:space="0" w:color="auto"/>
        <w:right w:val="none" w:sz="0" w:space="0" w:color="auto"/>
      </w:divBdr>
    </w:div>
    <w:div w:id="1048720724">
      <w:bodyDiv w:val="1"/>
      <w:marLeft w:val="0"/>
      <w:marRight w:val="0"/>
      <w:marTop w:val="0"/>
      <w:marBottom w:val="0"/>
      <w:divBdr>
        <w:top w:val="none" w:sz="0" w:space="0" w:color="auto"/>
        <w:left w:val="none" w:sz="0" w:space="0" w:color="auto"/>
        <w:bottom w:val="none" w:sz="0" w:space="0" w:color="auto"/>
        <w:right w:val="none" w:sz="0" w:space="0" w:color="auto"/>
      </w:divBdr>
    </w:div>
    <w:div w:id="1066075513">
      <w:bodyDiv w:val="1"/>
      <w:marLeft w:val="0"/>
      <w:marRight w:val="0"/>
      <w:marTop w:val="0"/>
      <w:marBottom w:val="0"/>
      <w:divBdr>
        <w:top w:val="none" w:sz="0" w:space="0" w:color="auto"/>
        <w:left w:val="none" w:sz="0" w:space="0" w:color="auto"/>
        <w:bottom w:val="none" w:sz="0" w:space="0" w:color="auto"/>
        <w:right w:val="none" w:sz="0" w:space="0" w:color="auto"/>
      </w:divBdr>
    </w:div>
    <w:div w:id="1075474760">
      <w:bodyDiv w:val="1"/>
      <w:marLeft w:val="0"/>
      <w:marRight w:val="0"/>
      <w:marTop w:val="0"/>
      <w:marBottom w:val="0"/>
      <w:divBdr>
        <w:top w:val="none" w:sz="0" w:space="0" w:color="auto"/>
        <w:left w:val="none" w:sz="0" w:space="0" w:color="auto"/>
        <w:bottom w:val="none" w:sz="0" w:space="0" w:color="auto"/>
        <w:right w:val="none" w:sz="0" w:space="0" w:color="auto"/>
      </w:divBdr>
    </w:div>
    <w:div w:id="1088847703">
      <w:bodyDiv w:val="1"/>
      <w:marLeft w:val="0"/>
      <w:marRight w:val="0"/>
      <w:marTop w:val="0"/>
      <w:marBottom w:val="0"/>
      <w:divBdr>
        <w:top w:val="none" w:sz="0" w:space="0" w:color="auto"/>
        <w:left w:val="none" w:sz="0" w:space="0" w:color="auto"/>
        <w:bottom w:val="none" w:sz="0" w:space="0" w:color="auto"/>
        <w:right w:val="none" w:sz="0" w:space="0" w:color="auto"/>
      </w:divBdr>
    </w:div>
    <w:div w:id="1097215214">
      <w:bodyDiv w:val="1"/>
      <w:marLeft w:val="0"/>
      <w:marRight w:val="0"/>
      <w:marTop w:val="0"/>
      <w:marBottom w:val="0"/>
      <w:divBdr>
        <w:top w:val="none" w:sz="0" w:space="0" w:color="auto"/>
        <w:left w:val="none" w:sz="0" w:space="0" w:color="auto"/>
        <w:bottom w:val="none" w:sz="0" w:space="0" w:color="auto"/>
        <w:right w:val="none" w:sz="0" w:space="0" w:color="auto"/>
      </w:divBdr>
    </w:div>
    <w:div w:id="1117412782">
      <w:bodyDiv w:val="1"/>
      <w:marLeft w:val="0"/>
      <w:marRight w:val="0"/>
      <w:marTop w:val="0"/>
      <w:marBottom w:val="0"/>
      <w:divBdr>
        <w:top w:val="none" w:sz="0" w:space="0" w:color="auto"/>
        <w:left w:val="none" w:sz="0" w:space="0" w:color="auto"/>
        <w:bottom w:val="none" w:sz="0" w:space="0" w:color="auto"/>
        <w:right w:val="none" w:sz="0" w:space="0" w:color="auto"/>
      </w:divBdr>
    </w:div>
    <w:div w:id="1143734917">
      <w:bodyDiv w:val="1"/>
      <w:marLeft w:val="0"/>
      <w:marRight w:val="0"/>
      <w:marTop w:val="0"/>
      <w:marBottom w:val="0"/>
      <w:divBdr>
        <w:top w:val="none" w:sz="0" w:space="0" w:color="auto"/>
        <w:left w:val="none" w:sz="0" w:space="0" w:color="auto"/>
        <w:bottom w:val="none" w:sz="0" w:space="0" w:color="auto"/>
        <w:right w:val="none" w:sz="0" w:space="0" w:color="auto"/>
      </w:divBdr>
    </w:div>
    <w:div w:id="1164004365">
      <w:bodyDiv w:val="1"/>
      <w:marLeft w:val="0"/>
      <w:marRight w:val="0"/>
      <w:marTop w:val="0"/>
      <w:marBottom w:val="0"/>
      <w:divBdr>
        <w:top w:val="none" w:sz="0" w:space="0" w:color="auto"/>
        <w:left w:val="none" w:sz="0" w:space="0" w:color="auto"/>
        <w:bottom w:val="none" w:sz="0" w:space="0" w:color="auto"/>
        <w:right w:val="none" w:sz="0" w:space="0" w:color="auto"/>
      </w:divBdr>
    </w:div>
    <w:div w:id="1164276931">
      <w:bodyDiv w:val="1"/>
      <w:marLeft w:val="0"/>
      <w:marRight w:val="0"/>
      <w:marTop w:val="0"/>
      <w:marBottom w:val="0"/>
      <w:divBdr>
        <w:top w:val="none" w:sz="0" w:space="0" w:color="auto"/>
        <w:left w:val="none" w:sz="0" w:space="0" w:color="auto"/>
        <w:bottom w:val="none" w:sz="0" w:space="0" w:color="auto"/>
        <w:right w:val="none" w:sz="0" w:space="0" w:color="auto"/>
      </w:divBdr>
    </w:div>
    <w:div w:id="1177159470">
      <w:bodyDiv w:val="1"/>
      <w:marLeft w:val="0"/>
      <w:marRight w:val="0"/>
      <w:marTop w:val="0"/>
      <w:marBottom w:val="0"/>
      <w:divBdr>
        <w:top w:val="none" w:sz="0" w:space="0" w:color="auto"/>
        <w:left w:val="none" w:sz="0" w:space="0" w:color="auto"/>
        <w:bottom w:val="none" w:sz="0" w:space="0" w:color="auto"/>
        <w:right w:val="none" w:sz="0" w:space="0" w:color="auto"/>
      </w:divBdr>
    </w:div>
    <w:div w:id="1185289285">
      <w:bodyDiv w:val="1"/>
      <w:marLeft w:val="0"/>
      <w:marRight w:val="0"/>
      <w:marTop w:val="0"/>
      <w:marBottom w:val="0"/>
      <w:divBdr>
        <w:top w:val="none" w:sz="0" w:space="0" w:color="auto"/>
        <w:left w:val="none" w:sz="0" w:space="0" w:color="auto"/>
        <w:bottom w:val="none" w:sz="0" w:space="0" w:color="auto"/>
        <w:right w:val="none" w:sz="0" w:space="0" w:color="auto"/>
      </w:divBdr>
    </w:div>
    <w:div w:id="1193761715">
      <w:bodyDiv w:val="1"/>
      <w:marLeft w:val="0"/>
      <w:marRight w:val="0"/>
      <w:marTop w:val="0"/>
      <w:marBottom w:val="0"/>
      <w:divBdr>
        <w:top w:val="none" w:sz="0" w:space="0" w:color="auto"/>
        <w:left w:val="none" w:sz="0" w:space="0" w:color="auto"/>
        <w:bottom w:val="none" w:sz="0" w:space="0" w:color="auto"/>
        <w:right w:val="none" w:sz="0" w:space="0" w:color="auto"/>
      </w:divBdr>
    </w:div>
    <w:div w:id="1218854025">
      <w:bodyDiv w:val="1"/>
      <w:marLeft w:val="0"/>
      <w:marRight w:val="0"/>
      <w:marTop w:val="0"/>
      <w:marBottom w:val="0"/>
      <w:divBdr>
        <w:top w:val="none" w:sz="0" w:space="0" w:color="auto"/>
        <w:left w:val="none" w:sz="0" w:space="0" w:color="auto"/>
        <w:bottom w:val="none" w:sz="0" w:space="0" w:color="auto"/>
        <w:right w:val="none" w:sz="0" w:space="0" w:color="auto"/>
      </w:divBdr>
    </w:div>
    <w:div w:id="1221861449">
      <w:bodyDiv w:val="1"/>
      <w:marLeft w:val="0"/>
      <w:marRight w:val="0"/>
      <w:marTop w:val="0"/>
      <w:marBottom w:val="0"/>
      <w:divBdr>
        <w:top w:val="none" w:sz="0" w:space="0" w:color="auto"/>
        <w:left w:val="none" w:sz="0" w:space="0" w:color="auto"/>
        <w:bottom w:val="none" w:sz="0" w:space="0" w:color="auto"/>
        <w:right w:val="none" w:sz="0" w:space="0" w:color="auto"/>
      </w:divBdr>
    </w:div>
    <w:div w:id="1222329679">
      <w:bodyDiv w:val="1"/>
      <w:marLeft w:val="0"/>
      <w:marRight w:val="0"/>
      <w:marTop w:val="0"/>
      <w:marBottom w:val="0"/>
      <w:divBdr>
        <w:top w:val="none" w:sz="0" w:space="0" w:color="auto"/>
        <w:left w:val="none" w:sz="0" w:space="0" w:color="auto"/>
        <w:bottom w:val="none" w:sz="0" w:space="0" w:color="auto"/>
        <w:right w:val="none" w:sz="0" w:space="0" w:color="auto"/>
      </w:divBdr>
    </w:div>
    <w:div w:id="1239437132">
      <w:bodyDiv w:val="1"/>
      <w:marLeft w:val="0"/>
      <w:marRight w:val="0"/>
      <w:marTop w:val="0"/>
      <w:marBottom w:val="0"/>
      <w:divBdr>
        <w:top w:val="none" w:sz="0" w:space="0" w:color="auto"/>
        <w:left w:val="none" w:sz="0" w:space="0" w:color="auto"/>
        <w:bottom w:val="none" w:sz="0" w:space="0" w:color="auto"/>
        <w:right w:val="none" w:sz="0" w:space="0" w:color="auto"/>
      </w:divBdr>
    </w:div>
    <w:div w:id="1242058129">
      <w:bodyDiv w:val="1"/>
      <w:marLeft w:val="0"/>
      <w:marRight w:val="0"/>
      <w:marTop w:val="0"/>
      <w:marBottom w:val="0"/>
      <w:divBdr>
        <w:top w:val="none" w:sz="0" w:space="0" w:color="auto"/>
        <w:left w:val="none" w:sz="0" w:space="0" w:color="auto"/>
        <w:bottom w:val="none" w:sz="0" w:space="0" w:color="auto"/>
        <w:right w:val="none" w:sz="0" w:space="0" w:color="auto"/>
      </w:divBdr>
    </w:div>
    <w:div w:id="1245454772">
      <w:bodyDiv w:val="1"/>
      <w:marLeft w:val="0"/>
      <w:marRight w:val="0"/>
      <w:marTop w:val="0"/>
      <w:marBottom w:val="0"/>
      <w:divBdr>
        <w:top w:val="none" w:sz="0" w:space="0" w:color="auto"/>
        <w:left w:val="none" w:sz="0" w:space="0" w:color="auto"/>
        <w:bottom w:val="none" w:sz="0" w:space="0" w:color="auto"/>
        <w:right w:val="none" w:sz="0" w:space="0" w:color="auto"/>
      </w:divBdr>
    </w:div>
    <w:div w:id="1265923852">
      <w:bodyDiv w:val="1"/>
      <w:marLeft w:val="0"/>
      <w:marRight w:val="0"/>
      <w:marTop w:val="0"/>
      <w:marBottom w:val="0"/>
      <w:divBdr>
        <w:top w:val="none" w:sz="0" w:space="0" w:color="auto"/>
        <w:left w:val="none" w:sz="0" w:space="0" w:color="auto"/>
        <w:bottom w:val="none" w:sz="0" w:space="0" w:color="auto"/>
        <w:right w:val="none" w:sz="0" w:space="0" w:color="auto"/>
      </w:divBdr>
    </w:div>
    <w:div w:id="1266041301">
      <w:bodyDiv w:val="1"/>
      <w:marLeft w:val="0"/>
      <w:marRight w:val="0"/>
      <w:marTop w:val="0"/>
      <w:marBottom w:val="0"/>
      <w:divBdr>
        <w:top w:val="none" w:sz="0" w:space="0" w:color="auto"/>
        <w:left w:val="none" w:sz="0" w:space="0" w:color="auto"/>
        <w:bottom w:val="none" w:sz="0" w:space="0" w:color="auto"/>
        <w:right w:val="none" w:sz="0" w:space="0" w:color="auto"/>
      </w:divBdr>
    </w:div>
    <w:div w:id="1284771493">
      <w:bodyDiv w:val="1"/>
      <w:marLeft w:val="0"/>
      <w:marRight w:val="0"/>
      <w:marTop w:val="0"/>
      <w:marBottom w:val="0"/>
      <w:divBdr>
        <w:top w:val="none" w:sz="0" w:space="0" w:color="auto"/>
        <w:left w:val="none" w:sz="0" w:space="0" w:color="auto"/>
        <w:bottom w:val="none" w:sz="0" w:space="0" w:color="auto"/>
        <w:right w:val="none" w:sz="0" w:space="0" w:color="auto"/>
      </w:divBdr>
    </w:div>
    <w:div w:id="1287586750">
      <w:bodyDiv w:val="1"/>
      <w:marLeft w:val="0"/>
      <w:marRight w:val="0"/>
      <w:marTop w:val="0"/>
      <w:marBottom w:val="0"/>
      <w:divBdr>
        <w:top w:val="none" w:sz="0" w:space="0" w:color="auto"/>
        <w:left w:val="none" w:sz="0" w:space="0" w:color="auto"/>
        <w:bottom w:val="none" w:sz="0" w:space="0" w:color="auto"/>
        <w:right w:val="none" w:sz="0" w:space="0" w:color="auto"/>
      </w:divBdr>
    </w:div>
    <w:div w:id="1371757490">
      <w:bodyDiv w:val="1"/>
      <w:marLeft w:val="0"/>
      <w:marRight w:val="0"/>
      <w:marTop w:val="0"/>
      <w:marBottom w:val="0"/>
      <w:divBdr>
        <w:top w:val="none" w:sz="0" w:space="0" w:color="auto"/>
        <w:left w:val="none" w:sz="0" w:space="0" w:color="auto"/>
        <w:bottom w:val="none" w:sz="0" w:space="0" w:color="auto"/>
        <w:right w:val="none" w:sz="0" w:space="0" w:color="auto"/>
      </w:divBdr>
    </w:div>
    <w:div w:id="1389382395">
      <w:bodyDiv w:val="1"/>
      <w:marLeft w:val="0"/>
      <w:marRight w:val="0"/>
      <w:marTop w:val="0"/>
      <w:marBottom w:val="0"/>
      <w:divBdr>
        <w:top w:val="none" w:sz="0" w:space="0" w:color="auto"/>
        <w:left w:val="none" w:sz="0" w:space="0" w:color="auto"/>
        <w:bottom w:val="none" w:sz="0" w:space="0" w:color="auto"/>
        <w:right w:val="none" w:sz="0" w:space="0" w:color="auto"/>
      </w:divBdr>
    </w:div>
    <w:div w:id="1390569967">
      <w:bodyDiv w:val="1"/>
      <w:marLeft w:val="0"/>
      <w:marRight w:val="0"/>
      <w:marTop w:val="0"/>
      <w:marBottom w:val="0"/>
      <w:divBdr>
        <w:top w:val="none" w:sz="0" w:space="0" w:color="auto"/>
        <w:left w:val="none" w:sz="0" w:space="0" w:color="auto"/>
        <w:bottom w:val="none" w:sz="0" w:space="0" w:color="auto"/>
        <w:right w:val="none" w:sz="0" w:space="0" w:color="auto"/>
      </w:divBdr>
    </w:div>
    <w:div w:id="1405882167">
      <w:bodyDiv w:val="1"/>
      <w:marLeft w:val="0"/>
      <w:marRight w:val="0"/>
      <w:marTop w:val="0"/>
      <w:marBottom w:val="0"/>
      <w:divBdr>
        <w:top w:val="none" w:sz="0" w:space="0" w:color="auto"/>
        <w:left w:val="none" w:sz="0" w:space="0" w:color="auto"/>
        <w:bottom w:val="none" w:sz="0" w:space="0" w:color="auto"/>
        <w:right w:val="none" w:sz="0" w:space="0" w:color="auto"/>
      </w:divBdr>
    </w:div>
    <w:div w:id="1419986040">
      <w:bodyDiv w:val="1"/>
      <w:marLeft w:val="0"/>
      <w:marRight w:val="0"/>
      <w:marTop w:val="0"/>
      <w:marBottom w:val="0"/>
      <w:divBdr>
        <w:top w:val="none" w:sz="0" w:space="0" w:color="auto"/>
        <w:left w:val="none" w:sz="0" w:space="0" w:color="auto"/>
        <w:bottom w:val="none" w:sz="0" w:space="0" w:color="auto"/>
        <w:right w:val="none" w:sz="0" w:space="0" w:color="auto"/>
      </w:divBdr>
    </w:div>
    <w:div w:id="1426606418">
      <w:bodyDiv w:val="1"/>
      <w:marLeft w:val="0"/>
      <w:marRight w:val="0"/>
      <w:marTop w:val="0"/>
      <w:marBottom w:val="0"/>
      <w:divBdr>
        <w:top w:val="none" w:sz="0" w:space="0" w:color="auto"/>
        <w:left w:val="none" w:sz="0" w:space="0" w:color="auto"/>
        <w:bottom w:val="none" w:sz="0" w:space="0" w:color="auto"/>
        <w:right w:val="none" w:sz="0" w:space="0" w:color="auto"/>
      </w:divBdr>
    </w:div>
    <w:div w:id="1439521324">
      <w:bodyDiv w:val="1"/>
      <w:marLeft w:val="0"/>
      <w:marRight w:val="0"/>
      <w:marTop w:val="0"/>
      <w:marBottom w:val="0"/>
      <w:divBdr>
        <w:top w:val="none" w:sz="0" w:space="0" w:color="auto"/>
        <w:left w:val="none" w:sz="0" w:space="0" w:color="auto"/>
        <w:bottom w:val="none" w:sz="0" w:space="0" w:color="auto"/>
        <w:right w:val="none" w:sz="0" w:space="0" w:color="auto"/>
      </w:divBdr>
    </w:div>
    <w:div w:id="1441073024">
      <w:bodyDiv w:val="1"/>
      <w:marLeft w:val="0"/>
      <w:marRight w:val="0"/>
      <w:marTop w:val="0"/>
      <w:marBottom w:val="0"/>
      <w:divBdr>
        <w:top w:val="none" w:sz="0" w:space="0" w:color="auto"/>
        <w:left w:val="none" w:sz="0" w:space="0" w:color="auto"/>
        <w:bottom w:val="none" w:sz="0" w:space="0" w:color="auto"/>
        <w:right w:val="none" w:sz="0" w:space="0" w:color="auto"/>
      </w:divBdr>
    </w:div>
    <w:div w:id="1465386603">
      <w:bodyDiv w:val="1"/>
      <w:marLeft w:val="0"/>
      <w:marRight w:val="0"/>
      <w:marTop w:val="0"/>
      <w:marBottom w:val="0"/>
      <w:divBdr>
        <w:top w:val="none" w:sz="0" w:space="0" w:color="auto"/>
        <w:left w:val="none" w:sz="0" w:space="0" w:color="auto"/>
        <w:bottom w:val="none" w:sz="0" w:space="0" w:color="auto"/>
        <w:right w:val="none" w:sz="0" w:space="0" w:color="auto"/>
      </w:divBdr>
    </w:div>
    <w:div w:id="1468669711">
      <w:bodyDiv w:val="1"/>
      <w:marLeft w:val="0"/>
      <w:marRight w:val="0"/>
      <w:marTop w:val="0"/>
      <w:marBottom w:val="0"/>
      <w:divBdr>
        <w:top w:val="none" w:sz="0" w:space="0" w:color="auto"/>
        <w:left w:val="none" w:sz="0" w:space="0" w:color="auto"/>
        <w:bottom w:val="none" w:sz="0" w:space="0" w:color="auto"/>
        <w:right w:val="none" w:sz="0" w:space="0" w:color="auto"/>
      </w:divBdr>
    </w:div>
    <w:div w:id="1485047044">
      <w:bodyDiv w:val="1"/>
      <w:marLeft w:val="0"/>
      <w:marRight w:val="0"/>
      <w:marTop w:val="0"/>
      <w:marBottom w:val="0"/>
      <w:divBdr>
        <w:top w:val="none" w:sz="0" w:space="0" w:color="auto"/>
        <w:left w:val="none" w:sz="0" w:space="0" w:color="auto"/>
        <w:bottom w:val="none" w:sz="0" w:space="0" w:color="auto"/>
        <w:right w:val="none" w:sz="0" w:space="0" w:color="auto"/>
      </w:divBdr>
    </w:div>
    <w:div w:id="1551111403">
      <w:bodyDiv w:val="1"/>
      <w:marLeft w:val="0"/>
      <w:marRight w:val="0"/>
      <w:marTop w:val="0"/>
      <w:marBottom w:val="0"/>
      <w:divBdr>
        <w:top w:val="none" w:sz="0" w:space="0" w:color="auto"/>
        <w:left w:val="none" w:sz="0" w:space="0" w:color="auto"/>
        <w:bottom w:val="none" w:sz="0" w:space="0" w:color="auto"/>
        <w:right w:val="none" w:sz="0" w:space="0" w:color="auto"/>
      </w:divBdr>
    </w:div>
    <w:div w:id="1551185359">
      <w:bodyDiv w:val="1"/>
      <w:marLeft w:val="0"/>
      <w:marRight w:val="0"/>
      <w:marTop w:val="0"/>
      <w:marBottom w:val="0"/>
      <w:divBdr>
        <w:top w:val="none" w:sz="0" w:space="0" w:color="auto"/>
        <w:left w:val="none" w:sz="0" w:space="0" w:color="auto"/>
        <w:bottom w:val="none" w:sz="0" w:space="0" w:color="auto"/>
        <w:right w:val="none" w:sz="0" w:space="0" w:color="auto"/>
      </w:divBdr>
    </w:div>
    <w:div w:id="1552033683">
      <w:bodyDiv w:val="1"/>
      <w:marLeft w:val="0"/>
      <w:marRight w:val="0"/>
      <w:marTop w:val="0"/>
      <w:marBottom w:val="0"/>
      <w:divBdr>
        <w:top w:val="none" w:sz="0" w:space="0" w:color="auto"/>
        <w:left w:val="none" w:sz="0" w:space="0" w:color="auto"/>
        <w:bottom w:val="none" w:sz="0" w:space="0" w:color="auto"/>
        <w:right w:val="none" w:sz="0" w:space="0" w:color="auto"/>
      </w:divBdr>
    </w:div>
    <w:div w:id="1559239600">
      <w:bodyDiv w:val="1"/>
      <w:marLeft w:val="0"/>
      <w:marRight w:val="0"/>
      <w:marTop w:val="0"/>
      <w:marBottom w:val="0"/>
      <w:divBdr>
        <w:top w:val="none" w:sz="0" w:space="0" w:color="auto"/>
        <w:left w:val="none" w:sz="0" w:space="0" w:color="auto"/>
        <w:bottom w:val="none" w:sz="0" w:space="0" w:color="auto"/>
        <w:right w:val="none" w:sz="0" w:space="0" w:color="auto"/>
      </w:divBdr>
    </w:div>
    <w:div w:id="1586308283">
      <w:bodyDiv w:val="1"/>
      <w:marLeft w:val="0"/>
      <w:marRight w:val="0"/>
      <w:marTop w:val="0"/>
      <w:marBottom w:val="0"/>
      <w:divBdr>
        <w:top w:val="none" w:sz="0" w:space="0" w:color="auto"/>
        <w:left w:val="none" w:sz="0" w:space="0" w:color="auto"/>
        <w:bottom w:val="none" w:sz="0" w:space="0" w:color="auto"/>
        <w:right w:val="none" w:sz="0" w:space="0" w:color="auto"/>
      </w:divBdr>
    </w:div>
    <w:div w:id="1595244055">
      <w:bodyDiv w:val="1"/>
      <w:marLeft w:val="0"/>
      <w:marRight w:val="0"/>
      <w:marTop w:val="0"/>
      <w:marBottom w:val="0"/>
      <w:divBdr>
        <w:top w:val="none" w:sz="0" w:space="0" w:color="auto"/>
        <w:left w:val="none" w:sz="0" w:space="0" w:color="auto"/>
        <w:bottom w:val="none" w:sz="0" w:space="0" w:color="auto"/>
        <w:right w:val="none" w:sz="0" w:space="0" w:color="auto"/>
      </w:divBdr>
    </w:div>
    <w:div w:id="1601255040">
      <w:bodyDiv w:val="1"/>
      <w:marLeft w:val="0"/>
      <w:marRight w:val="0"/>
      <w:marTop w:val="0"/>
      <w:marBottom w:val="0"/>
      <w:divBdr>
        <w:top w:val="none" w:sz="0" w:space="0" w:color="auto"/>
        <w:left w:val="none" w:sz="0" w:space="0" w:color="auto"/>
        <w:bottom w:val="none" w:sz="0" w:space="0" w:color="auto"/>
        <w:right w:val="none" w:sz="0" w:space="0" w:color="auto"/>
      </w:divBdr>
    </w:div>
    <w:div w:id="1605109099">
      <w:bodyDiv w:val="1"/>
      <w:marLeft w:val="0"/>
      <w:marRight w:val="0"/>
      <w:marTop w:val="0"/>
      <w:marBottom w:val="0"/>
      <w:divBdr>
        <w:top w:val="none" w:sz="0" w:space="0" w:color="auto"/>
        <w:left w:val="none" w:sz="0" w:space="0" w:color="auto"/>
        <w:bottom w:val="none" w:sz="0" w:space="0" w:color="auto"/>
        <w:right w:val="none" w:sz="0" w:space="0" w:color="auto"/>
      </w:divBdr>
    </w:div>
    <w:div w:id="1608853863">
      <w:bodyDiv w:val="1"/>
      <w:marLeft w:val="0"/>
      <w:marRight w:val="0"/>
      <w:marTop w:val="0"/>
      <w:marBottom w:val="0"/>
      <w:divBdr>
        <w:top w:val="none" w:sz="0" w:space="0" w:color="auto"/>
        <w:left w:val="none" w:sz="0" w:space="0" w:color="auto"/>
        <w:bottom w:val="none" w:sz="0" w:space="0" w:color="auto"/>
        <w:right w:val="none" w:sz="0" w:space="0" w:color="auto"/>
      </w:divBdr>
    </w:div>
    <w:div w:id="1615601487">
      <w:bodyDiv w:val="1"/>
      <w:marLeft w:val="0"/>
      <w:marRight w:val="0"/>
      <w:marTop w:val="0"/>
      <w:marBottom w:val="0"/>
      <w:divBdr>
        <w:top w:val="none" w:sz="0" w:space="0" w:color="auto"/>
        <w:left w:val="none" w:sz="0" w:space="0" w:color="auto"/>
        <w:bottom w:val="none" w:sz="0" w:space="0" w:color="auto"/>
        <w:right w:val="none" w:sz="0" w:space="0" w:color="auto"/>
      </w:divBdr>
    </w:div>
    <w:div w:id="1620994858">
      <w:bodyDiv w:val="1"/>
      <w:marLeft w:val="0"/>
      <w:marRight w:val="0"/>
      <w:marTop w:val="0"/>
      <w:marBottom w:val="0"/>
      <w:divBdr>
        <w:top w:val="none" w:sz="0" w:space="0" w:color="auto"/>
        <w:left w:val="none" w:sz="0" w:space="0" w:color="auto"/>
        <w:bottom w:val="none" w:sz="0" w:space="0" w:color="auto"/>
        <w:right w:val="none" w:sz="0" w:space="0" w:color="auto"/>
      </w:divBdr>
    </w:div>
    <w:div w:id="1628123698">
      <w:bodyDiv w:val="1"/>
      <w:marLeft w:val="0"/>
      <w:marRight w:val="0"/>
      <w:marTop w:val="0"/>
      <w:marBottom w:val="0"/>
      <w:divBdr>
        <w:top w:val="none" w:sz="0" w:space="0" w:color="auto"/>
        <w:left w:val="none" w:sz="0" w:space="0" w:color="auto"/>
        <w:bottom w:val="none" w:sz="0" w:space="0" w:color="auto"/>
        <w:right w:val="none" w:sz="0" w:space="0" w:color="auto"/>
      </w:divBdr>
    </w:div>
    <w:div w:id="1629235157">
      <w:bodyDiv w:val="1"/>
      <w:marLeft w:val="0"/>
      <w:marRight w:val="0"/>
      <w:marTop w:val="0"/>
      <w:marBottom w:val="0"/>
      <w:divBdr>
        <w:top w:val="none" w:sz="0" w:space="0" w:color="auto"/>
        <w:left w:val="none" w:sz="0" w:space="0" w:color="auto"/>
        <w:bottom w:val="none" w:sz="0" w:space="0" w:color="auto"/>
        <w:right w:val="none" w:sz="0" w:space="0" w:color="auto"/>
      </w:divBdr>
    </w:div>
    <w:div w:id="1631593967">
      <w:bodyDiv w:val="1"/>
      <w:marLeft w:val="0"/>
      <w:marRight w:val="0"/>
      <w:marTop w:val="0"/>
      <w:marBottom w:val="0"/>
      <w:divBdr>
        <w:top w:val="none" w:sz="0" w:space="0" w:color="auto"/>
        <w:left w:val="none" w:sz="0" w:space="0" w:color="auto"/>
        <w:bottom w:val="none" w:sz="0" w:space="0" w:color="auto"/>
        <w:right w:val="none" w:sz="0" w:space="0" w:color="auto"/>
      </w:divBdr>
    </w:div>
    <w:div w:id="1631857870">
      <w:bodyDiv w:val="1"/>
      <w:marLeft w:val="0"/>
      <w:marRight w:val="0"/>
      <w:marTop w:val="0"/>
      <w:marBottom w:val="0"/>
      <w:divBdr>
        <w:top w:val="none" w:sz="0" w:space="0" w:color="auto"/>
        <w:left w:val="none" w:sz="0" w:space="0" w:color="auto"/>
        <w:bottom w:val="none" w:sz="0" w:space="0" w:color="auto"/>
        <w:right w:val="none" w:sz="0" w:space="0" w:color="auto"/>
      </w:divBdr>
    </w:div>
    <w:div w:id="1648826251">
      <w:bodyDiv w:val="1"/>
      <w:marLeft w:val="0"/>
      <w:marRight w:val="0"/>
      <w:marTop w:val="0"/>
      <w:marBottom w:val="0"/>
      <w:divBdr>
        <w:top w:val="none" w:sz="0" w:space="0" w:color="auto"/>
        <w:left w:val="none" w:sz="0" w:space="0" w:color="auto"/>
        <w:bottom w:val="none" w:sz="0" w:space="0" w:color="auto"/>
        <w:right w:val="none" w:sz="0" w:space="0" w:color="auto"/>
      </w:divBdr>
    </w:div>
    <w:div w:id="1664167397">
      <w:bodyDiv w:val="1"/>
      <w:marLeft w:val="0"/>
      <w:marRight w:val="0"/>
      <w:marTop w:val="0"/>
      <w:marBottom w:val="0"/>
      <w:divBdr>
        <w:top w:val="none" w:sz="0" w:space="0" w:color="auto"/>
        <w:left w:val="none" w:sz="0" w:space="0" w:color="auto"/>
        <w:bottom w:val="none" w:sz="0" w:space="0" w:color="auto"/>
        <w:right w:val="none" w:sz="0" w:space="0" w:color="auto"/>
      </w:divBdr>
    </w:div>
    <w:div w:id="1682126671">
      <w:bodyDiv w:val="1"/>
      <w:marLeft w:val="0"/>
      <w:marRight w:val="0"/>
      <w:marTop w:val="0"/>
      <w:marBottom w:val="0"/>
      <w:divBdr>
        <w:top w:val="none" w:sz="0" w:space="0" w:color="auto"/>
        <w:left w:val="none" w:sz="0" w:space="0" w:color="auto"/>
        <w:bottom w:val="none" w:sz="0" w:space="0" w:color="auto"/>
        <w:right w:val="none" w:sz="0" w:space="0" w:color="auto"/>
      </w:divBdr>
    </w:div>
    <w:div w:id="1687830908">
      <w:bodyDiv w:val="1"/>
      <w:marLeft w:val="0"/>
      <w:marRight w:val="0"/>
      <w:marTop w:val="0"/>
      <w:marBottom w:val="0"/>
      <w:divBdr>
        <w:top w:val="none" w:sz="0" w:space="0" w:color="auto"/>
        <w:left w:val="none" w:sz="0" w:space="0" w:color="auto"/>
        <w:bottom w:val="none" w:sz="0" w:space="0" w:color="auto"/>
        <w:right w:val="none" w:sz="0" w:space="0" w:color="auto"/>
      </w:divBdr>
    </w:div>
    <w:div w:id="1694531113">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06757999">
      <w:bodyDiv w:val="1"/>
      <w:marLeft w:val="0"/>
      <w:marRight w:val="0"/>
      <w:marTop w:val="0"/>
      <w:marBottom w:val="0"/>
      <w:divBdr>
        <w:top w:val="none" w:sz="0" w:space="0" w:color="auto"/>
        <w:left w:val="none" w:sz="0" w:space="0" w:color="auto"/>
        <w:bottom w:val="none" w:sz="0" w:space="0" w:color="auto"/>
        <w:right w:val="none" w:sz="0" w:space="0" w:color="auto"/>
      </w:divBdr>
    </w:div>
    <w:div w:id="1708681427">
      <w:bodyDiv w:val="1"/>
      <w:marLeft w:val="0"/>
      <w:marRight w:val="0"/>
      <w:marTop w:val="0"/>
      <w:marBottom w:val="0"/>
      <w:divBdr>
        <w:top w:val="none" w:sz="0" w:space="0" w:color="auto"/>
        <w:left w:val="none" w:sz="0" w:space="0" w:color="auto"/>
        <w:bottom w:val="none" w:sz="0" w:space="0" w:color="auto"/>
        <w:right w:val="none" w:sz="0" w:space="0" w:color="auto"/>
      </w:divBdr>
    </w:div>
    <w:div w:id="1713073042">
      <w:bodyDiv w:val="1"/>
      <w:marLeft w:val="0"/>
      <w:marRight w:val="0"/>
      <w:marTop w:val="0"/>
      <w:marBottom w:val="0"/>
      <w:divBdr>
        <w:top w:val="none" w:sz="0" w:space="0" w:color="auto"/>
        <w:left w:val="none" w:sz="0" w:space="0" w:color="auto"/>
        <w:bottom w:val="none" w:sz="0" w:space="0" w:color="auto"/>
        <w:right w:val="none" w:sz="0" w:space="0" w:color="auto"/>
      </w:divBdr>
    </w:div>
    <w:div w:id="1744184661">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59666723">
      <w:bodyDiv w:val="1"/>
      <w:marLeft w:val="0"/>
      <w:marRight w:val="0"/>
      <w:marTop w:val="0"/>
      <w:marBottom w:val="0"/>
      <w:divBdr>
        <w:top w:val="none" w:sz="0" w:space="0" w:color="auto"/>
        <w:left w:val="none" w:sz="0" w:space="0" w:color="auto"/>
        <w:bottom w:val="none" w:sz="0" w:space="0" w:color="auto"/>
        <w:right w:val="none" w:sz="0" w:space="0" w:color="auto"/>
      </w:divBdr>
    </w:div>
    <w:div w:id="1777745771">
      <w:bodyDiv w:val="1"/>
      <w:marLeft w:val="0"/>
      <w:marRight w:val="0"/>
      <w:marTop w:val="0"/>
      <w:marBottom w:val="0"/>
      <w:divBdr>
        <w:top w:val="none" w:sz="0" w:space="0" w:color="auto"/>
        <w:left w:val="none" w:sz="0" w:space="0" w:color="auto"/>
        <w:bottom w:val="none" w:sz="0" w:space="0" w:color="auto"/>
        <w:right w:val="none" w:sz="0" w:space="0" w:color="auto"/>
      </w:divBdr>
    </w:div>
    <w:div w:id="1818571997">
      <w:bodyDiv w:val="1"/>
      <w:marLeft w:val="0"/>
      <w:marRight w:val="0"/>
      <w:marTop w:val="0"/>
      <w:marBottom w:val="0"/>
      <w:divBdr>
        <w:top w:val="none" w:sz="0" w:space="0" w:color="auto"/>
        <w:left w:val="none" w:sz="0" w:space="0" w:color="auto"/>
        <w:bottom w:val="none" w:sz="0" w:space="0" w:color="auto"/>
        <w:right w:val="none" w:sz="0" w:space="0" w:color="auto"/>
      </w:divBdr>
    </w:div>
    <w:div w:id="1833720309">
      <w:bodyDiv w:val="1"/>
      <w:marLeft w:val="0"/>
      <w:marRight w:val="0"/>
      <w:marTop w:val="0"/>
      <w:marBottom w:val="0"/>
      <w:divBdr>
        <w:top w:val="none" w:sz="0" w:space="0" w:color="auto"/>
        <w:left w:val="none" w:sz="0" w:space="0" w:color="auto"/>
        <w:bottom w:val="none" w:sz="0" w:space="0" w:color="auto"/>
        <w:right w:val="none" w:sz="0" w:space="0" w:color="auto"/>
      </w:divBdr>
    </w:div>
    <w:div w:id="1848396660">
      <w:bodyDiv w:val="1"/>
      <w:marLeft w:val="0"/>
      <w:marRight w:val="0"/>
      <w:marTop w:val="0"/>
      <w:marBottom w:val="0"/>
      <w:divBdr>
        <w:top w:val="none" w:sz="0" w:space="0" w:color="auto"/>
        <w:left w:val="none" w:sz="0" w:space="0" w:color="auto"/>
        <w:bottom w:val="none" w:sz="0" w:space="0" w:color="auto"/>
        <w:right w:val="none" w:sz="0" w:space="0" w:color="auto"/>
      </w:divBdr>
    </w:div>
    <w:div w:id="1855529759">
      <w:bodyDiv w:val="1"/>
      <w:marLeft w:val="0"/>
      <w:marRight w:val="0"/>
      <w:marTop w:val="0"/>
      <w:marBottom w:val="0"/>
      <w:divBdr>
        <w:top w:val="none" w:sz="0" w:space="0" w:color="auto"/>
        <w:left w:val="none" w:sz="0" w:space="0" w:color="auto"/>
        <w:bottom w:val="none" w:sz="0" w:space="0" w:color="auto"/>
        <w:right w:val="none" w:sz="0" w:space="0" w:color="auto"/>
      </w:divBdr>
    </w:div>
    <w:div w:id="1874877103">
      <w:bodyDiv w:val="1"/>
      <w:marLeft w:val="0"/>
      <w:marRight w:val="0"/>
      <w:marTop w:val="0"/>
      <w:marBottom w:val="0"/>
      <w:divBdr>
        <w:top w:val="none" w:sz="0" w:space="0" w:color="auto"/>
        <w:left w:val="none" w:sz="0" w:space="0" w:color="auto"/>
        <w:bottom w:val="none" w:sz="0" w:space="0" w:color="auto"/>
        <w:right w:val="none" w:sz="0" w:space="0" w:color="auto"/>
      </w:divBdr>
    </w:div>
    <w:div w:id="1875389890">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928149927">
      <w:bodyDiv w:val="1"/>
      <w:marLeft w:val="0"/>
      <w:marRight w:val="0"/>
      <w:marTop w:val="0"/>
      <w:marBottom w:val="0"/>
      <w:divBdr>
        <w:top w:val="none" w:sz="0" w:space="0" w:color="auto"/>
        <w:left w:val="none" w:sz="0" w:space="0" w:color="auto"/>
        <w:bottom w:val="none" w:sz="0" w:space="0" w:color="auto"/>
        <w:right w:val="none" w:sz="0" w:space="0" w:color="auto"/>
      </w:divBdr>
    </w:div>
    <w:div w:id="1945575181">
      <w:bodyDiv w:val="1"/>
      <w:marLeft w:val="0"/>
      <w:marRight w:val="0"/>
      <w:marTop w:val="0"/>
      <w:marBottom w:val="0"/>
      <w:divBdr>
        <w:top w:val="none" w:sz="0" w:space="0" w:color="auto"/>
        <w:left w:val="none" w:sz="0" w:space="0" w:color="auto"/>
        <w:bottom w:val="none" w:sz="0" w:space="0" w:color="auto"/>
        <w:right w:val="none" w:sz="0" w:space="0" w:color="auto"/>
      </w:divBdr>
    </w:div>
    <w:div w:id="1959677216">
      <w:bodyDiv w:val="1"/>
      <w:marLeft w:val="0"/>
      <w:marRight w:val="0"/>
      <w:marTop w:val="0"/>
      <w:marBottom w:val="0"/>
      <w:divBdr>
        <w:top w:val="none" w:sz="0" w:space="0" w:color="auto"/>
        <w:left w:val="none" w:sz="0" w:space="0" w:color="auto"/>
        <w:bottom w:val="none" w:sz="0" w:space="0" w:color="auto"/>
        <w:right w:val="none" w:sz="0" w:space="0" w:color="auto"/>
      </w:divBdr>
    </w:div>
    <w:div w:id="1961954480">
      <w:bodyDiv w:val="1"/>
      <w:marLeft w:val="0"/>
      <w:marRight w:val="0"/>
      <w:marTop w:val="0"/>
      <w:marBottom w:val="0"/>
      <w:divBdr>
        <w:top w:val="none" w:sz="0" w:space="0" w:color="auto"/>
        <w:left w:val="none" w:sz="0" w:space="0" w:color="auto"/>
        <w:bottom w:val="none" w:sz="0" w:space="0" w:color="auto"/>
        <w:right w:val="none" w:sz="0" w:space="0" w:color="auto"/>
      </w:divBdr>
    </w:div>
    <w:div w:id="1967806403">
      <w:bodyDiv w:val="1"/>
      <w:marLeft w:val="0"/>
      <w:marRight w:val="0"/>
      <w:marTop w:val="0"/>
      <w:marBottom w:val="0"/>
      <w:divBdr>
        <w:top w:val="none" w:sz="0" w:space="0" w:color="auto"/>
        <w:left w:val="none" w:sz="0" w:space="0" w:color="auto"/>
        <w:bottom w:val="none" w:sz="0" w:space="0" w:color="auto"/>
        <w:right w:val="none" w:sz="0" w:space="0" w:color="auto"/>
      </w:divBdr>
    </w:div>
    <w:div w:id="1972517395">
      <w:bodyDiv w:val="1"/>
      <w:marLeft w:val="0"/>
      <w:marRight w:val="0"/>
      <w:marTop w:val="0"/>
      <w:marBottom w:val="0"/>
      <w:divBdr>
        <w:top w:val="none" w:sz="0" w:space="0" w:color="auto"/>
        <w:left w:val="none" w:sz="0" w:space="0" w:color="auto"/>
        <w:bottom w:val="none" w:sz="0" w:space="0" w:color="auto"/>
        <w:right w:val="none" w:sz="0" w:space="0" w:color="auto"/>
      </w:divBdr>
    </w:div>
    <w:div w:id="1975981918">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1986158046">
      <w:bodyDiv w:val="1"/>
      <w:marLeft w:val="0"/>
      <w:marRight w:val="0"/>
      <w:marTop w:val="0"/>
      <w:marBottom w:val="0"/>
      <w:divBdr>
        <w:top w:val="none" w:sz="0" w:space="0" w:color="auto"/>
        <w:left w:val="none" w:sz="0" w:space="0" w:color="auto"/>
        <w:bottom w:val="none" w:sz="0" w:space="0" w:color="auto"/>
        <w:right w:val="none" w:sz="0" w:space="0" w:color="auto"/>
      </w:divBdr>
    </w:div>
    <w:div w:id="2004621503">
      <w:bodyDiv w:val="1"/>
      <w:marLeft w:val="0"/>
      <w:marRight w:val="0"/>
      <w:marTop w:val="0"/>
      <w:marBottom w:val="0"/>
      <w:divBdr>
        <w:top w:val="none" w:sz="0" w:space="0" w:color="auto"/>
        <w:left w:val="none" w:sz="0" w:space="0" w:color="auto"/>
        <w:bottom w:val="none" w:sz="0" w:space="0" w:color="auto"/>
        <w:right w:val="none" w:sz="0" w:space="0" w:color="auto"/>
      </w:divBdr>
    </w:div>
    <w:div w:id="2012373362">
      <w:bodyDiv w:val="1"/>
      <w:marLeft w:val="0"/>
      <w:marRight w:val="0"/>
      <w:marTop w:val="0"/>
      <w:marBottom w:val="0"/>
      <w:divBdr>
        <w:top w:val="none" w:sz="0" w:space="0" w:color="auto"/>
        <w:left w:val="none" w:sz="0" w:space="0" w:color="auto"/>
        <w:bottom w:val="none" w:sz="0" w:space="0" w:color="auto"/>
        <w:right w:val="none" w:sz="0" w:space="0" w:color="auto"/>
      </w:divBdr>
    </w:div>
    <w:div w:id="2022582511">
      <w:bodyDiv w:val="1"/>
      <w:marLeft w:val="0"/>
      <w:marRight w:val="0"/>
      <w:marTop w:val="0"/>
      <w:marBottom w:val="0"/>
      <w:divBdr>
        <w:top w:val="none" w:sz="0" w:space="0" w:color="auto"/>
        <w:left w:val="none" w:sz="0" w:space="0" w:color="auto"/>
        <w:bottom w:val="none" w:sz="0" w:space="0" w:color="auto"/>
        <w:right w:val="none" w:sz="0" w:space="0" w:color="auto"/>
      </w:divBdr>
    </w:div>
    <w:div w:id="2027050496">
      <w:bodyDiv w:val="1"/>
      <w:marLeft w:val="0"/>
      <w:marRight w:val="0"/>
      <w:marTop w:val="0"/>
      <w:marBottom w:val="0"/>
      <w:divBdr>
        <w:top w:val="none" w:sz="0" w:space="0" w:color="auto"/>
        <w:left w:val="none" w:sz="0" w:space="0" w:color="auto"/>
        <w:bottom w:val="none" w:sz="0" w:space="0" w:color="auto"/>
        <w:right w:val="none" w:sz="0" w:space="0" w:color="auto"/>
      </w:divBdr>
    </w:div>
    <w:div w:id="2064981273">
      <w:bodyDiv w:val="1"/>
      <w:marLeft w:val="0"/>
      <w:marRight w:val="0"/>
      <w:marTop w:val="0"/>
      <w:marBottom w:val="0"/>
      <w:divBdr>
        <w:top w:val="none" w:sz="0" w:space="0" w:color="auto"/>
        <w:left w:val="none" w:sz="0" w:space="0" w:color="auto"/>
        <w:bottom w:val="none" w:sz="0" w:space="0" w:color="auto"/>
        <w:right w:val="none" w:sz="0" w:space="0" w:color="auto"/>
      </w:divBdr>
    </w:div>
    <w:div w:id="2071145649">
      <w:bodyDiv w:val="1"/>
      <w:marLeft w:val="0"/>
      <w:marRight w:val="0"/>
      <w:marTop w:val="0"/>
      <w:marBottom w:val="0"/>
      <w:divBdr>
        <w:top w:val="none" w:sz="0" w:space="0" w:color="auto"/>
        <w:left w:val="none" w:sz="0" w:space="0" w:color="auto"/>
        <w:bottom w:val="none" w:sz="0" w:space="0" w:color="auto"/>
        <w:right w:val="none" w:sz="0" w:space="0" w:color="auto"/>
      </w:divBdr>
    </w:div>
    <w:div w:id="2075084512">
      <w:bodyDiv w:val="1"/>
      <w:marLeft w:val="0"/>
      <w:marRight w:val="0"/>
      <w:marTop w:val="0"/>
      <w:marBottom w:val="0"/>
      <w:divBdr>
        <w:top w:val="none" w:sz="0" w:space="0" w:color="auto"/>
        <w:left w:val="none" w:sz="0" w:space="0" w:color="auto"/>
        <w:bottom w:val="none" w:sz="0" w:space="0" w:color="auto"/>
        <w:right w:val="none" w:sz="0" w:space="0" w:color="auto"/>
      </w:divBdr>
    </w:div>
    <w:div w:id="2098944838">
      <w:bodyDiv w:val="1"/>
      <w:marLeft w:val="0"/>
      <w:marRight w:val="0"/>
      <w:marTop w:val="0"/>
      <w:marBottom w:val="0"/>
      <w:divBdr>
        <w:top w:val="none" w:sz="0" w:space="0" w:color="auto"/>
        <w:left w:val="none" w:sz="0" w:space="0" w:color="auto"/>
        <w:bottom w:val="none" w:sz="0" w:space="0" w:color="auto"/>
        <w:right w:val="none" w:sz="0" w:space="0" w:color="auto"/>
      </w:divBdr>
    </w:div>
    <w:div w:id="2106269036">
      <w:bodyDiv w:val="1"/>
      <w:marLeft w:val="0"/>
      <w:marRight w:val="0"/>
      <w:marTop w:val="0"/>
      <w:marBottom w:val="0"/>
      <w:divBdr>
        <w:top w:val="none" w:sz="0" w:space="0" w:color="auto"/>
        <w:left w:val="none" w:sz="0" w:space="0" w:color="auto"/>
        <w:bottom w:val="none" w:sz="0" w:space="0" w:color="auto"/>
        <w:right w:val="none" w:sz="0" w:space="0" w:color="auto"/>
      </w:divBdr>
    </w:div>
    <w:div w:id="2107579743">
      <w:bodyDiv w:val="1"/>
      <w:marLeft w:val="0"/>
      <w:marRight w:val="0"/>
      <w:marTop w:val="0"/>
      <w:marBottom w:val="0"/>
      <w:divBdr>
        <w:top w:val="none" w:sz="0" w:space="0" w:color="auto"/>
        <w:left w:val="none" w:sz="0" w:space="0" w:color="auto"/>
        <w:bottom w:val="none" w:sz="0" w:space="0" w:color="auto"/>
        <w:right w:val="none" w:sz="0" w:space="0" w:color="auto"/>
      </w:divBdr>
    </w:div>
    <w:div w:id="2115975308">
      <w:bodyDiv w:val="1"/>
      <w:marLeft w:val="0"/>
      <w:marRight w:val="0"/>
      <w:marTop w:val="0"/>
      <w:marBottom w:val="0"/>
      <w:divBdr>
        <w:top w:val="none" w:sz="0" w:space="0" w:color="auto"/>
        <w:left w:val="none" w:sz="0" w:space="0" w:color="auto"/>
        <w:bottom w:val="none" w:sz="0" w:space="0" w:color="auto"/>
        <w:right w:val="none" w:sz="0" w:space="0" w:color="auto"/>
      </w:divBdr>
    </w:div>
    <w:div w:id="2122336070">
      <w:bodyDiv w:val="1"/>
      <w:marLeft w:val="0"/>
      <w:marRight w:val="0"/>
      <w:marTop w:val="0"/>
      <w:marBottom w:val="0"/>
      <w:divBdr>
        <w:top w:val="none" w:sz="0" w:space="0" w:color="auto"/>
        <w:left w:val="none" w:sz="0" w:space="0" w:color="auto"/>
        <w:bottom w:val="none" w:sz="0" w:space="0" w:color="auto"/>
        <w:right w:val="none" w:sz="0" w:space="0" w:color="auto"/>
      </w:divBdr>
    </w:div>
    <w:div w:id="2124230808">
      <w:bodyDiv w:val="1"/>
      <w:marLeft w:val="0"/>
      <w:marRight w:val="0"/>
      <w:marTop w:val="0"/>
      <w:marBottom w:val="0"/>
      <w:divBdr>
        <w:top w:val="none" w:sz="0" w:space="0" w:color="auto"/>
        <w:left w:val="none" w:sz="0" w:space="0" w:color="auto"/>
        <w:bottom w:val="none" w:sz="0" w:space="0" w:color="auto"/>
        <w:right w:val="none" w:sz="0" w:space="0" w:color="auto"/>
      </w:divBdr>
    </w:div>
    <w:div w:id="21266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2E8B-9951-4EE9-91FD-2FDAE7E39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42</Pages>
  <Words>12345</Words>
  <Characters>70369</Characters>
  <Application>Microsoft Office Word</Application>
  <DocSecurity>0</DocSecurity>
  <Lines>586</Lines>
  <Paragraphs>165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Maja Poštić</cp:lastModifiedBy>
  <cp:revision>80</cp:revision>
  <cp:lastPrinted>2024-05-27T13:11:00Z</cp:lastPrinted>
  <dcterms:created xsi:type="dcterms:W3CDTF">2026-04-23T10:48:00Z</dcterms:created>
  <dcterms:modified xsi:type="dcterms:W3CDTF">2026-05-19T06:57:00Z</dcterms:modified>
</cp:coreProperties>
</file>