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F2927" w14:textId="0C919AAE" w:rsidR="00735F56" w:rsidRPr="004E3568" w:rsidRDefault="0066059C" w:rsidP="00735F56">
      <w:pPr>
        <w:spacing w:after="0" w:line="240" w:lineRule="auto"/>
        <w:jc w:val="center"/>
        <w:rPr>
          <w:rFonts w:asciiTheme="minorHAnsi" w:hAnsiTheme="minorHAnsi" w:cstheme="minorHAnsi"/>
          <w:b/>
          <w:sz w:val="28"/>
          <w:szCs w:val="28"/>
        </w:rPr>
      </w:pPr>
      <w:r>
        <w:rPr>
          <w:rFonts w:asciiTheme="minorHAnsi" w:hAnsiTheme="minorHAnsi" w:cstheme="minorHAnsi"/>
          <w:b/>
          <w:sz w:val="28"/>
          <w:szCs w:val="28"/>
        </w:rPr>
        <w:t xml:space="preserve">OBRAZLOŽENJE </w:t>
      </w:r>
      <w:r w:rsidR="00300376" w:rsidRPr="004E3568">
        <w:rPr>
          <w:rFonts w:asciiTheme="minorHAnsi" w:hAnsiTheme="minorHAnsi" w:cstheme="minorHAnsi"/>
          <w:b/>
          <w:sz w:val="28"/>
          <w:szCs w:val="28"/>
        </w:rPr>
        <w:t>PRIJEDLOG</w:t>
      </w:r>
      <w:r>
        <w:rPr>
          <w:rFonts w:asciiTheme="minorHAnsi" w:hAnsiTheme="minorHAnsi" w:cstheme="minorHAnsi"/>
          <w:b/>
          <w:sz w:val="28"/>
          <w:szCs w:val="28"/>
        </w:rPr>
        <w:t>A</w:t>
      </w:r>
      <w:r w:rsidR="00300376" w:rsidRPr="004E3568">
        <w:rPr>
          <w:rFonts w:asciiTheme="minorHAnsi" w:hAnsiTheme="minorHAnsi" w:cstheme="minorHAnsi"/>
          <w:b/>
          <w:sz w:val="28"/>
          <w:szCs w:val="28"/>
        </w:rPr>
        <w:t xml:space="preserve"> FINANCIJSK</w:t>
      </w:r>
      <w:r w:rsidR="00575971" w:rsidRPr="004E3568">
        <w:rPr>
          <w:rFonts w:asciiTheme="minorHAnsi" w:hAnsiTheme="minorHAnsi" w:cstheme="minorHAnsi"/>
          <w:b/>
          <w:sz w:val="28"/>
          <w:szCs w:val="28"/>
        </w:rPr>
        <w:t>OG</w:t>
      </w:r>
      <w:r w:rsidR="00300376" w:rsidRPr="004E3568">
        <w:rPr>
          <w:rFonts w:asciiTheme="minorHAnsi" w:hAnsiTheme="minorHAnsi" w:cstheme="minorHAnsi"/>
          <w:b/>
          <w:sz w:val="28"/>
          <w:szCs w:val="28"/>
        </w:rPr>
        <w:t xml:space="preserve"> PLAN</w:t>
      </w:r>
      <w:r w:rsidR="00575971" w:rsidRPr="004E3568">
        <w:rPr>
          <w:rFonts w:asciiTheme="minorHAnsi" w:hAnsiTheme="minorHAnsi" w:cstheme="minorHAnsi"/>
          <w:b/>
          <w:sz w:val="28"/>
          <w:szCs w:val="28"/>
        </w:rPr>
        <w:t>A</w:t>
      </w:r>
      <w:r w:rsidR="00300376" w:rsidRPr="004E3568">
        <w:rPr>
          <w:rFonts w:asciiTheme="minorHAnsi" w:hAnsiTheme="minorHAnsi" w:cstheme="minorHAnsi"/>
          <w:b/>
          <w:sz w:val="28"/>
          <w:szCs w:val="28"/>
        </w:rPr>
        <w:t xml:space="preserve"> MUZEJA GRADA CRIKVENICE</w:t>
      </w:r>
    </w:p>
    <w:p w14:paraId="399A8D0B" w14:textId="2C972EDE" w:rsidR="00B856A5" w:rsidRDefault="00202385" w:rsidP="00735F56">
      <w:pPr>
        <w:spacing w:after="0" w:line="240" w:lineRule="auto"/>
        <w:jc w:val="center"/>
        <w:rPr>
          <w:rFonts w:asciiTheme="minorHAnsi" w:hAnsiTheme="minorHAnsi" w:cstheme="minorHAnsi"/>
          <w:b/>
          <w:sz w:val="28"/>
          <w:szCs w:val="28"/>
        </w:rPr>
      </w:pPr>
      <w:r w:rsidRPr="004E3568">
        <w:rPr>
          <w:rFonts w:asciiTheme="minorHAnsi" w:hAnsiTheme="minorHAnsi" w:cstheme="minorHAnsi"/>
          <w:b/>
          <w:sz w:val="28"/>
          <w:szCs w:val="28"/>
        </w:rPr>
        <w:t>ZA 20</w:t>
      </w:r>
      <w:r w:rsidR="00390BC6" w:rsidRPr="004E3568">
        <w:rPr>
          <w:rFonts w:asciiTheme="minorHAnsi" w:hAnsiTheme="minorHAnsi" w:cstheme="minorHAnsi"/>
          <w:b/>
          <w:sz w:val="28"/>
          <w:szCs w:val="28"/>
        </w:rPr>
        <w:t>2</w:t>
      </w:r>
      <w:r w:rsidR="00E63AC4">
        <w:rPr>
          <w:rFonts w:asciiTheme="minorHAnsi" w:hAnsiTheme="minorHAnsi" w:cstheme="minorHAnsi"/>
          <w:b/>
          <w:sz w:val="28"/>
          <w:szCs w:val="28"/>
        </w:rPr>
        <w:t>2</w:t>
      </w:r>
      <w:r w:rsidRPr="004E3568">
        <w:rPr>
          <w:rFonts w:asciiTheme="minorHAnsi" w:hAnsiTheme="minorHAnsi" w:cstheme="minorHAnsi"/>
          <w:b/>
          <w:sz w:val="28"/>
          <w:szCs w:val="28"/>
        </w:rPr>
        <w:t>.</w:t>
      </w:r>
      <w:r w:rsidR="00C4403E" w:rsidRPr="004E3568">
        <w:rPr>
          <w:rFonts w:asciiTheme="minorHAnsi" w:hAnsiTheme="minorHAnsi" w:cstheme="minorHAnsi"/>
          <w:b/>
          <w:sz w:val="28"/>
          <w:szCs w:val="28"/>
        </w:rPr>
        <w:t>GODINU</w:t>
      </w:r>
      <w:r w:rsidRPr="004E3568">
        <w:rPr>
          <w:rFonts w:asciiTheme="minorHAnsi" w:hAnsiTheme="minorHAnsi" w:cstheme="minorHAnsi"/>
          <w:b/>
          <w:sz w:val="28"/>
          <w:szCs w:val="28"/>
        </w:rPr>
        <w:t xml:space="preserve"> TE</w:t>
      </w:r>
      <w:r w:rsidR="00544885" w:rsidRPr="004E3568">
        <w:rPr>
          <w:rFonts w:asciiTheme="minorHAnsi" w:hAnsiTheme="minorHAnsi" w:cstheme="minorHAnsi"/>
          <w:b/>
          <w:sz w:val="28"/>
          <w:szCs w:val="28"/>
        </w:rPr>
        <w:t xml:space="preserve"> PROJEKCIJA PLANA ZA 202</w:t>
      </w:r>
      <w:r w:rsidR="00E63AC4">
        <w:rPr>
          <w:rFonts w:asciiTheme="minorHAnsi" w:hAnsiTheme="minorHAnsi" w:cstheme="minorHAnsi"/>
          <w:b/>
          <w:sz w:val="28"/>
          <w:szCs w:val="28"/>
        </w:rPr>
        <w:t>3</w:t>
      </w:r>
      <w:r w:rsidR="00544885" w:rsidRPr="004E3568">
        <w:rPr>
          <w:rFonts w:asciiTheme="minorHAnsi" w:hAnsiTheme="minorHAnsi" w:cstheme="minorHAnsi"/>
          <w:b/>
          <w:sz w:val="28"/>
          <w:szCs w:val="28"/>
        </w:rPr>
        <w:t>. I 202</w:t>
      </w:r>
      <w:r w:rsidR="00E63AC4">
        <w:rPr>
          <w:rFonts w:asciiTheme="minorHAnsi" w:hAnsiTheme="minorHAnsi" w:cstheme="minorHAnsi"/>
          <w:b/>
          <w:sz w:val="28"/>
          <w:szCs w:val="28"/>
        </w:rPr>
        <w:t>4</w:t>
      </w:r>
      <w:r w:rsidR="00300376" w:rsidRPr="004E3568">
        <w:rPr>
          <w:rFonts w:asciiTheme="minorHAnsi" w:hAnsiTheme="minorHAnsi" w:cstheme="minorHAnsi"/>
          <w:b/>
          <w:sz w:val="28"/>
          <w:szCs w:val="28"/>
        </w:rPr>
        <w:t>. GODINU</w:t>
      </w:r>
    </w:p>
    <w:p w14:paraId="08D04EC2" w14:textId="77777777" w:rsidR="004D5500" w:rsidRPr="004E3568" w:rsidRDefault="004D5500" w:rsidP="00735F56">
      <w:pPr>
        <w:spacing w:after="0" w:line="240" w:lineRule="auto"/>
        <w:jc w:val="center"/>
        <w:rPr>
          <w:rFonts w:asciiTheme="minorHAnsi" w:hAnsiTheme="minorHAnsi" w:cstheme="minorHAnsi"/>
          <w:b/>
          <w:sz w:val="28"/>
          <w:szCs w:val="28"/>
        </w:rPr>
      </w:pPr>
    </w:p>
    <w:p w14:paraId="7B0CDBF8" w14:textId="7A1048EF" w:rsidR="0066059C" w:rsidRPr="004D5500" w:rsidRDefault="0066059C" w:rsidP="004D5500">
      <w:pPr>
        <w:spacing w:after="0" w:line="240" w:lineRule="auto"/>
        <w:jc w:val="center"/>
        <w:rPr>
          <w:rFonts w:asciiTheme="minorHAnsi" w:hAnsiTheme="minorHAnsi" w:cstheme="minorHAnsi"/>
          <w:sz w:val="24"/>
          <w:szCs w:val="24"/>
        </w:rPr>
      </w:pPr>
      <w:r w:rsidRPr="004D5500">
        <w:rPr>
          <w:rFonts w:asciiTheme="minorHAnsi" w:hAnsiTheme="minorHAnsi" w:cstheme="minorHAnsi"/>
          <w:sz w:val="24"/>
          <w:szCs w:val="24"/>
        </w:rPr>
        <w:t>RAZDJEL:</w:t>
      </w:r>
      <w:r w:rsidR="0092324B" w:rsidRPr="004D5500">
        <w:rPr>
          <w:rFonts w:asciiTheme="minorHAnsi" w:hAnsiTheme="minorHAnsi" w:cstheme="minorHAnsi"/>
          <w:sz w:val="24"/>
          <w:szCs w:val="24"/>
        </w:rPr>
        <w:t xml:space="preserve"> 006 UPRAVNI ODJEL ZA DRUŠTVENE DJELATNOSTI I LOKALNU SAMOUPRAVU</w:t>
      </w:r>
    </w:p>
    <w:p w14:paraId="5150672F" w14:textId="68259CEF" w:rsidR="0066059C" w:rsidRDefault="0066059C" w:rsidP="004D5500">
      <w:pPr>
        <w:spacing w:after="0" w:line="240" w:lineRule="auto"/>
        <w:jc w:val="center"/>
        <w:rPr>
          <w:rFonts w:asciiTheme="minorHAnsi" w:hAnsiTheme="minorHAnsi" w:cstheme="minorHAnsi"/>
          <w:sz w:val="24"/>
          <w:szCs w:val="24"/>
        </w:rPr>
      </w:pPr>
      <w:r w:rsidRPr="004D5500">
        <w:rPr>
          <w:rFonts w:asciiTheme="minorHAnsi" w:hAnsiTheme="minorHAnsi" w:cstheme="minorHAnsi"/>
          <w:sz w:val="24"/>
          <w:szCs w:val="24"/>
        </w:rPr>
        <w:t>GLAVA:</w:t>
      </w:r>
      <w:r w:rsidRPr="004D5500">
        <w:rPr>
          <w:sz w:val="24"/>
          <w:szCs w:val="24"/>
        </w:rPr>
        <w:t xml:space="preserve"> </w:t>
      </w:r>
      <w:r w:rsidRPr="004D5500">
        <w:rPr>
          <w:rFonts w:asciiTheme="minorHAnsi" w:hAnsiTheme="minorHAnsi" w:cstheme="minorHAnsi"/>
          <w:sz w:val="24"/>
          <w:szCs w:val="24"/>
        </w:rPr>
        <w:t>00104  JAVNE USTANOVE U KULTURI</w:t>
      </w:r>
    </w:p>
    <w:p w14:paraId="06027863" w14:textId="77777777" w:rsidR="00E931CB" w:rsidRPr="0066059C" w:rsidRDefault="00E931CB" w:rsidP="004D5500">
      <w:pPr>
        <w:spacing w:after="0" w:line="240" w:lineRule="auto"/>
        <w:jc w:val="center"/>
        <w:rPr>
          <w:rFonts w:asciiTheme="minorHAnsi" w:hAnsiTheme="minorHAnsi" w:cstheme="minorHAnsi"/>
          <w:sz w:val="24"/>
          <w:szCs w:val="24"/>
        </w:rPr>
      </w:pPr>
    </w:p>
    <w:p w14:paraId="1B9A93FD" w14:textId="624C1298" w:rsidR="00B856A5" w:rsidRPr="004E3568" w:rsidRDefault="007437AC" w:rsidP="004D5500">
      <w:pPr>
        <w:spacing w:after="0" w:line="240" w:lineRule="auto"/>
        <w:jc w:val="center"/>
        <w:rPr>
          <w:rFonts w:asciiTheme="minorHAnsi" w:hAnsiTheme="minorHAnsi" w:cstheme="minorHAnsi"/>
          <w:b/>
          <w:sz w:val="28"/>
          <w:szCs w:val="28"/>
        </w:rPr>
      </w:pPr>
      <w:r w:rsidRPr="004E3568">
        <w:rPr>
          <w:rFonts w:asciiTheme="minorHAnsi" w:hAnsiTheme="minorHAnsi" w:cstheme="minorHAnsi"/>
          <w:b/>
          <w:sz w:val="28"/>
          <w:szCs w:val="28"/>
        </w:rPr>
        <w:t>Proračunski korisnik 43724 Muzeja Grada Crikvenice</w:t>
      </w:r>
    </w:p>
    <w:p w14:paraId="142C13AD" w14:textId="77777777" w:rsidR="00D71740" w:rsidRPr="000726B3" w:rsidRDefault="00D71740" w:rsidP="00D71740">
      <w:pPr>
        <w:spacing w:after="0" w:line="240" w:lineRule="auto"/>
        <w:jc w:val="both"/>
        <w:rPr>
          <w:rFonts w:asciiTheme="minorHAnsi" w:hAnsiTheme="minorHAnsi" w:cstheme="minorHAnsi"/>
          <w:sz w:val="24"/>
          <w:szCs w:val="24"/>
        </w:rPr>
      </w:pPr>
    </w:p>
    <w:p w14:paraId="1A423D27" w14:textId="77777777" w:rsidR="00E931CB" w:rsidRDefault="00E931CB" w:rsidP="00931477">
      <w:pPr>
        <w:spacing w:after="0" w:line="240" w:lineRule="auto"/>
        <w:ind w:firstLine="708"/>
        <w:jc w:val="both"/>
        <w:rPr>
          <w:rFonts w:asciiTheme="minorHAnsi" w:hAnsiTheme="minorHAnsi" w:cstheme="minorHAnsi"/>
          <w:sz w:val="24"/>
          <w:szCs w:val="24"/>
        </w:rPr>
      </w:pPr>
    </w:p>
    <w:p w14:paraId="14DB8979" w14:textId="27D10F3C" w:rsidR="004D5500" w:rsidRPr="00AB3D6E" w:rsidRDefault="004D5500" w:rsidP="00931477">
      <w:pPr>
        <w:spacing w:after="0" w:line="240" w:lineRule="auto"/>
        <w:ind w:firstLine="708"/>
        <w:jc w:val="both"/>
        <w:rPr>
          <w:rFonts w:asciiTheme="minorHAnsi" w:hAnsiTheme="minorHAnsi" w:cstheme="minorHAnsi"/>
          <w:b/>
          <w:sz w:val="24"/>
          <w:szCs w:val="24"/>
        </w:rPr>
      </w:pPr>
      <w:r w:rsidRPr="00AB3D6E">
        <w:rPr>
          <w:rFonts w:asciiTheme="minorHAnsi" w:hAnsiTheme="minorHAnsi" w:cstheme="minorHAnsi"/>
          <w:b/>
          <w:sz w:val="24"/>
          <w:szCs w:val="24"/>
        </w:rPr>
        <w:t>DJELOKRUG RADA</w:t>
      </w:r>
    </w:p>
    <w:p w14:paraId="456EE605" w14:textId="77777777" w:rsidR="004D5500" w:rsidRDefault="004D5500" w:rsidP="00931477">
      <w:pPr>
        <w:spacing w:after="0" w:line="240" w:lineRule="auto"/>
        <w:ind w:firstLine="708"/>
        <w:jc w:val="both"/>
        <w:rPr>
          <w:rFonts w:asciiTheme="minorHAnsi" w:hAnsiTheme="minorHAnsi" w:cstheme="minorHAnsi"/>
          <w:sz w:val="24"/>
          <w:szCs w:val="24"/>
        </w:rPr>
      </w:pPr>
    </w:p>
    <w:p w14:paraId="79FB8140" w14:textId="7AAA148F" w:rsidR="00FD5E80" w:rsidRPr="000726B3" w:rsidRDefault="00FD5E80" w:rsidP="00931477">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Grada Crikvenice je javna ustanova koju je 2007. godine osnovao Grad Crikvenica sa zadaćom prikupljanja, čuvanja, dokumentiranja, proučavanja i predstavljanja kulturne baštine s područja Grada Crikvenice i njegove okolice. Ustanova je počela s radom 2008. godine nakon upisa u sudski registar pri Trgovačkom sudu u Rijeci.</w:t>
      </w:r>
    </w:p>
    <w:p w14:paraId="00DF92FA" w14:textId="06831C2C" w:rsidR="00FD5E80" w:rsidRPr="000726B3" w:rsidRDefault="00FD5E80" w:rsidP="003C4B15">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Grada Crikvenice lokalni je, kompleksni muzej u kojem se prikupljaju predmeti koji dokumentiraju život na ovom prostoru od prapovijesti do kraja 20. stoljeća.</w:t>
      </w:r>
      <w:r w:rsidR="003C4B15">
        <w:rPr>
          <w:rFonts w:asciiTheme="minorHAnsi" w:hAnsiTheme="minorHAnsi" w:cstheme="minorHAnsi"/>
          <w:sz w:val="24"/>
          <w:szCs w:val="24"/>
        </w:rPr>
        <w:t xml:space="preserve"> </w:t>
      </w:r>
      <w:r w:rsidRPr="000726B3">
        <w:rPr>
          <w:rFonts w:asciiTheme="minorHAnsi" w:hAnsiTheme="minorHAnsi" w:cstheme="minorHAnsi"/>
          <w:sz w:val="24"/>
          <w:szCs w:val="24"/>
        </w:rPr>
        <w:t xml:space="preserve">Muzej nastoji kroz suradnju s pojedincima, udrugama, lokalnim ustanovama, znanstvenim institucijama i drugim muzejima prepoznati i predstaviti osobitosti i vrijednosti kulturne baštine koje ovu zajednicu čine prepoznatljivom i tvore njezin identitet. Komunikaciju između muzeja i posjetitelja težimo ostvariti u skladu sa zahtjevima suvremene </w:t>
      </w:r>
      <w:proofErr w:type="spellStart"/>
      <w:r w:rsidRPr="000726B3">
        <w:rPr>
          <w:rFonts w:asciiTheme="minorHAnsi" w:hAnsiTheme="minorHAnsi" w:cstheme="minorHAnsi"/>
          <w:sz w:val="24"/>
          <w:szCs w:val="24"/>
        </w:rPr>
        <w:t>muzeologije</w:t>
      </w:r>
      <w:proofErr w:type="spellEnd"/>
      <w:r w:rsidRPr="000726B3">
        <w:rPr>
          <w:rFonts w:asciiTheme="minorHAnsi" w:hAnsiTheme="minorHAnsi" w:cstheme="minorHAnsi"/>
          <w:sz w:val="24"/>
          <w:szCs w:val="24"/>
        </w:rPr>
        <w:t xml:space="preserve"> a pri tome posebnu važnost pridajemo muzejskoj edukaciji posjetitelja kojom se muzej otvara prema najširem krugu krajnjih korisnika. Tako muzej nije samo konzervator baštine već postaje i aktivni sudionik zajednice. </w:t>
      </w:r>
    </w:p>
    <w:p w14:paraId="362A63CC" w14:textId="77777777" w:rsidR="00E63AC4" w:rsidRPr="000726B3" w:rsidRDefault="00E63AC4" w:rsidP="00E63AC4">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 xml:space="preserve">Misija Muzeja Grada Crikvenice, uz onu primarnu muzejsku, usmjerena je prema definiranju kulturnog identiteta Crikvenice, Jadranova, </w:t>
      </w:r>
      <w:proofErr w:type="spellStart"/>
      <w:r w:rsidRPr="000726B3">
        <w:rPr>
          <w:rFonts w:asciiTheme="minorHAnsi" w:hAnsiTheme="minorHAnsi" w:cstheme="minorHAnsi"/>
          <w:sz w:val="24"/>
          <w:szCs w:val="24"/>
        </w:rPr>
        <w:t>Dramlja</w:t>
      </w:r>
      <w:proofErr w:type="spellEnd"/>
      <w:r w:rsidRPr="000726B3">
        <w:rPr>
          <w:rFonts w:asciiTheme="minorHAnsi" w:hAnsiTheme="minorHAnsi" w:cstheme="minorHAnsi"/>
          <w:sz w:val="24"/>
          <w:szCs w:val="24"/>
        </w:rPr>
        <w:t xml:space="preserve"> te Selca. Tu misiju nastojimo ostvariti kroz održivi rad s kulturnom baštinom gdje je muzej prostor njezine interpretacije i predstavljanja javnosti.</w:t>
      </w:r>
    </w:p>
    <w:p w14:paraId="5A75055F" w14:textId="72B646BC" w:rsidR="00E63AC4" w:rsidRPr="000726B3" w:rsidRDefault="00E63AC4" w:rsidP="004B0E4D">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U Muzeju Grada Crikvenice</w:t>
      </w:r>
      <w:r>
        <w:rPr>
          <w:rFonts w:asciiTheme="minorHAnsi" w:hAnsiTheme="minorHAnsi" w:cstheme="minorHAnsi"/>
          <w:sz w:val="24"/>
          <w:szCs w:val="24"/>
        </w:rPr>
        <w:t xml:space="preserve">, koji je smješten u dijelu prostora nekadašnje gradske vijećnice, </w:t>
      </w:r>
      <w:r w:rsidRPr="000726B3">
        <w:rPr>
          <w:rFonts w:asciiTheme="minorHAnsi" w:hAnsiTheme="minorHAnsi" w:cstheme="minorHAnsi"/>
          <w:sz w:val="24"/>
          <w:szCs w:val="24"/>
        </w:rPr>
        <w:t>zaposlene su d</w:t>
      </w:r>
      <w:r>
        <w:rPr>
          <w:rFonts w:asciiTheme="minorHAnsi" w:hAnsiTheme="minorHAnsi" w:cstheme="minorHAnsi"/>
          <w:sz w:val="24"/>
          <w:szCs w:val="24"/>
        </w:rPr>
        <w:t>vije osobe – ravnatelj i kustos.</w:t>
      </w:r>
      <w:r w:rsidR="004B0E4D" w:rsidRPr="004B0E4D">
        <w:rPr>
          <w:rFonts w:asciiTheme="minorHAnsi" w:hAnsiTheme="minorHAnsi" w:cstheme="minorHAnsi"/>
          <w:sz w:val="24"/>
          <w:szCs w:val="24"/>
        </w:rPr>
        <w:t xml:space="preserve"> </w:t>
      </w:r>
      <w:r w:rsidR="004B0E4D" w:rsidRPr="000726B3">
        <w:rPr>
          <w:rFonts w:asciiTheme="minorHAnsi" w:hAnsiTheme="minorHAnsi" w:cstheme="minorHAnsi"/>
          <w:sz w:val="24"/>
          <w:szCs w:val="24"/>
        </w:rPr>
        <w:t xml:space="preserve">Muzej </w:t>
      </w:r>
      <w:r w:rsidR="004B0E4D">
        <w:rPr>
          <w:rFonts w:asciiTheme="minorHAnsi" w:hAnsiTheme="minorHAnsi" w:cstheme="minorHAnsi"/>
          <w:sz w:val="24"/>
          <w:szCs w:val="24"/>
        </w:rPr>
        <w:t xml:space="preserve">još uvijek nema stalni </w:t>
      </w:r>
      <w:r w:rsidR="004B0E4D" w:rsidRPr="000726B3">
        <w:rPr>
          <w:rFonts w:asciiTheme="minorHAnsi" w:hAnsiTheme="minorHAnsi" w:cstheme="minorHAnsi"/>
          <w:sz w:val="24"/>
          <w:szCs w:val="24"/>
        </w:rPr>
        <w:t>post</w:t>
      </w:r>
      <w:r w:rsidR="004B0E4D">
        <w:rPr>
          <w:rFonts w:asciiTheme="minorHAnsi" w:hAnsiTheme="minorHAnsi" w:cstheme="minorHAnsi"/>
          <w:sz w:val="24"/>
          <w:szCs w:val="24"/>
        </w:rPr>
        <w:t>a</w:t>
      </w:r>
      <w:r w:rsidR="004B0E4D" w:rsidRPr="000726B3">
        <w:rPr>
          <w:rFonts w:asciiTheme="minorHAnsi" w:hAnsiTheme="minorHAnsi" w:cstheme="minorHAnsi"/>
          <w:sz w:val="24"/>
          <w:szCs w:val="24"/>
        </w:rPr>
        <w:t>v</w:t>
      </w:r>
      <w:r w:rsidR="004B0E4D">
        <w:rPr>
          <w:rFonts w:asciiTheme="minorHAnsi" w:hAnsiTheme="minorHAnsi" w:cstheme="minorHAnsi"/>
          <w:sz w:val="24"/>
          <w:szCs w:val="24"/>
        </w:rPr>
        <w:t>a pa je jedan od glavnih načina komunikacije sa posjetiteljima naša izložbena djelatnost tj. povremene izložbe.</w:t>
      </w:r>
    </w:p>
    <w:p w14:paraId="700A19C6" w14:textId="2A939330" w:rsidR="00F4130F" w:rsidRPr="000726B3" w:rsidRDefault="00F4130F" w:rsidP="003C4B15">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U 202</w:t>
      </w:r>
      <w:r w:rsidR="00E63AC4">
        <w:rPr>
          <w:rFonts w:asciiTheme="minorHAnsi" w:hAnsiTheme="minorHAnsi" w:cstheme="minorHAnsi"/>
          <w:sz w:val="24"/>
          <w:szCs w:val="24"/>
        </w:rPr>
        <w:t>2</w:t>
      </w:r>
      <w:r w:rsidRPr="000726B3">
        <w:rPr>
          <w:rFonts w:asciiTheme="minorHAnsi" w:hAnsiTheme="minorHAnsi" w:cstheme="minorHAnsi"/>
          <w:sz w:val="24"/>
          <w:szCs w:val="24"/>
        </w:rPr>
        <w:t xml:space="preserve">. godini </w:t>
      </w:r>
      <w:r w:rsidR="00931477">
        <w:rPr>
          <w:rFonts w:asciiTheme="minorHAnsi" w:hAnsiTheme="minorHAnsi" w:cstheme="minorHAnsi"/>
          <w:sz w:val="24"/>
          <w:szCs w:val="24"/>
        </w:rPr>
        <w:t>jedna od glavnih</w:t>
      </w:r>
      <w:r w:rsidRPr="000726B3">
        <w:rPr>
          <w:rFonts w:asciiTheme="minorHAnsi" w:hAnsiTheme="minorHAnsi" w:cstheme="minorHAnsi"/>
          <w:sz w:val="24"/>
          <w:szCs w:val="24"/>
        </w:rPr>
        <w:t xml:space="preserve"> zadaća muzeja </w:t>
      </w:r>
      <w:r w:rsidR="004B0E4D">
        <w:rPr>
          <w:rFonts w:asciiTheme="minorHAnsi" w:hAnsiTheme="minorHAnsi" w:cstheme="minorHAnsi"/>
          <w:sz w:val="24"/>
          <w:szCs w:val="24"/>
        </w:rPr>
        <w:t xml:space="preserve">i dalje će biti </w:t>
      </w:r>
      <w:r w:rsidR="00923AED" w:rsidRPr="00923AED">
        <w:rPr>
          <w:rFonts w:asciiTheme="minorHAnsi" w:hAnsiTheme="minorHAnsi" w:cstheme="minorHAnsi"/>
          <w:sz w:val="24"/>
          <w:szCs w:val="24"/>
        </w:rPr>
        <w:t>stručn</w:t>
      </w:r>
      <w:r w:rsidR="00923AED">
        <w:rPr>
          <w:rFonts w:asciiTheme="minorHAnsi" w:hAnsiTheme="minorHAnsi" w:cstheme="minorHAnsi"/>
          <w:sz w:val="24"/>
          <w:szCs w:val="24"/>
        </w:rPr>
        <w:t>a</w:t>
      </w:r>
      <w:r w:rsidR="00923AED" w:rsidRPr="00923AED">
        <w:rPr>
          <w:rFonts w:asciiTheme="minorHAnsi" w:hAnsiTheme="minorHAnsi" w:cstheme="minorHAnsi"/>
          <w:sz w:val="24"/>
          <w:szCs w:val="24"/>
        </w:rPr>
        <w:t xml:space="preserve"> obrad</w:t>
      </w:r>
      <w:r w:rsidR="00923AED">
        <w:rPr>
          <w:rFonts w:asciiTheme="minorHAnsi" w:hAnsiTheme="minorHAnsi" w:cstheme="minorHAnsi"/>
          <w:sz w:val="24"/>
          <w:szCs w:val="24"/>
        </w:rPr>
        <w:t>a</w:t>
      </w:r>
      <w:r w:rsidR="0066059C">
        <w:rPr>
          <w:rFonts w:asciiTheme="minorHAnsi" w:hAnsiTheme="minorHAnsi" w:cstheme="minorHAnsi"/>
          <w:sz w:val="24"/>
          <w:szCs w:val="24"/>
        </w:rPr>
        <w:t xml:space="preserve"> muzejskih predmeta </w:t>
      </w:r>
      <w:r w:rsidR="00CE55CA">
        <w:rPr>
          <w:rFonts w:asciiTheme="minorHAnsi" w:hAnsiTheme="minorHAnsi" w:cstheme="minorHAnsi"/>
          <w:sz w:val="24"/>
          <w:szCs w:val="24"/>
        </w:rPr>
        <w:t>te</w:t>
      </w:r>
      <w:r w:rsidR="0066059C">
        <w:rPr>
          <w:rFonts w:asciiTheme="minorHAnsi" w:hAnsiTheme="minorHAnsi" w:cstheme="minorHAnsi"/>
          <w:sz w:val="24"/>
          <w:szCs w:val="24"/>
        </w:rPr>
        <w:t xml:space="preserve"> njihova</w:t>
      </w:r>
      <w:r w:rsidR="00923AED" w:rsidRPr="00923AED">
        <w:rPr>
          <w:rFonts w:asciiTheme="minorHAnsi" w:hAnsiTheme="minorHAnsi" w:cstheme="minorHAnsi"/>
          <w:sz w:val="24"/>
          <w:szCs w:val="24"/>
        </w:rPr>
        <w:t xml:space="preserve"> sistematizacij</w:t>
      </w:r>
      <w:r w:rsidR="00923AED">
        <w:rPr>
          <w:rFonts w:asciiTheme="minorHAnsi" w:hAnsiTheme="minorHAnsi" w:cstheme="minorHAnsi"/>
          <w:sz w:val="24"/>
          <w:szCs w:val="24"/>
        </w:rPr>
        <w:t>a</w:t>
      </w:r>
      <w:r w:rsidR="007910CB">
        <w:rPr>
          <w:rFonts w:asciiTheme="minorHAnsi" w:hAnsiTheme="minorHAnsi" w:cstheme="minorHAnsi"/>
          <w:sz w:val="24"/>
          <w:szCs w:val="24"/>
        </w:rPr>
        <w:t xml:space="preserve"> u zbirke</w:t>
      </w:r>
      <w:r w:rsidR="00E63AC4">
        <w:rPr>
          <w:rFonts w:asciiTheme="minorHAnsi" w:hAnsiTheme="minorHAnsi" w:cstheme="minorHAnsi"/>
          <w:sz w:val="24"/>
          <w:szCs w:val="24"/>
        </w:rPr>
        <w:t xml:space="preserve"> </w:t>
      </w:r>
      <w:r w:rsidR="004B0E4D">
        <w:rPr>
          <w:rFonts w:asciiTheme="minorHAnsi" w:hAnsiTheme="minorHAnsi" w:cstheme="minorHAnsi"/>
          <w:sz w:val="24"/>
          <w:szCs w:val="24"/>
        </w:rPr>
        <w:t>a planirani su</w:t>
      </w:r>
      <w:r w:rsidR="00E63AC4">
        <w:rPr>
          <w:rFonts w:asciiTheme="minorHAnsi" w:hAnsiTheme="minorHAnsi" w:cstheme="minorHAnsi"/>
          <w:sz w:val="24"/>
          <w:szCs w:val="24"/>
        </w:rPr>
        <w:t xml:space="preserve"> i građevinski radovi koji bi </w:t>
      </w:r>
      <w:r w:rsidR="004B0E4D">
        <w:rPr>
          <w:rFonts w:asciiTheme="minorHAnsi" w:hAnsiTheme="minorHAnsi" w:cstheme="minorHAnsi"/>
          <w:sz w:val="24"/>
          <w:szCs w:val="24"/>
        </w:rPr>
        <w:t xml:space="preserve">povezali muzejske izložbene prostore </w:t>
      </w:r>
      <w:r w:rsidR="007910CB">
        <w:rPr>
          <w:rFonts w:asciiTheme="minorHAnsi" w:hAnsiTheme="minorHAnsi" w:cstheme="minorHAnsi"/>
          <w:sz w:val="24"/>
          <w:szCs w:val="24"/>
        </w:rPr>
        <w:t>unutarnjom vertikalnom komunikacijom.</w:t>
      </w:r>
      <w:r w:rsidR="00BA50AB">
        <w:rPr>
          <w:rFonts w:asciiTheme="minorHAnsi" w:hAnsiTheme="minorHAnsi" w:cstheme="minorHAnsi"/>
          <w:sz w:val="24"/>
          <w:szCs w:val="24"/>
        </w:rPr>
        <w:t xml:space="preserve"> U odnosu na prethodnu godinu dolazi do povećanja kod  planiranja Financijskog plana. Ti troškovi povezani su s</w:t>
      </w:r>
      <w:r w:rsidR="00C33A78">
        <w:rPr>
          <w:rFonts w:asciiTheme="minorHAnsi" w:hAnsiTheme="minorHAnsi" w:cstheme="minorHAnsi"/>
          <w:sz w:val="24"/>
          <w:szCs w:val="24"/>
        </w:rPr>
        <w:t>a spomenutim</w:t>
      </w:r>
      <w:r w:rsidR="00BA50AB">
        <w:rPr>
          <w:rFonts w:asciiTheme="minorHAnsi" w:hAnsiTheme="minorHAnsi" w:cstheme="minorHAnsi"/>
          <w:sz w:val="24"/>
          <w:szCs w:val="24"/>
        </w:rPr>
        <w:t xml:space="preserve"> građevinskim radovima u </w:t>
      </w:r>
      <w:r w:rsidR="00E31907">
        <w:rPr>
          <w:rFonts w:asciiTheme="minorHAnsi" w:hAnsiTheme="minorHAnsi" w:cstheme="minorHAnsi"/>
          <w:sz w:val="24"/>
          <w:szCs w:val="24"/>
        </w:rPr>
        <w:t>zgradi stare gradske vijećnice</w:t>
      </w:r>
      <w:r w:rsidR="00BA50AB">
        <w:rPr>
          <w:rFonts w:asciiTheme="minorHAnsi" w:hAnsiTheme="minorHAnsi" w:cstheme="minorHAnsi"/>
          <w:sz w:val="24"/>
          <w:szCs w:val="24"/>
        </w:rPr>
        <w:t xml:space="preserve"> te pripremama za izložbu na temu špiljskog lava i jame Vrtare male koja bi trebala biti postavljena </w:t>
      </w:r>
      <w:r w:rsidR="00E31907">
        <w:rPr>
          <w:rFonts w:asciiTheme="minorHAnsi" w:hAnsiTheme="minorHAnsi" w:cstheme="minorHAnsi"/>
          <w:sz w:val="24"/>
          <w:szCs w:val="24"/>
        </w:rPr>
        <w:t>u Muzeju na nešto</w:t>
      </w:r>
      <w:r w:rsidR="00BA50AB">
        <w:rPr>
          <w:rFonts w:asciiTheme="minorHAnsi" w:hAnsiTheme="minorHAnsi" w:cstheme="minorHAnsi"/>
          <w:sz w:val="24"/>
          <w:szCs w:val="24"/>
        </w:rPr>
        <w:t xml:space="preserve"> duže vremensko razdoblje. </w:t>
      </w:r>
    </w:p>
    <w:p w14:paraId="3A160989" w14:textId="77777777" w:rsidR="00E931CB" w:rsidRDefault="00E931CB" w:rsidP="00931477">
      <w:pPr>
        <w:spacing w:after="0" w:line="240" w:lineRule="auto"/>
        <w:ind w:firstLine="708"/>
        <w:jc w:val="both"/>
        <w:rPr>
          <w:rFonts w:asciiTheme="minorHAnsi" w:hAnsiTheme="minorHAnsi" w:cstheme="minorHAnsi"/>
          <w:sz w:val="24"/>
          <w:szCs w:val="24"/>
        </w:rPr>
      </w:pPr>
    </w:p>
    <w:p w14:paraId="338524FF" w14:textId="7A78A45C" w:rsidR="000726B3" w:rsidRDefault="000726B3" w:rsidP="00931477">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u sklopu svoje djelatnosti:</w:t>
      </w:r>
    </w:p>
    <w:p w14:paraId="0146443A" w14:textId="77777777" w:rsidR="00E931CB" w:rsidRDefault="00E931CB" w:rsidP="00931477">
      <w:pPr>
        <w:spacing w:after="0" w:line="240" w:lineRule="auto"/>
        <w:ind w:firstLine="708"/>
        <w:jc w:val="both"/>
        <w:rPr>
          <w:rFonts w:asciiTheme="minorHAnsi" w:hAnsiTheme="minorHAnsi" w:cstheme="minorHAnsi"/>
          <w:sz w:val="24"/>
          <w:szCs w:val="24"/>
        </w:rPr>
      </w:pPr>
    </w:p>
    <w:p w14:paraId="1940F2DE" w14:textId="106F9955"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-prikuplja muzejsku građu i muzejsku dokumentaciju sukladno svojoj misiji i politici skupljanja, čuva, istražuje, komunicira i izlaže u svrhu proučavanja, edukac</w:t>
      </w:r>
      <w:r w:rsidR="00923AED">
        <w:rPr>
          <w:rFonts w:asciiTheme="minorHAnsi" w:hAnsiTheme="minorHAnsi" w:cstheme="minorHAnsi"/>
          <w:sz w:val="24"/>
          <w:szCs w:val="24"/>
        </w:rPr>
        <w:t xml:space="preserve">ije i uživanja civilizacijskih </w:t>
      </w:r>
      <w:r w:rsidRPr="000726B3">
        <w:rPr>
          <w:rFonts w:asciiTheme="minorHAnsi" w:hAnsiTheme="minorHAnsi" w:cstheme="minorHAnsi"/>
          <w:sz w:val="24"/>
          <w:szCs w:val="24"/>
        </w:rPr>
        <w:t>i kulturnih dobara značajnih  za  povijest, pomorstvo, kulturu, etnologiju i arheologiju područja Grada Crikvenice i šire;</w:t>
      </w:r>
    </w:p>
    <w:p w14:paraId="25F42C7E" w14:textId="2F04A948"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-čuva</w:t>
      </w:r>
      <w:r w:rsidR="00923AED">
        <w:rPr>
          <w:rFonts w:asciiTheme="minorHAnsi" w:hAnsiTheme="minorHAnsi" w:cstheme="minorHAnsi"/>
          <w:sz w:val="24"/>
          <w:szCs w:val="24"/>
        </w:rPr>
        <w:t xml:space="preserve"> </w:t>
      </w:r>
      <w:r w:rsidRPr="000726B3">
        <w:rPr>
          <w:rFonts w:asciiTheme="minorHAnsi" w:hAnsiTheme="minorHAnsi" w:cstheme="minorHAnsi"/>
          <w:sz w:val="24"/>
          <w:szCs w:val="24"/>
        </w:rPr>
        <w:t>muzejske predmete u odgovarajućim uvjetima i štiti cjelokupnu muzejsku građu, muzejsku dokumentaciju, baštinske lokalitete i nalazišta u svrhu obrazovanja, proučavanja i uživanja u skladu s propisima o zaštiti i očuvanju kulturnih dobara;</w:t>
      </w:r>
    </w:p>
    <w:p w14:paraId="0D5E3937" w14:textId="6B04917E"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-vodi propisanu muzejsku dokumentaciju o muzejskim predmetima, zbirkama, aktivnostima muzeja i središnju bazu podataka za sustavno vođenje dokumentacije o muzejskim predmetima, kao i suradnja s muzejima i galerijama iz zemlje i svijeta;</w:t>
      </w:r>
    </w:p>
    <w:p w14:paraId="410D1567"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stalne i povremene izložbe;</w:t>
      </w:r>
    </w:p>
    <w:p w14:paraId="0C58EA67"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istraživanja, izdavačku djelatnost, predavanja, konferencije, stručne skupove, simpozije, radionice i druge manifestacije te provodi edukativne aktivnosti i radionice;</w:t>
      </w:r>
    </w:p>
    <w:p w14:paraId="1143F17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-podržava i organizira umjetnička i kulturna događanja u okviru svoga djelokruga;</w:t>
      </w:r>
    </w:p>
    <w:p w14:paraId="7CA57362"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lastRenderedPageBreak/>
        <w:t>-osigurava da poslove upravljanja muzejskom zbirkom obavljaju stručni muzejski djelatnici sukladno standardima;</w:t>
      </w:r>
    </w:p>
    <w:p w14:paraId="5EE906B1"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dostupnost zbirki u obrazovne, stručne i znanstvene svrhe;</w:t>
      </w:r>
    </w:p>
    <w:p w14:paraId="5976C793"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prihvatljivo okruženje za javnost i dostupnost građe;</w:t>
      </w:r>
    </w:p>
    <w:p w14:paraId="104EAA6B"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-provodi digitalizaciju muzejske građe;</w:t>
      </w:r>
    </w:p>
    <w:p w14:paraId="60B22FF0"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reviziju muzejske građe u muzeju i dostavlja o tome izvješće ministarstvu nadležnom za poslove kulture i Osnivaču;</w:t>
      </w:r>
    </w:p>
    <w:p w14:paraId="474F50D9"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procjenu povijesne, znanstvene, umjetničke i tržišne vrijednosti muzejske građe za potrebe upravljanja imovinom, za osiguranje i otkup;</w:t>
      </w:r>
    </w:p>
    <w:p w14:paraId="737DFC0C"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-izrađuje stručna mišljenja, vještačenja i elaborate o muzejskome predmetu, građi, zbirci o kojoj skrbi i drugim kulturnim dobrima i za vanjske korisnike;</w:t>
      </w:r>
    </w:p>
    <w:p w14:paraId="137850DE" w14:textId="23CD5B84"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prodaju vlastitih i ostalih promidžbenih, stručnih i znanstvenih publikacija, audiovizualnih izdanja, propagandnog, didaktičkog i edukativnog materijala, razglednica, replika kulturnih dobara, suvenira i drugih proizvoda vezanih uz djelatnost Muzeja;</w:t>
      </w:r>
    </w:p>
    <w:p w14:paraId="1DCA5AE1" w14:textId="183C8C4E"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poslove na zaštiti i očuvanju kulturnih dobara u skladu sa Zakonom o zaštiti i očuvanju kulturnih dobara;</w:t>
      </w:r>
    </w:p>
    <w:p w14:paraId="01AF0609"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stručnu i znanstvenu obradu i sistematizaciju u zbirke;</w:t>
      </w:r>
    </w:p>
    <w:p w14:paraId="0AB44E3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-provodi zaštitu muzejske građe i muzejske dokumentacije;</w:t>
      </w:r>
    </w:p>
    <w:p w14:paraId="0EEFF3EC" w14:textId="1BA01CB5"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stručna vođenja, programe  muzejske  edukacije  za  djecu,  mlade,  odrasle  i ostale skupine, samostalno ili u suradnji s ustanovama i ostalim pravnim osobama registriranim za odgoj i obrazovanje te uključivanje u sustav predškolskog odgoja, osnovnog, srednjeg i visokoškolskog obrazovanja u vrhu edukacije i promocije kulturne baštine i radi s volonterima;</w:t>
      </w:r>
    </w:p>
    <w:p w14:paraId="4BAA239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izložbe, popratne i edukativne programe izvan područja matičnog djelovanja i u inozemstvu;</w:t>
      </w:r>
    </w:p>
    <w:p w14:paraId="50E192A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nakladničku djelatnost: izdavanjem stručnih i znanstvenih publikacija, kataloga i časopisa, grafičkih listova, audiovizualnih i drugih izdanja u okviru muzejske djelatnosti;</w:t>
      </w:r>
    </w:p>
    <w:p w14:paraId="3906EB38" w14:textId="1569033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preparatorsko-restauratorsku i konzervatorsku djelatnost u skladu sa Zakonom o muzejima i propisima struke;</w:t>
      </w:r>
    </w:p>
    <w:p w14:paraId="2DE19DDA"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-izrađuje suvenire i replike kulturnih dobara;</w:t>
      </w:r>
    </w:p>
    <w:p w14:paraId="31D53A0C"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knjižnu djelatnost u sustavu Muzeja;</w:t>
      </w:r>
    </w:p>
    <w:p w14:paraId="6A8A1943"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w:t>
      </w:r>
      <w:proofErr w:type="spellStart"/>
      <w:r w:rsidRPr="000726B3">
        <w:rPr>
          <w:rFonts w:asciiTheme="minorHAnsi" w:hAnsiTheme="minorHAnsi" w:cstheme="minorHAnsi"/>
          <w:sz w:val="24"/>
          <w:szCs w:val="24"/>
        </w:rPr>
        <w:t>mentorira</w:t>
      </w:r>
      <w:proofErr w:type="spellEnd"/>
      <w:r w:rsidRPr="000726B3">
        <w:rPr>
          <w:rFonts w:asciiTheme="minorHAnsi" w:hAnsiTheme="minorHAnsi" w:cstheme="minorHAnsi"/>
          <w:sz w:val="24"/>
          <w:szCs w:val="24"/>
        </w:rPr>
        <w:t xml:space="preserve"> i radi sa studentima;</w:t>
      </w:r>
    </w:p>
    <w:p w14:paraId="2AF46121" w14:textId="5E017323" w:rsidR="00FD5E80" w:rsidRPr="000726B3" w:rsidRDefault="000726B3" w:rsidP="00FD5E80">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-daje u najam prostore, muzejsku opremu i građu za izložbe, znanstvene, kulturne i ostale svrhe.</w:t>
      </w:r>
    </w:p>
    <w:p w14:paraId="78AAE3BF" w14:textId="163CCA32" w:rsidR="000726B3" w:rsidRDefault="000726B3" w:rsidP="00FD5E80">
      <w:pPr>
        <w:spacing w:after="0" w:line="240" w:lineRule="auto"/>
        <w:jc w:val="both"/>
        <w:rPr>
          <w:rFonts w:asciiTheme="minorHAnsi" w:hAnsiTheme="minorHAnsi" w:cstheme="minorHAnsi"/>
        </w:rPr>
      </w:pPr>
    </w:p>
    <w:p w14:paraId="25309F95" w14:textId="77777777" w:rsidR="005D1B17" w:rsidRDefault="005D1B17" w:rsidP="005A3C1C">
      <w:pPr>
        <w:spacing w:after="0" w:line="240" w:lineRule="auto"/>
        <w:jc w:val="both"/>
        <w:rPr>
          <w:rFonts w:asciiTheme="minorHAnsi" w:hAnsiTheme="minorHAnsi" w:cstheme="minorHAnsi"/>
          <w:b/>
        </w:rPr>
      </w:pPr>
    </w:p>
    <w:p w14:paraId="20FD5730" w14:textId="66BEC837" w:rsidR="005A3C1C" w:rsidRPr="008B3709" w:rsidRDefault="005D1B17" w:rsidP="005A3C1C">
      <w:pPr>
        <w:spacing w:after="0" w:line="240" w:lineRule="auto"/>
        <w:jc w:val="both"/>
        <w:rPr>
          <w:rFonts w:asciiTheme="minorHAnsi" w:hAnsiTheme="minorHAnsi" w:cstheme="minorHAnsi"/>
          <w:b/>
        </w:rPr>
      </w:pPr>
      <w:r w:rsidRPr="008B3709">
        <w:rPr>
          <w:rFonts w:asciiTheme="minorHAnsi" w:hAnsiTheme="minorHAnsi" w:cstheme="minorHAnsi"/>
          <w:b/>
        </w:rPr>
        <w:t>PLAN PRIHODA I RASHODA PO IZVORIMA</w:t>
      </w:r>
    </w:p>
    <w:tbl>
      <w:tblPr>
        <w:tblStyle w:val="TableGrid2"/>
        <w:tblW w:w="0" w:type="auto"/>
        <w:tblLook w:val="04A0" w:firstRow="1" w:lastRow="0" w:firstColumn="1" w:lastColumn="0" w:noHBand="0" w:noVBand="1"/>
      </w:tblPr>
      <w:tblGrid>
        <w:gridCol w:w="3261"/>
        <w:gridCol w:w="1842"/>
        <w:gridCol w:w="1843"/>
        <w:gridCol w:w="1701"/>
        <w:gridCol w:w="1819"/>
      </w:tblGrid>
      <w:tr w:rsidR="005A3C1C" w:rsidRPr="008B3709" w14:paraId="3FEA2B39" w14:textId="77777777" w:rsidTr="005209BA">
        <w:tc>
          <w:tcPr>
            <w:tcW w:w="10466" w:type="dxa"/>
            <w:gridSpan w:val="5"/>
            <w:tcBorders>
              <w:top w:val="nil"/>
              <w:left w:val="nil"/>
              <w:right w:val="nil"/>
            </w:tcBorders>
            <w:shd w:val="clear" w:color="auto" w:fill="auto"/>
          </w:tcPr>
          <w:p w14:paraId="32068A08" w14:textId="77777777" w:rsidR="005A3C1C" w:rsidRPr="008B3709" w:rsidRDefault="005A3C1C" w:rsidP="00C328F9">
            <w:pPr>
              <w:spacing w:after="0" w:line="240" w:lineRule="auto"/>
              <w:rPr>
                <w:rFonts w:asciiTheme="minorHAnsi" w:eastAsia="Times New Roman" w:hAnsiTheme="minorHAnsi" w:cstheme="minorHAnsi"/>
                <w:b/>
                <w:bCs/>
                <w:color w:val="000000"/>
                <w:lang w:eastAsia="hr-HR"/>
              </w:rPr>
            </w:pPr>
          </w:p>
        </w:tc>
      </w:tr>
      <w:tr w:rsidR="005A3C1C" w:rsidRPr="008B3709" w14:paraId="141881B7" w14:textId="77777777" w:rsidTr="002F713B">
        <w:tc>
          <w:tcPr>
            <w:tcW w:w="3261" w:type="dxa"/>
            <w:shd w:val="clear" w:color="auto" w:fill="auto"/>
          </w:tcPr>
          <w:p w14:paraId="15890D24" w14:textId="77777777" w:rsidR="005A3C1C" w:rsidRPr="008B3709" w:rsidRDefault="005A3C1C" w:rsidP="00C328F9">
            <w:pPr>
              <w:spacing w:after="0" w:line="240" w:lineRule="auto"/>
              <w:jc w:val="both"/>
              <w:rPr>
                <w:rFonts w:asciiTheme="minorHAnsi" w:eastAsia="Times New Roman" w:hAnsiTheme="minorHAnsi" w:cstheme="minorHAnsi"/>
                <w:sz w:val="18"/>
                <w:szCs w:val="18"/>
                <w:lang w:eastAsia="hr-HR"/>
              </w:rPr>
            </w:pPr>
          </w:p>
        </w:tc>
        <w:tc>
          <w:tcPr>
            <w:tcW w:w="1842" w:type="dxa"/>
            <w:shd w:val="clear" w:color="auto" w:fill="auto"/>
            <w:vAlign w:val="bottom"/>
          </w:tcPr>
          <w:p w14:paraId="45C9D2FA" w14:textId="1BBA1CA8" w:rsidR="005A3C1C" w:rsidRPr="008B3709" w:rsidRDefault="004B0E4D" w:rsidP="002F713B">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Financijski plan</w:t>
            </w:r>
            <w:r w:rsidR="005A3C1C" w:rsidRPr="008B3709">
              <w:rPr>
                <w:rFonts w:asciiTheme="minorHAnsi" w:eastAsia="Times New Roman" w:hAnsiTheme="minorHAnsi" w:cstheme="minorHAnsi"/>
                <w:bCs/>
                <w:color w:val="000000"/>
                <w:sz w:val="18"/>
                <w:szCs w:val="18"/>
                <w:lang w:eastAsia="hr-HR"/>
              </w:rPr>
              <w:t xml:space="preserve"> 20</w:t>
            </w:r>
            <w:r w:rsidRPr="008B3709">
              <w:rPr>
                <w:rFonts w:asciiTheme="minorHAnsi" w:eastAsia="Times New Roman" w:hAnsiTheme="minorHAnsi" w:cstheme="minorHAnsi"/>
                <w:bCs/>
                <w:color w:val="000000"/>
                <w:sz w:val="18"/>
                <w:szCs w:val="18"/>
                <w:lang w:eastAsia="hr-HR"/>
              </w:rPr>
              <w:t>21</w:t>
            </w:r>
            <w:r w:rsidR="005A3C1C" w:rsidRPr="008B3709">
              <w:rPr>
                <w:rFonts w:asciiTheme="minorHAnsi" w:eastAsia="Times New Roman" w:hAnsiTheme="minorHAnsi" w:cstheme="minorHAnsi"/>
                <w:bCs/>
                <w:color w:val="000000"/>
                <w:sz w:val="18"/>
                <w:szCs w:val="18"/>
                <w:lang w:eastAsia="hr-HR"/>
              </w:rPr>
              <w:t>.</w:t>
            </w:r>
          </w:p>
        </w:tc>
        <w:tc>
          <w:tcPr>
            <w:tcW w:w="1843" w:type="dxa"/>
            <w:shd w:val="clear" w:color="auto" w:fill="auto"/>
            <w:vAlign w:val="bottom"/>
          </w:tcPr>
          <w:p w14:paraId="111D80E5" w14:textId="77777777" w:rsidR="002F713B" w:rsidRPr="008B3709" w:rsidRDefault="005A3C1C" w:rsidP="002F713B">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 xml:space="preserve">Prijedlog </w:t>
            </w:r>
            <w:r w:rsidR="002F713B" w:rsidRPr="008B3709">
              <w:rPr>
                <w:rFonts w:asciiTheme="minorHAnsi" w:eastAsia="Times New Roman" w:hAnsiTheme="minorHAnsi" w:cstheme="minorHAnsi"/>
                <w:bCs/>
                <w:color w:val="000000"/>
                <w:sz w:val="18"/>
                <w:szCs w:val="18"/>
                <w:lang w:eastAsia="hr-HR"/>
              </w:rPr>
              <w:t xml:space="preserve">financijskog </w:t>
            </w:r>
          </w:p>
          <w:p w14:paraId="6AAFA3CC" w14:textId="274D84A2" w:rsidR="005A3C1C" w:rsidRPr="008B3709" w:rsidRDefault="002F713B" w:rsidP="004B0E4D">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plana</w:t>
            </w:r>
            <w:r w:rsidR="005A3C1C" w:rsidRPr="008B3709">
              <w:rPr>
                <w:rFonts w:asciiTheme="minorHAnsi" w:eastAsia="Times New Roman" w:hAnsiTheme="minorHAnsi" w:cstheme="minorHAnsi"/>
                <w:bCs/>
                <w:color w:val="000000"/>
                <w:sz w:val="18"/>
                <w:szCs w:val="18"/>
                <w:lang w:eastAsia="hr-HR"/>
              </w:rPr>
              <w:t xml:space="preserve"> 202</w:t>
            </w:r>
            <w:r w:rsidR="004B0E4D" w:rsidRPr="008B3709">
              <w:rPr>
                <w:rFonts w:asciiTheme="minorHAnsi" w:eastAsia="Times New Roman" w:hAnsiTheme="minorHAnsi" w:cstheme="minorHAnsi"/>
                <w:bCs/>
                <w:color w:val="000000"/>
                <w:sz w:val="18"/>
                <w:szCs w:val="18"/>
                <w:lang w:eastAsia="hr-HR"/>
              </w:rPr>
              <w:t>2</w:t>
            </w:r>
            <w:r w:rsidR="005A3C1C" w:rsidRPr="008B3709">
              <w:rPr>
                <w:rFonts w:asciiTheme="minorHAnsi" w:eastAsia="Times New Roman" w:hAnsiTheme="minorHAnsi" w:cstheme="minorHAnsi"/>
                <w:bCs/>
                <w:color w:val="000000"/>
                <w:sz w:val="18"/>
                <w:szCs w:val="18"/>
                <w:lang w:eastAsia="hr-HR"/>
              </w:rPr>
              <w:t>. godin</w:t>
            </w:r>
            <w:r w:rsidR="004B0E4D" w:rsidRPr="008B3709">
              <w:rPr>
                <w:rFonts w:asciiTheme="minorHAnsi" w:eastAsia="Times New Roman" w:hAnsiTheme="minorHAnsi" w:cstheme="minorHAnsi"/>
                <w:bCs/>
                <w:color w:val="000000"/>
                <w:sz w:val="18"/>
                <w:szCs w:val="18"/>
                <w:lang w:eastAsia="hr-HR"/>
              </w:rPr>
              <w:t>a</w:t>
            </w:r>
          </w:p>
        </w:tc>
        <w:tc>
          <w:tcPr>
            <w:tcW w:w="1701" w:type="dxa"/>
            <w:shd w:val="clear" w:color="auto" w:fill="auto"/>
            <w:vAlign w:val="bottom"/>
          </w:tcPr>
          <w:p w14:paraId="3BD06BF8" w14:textId="77777777" w:rsidR="002F713B" w:rsidRPr="008B3709" w:rsidRDefault="005A3C1C" w:rsidP="002F713B">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 xml:space="preserve">Projekcija </w:t>
            </w:r>
            <w:r w:rsidR="002F713B" w:rsidRPr="008B3709">
              <w:rPr>
                <w:rFonts w:asciiTheme="minorHAnsi" w:eastAsia="Times New Roman" w:hAnsiTheme="minorHAnsi" w:cstheme="minorHAnsi"/>
                <w:bCs/>
                <w:color w:val="000000"/>
                <w:sz w:val="18"/>
                <w:szCs w:val="18"/>
                <w:lang w:eastAsia="hr-HR"/>
              </w:rPr>
              <w:t xml:space="preserve">financijskog </w:t>
            </w:r>
          </w:p>
          <w:p w14:paraId="6F2BC749" w14:textId="37C3A145" w:rsidR="005A3C1C" w:rsidRPr="008B3709" w:rsidRDefault="002F713B" w:rsidP="004B0E4D">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plana</w:t>
            </w:r>
            <w:r w:rsidR="005A3C1C" w:rsidRPr="008B3709">
              <w:rPr>
                <w:rFonts w:asciiTheme="minorHAnsi" w:eastAsia="Times New Roman" w:hAnsiTheme="minorHAnsi" w:cstheme="minorHAnsi"/>
                <w:bCs/>
                <w:color w:val="000000"/>
                <w:sz w:val="18"/>
                <w:szCs w:val="18"/>
                <w:lang w:eastAsia="hr-HR"/>
              </w:rPr>
              <w:t xml:space="preserve"> 202</w:t>
            </w:r>
            <w:r w:rsidR="004B0E4D" w:rsidRPr="008B3709">
              <w:rPr>
                <w:rFonts w:asciiTheme="minorHAnsi" w:eastAsia="Times New Roman" w:hAnsiTheme="minorHAnsi" w:cstheme="minorHAnsi"/>
                <w:bCs/>
                <w:color w:val="000000"/>
                <w:sz w:val="18"/>
                <w:szCs w:val="18"/>
                <w:lang w:eastAsia="hr-HR"/>
              </w:rPr>
              <w:t>3</w:t>
            </w:r>
            <w:r w:rsidR="005A3C1C" w:rsidRPr="008B3709">
              <w:rPr>
                <w:rFonts w:asciiTheme="minorHAnsi" w:eastAsia="Times New Roman" w:hAnsiTheme="minorHAnsi" w:cstheme="minorHAnsi"/>
                <w:bCs/>
                <w:color w:val="000000"/>
                <w:sz w:val="18"/>
                <w:szCs w:val="18"/>
                <w:lang w:eastAsia="hr-HR"/>
              </w:rPr>
              <w:t>. godin</w:t>
            </w:r>
            <w:r w:rsidR="004B0E4D" w:rsidRPr="008B3709">
              <w:rPr>
                <w:rFonts w:asciiTheme="minorHAnsi" w:eastAsia="Times New Roman" w:hAnsiTheme="minorHAnsi" w:cstheme="minorHAnsi"/>
                <w:bCs/>
                <w:color w:val="000000"/>
                <w:sz w:val="18"/>
                <w:szCs w:val="18"/>
                <w:lang w:eastAsia="hr-HR"/>
              </w:rPr>
              <w:t>a</w:t>
            </w:r>
          </w:p>
        </w:tc>
        <w:tc>
          <w:tcPr>
            <w:tcW w:w="1819" w:type="dxa"/>
            <w:shd w:val="clear" w:color="auto" w:fill="auto"/>
            <w:vAlign w:val="bottom"/>
          </w:tcPr>
          <w:p w14:paraId="6DCC0B98" w14:textId="77777777" w:rsidR="002F713B" w:rsidRPr="008B3709" w:rsidRDefault="005A3C1C" w:rsidP="002F713B">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 xml:space="preserve">Projekcija </w:t>
            </w:r>
            <w:r w:rsidR="002F713B" w:rsidRPr="008B3709">
              <w:rPr>
                <w:rFonts w:asciiTheme="minorHAnsi" w:eastAsia="Times New Roman" w:hAnsiTheme="minorHAnsi" w:cstheme="minorHAnsi"/>
                <w:bCs/>
                <w:color w:val="000000"/>
                <w:sz w:val="18"/>
                <w:szCs w:val="18"/>
                <w:lang w:eastAsia="hr-HR"/>
              </w:rPr>
              <w:t xml:space="preserve">financijskog </w:t>
            </w:r>
          </w:p>
          <w:p w14:paraId="7D893739" w14:textId="38049C88" w:rsidR="005A3C1C" w:rsidRPr="008B3709" w:rsidRDefault="002F713B" w:rsidP="004B0E4D">
            <w:pPr>
              <w:spacing w:after="0" w:line="240" w:lineRule="auto"/>
              <w:jc w:val="center"/>
              <w:rPr>
                <w:rFonts w:asciiTheme="minorHAnsi" w:eastAsia="Times New Roman" w:hAnsiTheme="minorHAnsi" w:cstheme="minorHAnsi"/>
                <w:bCs/>
                <w:color w:val="000000"/>
                <w:sz w:val="18"/>
                <w:szCs w:val="18"/>
                <w:lang w:eastAsia="hr-HR"/>
              </w:rPr>
            </w:pPr>
            <w:r w:rsidRPr="008B3709">
              <w:rPr>
                <w:rFonts w:asciiTheme="minorHAnsi" w:eastAsia="Times New Roman" w:hAnsiTheme="minorHAnsi" w:cstheme="minorHAnsi"/>
                <w:bCs/>
                <w:color w:val="000000"/>
                <w:sz w:val="18"/>
                <w:szCs w:val="18"/>
                <w:lang w:eastAsia="hr-HR"/>
              </w:rPr>
              <w:t>plana</w:t>
            </w:r>
            <w:r w:rsidR="005A3C1C" w:rsidRPr="008B3709">
              <w:rPr>
                <w:rFonts w:asciiTheme="minorHAnsi" w:eastAsia="Times New Roman" w:hAnsiTheme="minorHAnsi" w:cstheme="minorHAnsi"/>
                <w:bCs/>
                <w:color w:val="000000"/>
                <w:sz w:val="18"/>
                <w:szCs w:val="18"/>
                <w:lang w:eastAsia="hr-HR"/>
              </w:rPr>
              <w:t xml:space="preserve"> 202</w:t>
            </w:r>
            <w:r w:rsidR="004B0E4D" w:rsidRPr="008B3709">
              <w:rPr>
                <w:rFonts w:asciiTheme="minorHAnsi" w:eastAsia="Times New Roman" w:hAnsiTheme="minorHAnsi" w:cstheme="minorHAnsi"/>
                <w:bCs/>
                <w:color w:val="000000"/>
                <w:sz w:val="18"/>
                <w:szCs w:val="18"/>
                <w:lang w:eastAsia="hr-HR"/>
              </w:rPr>
              <w:t>4</w:t>
            </w:r>
            <w:r w:rsidR="005A3C1C" w:rsidRPr="008B3709">
              <w:rPr>
                <w:rFonts w:asciiTheme="minorHAnsi" w:eastAsia="Times New Roman" w:hAnsiTheme="minorHAnsi" w:cstheme="minorHAnsi"/>
                <w:bCs/>
                <w:color w:val="000000"/>
                <w:sz w:val="18"/>
                <w:szCs w:val="18"/>
                <w:lang w:eastAsia="hr-HR"/>
              </w:rPr>
              <w:t>. godinu</w:t>
            </w:r>
          </w:p>
        </w:tc>
      </w:tr>
      <w:tr w:rsidR="006C5777" w:rsidRPr="0066059C" w14:paraId="6C786618" w14:textId="77777777" w:rsidTr="00833CB0">
        <w:tc>
          <w:tcPr>
            <w:tcW w:w="3261" w:type="dxa"/>
            <w:shd w:val="clear" w:color="auto" w:fill="auto"/>
          </w:tcPr>
          <w:p w14:paraId="0B3514A3" w14:textId="77777777" w:rsidR="006C5777" w:rsidRPr="008B3709" w:rsidRDefault="006C5777" w:rsidP="006C5777">
            <w:pPr>
              <w:spacing w:after="0" w:line="240" w:lineRule="auto"/>
              <w:jc w:val="both"/>
              <w:rPr>
                <w:rFonts w:asciiTheme="minorHAnsi" w:eastAsia="Times New Roman" w:hAnsiTheme="minorHAnsi" w:cstheme="minorHAnsi"/>
                <w:sz w:val="18"/>
                <w:szCs w:val="18"/>
                <w:lang w:eastAsia="hr-HR"/>
              </w:rPr>
            </w:pPr>
          </w:p>
          <w:p w14:paraId="0E656BD0" w14:textId="77777777" w:rsidR="006C5777" w:rsidRPr="008B3709" w:rsidRDefault="006C5777" w:rsidP="006C5777">
            <w:pPr>
              <w:spacing w:after="0" w:line="240" w:lineRule="auto"/>
              <w:jc w:val="both"/>
              <w:rPr>
                <w:rFonts w:asciiTheme="minorHAnsi" w:eastAsia="Times New Roman" w:hAnsiTheme="minorHAnsi" w:cstheme="minorHAnsi"/>
                <w:sz w:val="18"/>
                <w:szCs w:val="18"/>
                <w:lang w:eastAsia="hr-HR"/>
              </w:rPr>
            </w:pPr>
            <w:r w:rsidRPr="008B3709">
              <w:rPr>
                <w:rFonts w:asciiTheme="minorHAnsi" w:eastAsia="Times New Roman" w:hAnsiTheme="minorHAnsi" w:cstheme="minorHAnsi"/>
                <w:sz w:val="18"/>
                <w:szCs w:val="18"/>
                <w:lang w:eastAsia="hr-HR"/>
              </w:rPr>
              <w:t>Prihodi Grad Crikvenica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7FF79475" w14:textId="0212592F" w:rsidR="006C5777" w:rsidRPr="008B3709" w:rsidRDefault="00702202" w:rsidP="006C5777">
            <w:pPr>
              <w:spacing w:after="0" w:line="240" w:lineRule="auto"/>
              <w:jc w:val="right"/>
              <w:rPr>
                <w:rFonts w:asciiTheme="minorHAnsi" w:eastAsia="Times New Roman" w:hAnsiTheme="minorHAnsi" w:cstheme="minorHAnsi"/>
                <w:sz w:val="18"/>
                <w:szCs w:val="18"/>
                <w:lang w:eastAsia="hr-HR"/>
              </w:rPr>
            </w:pPr>
            <w:r w:rsidRPr="008B3709">
              <w:rPr>
                <w:rFonts w:asciiTheme="minorHAnsi" w:eastAsia="Times New Roman" w:hAnsiTheme="minorHAnsi" w:cstheme="minorHAnsi"/>
                <w:sz w:val="18"/>
                <w:szCs w:val="18"/>
                <w:lang w:eastAsia="hr-HR"/>
              </w:rPr>
              <w:t>1.</w:t>
            </w:r>
            <w:r w:rsidR="008B3709" w:rsidRPr="008B3709">
              <w:rPr>
                <w:rFonts w:asciiTheme="minorHAnsi" w:eastAsia="Times New Roman" w:hAnsiTheme="minorHAnsi" w:cstheme="minorHAnsi"/>
                <w:sz w:val="18"/>
                <w:szCs w:val="18"/>
                <w:lang w:eastAsia="hr-HR"/>
              </w:rPr>
              <w:t>412.699</w:t>
            </w:r>
            <w:r w:rsidRPr="008B3709">
              <w:rPr>
                <w:rFonts w:asciiTheme="minorHAnsi" w:eastAsia="Times New Roman" w:hAnsiTheme="minorHAnsi" w:cstheme="minorHAnsi"/>
                <w:sz w:val="18"/>
                <w:szCs w:val="18"/>
                <w:lang w:eastAsia="hr-HR"/>
              </w:rPr>
              <w:t>,00</w:t>
            </w:r>
          </w:p>
        </w:tc>
        <w:tc>
          <w:tcPr>
            <w:tcW w:w="1843" w:type="dxa"/>
            <w:tcBorders>
              <w:bottom w:val="single" w:sz="4" w:space="0" w:color="auto"/>
            </w:tcBorders>
            <w:shd w:val="clear" w:color="auto" w:fill="FFFFFF" w:themeFill="background1"/>
            <w:vAlign w:val="bottom"/>
          </w:tcPr>
          <w:p w14:paraId="58073E52" w14:textId="201B97CE" w:rsidR="006C5777" w:rsidRPr="008B3709" w:rsidRDefault="00E119F1" w:rsidP="00E119F1">
            <w:pPr>
              <w:spacing w:after="0" w:line="240" w:lineRule="auto"/>
              <w:jc w:val="right"/>
              <w:rPr>
                <w:rFonts w:asciiTheme="minorHAnsi" w:eastAsia="Times New Roman" w:hAnsiTheme="minorHAnsi" w:cstheme="minorHAnsi"/>
                <w:sz w:val="18"/>
                <w:szCs w:val="18"/>
                <w:lang w:eastAsia="hr-HR"/>
              </w:rPr>
            </w:pPr>
            <w:r w:rsidRPr="008B3709">
              <w:rPr>
                <w:rFonts w:asciiTheme="minorHAnsi" w:eastAsia="Times New Roman" w:hAnsiTheme="minorHAnsi" w:cstheme="minorHAnsi"/>
                <w:sz w:val="18"/>
                <w:szCs w:val="18"/>
                <w:lang w:eastAsia="hr-HR"/>
              </w:rPr>
              <w:t>1.481.000,00</w:t>
            </w:r>
          </w:p>
        </w:tc>
        <w:tc>
          <w:tcPr>
            <w:tcW w:w="1701" w:type="dxa"/>
            <w:tcBorders>
              <w:bottom w:val="single" w:sz="4" w:space="0" w:color="auto"/>
            </w:tcBorders>
            <w:shd w:val="clear" w:color="auto" w:fill="FFFFFF" w:themeFill="background1"/>
            <w:vAlign w:val="bottom"/>
          </w:tcPr>
          <w:p w14:paraId="28EEA655" w14:textId="2838DF02" w:rsidR="006C5777" w:rsidRPr="008B3709" w:rsidRDefault="00E119F1" w:rsidP="006C5777">
            <w:pPr>
              <w:spacing w:after="0" w:line="240" w:lineRule="auto"/>
              <w:jc w:val="right"/>
              <w:rPr>
                <w:rFonts w:asciiTheme="minorHAnsi" w:eastAsia="Times New Roman" w:hAnsiTheme="minorHAnsi" w:cstheme="minorHAnsi"/>
                <w:sz w:val="18"/>
                <w:szCs w:val="18"/>
                <w:lang w:eastAsia="hr-HR"/>
              </w:rPr>
            </w:pPr>
            <w:r w:rsidRPr="008B3709">
              <w:rPr>
                <w:rFonts w:asciiTheme="minorHAnsi" w:eastAsia="Times New Roman" w:hAnsiTheme="minorHAnsi" w:cstheme="minorHAnsi"/>
                <w:sz w:val="18"/>
                <w:szCs w:val="18"/>
                <w:lang w:eastAsia="hr-HR"/>
              </w:rPr>
              <w:t>1.190.500,00</w:t>
            </w:r>
          </w:p>
        </w:tc>
        <w:tc>
          <w:tcPr>
            <w:tcW w:w="1819" w:type="dxa"/>
            <w:tcBorders>
              <w:bottom w:val="single" w:sz="4" w:space="0" w:color="auto"/>
            </w:tcBorders>
            <w:shd w:val="clear" w:color="auto" w:fill="FFFFFF" w:themeFill="background1"/>
            <w:vAlign w:val="bottom"/>
          </w:tcPr>
          <w:p w14:paraId="666FDCD9" w14:textId="3AE3961E"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sidRPr="008B3709">
              <w:rPr>
                <w:rFonts w:asciiTheme="minorHAnsi" w:eastAsia="Times New Roman" w:hAnsiTheme="minorHAnsi" w:cstheme="minorHAnsi"/>
                <w:sz w:val="18"/>
                <w:szCs w:val="18"/>
                <w:lang w:eastAsia="hr-HR"/>
              </w:rPr>
              <w:t>1.583.000,00</w:t>
            </w:r>
          </w:p>
        </w:tc>
      </w:tr>
      <w:tr w:rsidR="00E119F1" w:rsidRPr="0066059C" w14:paraId="11429B60" w14:textId="77777777" w:rsidTr="00833CB0">
        <w:tc>
          <w:tcPr>
            <w:tcW w:w="3261" w:type="dxa"/>
            <w:shd w:val="clear" w:color="auto" w:fill="auto"/>
          </w:tcPr>
          <w:p w14:paraId="61F18AD2" w14:textId="77777777" w:rsidR="00E119F1" w:rsidRPr="00097846" w:rsidRDefault="00E119F1" w:rsidP="00E119F1">
            <w:pPr>
              <w:spacing w:after="0" w:line="240" w:lineRule="auto"/>
              <w:jc w:val="both"/>
              <w:rPr>
                <w:rFonts w:asciiTheme="minorHAnsi" w:eastAsia="Times New Roman" w:hAnsiTheme="minorHAnsi" w:cstheme="minorHAnsi"/>
                <w:sz w:val="18"/>
                <w:szCs w:val="18"/>
                <w:lang w:eastAsia="hr-HR"/>
              </w:rPr>
            </w:pPr>
          </w:p>
          <w:p w14:paraId="0A678DE8" w14:textId="77777777" w:rsidR="00E119F1" w:rsidRPr="00097846" w:rsidRDefault="00E119F1" w:rsidP="00E119F1">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Prihodi ostali izvori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41BBBB2C" w14:textId="70494464" w:rsidR="00E119F1" w:rsidRPr="0008616A" w:rsidRDefault="00A90165" w:rsidP="00702202">
            <w:pPr>
              <w:spacing w:after="0" w:line="240" w:lineRule="auto"/>
              <w:jc w:val="right"/>
              <w:rPr>
                <w:rFonts w:asciiTheme="minorHAnsi" w:eastAsia="Times New Roman" w:hAnsiTheme="minorHAnsi" w:cstheme="minorHAnsi"/>
                <w:bCs/>
                <w:color w:val="000000"/>
                <w:sz w:val="18"/>
                <w:szCs w:val="18"/>
                <w:highlight w:val="yellow"/>
                <w:lang w:eastAsia="hr-HR"/>
              </w:rPr>
            </w:pPr>
            <w:r w:rsidRPr="00A90165">
              <w:rPr>
                <w:rFonts w:asciiTheme="minorHAnsi" w:eastAsia="Times New Roman" w:hAnsiTheme="minorHAnsi" w:cstheme="minorHAnsi"/>
                <w:bCs/>
                <w:color w:val="000000"/>
                <w:sz w:val="18"/>
                <w:szCs w:val="18"/>
                <w:lang w:eastAsia="hr-HR"/>
              </w:rPr>
              <w:t>135.655,</w:t>
            </w:r>
            <w:r w:rsidR="00702202">
              <w:rPr>
                <w:rFonts w:asciiTheme="minorHAnsi" w:eastAsia="Times New Roman" w:hAnsiTheme="minorHAnsi" w:cstheme="minorHAnsi"/>
                <w:bCs/>
                <w:color w:val="000000"/>
                <w:sz w:val="18"/>
                <w:szCs w:val="18"/>
                <w:lang w:eastAsia="hr-HR"/>
              </w:rPr>
              <w:t>22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08622C" w14:textId="38E54BF7" w:rsidR="00E119F1" w:rsidRPr="00A775A2" w:rsidRDefault="00353ECB"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181.350,05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AB0E00" w14:textId="6BA4A6BF" w:rsidR="00E119F1" w:rsidRPr="00097846" w:rsidRDefault="00E119F1"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107.500,00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44CB93" w14:textId="269DCF3F" w:rsidR="00E119F1" w:rsidRPr="00097846" w:rsidRDefault="00E119F1"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92.500,00</w:t>
            </w:r>
          </w:p>
        </w:tc>
      </w:tr>
      <w:tr w:rsidR="006C5777" w:rsidRPr="0066059C" w14:paraId="51DF8C7D" w14:textId="77777777" w:rsidTr="00833CB0">
        <w:tc>
          <w:tcPr>
            <w:tcW w:w="3261" w:type="dxa"/>
            <w:shd w:val="clear" w:color="auto" w:fill="auto"/>
          </w:tcPr>
          <w:p w14:paraId="434F649A"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57D340A9"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Ukupno prihodi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5E646FA1" w14:textId="26497053" w:rsidR="006C5777" w:rsidRPr="0008616A" w:rsidRDefault="00A90165" w:rsidP="006C5777">
            <w:pPr>
              <w:spacing w:after="0" w:line="240" w:lineRule="auto"/>
              <w:jc w:val="right"/>
              <w:rPr>
                <w:rFonts w:asciiTheme="minorHAnsi" w:eastAsia="Times New Roman" w:hAnsiTheme="minorHAnsi" w:cstheme="minorHAnsi"/>
                <w:bCs/>
                <w:color w:val="000000"/>
                <w:sz w:val="18"/>
                <w:szCs w:val="18"/>
                <w:highlight w:val="yellow"/>
                <w:lang w:eastAsia="hr-HR"/>
              </w:rPr>
            </w:pPr>
            <w:r w:rsidRPr="00A90165">
              <w:rPr>
                <w:rFonts w:asciiTheme="minorHAnsi" w:eastAsia="Times New Roman" w:hAnsiTheme="minorHAnsi" w:cstheme="minorHAnsi"/>
                <w:color w:val="000000"/>
                <w:sz w:val="18"/>
                <w:szCs w:val="18"/>
                <w:lang w:eastAsia="hr-HR"/>
              </w:rPr>
              <w:t>1.</w:t>
            </w:r>
            <w:r w:rsidR="008B3709">
              <w:rPr>
                <w:rFonts w:asciiTheme="minorHAnsi" w:eastAsia="Times New Roman" w:hAnsiTheme="minorHAnsi" w:cstheme="minorHAnsi"/>
                <w:color w:val="000000"/>
                <w:sz w:val="18"/>
                <w:szCs w:val="18"/>
                <w:lang w:eastAsia="hr-HR"/>
              </w:rPr>
              <w:t>548.354,22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1B6454" w14:textId="3F375EFA" w:rsidR="006C5777" w:rsidRPr="00097846" w:rsidRDefault="00353ECB" w:rsidP="00A775A2">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1.662.350,05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E4D97D" w14:textId="1B667B8B" w:rsidR="006C5777" w:rsidRPr="00097846" w:rsidRDefault="00E119F1" w:rsidP="006C5777">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1.298.000,00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784442" w14:textId="3775C61A" w:rsidR="006C5777" w:rsidRPr="00097846" w:rsidRDefault="00E119F1" w:rsidP="006C5777">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1.675.500,00</w:t>
            </w:r>
          </w:p>
        </w:tc>
      </w:tr>
      <w:tr w:rsidR="006C5777" w:rsidRPr="0066059C" w14:paraId="48B07B2D" w14:textId="77777777" w:rsidTr="00833CB0">
        <w:tc>
          <w:tcPr>
            <w:tcW w:w="3261" w:type="dxa"/>
            <w:shd w:val="clear" w:color="auto" w:fill="auto"/>
          </w:tcPr>
          <w:p w14:paraId="081D8290"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6F26780C"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Rashodi Grad Crikvenica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31D844DE" w14:textId="6CAE525D" w:rsidR="006C5777" w:rsidRPr="0008616A" w:rsidRDefault="00702202" w:rsidP="006C5777">
            <w:pPr>
              <w:spacing w:after="0" w:line="240" w:lineRule="auto"/>
              <w:jc w:val="right"/>
              <w:rPr>
                <w:rFonts w:asciiTheme="minorHAnsi" w:eastAsia="Times New Roman" w:hAnsiTheme="minorHAnsi" w:cstheme="minorHAnsi"/>
                <w:sz w:val="18"/>
                <w:szCs w:val="18"/>
                <w:highlight w:val="yellow"/>
                <w:lang w:eastAsia="hr-HR"/>
              </w:rPr>
            </w:pPr>
            <w:r w:rsidRPr="00702202">
              <w:rPr>
                <w:rFonts w:asciiTheme="minorHAnsi" w:eastAsia="Times New Roman" w:hAnsiTheme="minorHAnsi" w:cstheme="minorHAnsi"/>
                <w:sz w:val="18"/>
                <w:szCs w:val="18"/>
                <w:lang w:eastAsia="hr-HR"/>
              </w:rPr>
              <w:t>1.</w:t>
            </w:r>
            <w:r w:rsidR="008B3709">
              <w:rPr>
                <w:rFonts w:asciiTheme="minorHAnsi" w:eastAsia="Times New Roman" w:hAnsiTheme="minorHAnsi" w:cstheme="minorHAnsi"/>
                <w:sz w:val="18"/>
                <w:szCs w:val="18"/>
                <w:lang w:eastAsia="hr-HR"/>
              </w:rPr>
              <w:t>350.250</w:t>
            </w:r>
            <w:r w:rsidRPr="00702202">
              <w:rPr>
                <w:rFonts w:asciiTheme="minorHAnsi" w:eastAsia="Times New Roman" w:hAnsiTheme="minorHAnsi" w:cstheme="minorHAnsi"/>
                <w:sz w:val="18"/>
                <w:szCs w:val="18"/>
                <w:lang w:eastAsia="hr-HR"/>
              </w:rPr>
              <w:t>,00</w:t>
            </w:r>
          </w:p>
        </w:tc>
        <w:tc>
          <w:tcPr>
            <w:tcW w:w="1843" w:type="dxa"/>
            <w:tcBorders>
              <w:bottom w:val="single" w:sz="4" w:space="0" w:color="auto"/>
            </w:tcBorders>
            <w:shd w:val="clear" w:color="auto" w:fill="FFFFFF" w:themeFill="background1"/>
            <w:vAlign w:val="bottom"/>
          </w:tcPr>
          <w:p w14:paraId="50D6D0B0" w14:textId="3E6C8EDB" w:rsidR="006C5777" w:rsidRPr="00097846" w:rsidRDefault="00E119F1" w:rsidP="00E119F1">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1.481.000,00</w:t>
            </w:r>
          </w:p>
        </w:tc>
        <w:tc>
          <w:tcPr>
            <w:tcW w:w="1701" w:type="dxa"/>
            <w:tcBorders>
              <w:bottom w:val="single" w:sz="4" w:space="0" w:color="auto"/>
            </w:tcBorders>
            <w:shd w:val="clear" w:color="auto" w:fill="FFFFFF" w:themeFill="background1"/>
            <w:vAlign w:val="bottom"/>
          </w:tcPr>
          <w:p w14:paraId="5C10DA2F" w14:textId="4C8ADAF9"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1.190.500,00</w:t>
            </w:r>
          </w:p>
        </w:tc>
        <w:tc>
          <w:tcPr>
            <w:tcW w:w="1819" w:type="dxa"/>
            <w:tcBorders>
              <w:bottom w:val="single" w:sz="4" w:space="0" w:color="auto"/>
            </w:tcBorders>
            <w:shd w:val="clear" w:color="auto" w:fill="FFFFFF" w:themeFill="background1"/>
            <w:vAlign w:val="bottom"/>
          </w:tcPr>
          <w:p w14:paraId="0D8F2CA5" w14:textId="1298AF9B"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1.583.000,00</w:t>
            </w:r>
          </w:p>
        </w:tc>
      </w:tr>
      <w:tr w:rsidR="00A90165" w:rsidRPr="0066059C" w14:paraId="1A404AAA" w14:textId="77777777" w:rsidTr="00833CB0">
        <w:tc>
          <w:tcPr>
            <w:tcW w:w="3261" w:type="dxa"/>
            <w:shd w:val="clear" w:color="auto" w:fill="auto"/>
          </w:tcPr>
          <w:p w14:paraId="357240E5"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7B3058F8"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Rashodi ostali izvori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08D222C0" w14:textId="0DFF887F" w:rsidR="00A90165" w:rsidRPr="0008616A" w:rsidRDefault="00A90165" w:rsidP="00702202">
            <w:pPr>
              <w:spacing w:after="0" w:line="240" w:lineRule="auto"/>
              <w:jc w:val="right"/>
              <w:rPr>
                <w:rFonts w:asciiTheme="minorHAnsi" w:eastAsia="Times New Roman" w:hAnsiTheme="minorHAnsi" w:cstheme="minorHAnsi"/>
                <w:sz w:val="18"/>
                <w:szCs w:val="18"/>
                <w:highlight w:val="yellow"/>
                <w:lang w:eastAsia="hr-HR"/>
              </w:rPr>
            </w:pPr>
            <w:r w:rsidRPr="00A90165">
              <w:rPr>
                <w:rFonts w:asciiTheme="minorHAnsi" w:eastAsia="Times New Roman" w:hAnsiTheme="minorHAnsi" w:cstheme="minorHAnsi"/>
                <w:bCs/>
                <w:color w:val="000000"/>
                <w:sz w:val="18"/>
                <w:szCs w:val="18"/>
                <w:lang w:eastAsia="hr-HR"/>
              </w:rPr>
              <w:t>135.655,</w:t>
            </w:r>
            <w:r w:rsidR="00702202">
              <w:rPr>
                <w:rFonts w:asciiTheme="minorHAnsi" w:eastAsia="Times New Roman" w:hAnsiTheme="minorHAnsi" w:cstheme="minorHAnsi"/>
                <w:bCs/>
                <w:color w:val="000000"/>
                <w:sz w:val="18"/>
                <w:szCs w:val="18"/>
                <w:lang w:eastAsia="hr-HR"/>
              </w:rPr>
              <w:t>22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8BCE96" w14:textId="119C5892" w:rsidR="00A90165" w:rsidRPr="00E31907" w:rsidRDefault="00A90165" w:rsidP="00A90165">
            <w:pPr>
              <w:spacing w:after="0" w:line="240" w:lineRule="auto"/>
              <w:jc w:val="right"/>
              <w:rPr>
                <w:rFonts w:asciiTheme="minorHAnsi" w:eastAsia="Times New Roman" w:hAnsiTheme="minorHAnsi" w:cstheme="minorHAnsi"/>
                <w:bCs/>
                <w:color w:val="000000"/>
                <w:sz w:val="18"/>
                <w:szCs w:val="18"/>
                <w:highlight w:val="yellow"/>
                <w:lang w:eastAsia="hr-HR"/>
              </w:rPr>
            </w:pPr>
            <w:r>
              <w:rPr>
                <w:rFonts w:asciiTheme="minorHAnsi" w:eastAsia="Times New Roman" w:hAnsiTheme="minorHAnsi" w:cstheme="minorHAnsi"/>
                <w:bCs/>
                <w:color w:val="000000"/>
                <w:sz w:val="18"/>
                <w:szCs w:val="18"/>
                <w:lang w:eastAsia="hr-HR"/>
              </w:rPr>
              <w:t>181.350,05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80F1C4" w14:textId="4E7B71AC" w:rsidR="00A90165" w:rsidRPr="00097846" w:rsidRDefault="00A90165" w:rsidP="00A90165">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107.500,00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C79232" w14:textId="6084D827" w:rsidR="00A90165" w:rsidRPr="00097846" w:rsidRDefault="00A90165" w:rsidP="00A90165">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92.500,00</w:t>
            </w:r>
          </w:p>
        </w:tc>
      </w:tr>
      <w:tr w:rsidR="00A90165" w:rsidRPr="0066059C" w14:paraId="3856153F" w14:textId="77777777" w:rsidTr="00833CB0">
        <w:tc>
          <w:tcPr>
            <w:tcW w:w="3261" w:type="dxa"/>
            <w:shd w:val="clear" w:color="auto" w:fill="auto"/>
          </w:tcPr>
          <w:p w14:paraId="2F7D2A52"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6FCD63B7"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Ukupno rashodi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35775675" w14:textId="62808D50" w:rsidR="00A90165" w:rsidRPr="0008616A" w:rsidRDefault="00A90165" w:rsidP="00A90165">
            <w:pPr>
              <w:spacing w:after="0" w:line="240" w:lineRule="auto"/>
              <w:jc w:val="right"/>
              <w:rPr>
                <w:rFonts w:asciiTheme="minorHAnsi" w:eastAsia="Times New Roman" w:hAnsiTheme="minorHAnsi" w:cstheme="minorHAnsi"/>
                <w:color w:val="000000"/>
                <w:sz w:val="18"/>
                <w:szCs w:val="18"/>
                <w:highlight w:val="yellow"/>
                <w:lang w:eastAsia="hr-HR"/>
              </w:rPr>
            </w:pPr>
            <w:r w:rsidRPr="00A90165">
              <w:rPr>
                <w:rFonts w:asciiTheme="minorHAnsi" w:eastAsia="Times New Roman" w:hAnsiTheme="minorHAnsi" w:cstheme="minorHAnsi"/>
                <w:color w:val="000000"/>
                <w:sz w:val="18"/>
                <w:szCs w:val="18"/>
                <w:lang w:eastAsia="hr-HR"/>
              </w:rPr>
              <w:t>1.485.905,22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3CA92F" w14:textId="2FE76BEA" w:rsidR="00A90165" w:rsidRPr="00E31907" w:rsidRDefault="00A90165" w:rsidP="00A90165">
            <w:pPr>
              <w:spacing w:after="0" w:line="240" w:lineRule="auto"/>
              <w:jc w:val="right"/>
              <w:rPr>
                <w:rFonts w:asciiTheme="minorHAnsi" w:eastAsia="Times New Roman" w:hAnsiTheme="minorHAnsi" w:cstheme="minorHAnsi"/>
                <w:bCs/>
                <w:color w:val="000000"/>
                <w:sz w:val="18"/>
                <w:szCs w:val="18"/>
                <w:highlight w:val="yellow"/>
                <w:lang w:eastAsia="hr-HR"/>
              </w:rPr>
            </w:pPr>
            <w:r w:rsidRPr="00A775A2">
              <w:rPr>
                <w:rFonts w:asciiTheme="minorHAnsi" w:eastAsia="Times New Roman" w:hAnsiTheme="minorHAnsi" w:cstheme="minorHAnsi"/>
                <w:bCs/>
                <w:color w:val="000000"/>
                <w:sz w:val="18"/>
                <w:szCs w:val="18"/>
                <w:lang w:eastAsia="hr-HR"/>
              </w:rPr>
              <w:t>1.662.350,05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335262" w14:textId="5B7F4905" w:rsidR="00A90165" w:rsidRPr="00097846" w:rsidRDefault="00A90165" w:rsidP="00A90165">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bCs/>
                <w:color w:val="000000"/>
                <w:sz w:val="18"/>
                <w:szCs w:val="18"/>
                <w:lang w:eastAsia="hr-HR"/>
              </w:rPr>
              <w:t>1.298.000,00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EC3911" w14:textId="466B75C3" w:rsidR="00A90165" w:rsidRPr="00097846" w:rsidRDefault="00A90165" w:rsidP="00A90165">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bCs/>
                <w:color w:val="000000"/>
                <w:sz w:val="18"/>
                <w:szCs w:val="18"/>
                <w:lang w:eastAsia="hr-HR"/>
              </w:rPr>
              <w:t>1.675.500,00</w:t>
            </w:r>
          </w:p>
        </w:tc>
      </w:tr>
      <w:tr w:rsidR="00A90165" w:rsidRPr="0066059C" w14:paraId="4F876601" w14:textId="77777777" w:rsidTr="00833CB0">
        <w:tc>
          <w:tcPr>
            <w:tcW w:w="3261" w:type="dxa"/>
            <w:shd w:val="clear" w:color="auto" w:fill="auto"/>
          </w:tcPr>
          <w:p w14:paraId="5979E415"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342FDD6F"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Preneseni višak/manjak Grad Crikvenica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A514F16" w14:textId="77777777" w:rsidR="00A90165" w:rsidRPr="00A90165" w:rsidRDefault="00A90165" w:rsidP="00A90165">
            <w:pPr>
              <w:spacing w:after="0" w:line="240" w:lineRule="auto"/>
              <w:jc w:val="right"/>
              <w:rPr>
                <w:rFonts w:asciiTheme="minorHAnsi" w:eastAsia="Times New Roman" w:hAnsiTheme="minorHAnsi" w:cstheme="minorHAnsi"/>
                <w:color w:val="000000"/>
                <w:sz w:val="18"/>
                <w:szCs w:val="18"/>
                <w:lang w:eastAsia="hr-HR"/>
              </w:rPr>
            </w:pPr>
          </w:p>
          <w:p w14:paraId="2B4EC311" w14:textId="4C53E56B" w:rsidR="00A90165" w:rsidRPr="0008616A" w:rsidRDefault="00A90165" w:rsidP="00A90165">
            <w:pPr>
              <w:spacing w:after="0" w:line="240" w:lineRule="auto"/>
              <w:jc w:val="right"/>
              <w:rPr>
                <w:rFonts w:asciiTheme="minorHAnsi" w:eastAsia="Times New Roman" w:hAnsiTheme="minorHAnsi" w:cstheme="minorHAnsi"/>
                <w:color w:val="000000"/>
                <w:sz w:val="18"/>
                <w:szCs w:val="18"/>
                <w:highlight w:val="yellow"/>
                <w:lang w:eastAsia="hr-HR"/>
              </w:rPr>
            </w:pPr>
            <w:r w:rsidRPr="00A90165">
              <w:rPr>
                <w:rFonts w:asciiTheme="minorHAnsi" w:eastAsia="Times New Roman" w:hAnsiTheme="minorHAnsi" w:cstheme="minorHAnsi"/>
                <w:color w:val="000000"/>
                <w:sz w:val="18"/>
                <w:szCs w:val="18"/>
                <w:lang w:eastAsia="hr-HR"/>
              </w:rPr>
              <w:t>-62.449,00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DFC7E9" w14:textId="407F158A" w:rsidR="00A90165" w:rsidRPr="00097846" w:rsidRDefault="00A90165" w:rsidP="00A90165">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9F9DA8" w14:textId="2EBD9243" w:rsidR="00A90165" w:rsidRPr="00097846" w:rsidRDefault="00A90165" w:rsidP="00A90165">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436505" w14:textId="2C3B70B2" w:rsidR="00A90165" w:rsidRPr="00097846" w:rsidRDefault="00A90165" w:rsidP="00A90165">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A90165" w:rsidRPr="0066059C" w14:paraId="40FF61B0" w14:textId="77777777" w:rsidTr="00833CB0">
        <w:tc>
          <w:tcPr>
            <w:tcW w:w="3261" w:type="dxa"/>
            <w:shd w:val="clear" w:color="auto" w:fill="auto"/>
          </w:tcPr>
          <w:p w14:paraId="18611180"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5EE92CDF"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Preneseni višak/manjak ostali izvori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26B4AE4" w14:textId="78DF8ABE" w:rsidR="00A90165" w:rsidRPr="00A90165" w:rsidRDefault="00A90165" w:rsidP="00A90165">
            <w:pPr>
              <w:spacing w:after="0" w:line="240" w:lineRule="auto"/>
              <w:jc w:val="right"/>
              <w:rPr>
                <w:rFonts w:asciiTheme="minorHAnsi" w:eastAsia="Times New Roman" w:hAnsiTheme="minorHAnsi" w:cstheme="minorHAnsi"/>
                <w:color w:val="000000"/>
                <w:sz w:val="18"/>
                <w:szCs w:val="18"/>
                <w:lang w:eastAsia="hr-HR"/>
              </w:rPr>
            </w:pPr>
            <w:r w:rsidRPr="00A90165">
              <w:rPr>
                <w:rFonts w:asciiTheme="minorHAnsi" w:eastAsia="Times New Roman" w:hAnsiTheme="minorHAnsi" w:cstheme="minorHAnsi"/>
                <w:bCs/>
                <w:color w:val="000000"/>
                <w:lang w:eastAsia="hr-HR"/>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6CD762" w14:textId="74603725" w:rsidR="00A90165" w:rsidRPr="00097846" w:rsidRDefault="00A90165" w:rsidP="00A90165">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98.850,05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6CB245" w14:textId="39A0ED21" w:rsidR="00A90165" w:rsidRPr="00097846" w:rsidRDefault="00A90165" w:rsidP="00A90165">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A8FD03" w14:textId="7F5F1801" w:rsidR="00A90165" w:rsidRPr="00097846" w:rsidRDefault="00A90165" w:rsidP="00A90165">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A90165" w:rsidRPr="0066059C" w14:paraId="7DD02B83" w14:textId="77777777" w:rsidTr="002F713B">
        <w:tc>
          <w:tcPr>
            <w:tcW w:w="3261" w:type="dxa"/>
            <w:shd w:val="clear" w:color="auto" w:fill="auto"/>
          </w:tcPr>
          <w:p w14:paraId="205371AF"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3C3D0AC2"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Ukupno manjak preneseni</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DA86A" w14:textId="77777777" w:rsidR="00A90165" w:rsidRPr="00A90165" w:rsidRDefault="00A90165" w:rsidP="00A90165">
            <w:pPr>
              <w:spacing w:after="0" w:line="240" w:lineRule="auto"/>
              <w:jc w:val="right"/>
              <w:rPr>
                <w:rFonts w:asciiTheme="minorHAnsi" w:eastAsia="Times New Roman" w:hAnsiTheme="minorHAnsi" w:cstheme="minorHAnsi"/>
                <w:color w:val="000000"/>
                <w:sz w:val="18"/>
                <w:szCs w:val="18"/>
                <w:lang w:eastAsia="hr-HR"/>
              </w:rPr>
            </w:pPr>
          </w:p>
          <w:p w14:paraId="0CD2998F" w14:textId="46842CF6" w:rsidR="00A90165" w:rsidRPr="00A90165" w:rsidRDefault="00A90165" w:rsidP="00A90165">
            <w:pPr>
              <w:spacing w:after="0" w:line="240" w:lineRule="auto"/>
              <w:jc w:val="right"/>
              <w:rPr>
                <w:rFonts w:asciiTheme="minorHAnsi" w:eastAsia="Times New Roman" w:hAnsiTheme="minorHAnsi" w:cstheme="minorHAnsi"/>
                <w:color w:val="000000"/>
                <w:sz w:val="18"/>
                <w:szCs w:val="18"/>
                <w:lang w:eastAsia="hr-HR"/>
              </w:rPr>
            </w:pPr>
            <w:r w:rsidRPr="00A90165">
              <w:rPr>
                <w:rFonts w:asciiTheme="minorHAnsi" w:eastAsia="Times New Roman" w:hAnsiTheme="minorHAnsi" w:cstheme="minorHAnsi"/>
                <w:color w:val="000000"/>
                <w:sz w:val="18"/>
                <w:szCs w:val="18"/>
                <w:lang w:eastAsia="hr-HR"/>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E92312" w14:textId="5CD4DC86" w:rsidR="00A90165" w:rsidRPr="00097846" w:rsidRDefault="00A90165" w:rsidP="00A90165">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5B472D" w14:textId="6DB5EE31" w:rsidR="00A90165" w:rsidRPr="00097846" w:rsidRDefault="00A90165" w:rsidP="00A90165">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425554" w14:textId="7E28D92B" w:rsidR="00A90165" w:rsidRPr="00097846" w:rsidRDefault="00A90165" w:rsidP="00A90165">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r>
      <w:tr w:rsidR="00A90165" w:rsidRPr="0066059C" w14:paraId="6C39A120" w14:textId="77777777" w:rsidTr="002F713B">
        <w:tc>
          <w:tcPr>
            <w:tcW w:w="3261" w:type="dxa"/>
            <w:shd w:val="clear" w:color="auto" w:fill="auto"/>
          </w:tcPr>
          <w:p w14:paraId="3622430A"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5B72B99D"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Rezultat Grad Crikvenica</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FE789" w14:textId="03B3DC4B" w:rsidR="00A90165" w:rsidRPr="00A90165" w:rsidRDefault="00A90165" w:rsidP="00A90165">
            <w:pPr>
              <w:spacing w:after="0" w:line="240" w:lineRule="auto"/>
              <w:jc w:val="right"/>
              <w:rPr>
                <w:rFonts w:asciiTheme="minorHAnsi" w:hAnsiTheme="minorHAnsi" w:cstheme="minorHAnsi"/>
                <w:sz w:val="18"/>
                <w:szCs w:val="18"/>
              </w:rPr>
            </w:pPr>
            <w:r w:rsidRPr="00A90165">
              <w:rPr>
                <w:rFonts w:asciiTheme="minorHAnsi" w:eastAsia="Times New Roman" w:hAnsiTheme="minorHAnsi" w:cstheme="minorHAnsi"/>
                <w:bCs/>
                <w:color w:val="000000"/>
                <w:lang w:eastAsia="hr-HR"/>
              </w:rPr>
              <w:t>0,00</w:t>
            </w:r>
          </w:p>
        </w:tc>
        <w:tc>
          <w:tcPr>
            <w:tcW w:w="1843" w:type="dxa"/>
            <w:shd w:val="clear" w:color="auto" w:fill="FFFFFF" w:themeFill="background1"/>
            <w:vAlign w:val="bottom"/>
          </w:tcPr>
          <w:p w14:paraId="3A3DB380" w14:textId="6929309A"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701" w:type="dxa"/>
            <w:shd w:val="clear" w:color="auto" w:fill="FFFFFF" w:themeFill="background1"/>
            <w:vAlign w:val="bottom"/>
          </w:tcPr>
          <w:p w14:paraId="0C2C06C8" w14:textId="777FBA85"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819" w:type="dxa"/>
            <w:shd w:val="clear" w:color="auto" w:fill="FFFFFF" w:themeFill="background1"/>
            <w:vAlign w:val="bottom"/>
          </w:tcPr>
          <w:p w14:paraId="56B4AC0F" w14:textId="00203BBD"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r>
      <w:tr w:rsidR="00A90165" w:rsidRPr="0066059C" w14:paraId="41AD9E30" w14:textId="77777777" w:rsidTr="002F713B">
        <w:tc>
          <w:tcPr>
            <w:tcW w:w="3261" w:type="dxa"/>
            <w:shd w:val="clear" w:color="auto" w:fill="auto"/>
          </w:tcPr>
          <w:p w14:paraId="79E7351E"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35EDC0B3"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Rezultat ostali izvori</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D384F" w14:textId="77777777" w:rsidR="00A90165" w:rsidRDefault="00A90165" w:rsidP="00A90165">
            <w:pPr>
              <w:spacing w:after="0" w:line="240" w:lineRule="auto"/>
              <w:jc w:val="right"/>
              <w:rPr>
                <w:rFonts w:asciiTheme="minorHAnsi" w:eastAsia="Times New Roman" w:hAnsiTheme="minorHAnsi" w:cstheme="minorHAnsi"/>
                <w:bCs/>
                <w:color w:val="000000"/>
                <w:lang w:eastAsia="hr-HR"/>
              </w:rPr>
            </w:pPr>
          </w:p>
          <w:p w14:paraId="7BEFC248" w14:textId="0D34C3EE" w:rsidR="00A90165" w:rsidRPr="007370C0" w:rsidRDefault="00A90165" w:rsidP="00A90165">
            <w:pPr>
              <w:spacing w:after="0" w:line="240" w:lineRule="auto"/>
              <w:jc w:val="right"/>
              <w:rPr>
                <w:rFonts w:asciiTheme="minorHAnsi" w:hAnsiTheme="minorHAnsi" w:cstheme="minorHAnsi"/>
                <w:sz w:val="18"/>
                <w:szCs w:val="18"/>
              </w:rPr>
            </w:pPr>
            <w:r w:rsidRPr="007370C0">
              <w:rPr>
                <w:rFonts w:asciiTheme="minorHAnsi" w:eastAsia="Times New Roman" w:hAnsiTheme="minorHAnsi" w:cstheme="minorHAnsi"/>
                <w:bCs/>
                <w:color w:val="000000"/>
                <w:lang w:eastAsia="hr-HR"/>
              </w:rPr>
              <w:t>0,00</w:t>
            </w:r>
          </w:p>
        </w:tc>
        <w:tc>
          <w:tcPr>
            <w:tcW w:w="1843" w:type="dxa"/>
            <w:shd w:val="clear" w:color="auto" w:fill="FFFFFF" w:themeFill="background1"/>
            <w:vAlign w:val="bottom"/>
          </w:tcPr>
          <w:p w14:paraId="085164E6" w14:textId="070C23EC"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701" w:type="dxa"/>
            <w:shd w:val="clear" w:color="auto" w:fill="FFFFFF" w:themeFill="background1"/>
            <w:vAlign w:val="bottom"/>
          </w:tcPr>
          <w:p w14:paraId="378D3939" w14:textId="7A236FBB"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819" w:type="dxa"/>
            <w:shd w:val="clear" w:color="auto" w:fill="FFFFFF" w:themeFill="background1"/>
            <w:vAlign w:val="bottom"/>
          </w:tcPr>
          <w:p w14:paraId="0714BD44" w14:textId="6FA07189"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r>
      <w:tr w:rsidR="00A90165" w:rsidRPr="0066059C" w14:paraId="555006D0" w14:textId="77777777" w:rsidTr="002F713B">
        <w:tc>
          <w:tcPr>
            <w:tcW w:w="3261" w:type="dxa"/>
            <w:shd w:val="clear" w:color="auto" w:fill="auto"/>
          </w:tcPr>
          <w:p w14:paraId="3C9A7207"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p>
          <w:p w14:paraId="0C15412D" w14:textId="77777777" w:rsidR="00A90165" w:rsidRPr="00097846" w:rsidRDefault="00A90165" w:rsidP="00A90165">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Ukupno rezultat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10C05" w14:textId="5868DC7F" w:rsidR="00A90165" w:rsidRPr="007370C0" w:rsidRDefault="00A90165" w:rsidP="00A90165">
            <w:pPr>
              <w:spacing w:after="0" w:line="240" w:lineRule="auto"/>
              <w:jc w:val="right"/>
              <w:rPr>
                <w:rFonts w:asciiTheme="minorHAnsi" w:hAnsiTheme="minorHAnsi" w:cstheme="minorHAnsi"/>
                <w:sz w:val="18"/>
                <w:szCs w:val="18"/>
              </w:rPr>
            </w:pPr>
            <w:r w:rsidRPr="007370C0">
              <w:rPr>
                <w:rFonts w:asciiTheme="minorHAnsi" w:eastAsia="Times New Roman" w:hAnsiTheme="minorHAnsi" w:cstheme="minorHAnsi"/>
                <w:bCs/>
                <w:color w:val="000000"/>
                <w:lang w:eastAsia="hr-HR"/>
              </w:rPr>
              <w:t>0,00</w:t>
            </w:r>
          </w:p>
        </w:tc>
        <w:tc>
          <w:tcPr>
            <w:tcW w:w="1843" w:type="dxa"/>
            <w:shd w:val="clear" w:color="auto" w:fill="FFFFFF" w:themeFill="background1"/>
            <w:vAlign w:val="bottom"/>
          </w:tcPr>
          <w:p w14:paraId="3CC794CD" w14:textId="18E3D396"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701" w:type="dxa"/>
            <w:shd w:val="clear" w:color="auto" w:fill="FFFFFF" w:themeFill="background1"/>
            <w:vAlign w:val="bottom"/>
          </w:tcPr>
          <w:p w14:paraId="6ED509A1" w14:textId="3C825D08"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819" w:type="dxa"/>
            <w:shd w:val="clear" w:color="auto" w:fill="FFFFFF" w:themeFill="background1"/>
            <w:vAlign w:val="bottom"/>
          </w:tcPr>
          <w:p w14:paraId="7AE8F01A" w14:textId="79309798" w:rsidR="00A90165" w:rsidRPr="00097846" w:rsidRDefault="00A90165" w:rsidP="00A9016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r>
    </w:tbl>
    <w:p w14:paraId="6998FE98" w14:textId="61FBDD4A" w:rsidR="00EB48EA" w:rsidRPr="00270632" w:rsidRDefault="00EB48EA" w:rsidP="00270632">
      <w:pPr>
        <w:spacing w:after="0" w:line="240" w:lineRule="auto"/>
        <w:rPr>
          <w:rFonts w:asciiTheme="minorHAnsi" w:hAnsiTheme="minorHAnsi" w:cstheme="minorHAnsi"/>
        </w:rPr>
      </w:pPr>
    </w:p>
    <w:p w14:paraId="509DF72B" w14:textId="0A772954" w:rsidR="002C1DB9" w:rsidRPr="0066059C" w:rsidRDefault="00270632" w:rsidP="00B856A5">
      <w:pPr>
        <w:spacing w:after="0" w:line="240" w:lineRule="auto"/>
        <w:jc w:val="both"/>
        <w:rPr>
          <w:rFonts w:asciiTheme="minorHAnsi" w:hAnsiTheme="minorHAnsi" w:cstheme="minorHAnsi"/>
          <w:b/>
        </w:rPr>
      </w:pPr>
      <w:r w:rsidRPr="00A453F4">
        <w:rPr>
          <w:rFonts w:asciiTheme="minorHAnsi" w:hAnsiTheme="minorHAnsi" w:cstheme="minorHAnsi"/>
          <w:b/>
        </w:rPr>
        <w:t>PLAN RASHODA PO PROGRAMIMA</w:t>
      </w:r>
      <w:r w:rsidRPr="0066059C">
        <w:rPr>
          <w:rFonts w:asciiTheme="minorHAnsi" w:hAnsiTheme="minorHAnsi" w:cstheme="minorHAnsi"/>
          <w:b/>
        </w:rPr>
        <w:t xml:space="preserve"> </w:t>
      </w:r>
    </w:p>
    <w:p w14:paraId="5720160B" w14:textId="06091974" w:rsidR="002C1DB9" w:rsidRDefault="002C1DB9" w:rsidP="00B856A5">
      <w:pPr>
        <w:spacing w:after="0" w:line="240" w:lineRule="auto"/>
        <w:jc w:val="both"/>
        <w:rPr>
          <w:rFonts w:asciiTheme="minorHAnsi" w:hAnsiTheme="minorHAnsi" w:cstheme="minorHAnsi"/>
          <w:sz w:val="24"/>
          <w:szCs w:val="24"/>
        </w:rPr>
      </w:pPr>
    </w:p>
    <w:p w14:paraId="26222AB1" w14:textId="77777777" w:rsidR="00FC09A0" w:rsidRPr="0066059C" w:rsidRDefault="00FC09A0" w:rsidP="00B856A5">
      <w:pPr>
        <w:spacing w:after="0" w:line="240" w:lineRule="auto"/>
        <w:jc w:val="both"/>
        <w:rPr>
          <w:rFonts w:asciiTheme="minorHAnsi" w:hAnsiTheme="minorHAnsi" w:cstheme="minorHAnsi"/>
          <w:sz w:val="24"/>
          <w:szCs w:val="24"/>
        </w:rPr>
      </w:pPr>
    </w:p>
    <w:tbl>
      <w:tblPr>
        <w:tblStyle w:val="Reetkatablice"/>
        <w:tblW w:w="0" w:type="auto"/>
        <w:tblLook w:val="04A0" w:firstRow="1" w:lastRow="0" w:firstColumn="1" w:lastColumn="0" w:noHBand="0" w:noVBand="1"/>
      </w:tblPr>
      <w:tblGrid>
        <w:gridCol w:w="2045"/>
        <w:gridCol w:w="1536"/>
        <w:gridCol w:w="1536"/>
        <w:gridCol w:w="1403"/>
        <w:gridCol w:w="1403"/>
        <w:gridCol w:w="1403"/>
        <w:gridCol w:w="1130"/>
      </w:tblGrid>
      <w:tr w:rsidR="004B0E4D" w:rsidRPr="0066059C" w14:paraId="13231A96" w14:textId="0C603BF8" w:rsidTr="004B0E4D">
        <w:tc>
          <w:tcPr>
            <w:tcW w:w="2045" w:type="dxa"/>
          </w:tcPr>
          <w:p w14:paraId="04FA93A5" w14:textId="77777777" w:rsidR="004B0E4D" w:rsidRPr="0066059C" w:rsidRDefault="004B0E4D" w:rsidP="004B0E4D">
            <w:pPr>
              <w:spacing w:after="0" w:line="240" w:lineRule="auto"/>
              <w:jc w:val="both"/>
              <w:rPr>
                <w:rFonts w:asciiTheme="minorHAnsi" w:hAnsiTheme="minorHAnsi" w:cstheme="minorHAnsi"/>
                <w:sz w:val="18"/>
                <w:szCs w:val="18"/>
              </w:rPr>
            </w:pPr>
            <w:r w:rsidRPr="0066059C">
              <w:rPr>
                <w:rFonts w:asciiTheme="minorHAnsi" w:hAnsiTheme="minorHAnsi" w:cstheme="minorHAnsi"/>
                <w:sz w:val="18"/>
                <w:szCs w:val="18"/>
              </w:rPr>
              <w:t>GLAVA / KORISNICI</w:t>
            </w:r>
          </w:p>
        </w:tc>
        <w:tc>
          <w:tcPr>
            <w:tcW w:w="1536" w:type="dxa"/>
            <w:shd w:val="clear" w:color="auto" w:fill="FFFFFF" w:themeFill="background1"/>
          </w:tcPr>
          <w:p w14:paraId="7BC80F39" w14:textId="77777777"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p>
          <w:p w14:paraId="02892D7D"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 xml:space="preserve">financijskog </w:t>
            </w:r>
          </w:p>
          <w:p w14:paraId="3112362F" w14:textId="78AC27B3" w:rsidR="004B0E4D" w:rsidRPr="0066059C"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536" w:type="dxa"/>
            <w:shd w:val="clear" w:color="auto" w:fill="auto"/>
            <w:vAlign w:val="bottom"/>
          </w:tcPr>
          <w:p w14:paraId="181CB615" w14:textId="787C4247" w:rsidR="004B0E4D" w:rsidRPr="0066059C" w:rsidRDefault="004B0E4D" w:rsidP="004B0E4D">
            <w:pPr>
              <w:spacing w:after="0" w:line="240" w:lineRule="auto"/>
              <w:jc w:val="center"/>
              <w:rPr>
                <w:rFonts w:asciiTheme="minorHAnsi" w:hAnsiTheme="minorHAnsi" w:cstheme="minorHAnsi"/>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03" w:type="dxa"/>
            <w:shd w:val="clear" w:color="auto" w:fill="auto"/>
            <w:vAlign w:val="bottom"/>
          </w:tcPr>
          <w:p w14:paraId="05EC77ED"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 xml:space="preserve">financijskog </w:t>
            </w:r>
          </w:p>
          <w:p w14:paraId="75E43B21" w14:textId="47C988A3"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20820BC9" w14:textId="4F3D1890" w:rsidR="004B0E4D" w:rsidRPr="0066059C" w:rsidRDefault="004B0E4D" w:rsidP="004B0E4D">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03" w:type="dxa"/>
            <w:shd w:val="clear" w:color="auto" w:fill="auto"/>
            <w:vAlign w:val="bottom"/>
          </w:tcPr>
          <w:p w14:paraId="1C8F8120"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69DEFFE2" w14:textId="73A01CAD"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175DA9E6" w14:textId="20514C0B" w:rsidR="004B0E4D" w:rsidRPr="0066059C" w:rsidRDefault="004B0E4D" w:rsidP="004B0E4D">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03" w:type="dxa"/>
            <w:shd w:val="clear" w:color="auto" w:fill="auto"/>
            <w:vAlign w:val="bottom"/>
          </w:tcPr>
          <w:p w14:paraId="5FA74964"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211355DA" w14:textId="77777777"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r w:rsidRPr="00097846">
              <w:rPr>
                <w:rFonts w:asciiTheme="minorHAnsi" w:eastAsia="Times New Roman" w:hAnsiTheme="minorHAnsi" w:cstheme="minorHAnsi"/>
                <w:bCs/>
                <w:color w:val="000000"/>
                <w:sz w:val="18"/>
                <w:szCs w:val="18"/>
                <w:lang w:eastAsia="hr-HR"/>
              </w:rPr>
              <w:t xml:space="preserve"> </w:t>
            </w:r>
          </w:p>
          <w:p w14:paraId="7F4B9F16" w14:textId="60791B25" w:rsidR="004B0E4D" w:rsidRPr="0066059C" w:rsidRDefault="004B0E4D" w:rsidP="004B0E4D">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130" w:type="dxa"/>
          </w:tcPr>
          <w:p w14:paraId="7275A002" w14:textId="77777777"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p>
          <w:p w14:paraId="62E94693" w14:textId="6186BAA8" w:rsidR="004B0E4D" w:rsidRPr="0066059C"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583C69">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F4130F" w:rsidRPr="0066059C" w14:paraId="721F604C" w14:textId="2A45590F" w:rsidTr="004B0E4D">
        <w:tc>
          <w:tcPr>
            <w:tcW w:w="2045" w:type="dxa"/>
          </w:tcPr>
          <w:p w14:paraId="4FDBDC67" w14:textId="11F2AF99" w:rsidR="00F4130F" w:rsidRPr="0066059C" w:rsidRDefault="00F4130F" w:rsidP="00B80718">
            <w:pPr>
              <w:spacing w:after="0" w:line="240" w:lineRule="auto"/>
              <w:rPr>
                <w:rFonts w:asciiTheme="minorHAnsi" w:hAnsiTheme="minorHAnsi" w:cstheme="minorHAnsi"/>
                <w:sz w:val="18"/>
                <w:szCs w:val="18"/>
              </w:rPr>
            </w:pPr>
            <w:r w:rsidRPr="0066059C">
              <w:rPr>
                <w:rFonts w:asciiTheme="minorHAnsi" w:hAnsiTheme="minorHAnsi" w:cstheme="minorHAnsi"/>
                <w:sz w:val="18"/>
                <w:szCs w:val="18"/>
              </w:rPr>
              <w:t>RAZDJEL</w:t>
            </w:r>
          </w:p>
        </w:tc>
        <w:tc>
          <w:tcPr>
            <w:tcW w:w="1536" w:type="dxa"/>
          </w:tcPr>
          <w:p w14:paraId="289A1A9D"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536" w:type="dxa"/>
          </w:tcPr>
          <w:p w14:paraId="40A34092" w14:textId="22B5841D"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51F1031F"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26118D30"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0A622483"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130" w:type="dxa"/>
          </w:tcPr>
          <w:p w14:paraId="41765E41" w14:textId="77777777" w:rsidR="00F4130F" w:rsidRPr="0066059C" w:rsidRDefault="00F4130F" w:rsidP="00B80718">
            <w:pPr>
              <w:spacing w:after="0" w:line="240" w:lineRule="auto"/>
              <w:jc w:val="both"/>
              <w:rPr>
                <w:rFonts w:asciiTheme="minorHAnsi" w:hAnsiTheme="minorHAnsi" w:cstheme="minorHAnsi"/>
                <w:sz w:val="18"/>
                <w:szCs w:val="18"/>
              </w:rPr>
            </w:pPr>
          </w:p>
        </w:tc>
      </w:tr>
      <w:tr w:rsidR="00F4130F" w:rsidRPr="0066059C" w14:paraId="64E726D8" w14:textId="750ABA3A" w:rsidTr="004B0E4D">
        <w:tc>
          <w:tcPr>
            <w:tcW w:w="2045" w:type="dxa"/>
          </w:tcPr>
          <w:p w14:paraId="44BFAF41" w14:textId="77777777" w:rsidR="00F4130F" w:rsidRPr="0066059C" w:rsidRDefault="00F4130F" w:rsidP="00B80718">
            <w:pPr>
              <w:spacing w:after="0" w:line="240" w:lineRule="auto"/>
              <w:rPr>
                <w:rFonts w:asciiTheme="minorHAnsi" w:hAnsiTheme="minorHAnsi" w:cstheme="minorHAnsi"/>
                <w:sz w:val="18"/>
                <w:szCs w:val="18"/>
              </w:rPr>
            </w:pPr>
            <w:r w:rsidRPr="0066059C">
              <w:rPr>
                <w:rFonts w:asciiTheme="minorHAnsi" w:hAnsiTheme="minorHAnsi" w:cstheme="minorHAnsi"/>
                <w:sz w:val="18"/>
                <w:szCs w:val="18"/>
              </w:rPr>
              <w:t>GLAVA  00104  JAVNE USTANOVE U KULTURI</w:t>
            </w:r>
          </w:p>
        </w:tc>
        <w:tc>
          <w:tcPr>
            <w:tcW w:w="1536" w:type="dxa"/>
            <w:tcBorders>
              <w:bottom w:val="single" w:sz="4" w:space="0" w:color="auto"/>
            </w:tcBorders>
          </w:tcPr>
          <w:p w14:paraId="65A29D6A"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536" w:type="dxa"/>
            <w:tcBorders>
              <w:bottom w:val="single" w:sz="4" w:space="0" w:color="auto"/>
            </w:tcBorders>
          </w:tcPr>
          <w:p w14:paraId="5B87A049" w14:textId="3AFBB6DA"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7D1D04CE"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5D4E4F71"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204A7E97"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130" w:type="dxa"/>
          </w:tcPr>
          <w:p w14:paraId="37974260" w14:textId="77777777" w:rsidR="00F4130F" w:rsidRPr="0066059C" w:rsidRDefault="00F4130F" w:rsidP="00B80718">
            <w:pPr>
              <w:spacing w:after="0" w:line="240" w:lineRule="auto"/>
              <w:jc w:val="both"/>
              <w:rPr>
                <w:rFonts w:asciiTheme="minorHAnsi" w:hAnsiTheme="minorHAnsi" w:cstheme="minorHAnsi"/>
                <w:sz w:val="18"/>
                <w:szCs w:val="18"/>
              </w:rPr>
            </w:pPr>
          </w:p>
        </w:tc>
      </w:tr>
      <w:tr w:rsidR="00DA5F46" w:rsidRPr="0066059C" w14:paraId="56E4198B" w14:textId="40DA27BB" w:rsidTr="004B0E4D">
        <w:tc>
          <w:tcPr>
            <w:tcW w:w="2045" w:type="dxa"/>
          </w:tcPr>
          <w:p w14:paraId="12CA0AF5" w14:textId="77777777" w:rsidR="00DA5F46" w:rsidRPr="0066059C" w:rsidRDefault="00DA5F46" w:rsidP="00DA5F46">
            <w:pPr>
              <w:spacing w:after="0" w:line="240" w:lineRule="auto"/>
              <w:rPr>
                <w:rFonts w:asciiTheme="minorHAnsi" w:hAnsiTheme="minorHAnsi" w:cstheme="minorHAnsi"/>
                <w:sz w:val="18"/>
                <w:szCs w:val="18"/>
              </w:rPr>
            </w:pPr>
            <w:r w:rsidRPr="0066059C">
              <w:rPr>
                <w:rFonts w:asciiTheme="minorHAnsi" w:hAnsiTheme="minorHAnsi" w:cstheme="minorHAnsi"/>
                <w:sz w:val="18"/>
                <w:szCs w:val="18"/>
              </w:rPr>
              <w:t>PRORAČUNSKI KORISNIK  43724 MUZEJ GRADA CRIKVENICE</w:t>
            </w:r>
          </w:p>
        </w:tc>
        <w:tc>
          <w:tcPr>
            <w:tcW w:w="1536" w:type="dxa"/>
            <w:tcBorders>
              <w:right w:val="single" w:sz="4" w:space="0" w:color="auto"/>
            </w:tcBorders>
          </w:tcPr>
          <w:p w14:paraId="40D2024E" w14:textId="77777777" w:rsidR="00DA5F46" w:rsidRDefault="00DA5F46" w:rsidP="00DA5F46">
            <w:pPr>
              <w:spacing w:after="0" w:line="240" w:lineRule="auto"/>
              <w:jc w:val="right"/>
              <w:rPr>
                <w:rFonts w:asciiTheme="minorHAnsi" w:eastAsia="Times New Roman" w:hAnsiTheme="minorHAnsi" w:cstheme="minorHAnsi"/>
                <w:bCs/>
                <w:color w:val="000000"/>
                <w:sz w:val="18"/>
                <w:szCs w:val="18"/>
                <w:lang w:eastAsia="hr-HR"/>
              </w:rPr>
            </w:pPr>
          </w:p>
          <w:p w14:paraId="0791F01B" w14:textId="77777777" w:rsidR="00E81963" w:rsidRDefault="00E81963" w:rsidP="00DA5F46">
            <w:pPr>
              <w:spacing w:after="0" w:line="240" w:lineRule="auto"/>
              <w:jc w:val="right"/>
              <w:rPr>
                <w:rFonts w:asciiTheme="minorHAnsi" w:eastAsia="Times New Roman" w:hAnsiTheme="minorHAnsi" w:cstheme="minorHAnsi"/>
                <w:bCs/>
                <w:color w:val="000000"/>
                <w:sz w:val="18"/>
                <w:szCs w:val="18"/>
                <w:lang w:eastAsia="hr-HR"/>
              </w:rPr>
            </w:pPr>
          </w:p>
          <w:p w14:paraId="36FA2E24" w14:textId="582F9FB6" w:rsidR="00E81963" w:rsidRPr="0066059C" w:rsidRDefault="00E81963" w:rsidP="00DA5F46">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956.358,40</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7886B03C" w14:textId="77777777" w:rsidR="00485E8D" w:rsidRDefault="00485E8D" w:rsidP="00DA5F46">
            <w:pPr>
              <w:spacing w:after="0" w:line="240" w:lineRule="auto"/>
              <w:jc w:val="right"/>
              <w:rPr>
                <w:rFonts w:asciiTheme="minorHAnsi" w:eastAsia="Times New Roman" w:hAnsiTheme="minorHAnsi" w:cstheme="minorHAnsi"/>
                <w:bCs/>
                <w:color w:val="000000"/>
                <w:sz w:val="18"/>
                <w:szCs w:val="18"/>
                <w:lang w:eastAsia="hr-HR"/>
              </w:rPr>
            </w:pPr>
          </w:p>
          <w:p w14:paraId="17F8418B" w14:textId="77777777" w:rsidR="00E81963" w:rsidRDefault="00E81963" w:rsidP="00DA5F46">
            <w:pPr>
              <w:spacing w:after="0" w:line="240" w:lineRule="auto"/>
              <w:jc w:val="right"/>
              <w:rPr>
                <w:rFonts w:asciiTheme="minorHAnsi" w:eastAsia="Times New Roman" w:hAnsiTheme="minorHAnsi" w:cstheme="minorHAnsi"/>
                <w:bCs/>
                <w:color w:val="000000"/>
                <w:sz w:val="18"/>
                <w:szCs w:val="18"/>
                <w:lang w:eastAsia="hr-HR"/>
              </w:rPr>
            </w:pPr>
          </w:p>
          <w:p w14:paraId="3CA57FCA" w14:textId="617EA507" w:rsidR="00E81963" w:rsidRPr="0066059C" w:rsidRDefault="0008616A" w:rsidP="00DA5F46">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1.485.905,22</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tcPr>
          <w:p w14:paraId="67E3E300" w14:textId="77777777" w:rsidR="00485E8D" w:rsidRDefault="00485E8D" w:rsidP="00CC203E">
            <w:pPr>
              <w:spacing w:after="0" w:line="240" w:lineRule="auto"/>
              <w:jc w:val="right"/>
              <w:rPr>
                <w:rFonts w:asciiTheme="minorHAnsi" w:hAnsiTheme="minorHAnsi" w:cstheme="minorHAnsi"/>
                <w:sz w:val="18"/>
                <w:szCs w:val="18"/>
              </w:rPr>
            </w:pPr>
          </w:p>
          <w:p w14:paraId="05E26AA6" w14:textId="77777777" w:rsidR="00756C15" w:rsidRDefault="00756C15" w:rsidP="00CC203E">
            <w:pPr>
              <w:spacing w:after="0" w:line="240" w:lineRule="auto"/>
              <w:jc w:val="right"/>
              <w:rPr>
                <w:rFonts w:asciiTheme="minorHAnsi" w:hAnsiTheme="minorHAnsi" w:cstheme="minorHAnsi"/>
                <w:sz w:val="18"/>
                <w:szCs w:val="18"/>
              </w:rPr>
            </w:pPr>
          </w:p>
          <w:p w14:paraId="6EC26E3B" w14:textId="05F35D73" w:rsidR="00756C15" w:rsidRPr="0066059C" w:rsidRDefault="001C0E2D" w:rsidP="00D34E0E">
            <w:pPr>
              <w:spacing w:after="0" w:line="240" w:lineRule="auto"/>
              <w:jc w:val="right"/>
              <w:rPr>
                <w:rFonts w:asciiTheme="minorHAnsi" w:hAnsiTheme="minorHAnsi" w:cstheme="minorHAnsi"/>
                <w:sz w:val="18"/>
                <w:szCs w:val="18"/>
              </w:rPr>
            </w:pPr>
            <w:r w:rsidRPr="001C0E2D">
              <w:rPr>
                <w:rFonts w:asciiTheme="minorHAnsi" w:hAnsiTheme="minorHAnsi" w:cstheme="minorHAnsi"/>
                <w:sz w:val="18"/>
                <w:szCs w:val="18"/>
              </w:rPr>
              <w:t>1.662.350,05</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tcPr>
          <w:p w14:paraId="212BB921" w14:textId="77777777" w:rsidR="00485E8D" w:rsidRDefault="00485E8D" w:rsidP="00CC203E">
            <w:pPr>
              <w:spacing w:after="0" w:line="240" w:lineRule="auto"/>
              <w:jc w:val="right"/>
              <w:rPr>
                <w:rFonts w:asciiTheme="minorHAnsi" w:hAnsiTheme="minorHAnsi" w:cstheme="minorHAnsi"/>
                <w:sz w:val="18"/>
                <w:szCs w:val="18"/>
              </w:rPr>
            </w:pPr>
          </w:p>
          <w:p w14:paraId="6B393E84" w14:textId="77777777" w:rsidR="00756C15" w:rsidRDefault="00756C15" w:rsidP="00CC203E">
            <w:pPr>
              <w:spacing w:after="0" w:line="240" w:lineRule="auto"/>
              <w:jc w:val="right"/>
              <w:rPr>
                <w:rFonts w:asciiTheme="minorHAnsi" w:hAnsiTheme="minorHAnsi" w:cstheme="minorHAnsi"/>
                <w:sz w:val="18"/>
                <w:szCs w:val="18"/>
              </w:rPr>
            </w:pPr>
          </w:p>
          <w:p w14:paraId="3F61CB7D" w14:textId="533BD392" w:rsidR="00756C15" w:rsidRPr="0066059C" w:rsidRDefault="00756C15" w:rsidP="00D34E0E">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w:t>
            </w:r>
            <w:r w:rsidR="00D34E0E">
              <w:rPr>
                <w:rFonts w:asciiTheme="minorHAnsi" w:hAnsiTheme="minorHAnsi" w:cstheme="minorHAnsi"/>
                <w:sz w:val="18"/>
                <w:szCs w:val="18"/>
              </w:rPr>
              <w:t>2</w:t>
            </w:r>
            <w:r>
              <w:rPr>
                <w:rFonts w:asciiTheme="minorHAnsi" w:hAnsiTheme="minorHAnsi" w:cstheme="minorHAnsi"/>
                <w:sz w:val="18"/>
                <w:szCs w:val="18"/>
              </w:rPr>
              <w:t>98.000,00</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tcPr>
          <w:p w14:paraId="259283F5" w14:textId="77777777" w:rsidR="00485E8D" w:rsidRDefault="00485E8D" w:rsidP="00CC203E">
            <w:pPr>
              <w:spacing w:after="0" w:line="240" w:lineRule="auto"/>
              <w:jc w:val="right"/>
              <w:rPr>
                <w:rFonts w:asciiTheme="minorHAnsi" w:hAnsiTheme="minorHAnsi" w:cstheme="minorHAnsi"/>
                <w:sz w:val="18"/>
                <w:szCs w:val="18"/>
              </w:rPr>
            </w:pPr>
          </w:p>
          <w:p w14:paraId="3D1AF47D" w14:textId="77777777" w:rsidR="00756C15" w:rsidRDefault="00756C15" w:rsidP="00CC203E">
            <w:pPr>
              <w:spacing w:after="0" w:line="240" w:lineRule="auto"/>
              <w:jc w:val="right"/>
              <w:rPr>
                <w:rFonts w:asciiTheme="minorHAnsi" w:hAnsiTheme="minorHAnsi" w:cstheme="minorHAnsi"/>
                <w:sz w:val="18"/>
                <w:szCs w:val="18"/>
              </w:rPr>
            </w:pPr>
          </w:p>
          <w:p w14:paraId="107796E2" w14:textId="1221AFA7" w:rsidR="00756C15" w:rsidRPr="0066059C" w:rsidRDefault="00756C15" w:rsidP="00D34E0E">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w:t>
            </w:r>
            <w:r w:rsidR="00D34E0E">
              <w:rPr>
                <w:rFonts w:asciiTheme="minorHAnsi" w:hAnsiTheme="minorHAnsi" w:cstheme="minorHAnsi"/>
                <w:sz w:val="18"/>
                <w:szCs w:val="18"/>
              </w:rPr>
              <w:t>6</w:t>
            </w:r>
            <w:r>
              <w:rPr>
                <w:rFonts w:asciiTheme="minorHAnsi" w:hAnsiTheme="minorHAnsi" w:cstheme="minorHAnsi"/>
                <w:sz w:val="18"/>
                <w:szCs w:val="18"/>
              </w:rPr>
              <w:t>75.500,00</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1912CD" w14:textId="77777777" w:rsidR="00485E8D" w:rsidRDefault="00485E8D" w:rsidP="00CC203E">
            <w:pPr>
              <w:spacing w:after="0" w:line="240" w:lineRule="auto"/>
              <w:jc w:val="right"/>
              <w:rPr>
                <w:rFonts w:asciiTheme="minorHAnsi" w:hAnsiTheme="minorHAnsi" w:cstheme="minorHAnsi"/>
                <w:sz w:val="18"/>
                <w:szCs w:val="18"/>
              </w:rPr>
            </w:pPr>
          </w:p>
          <w:p w14:paraId="47C2D889" w14:textId="77777777" w:rsidR="00583C69" w:rsidRDefault="00583C69" w:rsidP="00CC203E">
            <w:pPr>
              <w:spacing w:after="0" w:line="240" w:lineRule="auto"/>
              <w:jc w:val="right"/>
              <w:rPr>
                <w:rFonts w:asciiTheme="minorHAnsi" w:hAnsiTheme="minorHAnsi" w:cstheme="minorHAnsi"/>
                <w:sz w:val="18"/>
                <w:szCs w:val="18"/>
              </w:rPr>
            </w:pPr>
          </w:p>
          <w:p w14:paraId="0C32F605" w14:textId="4A1425BA" w:rsidR="00583C69" w:rsidRPr="0066059C" w:rsidRDefault="001C0E2D" w:rsidP="0008616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111,</w:t>
            </w:r>
            <w:r w:rsidR="0008616A">
              <w:rPr>
                <w:rFonts w:asciiTheme="minorHAnsi" w:hAnsiTheme="minorHAnsi" w:cstheme="minorHAnsi"/>
                <w:sz w:val="18"/>
                <w:szCs w:val="18"/>
              </w:rPr>
              <w:t>87</w:t>
            </w:r>
            <w:r w:rsidR="00D34E0E">
              <w:rPr>
                <w:rFonts w:asciiTheme="minorHAnsi" w:hAnsiTheme="minorHAnsi" w:cstheme="minorHAnsi"/>
                <w:sz w:val="18"/>
                <w:szCs w:val="18"/>
              </w:rPr>
              <w:t>%</w:t>
            </w:r>
          </w:p>
        </w:tc>
      </w:tr>
    </w:tbl>
    <w:p w14:paraId="604661B8" w14:textId="071FAE68" w:rsidR="006A2ABA" w:rsidRDefault="006A2ABA" w:rsidP="00B856A5">
      <w:pPr>
        <w:spacing w:after="0" w:line="240" w:lineRule="auto"/>
        <w:jc w:val="both"/>
        <w:rPr>
          <w:rFonts w:asciiTheme="minorHAnsi" w:hAnsiTheme="minorHAnsi" w:cstheme="minorHAnsi"/>
          <w:sz w:val="24"/>
          <w:szCs w:val="24"/>
        </w:rPr>
      </w:pPr>
    </w:p>
    <w:p w14:paraId="64F03966" w14:textId="175E1EF6" w:rsidR="00EB48EA" w:rsidRDefault="00EB48EA" w:rsidP="00B856A5">
      <w:pPr>
        <w:spacing w:after="0" w:line="240" w:lineRule="auto"/>
        <w:jc w:val="both"/>
        <w:rPr>
          <w:rFonts w:asciiTheme="minorHAnsi" w:hAnsiTheme="minorHAnsi" w:cstheme="minorHAnsi"/>
          <w:sz w:val="24"/>
          <w:szCs w:val="24"/>
        </w:rPr>
      </w:pPr>
    </w:p>
    <w:p w14:paraId="10D684C8" w14:textId="77777777" w:rsidR="00D50DBF" w:rsidRPr="0066059C" w:rsidRDefault="00D50DBF" w:rsidP="00B856A5">
      <w:pPr>
        <w:spacing w:after="0" w:line="240" w:lineRule="auto"/>
        <w:jc w:val="both"/>
        <w:rPr>
          <w:rFonts w:asciiTheme="minorHAnsi" w:hAnsiTheme="minorHAnsi" w:cstheme="minorHAnsi"/>
          <w:sz w:val="24"/>
          <w:szCs w:val="24"/>
        </w:rPr>
      </w:pPr>
    </w:p>
    <w:p w14:paraId="11B5B965" w14:textId="0A50D5CB" w:rsidR="007B13C2" w:rsidRPr="008B3709" w:rsidRDefault="00270632" w:rsidP="00B856A5">
      <w:pPr>
        <w:spacing w:after="0" w:line="240" w:lineRule="auto"/>
        <w:jc w:val="both"/>
        <w:rPr>
          <w:rFonts w:asciiTheme="minorHAnsi" w:hAnsiTheme="minorHAnsi" w:cstheme="minorHAnsi"/>
          <w:b/>
        </w:rPr>
      </w:pPr>
      <w:r w:rsidRPr="008B3709">
        <w:rPr>
          <w:rFonts w:asciiTheme="minorHAnsi" w:hAnsiTheme="minorHAnsi" w:cstheme="minorHAnsi"/>
          <w:b/>
        </w:rPr>
        <w:t>IZVORI FINANCIRANJA NA RAZINI PRORAČUNSKOG KORISNIKA</w:t>
      </w:r>
    </w:p>
    <w:p w14:paraId="1601231A" w14:textId="77777777" w:rsidR="007B13C2" w:rsidRPr="008B3709" w:rsidRDefault="007B13C2" w:rsidP="00B856A5">
      <w:pPr>
        <w:spacing w:after="0" w:line="240" w:lineRule="auto"/>
        <w:jc w:val="both"/>
        <w:rPr>
          <w:rFonts w:asciiTheme="minorHAnsi" w:hAnsiTheme="minorHAnsi" w:cstheme="minorHAnsi"/>
          <w:b/>
          <w:sz w:val="24"/>
          <w:szCs w:val="24"/>
        </w:rPr>
      </w:pPr>
    </w:p>
    <w:tbl>
      <w:tblPr>
        <w:tblStyle w:val="Reetkatablice"/>
        <w:tblW w:w="0" w:type="auto"/>
        <w:tblLook w:val="04A0" w:firstRow="1" w:lastRow="0" w:firstColumn="1" w:lastColumn="0" w:noHBand="0" w:noVBand="1"/>
      </w:tblPr>
      <w:tblGrid>
        <w:gridCol w:w="939"/>
        <w:gridCol w:w="2714"/>
        <w:gridCol w:w="1527"/>
        <w:gridCol w:w="1527"/>
        <w:gridCol w:w="1267"/>
        <w:gridCol w:w="1227"/>
        <w:gridCol w:w="1255"/>
      </w:tblGrid>
      <w:tr w:rsidR="00D50DBF" w:rsidRPr="00D50DBF" w14:paraId="130C0B86" w14:textId="77777777" w:rsidTr="00C75769">
        <w:tc>
          <w:tcPr>
            <w:tcW w:w="939" w:type="dxa"/>
          </w:tcPr>
          <w:p w14:paraId="3AC15094" w14:textId="77777777" w:rsidR="00D50DBF" w:rsidRPr="008B3709" w:rsidRDefault="00D50DBF" w:rsidP="00D50DBF">
            <w:pPr>
              <w:spacing w:after="0" w:line="240" w:lineRule="auto"/>
              <w:jc w:val="both"/>
              <w:rPr>
                <w:rFonts w:cs="Calibri"/>
                <w:sz w:val="18"/>
                <w:szCs w:val="18"/>
                <w:lang w:eastAsia="hr-HR"/>
              </w:rPr>
            </w:pPr>
            <w:r w:rsidRPr="008B3709">
              <w:rPr>
                <w:rFonts w:cs="Calibri"/>
                <w:sz w:val="18"/>
                <w:szCs w:val="18"/>
                <w:lang w:eastAsia="hr-HR"/>
              </w:rPr>
              <w:t>BROJ KONTA</w:t>
            </w:r>
          </w:p>
          <w:p w14:paraId="253D156F" w14:textId="77777777" w:rsidR="00D50DBF" w:rsidRPr="008B3709" w:rsidRDefault="00D50DBF" w:rsidP="00D50DBF">
            <w:pPr>
              <w:spacing w:after="0" w:line="240" w:lineRule="auto"/>
              <w:jc w:val="both"/>
              <w:rPr>
                <w:rFonts w:cs="Calibri"/>
                <w:sz w:val="18"/>
                <w:szCs w:val="18"/>
                <w:lang w:eastAsia="hr-HR"/>
              </w:rPr>
            </w:pPr>
          </w:p>
        </w:tc>
        <w:tc>
          <w:tcPr>
            <w:tcW w:w="2714" w:type="dxa"/>
            <w:shd w:val="clear" w:color="auto" w:fill="FFFFFF"/>
          </w:tcPr>
          <w:p w14:paraId="336C0ABB" w14:textId="77777777" w:rsidR="00D50DBF" w:rsidRPr="008B3709" w:rsidRDefault="00D50DBF" w:rsidP="00D50DBF">
            <w:pPr>
              <w:spacing w:after="0" w:line="240" w:lineRule="auto"/>
              <w:jc w:val="right"/>
              <w:rPr>
                <w:rFonts w:eastAsia="Times New Roman" w:cs="Calibri"/>
                <w:bCs/>
                <w:color w:val="000000"/>
                <w:sz w:val="18"/>
                <w:szCs w:val="18"/>
                <w:lang w:eastAsia="hr-HR"/>
              </w:rPr>
            </w:pPr>
          </w:p>
        </w:tc>
        <w:tc>
          <w:tcPr>
            <w:tcW w:w="1527" w:type="dxa"/>
            <w:shd w:val="clear" w:color="auto" w:fill="FFFFFF"/>
          </w:tcPr>
          <w:p w14:paraId="52E485BE" w14:textId="77777777" w:rsidR="00D50DBF" w:rsidRPr="008B3709" w:rsidRDefault="00D50DBF" w:rsidP="00D50DBF">
            <w:pPr>
              <w:spacing w:after="0" w:line="240" w:lineRule="auto"/>
              <w:jc w:val="center"/>
              <w:rPr>
                <w:rFonts w:eastAsia="Times New Roman" w:cs="Calibri"/>
                <w:bCs/>
                <w:color w:val="000000"/>
                <w:sz w:val="18"/>
                <w:szCs w:val="18"/>
                <w:lang w:eastAsia="hr-HR"/>
              </w:rPr>
            </w:pPr>
          </w:p>
          <w:p w14:paraId="23EBB3C0"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 xml:space="preserve">Izvršenje financijskog </w:t>
            </w:r>
          </w:p>
          <w:p w14:paraId="245B8B8B" w14:textId="77777777" w:rsidR="00D50DBF" w:rsidRPr="008B3709" w:rsidRDefault="00D50DBF" w:rsidP="00D50DBF">
            <w:pPr>
              <w:spacing w:after="0"/>
              <w:jc w:val="center"/>
              <w:rPr>
                <w:rFonts w:cs="Calibri"/>
                <w:sz w:val="18"/>
                <w:szCs w:val="18"/>
                <w:lang w:eastAsia="hr-HR"/>
              </w:rPr>
            </w:pPr>
            <w:r w:rsidRPr="008B3709">
              <w:rPr>
                <w:rFonts w:eastAsia="Times New Roman" w:cs="Calibri"/>
                <w:bCs/>
                <w:color w:val="000000"/>
                <w:sz w:val="18"/>
                <w:szCs w:val="18"/>
                <w:lang w:eastAsia="hr-HR"/>
              </w:rPr>
              <w:t>plana 2020.</w:t>
            </w:r>
          </w:p>
        </w:tc>
        <w:tc>
          <w:tcPr>
            <w:tcW w:w="1527" w:type="dxa"/>
            <w:shd w:val="clear" w:color="auto" w:fill="auto"/>
            <w:vAlign w:val="bottom"/>
          </w:tcPr>
          <w:p w14:paraId="67050F36" w14:textId="77777777" w:rsidR="00D50DBF" w:rsidRPr="008B3709" w:rsidRDefault="00D50DBF" w:rsidP="00D50DBF">
            <w:pPr>
              <w:spacing w:after="0"/>
              <w:jc w:val="center"/>
              <w:rPr>
                <w:rFonts w:cs="Calibri"/>
                <w:sz w:val="18"/>
                <w:szCs w:val="18"/>
                <w:lang w:eastAsia="hr-HR"/>
              </w:rPr>
            </w:pPr>
            <w:r w:rsidRPr="008B3709">
              <w:rPr>
                <w:rFonts w:eastAsia="Times New Roman" w:cs="Calibri"/>
                <w:bCs/>
                <w:color w:val="000000"/>
                <w:sz w:val="18"/>
                <w:szCs w:val="18"/>
                <w:lang w:eastAsia="hr-HR"/>
              </w:rPr>
              <w:t>Financijski plan 2021.</w:t>
            </w:r>
          </w:p>
        </w:tc>
        <w:tc>
          <w:tcPr>
            <w:tcW w:w="1267" w:type="dxa"/>
            <w:shd w:val="clear" w:color="auto" w:fill="auto"/>
            <w:vAlign w:val="bottom"/>
          </w:tcPr>
          <w:p w14:paraId="482581E7"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 xml:space="preserve">Prijedlog financijskog </w:t>
            </w:r>
          </w:p>
          <w:p w14:paraId="61F55B59"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plana</w:t>
            </w:r>
          </w:p>
          <w:p w14:paraId="1CBE5CC5" w14:textId="77777777" w:rsidR="00D50DBF" w:rsidRPr="008B3709" w:rsidRDefault="00D50DBF" w:rsidP="00D50DBF">
            <w:pPr>
              <w:spacing w:after="0"/>
              <w:jc w:val="center"/>
              <w:rPr>
                <w:rFonts w:cs="Calibri"/>
                <w:sz w:val="18"/>
                <w:szCs w:val="18"/>
                <w:lang w:eastAsia="hr-HR"/>
              </w:rPr>
            </w:pPr>
            <w:r w:rsidRPr="008B3709">
              <w:rPr>
                <w:rFonts w:eastAsia="Times New Roman" w:cs="Calibri"/>
                <w:bCs/>
                <w:color w:val="000000"/>
                <w:sz w:val="18"/>
                <w:szCs w:val="18"/>
                <w:lang w:eastAsia="hr-HR"/>
              </w:rPr>
              <w:t>2022. godina</w:t>
            </w:r>
          </w:p>
        </w:tc>
        <w:tc>
          <w:tcPr>
            <w:tcW w:w="1227" w:type="dxa"/>
            <w:shd w:val="clear" w:color="auto" w:fill="auto"/>
            <w:vAlign w:val="bottom"/>
          </w:tcPr>
          <w:p w14:paraId="4DF9B992"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 xml:space="preserve">Projekcija financijskog </w:t>
            </w:r>
          </w:p>
          <w:p w14:paraId="0051053D"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Plana</w:t>
            </w:r>
          </w:p>
          <w:p w14:paraId="3F42978D" w14:textId="77777777" w:rsidR="00D50DBF" w:rsidRPr="008B3709" w:rsidRDefault="00D50DBF" w:rsidP="00D50DBF">
            <w:pPr>
              <w:spacing w:after="0"/>
              <w:jc w:val="center"/>
              <w:rPr>
                <w:rFonts w:cs="Calibri"/>
                <w:sz w:val="18"/>
                <w:szCs w:val="18"/>
                <w:lang w:eastAsia="hr-HR"/>
              </w:rPr>
            </w:pPr>
            <w:r w:rsidRPr="008B3709">
              <w:rPr>
                <w:rFonts w:eastAsia="Times New Roman" w:cs="Calibri"/>
                <w:bCs/>
                <w:color w:val="000000"/>
                <w:sz w:val="18"/>
                <w:szCs w:val="18"/>
                <w:lang w:eastAsia="hr-HR"/>
              </w:rPr>
              <w:t>2023. godina</w:t>
            </w:r>
          </w:p>
        </w:tc>
        <w:tc>
          <w:tcPr>
            <w:tcW w:w="1255" w:type="dxa"/>
            <w:shd w:val="clear" w:color="auto" w:fill="auto"/>
            <w:vAlign w:val="bottom"/>
          </w:tcPr>
          <w:p w14:paraId="78BCE45F"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 xml:space="preserve">Projekcija financijskog </w:t>
            </w:r>
          </w:p>
          <w:p w14:paraId="01920B2C" w14:textId="77777777" w:rsidR="00D50DBF" w:rsidRPr="008B3709" w:rsidRDefault="00D50DBF" w:rsidP="00D50DBF">
            <w:pPr>
              <w:spacing w:after="0" w:line="240" w:lineRule="auto"/>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 xml:space="preserve">plana </w:t>
            </w:r>
          </w:p>
          <w:p w14:paraId="5AC357CC" w14:textId="77777777" w:rsidR="00D50DBF" w:rsidRPr="00D50DBF" w:rsidRDefault="00D50DBF" w:rsidP="00D50DBF">
            <w:pPr>
              <w:spacing w:after="0"/>
              <w:jc w:val="center"/>
              <w:rPr>
                <w:rFonts w:eastAsia="Times New Roman" w:cs="Calibri"/>
                <w:bCs/>
                <w:color w:val="000000"/>
                <w:sz w:val="18"/>
                <w:szCs w:val="18"/>
                <w:lang w:eastAsia="hr-HR"/>
              </w:rPr>
            </w:pPr>
            <w:r w:rsidRPr="008B3709">
              <w:rPr>
                <w:rFonts w:eastAsia="Times New Roman" w:cs="Calibri"/>
                <w:bCs/>
                <w:color w:val="000000"/>
                <w:sz w:val="18"/>
                <w:szCs w:val="18"/>
                <w:lang w:eastAsia="hr-HR"/>
              </w:rPr>
              <w:t>2024. godinu</w:t>
            </w:r>
          </w:p>
        </w:tc>
      </w:tr>
      <w:tr w:rsidR="00D50DBF" w:rsidRPr="00D50DBF" w14:paraId="10772606" w14:textId="77777777" w:rsidTr="00C75769">
        <w:trPr>
          <w:trHeight w:val="495"/>
        </w:trPr>
        <w:tc>
          <w:tcPr>
            <w:tcW w:w="939" w:type="dxa"/>
            <w:tcBorders>
              <w:top w:val="nil"/>
              <w:left w:val="single" w:sz="4" w:space="0" w:color="000000"/>
              <w:bottom w:val="single" w:sz="4" w:space="0" w:color="000000"/>
              <w:right w:val="single" w:sz="4" w:space="0" w:color="000000"/>
            </w:tcBorders>
            <w:shd w:val="clear" w:color="auto" w:fill="auto"/>
            <w:vAlign w:val="center"/>
          </w:tcPr>
          <w:p w14:paraId="5022CD86"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1.</w:t>
            </w:r>
          </w:p>
        </w:tc>
        <w:tc>
          <w:tcPr>
            <w:tcW w:w="2714" w:type="dxa"/>
            <w:tcBorders>
              <w:top w:val="nil"/>
              <w:left w:val="nil"/>
              <w:bottom w:val="single" w:sz="4" w:space="0" w:color="000000"/>
              <w:right w:val="single" w:sz="4" w:space="0" w:color="000000"/>
            </w:tcBorders>
            <w:shd w:val="clear" w:color="auto" w:fill="auto"/>
            <w:vAlign w:val="center"/>
          </w:tcPr>
          <w:p w14:paraId="62337035"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OPĆI PRIHODI I PRIMICI</w:t>
            </w:r>
          </w:p>
        </w:tc>
        <w:tc>
          <w:tcPr>
            <w:tcW w:w="1527" w:type="dxa"/>
          </w:tcPr>
          <w:p w14:paraId="6A649BFC"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882.885,4</w:t>
            </w:r>
          </w:p>
        </w:tc>
        <w:tc>
          <w:tcPr>
            <w:tcW w:w="1527" w:type="dxa"/>
          </w:tcPr>
          <w:p w14:paraId="30C1009E" w14:textId="7115C0D9" w:rsidR="00D50DBF" w:rsidRPr="0008616A" w:rsidRDefault="00080875" w:rsidP="00D50DBF">
            <w:pPr>
              <w:spacing w:after="0" w:line="360" w:lineRule="auto"/>
              <w:jc w:val="right"/>
              <w:rPr>
                <w:rFonts w:cs="Calibri"/>
                <w:b/>
                <w:sz w:val="18"/>
                <w:szCs w:val="18"/>
                <w:highlight w:val="yellow"/>
                <w:lang w:eastAsia="hr-HR"/>
              </w:rPr>
            </w:pPr>
            <w:r w:rsidRPr="00080875">
              <w:rPr>
                <w:rFonts w:cs="Calibri"/>
                <w:b/>
                <w:sz w:val="18"/>
                <w:szCs w:val="18"/>
                <w:lang w:eastAsia="hr-HR"/>
              </w:rPr>
              <w:t>1.222.750,00</w:t>
            </w:r>
          </w:p>
        </w:tc>
        <w:tc>
          <w:tcPr>
            <w:tcW w:w="1267" w:type="dxa"/>
          </w:tcPr>
          <w:p w14:paraId="774180B7"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1.491.000,00</w:t>
            </w:r>
          </w:p>
        </w:tc>
        <w:tc>
          <w:tcPr>
            <w:tcW w:w="1227" w:type="dxa"/>
          </w:tcPr>
          <w:p w14:paraId="26F3EC16"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1.205.500,00</w:t>
            </w:r>
          </w:p>
        </w:tc>
        <w:tc>
          <w:tcPr>
            <w:tcW w:w="1255" w:type="dxa"/>
          </w:tcPr>
          <w:p w14:paraId="76B4C85A"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1.603.000,00</w:t>
            </w:r>
          </w:p>
        </w:tc>
      </w:tr>
      <w:tr w:rsidR="00D50DBF" w:rsidRPr="00D50DBF" w14:paraId="51701BD4" w14:textId="77777777" w:rsidTr="00C75769">
        <w:tc>
          <w:tcPr>
            <w:tcW w:w="939" w:type="dxa"/>
            <w:tcBorders>
              <w:top w:val="nil"/>
              <w:left w:val="single" w:sz="4" w:space="0" w:color="000000"/>
              <w:bottom w:val="single" w:sz="4" w:space="0" w:color="000000"/>
              <w:right w:val="single" w:sz="4" w:space="0" w:color="000000"/>
            </w:tcBorders>
            <w:shd w:val="clear" w:color="auto" w:fill="auto"/>
            <w:vAlign w:val="center"/>
          </w:tcPr>
          <w:p w14:paraId="45FA7B70" w14:textId="77777777" w:rsidR="00D50DBF" w:rsidRPr="00D50DBF" w:rsidRDefault="00D50DBF" w:rsidP="00D50DBF">
            <w:pPr>
              <w:spacing w:after="0" w:line="360" w:lineRule="auto"/>
              <w:rPr>
                <w:rFonts w:cs="Calibri"/>
                <w:sz w:val="18"/>
                <w:szCs w:val="18"/>
                <w:lang w:eastAsia="hr-HR"/>
              </w:rPr>
            </w:pPr>
            <w:r w:rsidRPr="00D50DBF">
              <w:rPr>
                <w:rFonts w:cs="Calibri"/>
                <w:bCs/>
                <w:smallCaps/>
                <w:color w:val="000000"/>
                <w:sz w:val="18"/>
                <w:szCs w:val="18"/>
                <w:lang w:eastAsia="hr-HR"/>
              </w:rPr>
              <w:t>1.1.</w:t>
            </w:r>
          </w:p>
        </w:tc>
        <w:tc>
          <w:tcPr>
            <w:tcW w:w="2714" w:type="dxa"/>
            <w:tcBorders>
              <w:top w:val="nil"/>
              <w:left w:val="nil"/>
              <w:bottom w:val="single" w:sz="4" w:space="0" w:color="000000"/>
              <w:right w:val="single" w:sz="4" w:space="0" w:color="000000"/>
            </w:tcBorders>
            <w:shd w:val="clear" w:color="auto" w:fill="auto"/>
            <w:vAlign w:val="center"/>
          </w:tcPr>
          <w:p w14:paraId="355E4790" w14:textId="77777777" w:rsidR="00D50DBF" w:rsidRPr="00D50DBF" w:rsidRDefault="00D50DBF" w:rsidP="00D50DBF">
            <w:pPr>
              <w:spacing w:after="0" w:line="360" w:lineRule="auto"/>
              <w:rPr>
                <w:rFonts w:cs="Calibri"/>
                <w:sz w:val="18"/>
                <w:szCs w:val="18"/>
                <w:lang w:eastAsia="hr-HR"/>
              </w:rPr>
            </w:pPr>
            <w:r w:rsidRPr="00D50DBF">
              <w:rPr>
                <w:rFonts w:cs="Calibri"/>
                <w:bCs/>
                <w:smallCaps/>
                <w:color w:val="000000"/>
                <w:sz w:val="18"/>
                <w:szCs w:val="18"/>
                <w:lang w:eastAsia="hr-HR"/>
              </w:rPr>
              <w:t>OSTALI PRIHODI I PRIMICI GRADA</w:t>
            </w:r>
          </w:p>
        </w:tc>
        <w:tc>
          <w:tcPr>
            <w:tcW w:w="1527" w:type="dxa"/>
            <w:tcBorders>
              <w:bottom w:val="single" w:sz="4" w:space="0" w:color="auto"/>
            </w:tcBorders>
          </w:tcPr>
          <w:p w14:paraId="7CEC2AE9" w14:textId="77777777" w:rsidR="00D50DBF" w:rsidRPr="00D50DBF" w:rsidRDefault="00D50DBF" w:rsidP="00D50DBF">
            <w:pPr>
              <w:spacing w:after="0" w:line="360" w:lineRule="auto"/>
              <w:jc w:val="right"/>
              <w:rPr>
                <w:rFonts w:cs="Calibri"/>
                <w:sz w:val="18"/>
                <w:szCs w:val="18"/>
                <w:lang w:eastAsia="hr-HR"/>
              </w:rPr>
            </w:pPr>
          </w:p>
          <w:p w14:paraId="0B37376A"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880.615,24</w:t>
            </w:r>
          </w:p>
        </w:tc>
        <w:tc>
          <w:tcPr>
            <w:tcW w:w="1527" w:type="dxa"/>
            <w:tcBorders>
              <w:top w:val="nil"/>
              <w:left w:val="nil"/>
              <w:bottom w:val="single" w:sz="8" w:space="0" w:color="auto"/>
              <w:right w:val="single" w:sz="8" w:space="0" w:color="auto"/>
            </w:tcBorders>
            <w:shd w:val="clear" w:color="auto" w:fill="auto"/>
          </w:tcPr>
          <w:p w14:paraId="6055A044" w14:textId="77777777" w:rsidR="00D50DBF" w:rsidRPr="0008616A" w:rsidRDefault="00D50DBF" w:rsidP="00D50DBF">
            <w:pPr>
              <w:spacing w:after="0" w:line="360" w:lineRule="auto"/>
              <w:jc w:val="right"/>
              <w:rPr>
                <w:rFonts w:eastAsia="Times New Roman" w:cs="Calibri"/>
                <w:color w:val="000000"/>
                <w:sz w:val="18"/>
                <w:szCs w:val="18"/>
                <w:highlight w:val="yellow"/>
                <w:lang w:eastAsia="hr-HR"/>
              </w:rPr>
            </w:pPr>
          </w:p>
          <w:p w14:paraId="4FF24AD6" w14:textId="0A9C3443" w:rsidR="00D50DBF" w:rsidRPr="00080875" w:rsidRDefault="00080875" w:rsidP="00D50DBF">
            <w:pPr>
              <w:spacing w:after="0" w:line="360" w:lineRule="auto"/>
              <w:jc w:val="right"/>
              <w:rPr>
                <w:rFonts w:cs="Calibri"/>
                <w:sz w:val="18"/>
                <w:szCs w:val="18"/>
                <w:highlight w:val="yellow"/>
                <w:lang w:eastAsia="hr-HR"/>
              </w:rPr>
            </w:pPr>
            <w:r w:rsidRPr="00080875">
              <w:rPr>
                <w:rFonts w:cs="Calibri"/>
                <w:sz w:val="18"/>
                <w:szCs w:val="18"/>
                <w:lang w:eastAsia="hr-HR"/>
              </w:rPr>
              <w:t>1.212.750,00</w:t>
            </w:r>
          </w:p>
        </w:tc>
        <w:tc>
          <w:tcPr>
            <w:tcW w:w="1267" w:type="dxa"/>
          </w:tcPr>
          <w:p w14:paraId="1D2DD06E" w14:textId="77777777" w:rsidR="00D50DBF" w:rsidRPr="00D50DBF" w:rsidRDefault="00D50DBF" w:rsidP="00D50DBF">
            <w:pPr>
              <w:spacing w:after="0" w:line="360" w:lineRule="auto"/>
              <w:jc w:val="right"/>
              <w:rPr>
                <w:rFonts w:eastAsia="Times New Roman" w:cs="Calibri"/>
                <w:sz w:val="18"/>
                <w:szCs w:val="18"/>
                <w:lang w:eastAsia="hr-HR"/>
              </w:rPr>
            </w:pPr>
          </w:p>
          <w:p w14:paraId="01A1D9E4"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sz w:val="18"/>
                <w:szCs w:val="18"/>
                <w:lang w:eastAsia="hr-HR"/>
              </w:rPr>
              <w:t>1.481.000,00</w:t>
            </w:r>
          </w:p>
        </w:tc>
        <w:tc>
          <w:tcPr>
            <w:tcW w:w="1227" w:type="dxa"/>
            <w:tcBorders>
              <w:bottom w:val="single" w:sz="4" w:space="0" w:color="auto"/>
            </w:tcBorders>
            <w:shd w:val="clear" w:color="auto" w:fill="FFFFFF"/>
            <w:vAlign w:val="bottom"/>
          </w:tcPr>
          <w:p w14:paraId="3930AFB5"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sz w:val="18"/>
                <w:szCs w:val="18"/>
                <w:lang w:eastAsia="hr-HR"/>
              </w:rPr>
              <w:t>1.190.500,00</w:t>
            </w:r>
          </w:p>
        </w:tc>
        <w:tc>
          <w:tcPr>
            <w:tcW w:w="1255" w:type="dxa"/>
            <w:tcBorders>
              <w:bottom w:val="single" w:sz="4" w:space="0" w:color="auto"/>
            </w:tcBorders>
            <w:shd w:val="clear" w:color="auto" w:fill="FFFFFF"/>
            <w:vAlign w:val="bottom"/>
          </w:tcPr>
          <w:p w14:paraId="1BD18F38"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sz w:val="18"/>
                <w:szCs w:val="18"/>
                <w:lang w:eastAsia="hr-HR"/>
              </w:rPr>
              <w:t>1.583.000,00</w:t>
            </w:r>
          </w:p>
        </w:tc>
      </w:tr>
      <w:tr w:rsidR="00D50DBF" w:rsidRPr="00D50DBF" w14:paraId="6A586D1B" w14:textId="77777777" w:rsidTr="00C75769">
        <w:tc>
          <w:tcPr>
            <w:tcW w:w="939" w:type="dxa"/>
            <w:tcBorders>
              <w:top w:val="nil"/>
              <w:left w:val="single" w:sz="4" w:space="0" w:color="000000"/>
              <w:bottom w:val="single" w:sz="4" w:space="0" w:color="000000"/>
              <w:right w:val="single" w:sz="4" w:space="0" w:color="000000"/>
            </w:tcBorders>
            <w:shd w:val="clear" w:color="auto" w:fill="auto"/>
            <w:vAlign w:val="center"/>
          </w:tcPr>
          <w:p w14:paraId="54E86E9A" w14:textId="77777777" w:rsidR="00D50DBF" w:rsidRPr="00D50DBF" w:rsidRDefault="00D50DBF" w:rsidP="00D50DBF">
            <w:pPr>
              <w:spacing w:after="0" w:line="360" w:lineRule="auto"/>
              <w:rPr>
                <w:rFonts w:cs="Calibri"/>
                <w:sz w:val="18"/>
                <w:szCs w:val="18"/>
                <w:lang w:eastAsia="hr-HR"/>
              </w:rPr>
            </w:pPr>
            <w:r w:rsidRPr="00D50DBF">
              <w:rPr>
                <w:rFonts w:cs="Calibri"/>
                <w:bCs/>
                <w:smallCaps/>
                <w:color w:val="000000"/>
                <w:sz w:val="18"/>
                <w:szCs w:val="18"/>
                <w:lang w:eastAsia="hr-HR"/>
              </w:rPr>
              <w:t>1.7.</w:t>
            </w:r>
          </w:p>
        </w:tc>
        <w:tc>
          <w:tcPr>
            <w:tcW w:w="2714" w:type="dxa"/>
            <w:tcBorders>
              <w:top w:val="nil"/>
              <w:left w:val="nil"/>
              <w:bottom w:val="single" w:sz="4" w:space="0" w:color="000000"/>
              <w:right w:val="single" w:sz="4" w:space="0" w:color="000000"/>
            </w:tcBorders>
            <w:shd w:val="clear" w:color="auto" w:fill="auto"/>
            <w:vAlign w:val="center"/>
          </w:tcPr>
          <w:p w14:paraId="73E7FAEF"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OSTALI PRIHODI I PRIMICI PRORAČUNSKIH KORISNIKA</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25929FBB" w14:textId="77777777" w:rsidR="00D50DBF" w:rsidRPr="00D50DBF" w:rsidRDefault="00D50DBF" w:rsidP="00D50DBF">
            <w:pPr>
              <w:spacing w:after="0" w:line="360" w:lineRule="auto"/>
              <w:jc w:val="right"/>
              <w:rPr>
                <w:rFonts w:eastAsia="Times New Roman" w:cs="Calibri"/>
                <w:bCs/>
                <w:color w:val="000000"/>
                <w:sz w:val="18"/>
                <w:szCs w:val="18"/>
                <w:lang w:eastAsia="hr-HR"/>
              </w:rPr>
            </w:pPr>
          </w:p>
          <w:p w14:paraId="05069AFC"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2.270,16</w:t>
            </w:r>
          </w:p>
        </w:tc>
        <w:tc>
          <w:tcPr>
            <w:tcW w:w="1527" w:type="dxa"/>
            <w:tcBorders>
              <w:top w:val="nil"/>
              <w:left w:val="nil"/>
              <w:bottom w:val="single" w:sz="8" w:space="0" w:color="auto"/>
              <w:right w:val="single" w:sz="8" w:space="0" w:color="auto"/>
            </w:tcBorders>
            <w:shd w:val="clear" w:color="auto" w:fill="auto"/>
            <w:vAlign w:val="center"/>
          </w:tcPr>
          <w:p w14:paraId="6974650D" w14:textId="77777777" w:rsidR="00D50DBF" w:rsidRPr="0008616A" w:rsidRDefault="00D50DBF" w:rsidP="00D50DBF">
            <w:pPr>
              <w:spacing w:after="0" w:line="360" w:lineRule="auto"/>
              <w:jc w:val="right"/>
              <w:rPr>
                <w:rFonts w:cs="Calibri"/>
                <w:sz w:val="18"/>
                <w:szCs w:val="18"/>
                <w:highlight w:val="yellow"/>
                <w:lang w:eastAsia="hr-HR"/>
              </w:rPr>
            </w:pPr>
          </w:p>
          <w:p w14:paraId="315583B5" w14:textId="77777777" w:rsidR="00D50DBF" w:rsidRPr="0008616A" w:rsidRDefault="00D50DBF" w:rsidP="00D50DBF">
            <w:pPr>
              <w:spacing w:after="0" w:line="360" w:lineRule="auto"/>
              <w:jc w:val="right"/>
              <w:rPr>
                <w:rFonts w:cs="Calibri"/>
                <w:sz w:val="18"/>
                <w:szCs w:val="18"/>
                <w:highlight w:val="yellow"/>
                <w:lang w:eastAsia="hr-HR"/>
              </w:rPr>
            </w:pPr>
            <w:r w:rsidRPr="00080875">
              <w:rPr>
                <w:rFonts w:eastAsia="Times New Roman" w:cs="Calibri"/>
                <w:color w:val="000000"/>
                <w:sz w:val="18"/>
                <w:szCs w:val="18"/>
                <w:lang w:eastAsia="hr-HR"/>
              </w:rPr>
              <w:t>10.000,00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38AA8461"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10.000,00</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00A55DFA"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6312E00A" w14:textId="77777777" w:rsidR="00D50DBF" w:rsidRPr="00D50DBF" w:rsidRDefault="00D50DBF" w:rsidP="00D50DBF">
            <w:pPr>
              <w:spacing w:after="0" w:line="360" w:lineRule="auto"/>
              <w:jc w:val="right"/>
              <w:rPr>
                <w:rFonts w:cs="Calibri"/>
                <w:sz w:val="18"/>
                <w:szCs w:val="18"/>
                <w:lang w:eastAsia="hr-HR"/>
              </w:rPr>
            </w:pPr>
          </w:p>
          <w:p w14:paraId="6629BD84"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20.000,00</w:t>
            </w:r>
          </w:p>
        </w:tc>
      </w:tr>
      <w:tr w:rsidR="00D50DBF" w:rsidRPr="00D50DBF" w14:paraId="24E04417" w14:textId="77777777" w:rsidTr="00C75769">
        <w:tc>
          <w:tcPr>
            <w:tcW w:w="939" w:type="dxa"/>
            <w:tcBorders>
              <w:top w:val="nil"/>
              <w:left w:val="single" w:sz="4" w:space="0" w:color="000000"/>
              <w:bottom w:val="single" w:sz="4" w:space="0" w:color="000000"/>
              <w:right w:val="single" w:sz="4" w:space="0" w:color="000000"/>
            </w:tcBorders>
            <w:shd w:val="clear" w:color="auto" w:fill="auto"/>
            <w:vAlign w:val="center"/>
          </w:tcPr>
          <w:p w14:paraId="5D5EA42F" w14:textId="77777777" w:rsidR="00D50DBF" w:rsidRPr="00D50DBF" w:rsidRDefault="00D50DBF" w:rsidP="00D50DBF">
            <w:pPr>
              <w:spacing w:after="0" w:line="360" w:lineRule="auto"/>
              <w:rPr>
                <w:rFonts w:cs="Calibri"/>
                <w:b/>
                <w:bCs/>
                <w:smallCaps/>
                <w:color w:val="000000"/>
                <w:sz w:val="18"/>
                <w:szCs w:val="18"/>
                <w:lang w:eastAsia="hr-HR"/>
              </w:rPr>
            </w:pPr>
            <w:r w:rsidRPr="00D50DBF">
              <w:rPr>
                <w:rFonts w:cs="Calibri"/>
                <w:b/>
                <w:bCs/>
                <w:smallCaps/>
                <w:color w:val="000000"/>
                <w:sz w:val="18"/>
                <w:szCs w:val="18"/>
                <w:lang w:eastAsia="hr-HR"/>
              </w:rPr>
              <w:t>Izvor 3.</w:t>
            </w:r>
          </w:p>
        </w:tc>
        <w:tc>
          <w:tcPr>
            <w:tcW w:w="2714" w:type="dxa"/>
            <w:tcBorders>
              <w:top w:val="nil"/>
              <w:left w:val="nil"/>
              <w:bottom w:val="single" w:sz="4" w:space="0" w:color="000000"/>
              <w:right w:val="single" w:sz="4" w:space="0" w:color="000000"/>
            </w:tcBorders>
            <w:shd w:val="clear" w:color="auto" w:fill="auto"/>
            <w:vAlign w:val="center"/>
          </w:tcPr>
          <w:p w14:paraId="12CD9730"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eastAsia="Times New Roman" w:cs="Calibri"/>
                <w:b/>
                <w:bCs/>
                <w:color w:val="000000"/>
                <w:sz w:val="18"/>
                <w:szCs w:val="18"/>
                <w:lang w:eastAsia="hr-HR"/>
              </w:rPr>
              <w:t>VLASTITI PRIHODI</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742DC66E" w14:textId="77777777" w:rsidR="00D50DBF" w:rsidRPr="00D50DBF" w:rsidRDefault="00D50DBF" w:rsidP="00D50DBF">
            <w:pPr>
              <w:spacing w:after="0" w:line="360" w:lineRule="auto"/>
              <w:jc w:val="right"/>
              <w:rPr>
                <w:rFonts w:eastAsia="Times New Roman" w:cs="Calibri"/>
                <w:b/>
                <w:bCs/>
                <w:color w:val="000000"/>
                <w:sz w:val="18"/>
                <w:szCs w:val="18"/>
                <w:lang w:eastAsia="hr-HR"/>
              </w:rPr>
            </w:pPr>
          </w:p>
          <w:p w14:paraId="1B225A6E"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500,00</w:t>
            </w:r>
          </w:p>
        </w:tc>
        <w:tc>
          <w:tcPr>
            <w:tcW w:w="1527" w:type="dxa"/>
            <w:tcBorders>
              <w:top w:val="nil"/>
              <w:left w:val="nil"/>
              <w:bottom w:val="single" w:sz="8" w:space="0" w:color="auto"/>
              <w:right w:val="single" w:sz="8" w:space="0" w:color="auto"/>
            </w:tcBorders>
            <w:shd w:val="clear" w:color="auto" w:fill="auto"/>
            <w:vAlign w:val="center"/>
          </w:tcPr>
          <w:p w14:paraId="0FF3FA2B" w14:textId="77777777" w:rsidR="00D50DBF" w:rsidRPr="00080875" w:rsidRDefault="00D50DBF" w:rsidP="00D50DBF">
            <w:pPr>
              <w:spacing w:after="0" w:line="360" w:lineRule="auto"/>
              <w:jc w:val="right"/>
              <w:rPr>
                <w:rFonts w:cs="Calibri"/>
                <w:b/>
                <w:sz w:val="18"/>
                <w:szCs w:val="18"/>
                <w:lang w:eastAsia="hr-HR"/>
              </w:rPr>
            </w:pPr>
          </w:p>
          <w:p w14:paraId="1DD0ECAF" w14:textId="7C22054F" w:rsidR="00D50DBF" w:rsidRPr="00080875" w:rsidRDefault="00080875" w:rsidP="00D50DBF">
            <w:pPr>
              <w:spacing w:after="0" w:line="360" w:lineRule="auto"/>
              <w:jc w:val="right"/>
              <w:rPr>
                <w:rFonts w:cs="Calibri"/>
                <w:b/>
                <w:sz w:val="18"/>
                <w:szCs w:val="18"/>
                <w:lang w:eastAsia="hr-HR"/>
              </w:rPr>
            </w:pPr>
            <w:r w:rsidRPr="00080875">
              <w:rPr>
                <w:rFonts w:cs="Calibri"/>
                <w:b/>
                <w:sz w:val="18"/>
                <w:szCs w:val="18"/>
                <w:lang w:eastAsia="hr-HR"/>
              </w:rPr>
              <w:t>9.305,17</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7314BDBA" w14:textId="77777777" w:rsidR="00D50DBF" w:rsidRPr="00D50DBF" w:rsidRDefault="00D50DBF" w:rsidP="00D50DBF">
            <w:pPr>
              <w:spacing w:after="0" w:line="360" w:lineRule="auto"/>
              <w:jc w:val="right"/>
              <w:rPr>
                <w:rFonts w:cs="Calibri"/>
                <w:b/>
                <w:sz w:val="18"/>
                <w:szCs w:val="18"/>
                <w:lang w:eastAsia="hr-HR"/>
              </w:rPr>
            </w:pPr>
          </w:p>
          <w:p w14:paraId="7DBF85B2"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1.500,00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7790B0E" w14:textId="77777777" w:rsidR="00D50DBF" w:rsidRPr="00D50DBF" w:rsidRDefault="00D50DBF" w:rsidP="00D50DBF">
            <w:pPr>
              <w:spacing w:after="0" w:line="360" w:lineRule="auto"/>
              <w:jc w:val="right"/>
              <w:rPr>
                <w:rFonts w:cs="Calibri"/>
                <w:b/>
                <w:sz w:val="18"/>
                <w:szCs w:val="18"/>
                <w:lang w:eastAsia="hr-HR"/>
              </w:rPr>
            </w:pPr>
          </w:p>
          <w:p w14:paraId="39A9E8A2"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1.500,00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464E72CE" w14:textId="77777777" w:rsidR="00D50DBF" w:rsidRPr="00D50DBF" w:rsidRDefault="00D50DBF" w:rsidP="00D50DBF">
            <w:pPr>
              <w:spacing w:after="0" w:line="360" w:lineRule="auto"/>
              <w:jc w:val="right"/>
              <w:rPr>
                <w:rFonts w:cs="Calibri"/>
                <w:b/>
                <w:sz w:val="18"/>
                <w:szCs w:val="18"/>
                <w:lang w:eastAsia="hr-HR"/>
              </w:rPr>
            </w:pPr>
          </w:p>
          <w:p w14:paraId="4A972E83"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1.500,00</w:t>
            </w:r>
          </w:p>
        </w:tc>
      </w:tr>
      <w:tr w:rsidR="00D50DBF" w:rsidRPr="00D50DBF" w14:paraId="6CEF300A" w14:textId="77777777" w:rsidTr="00C75769">
        <w:tc>
          <w:tcPr>
            <w:tcW w:w="939" w:type="dxa"/>
            <w:tcBorders>
              <w:top w:val="nil"/>
              <w:left w:val="single" w:sz="4" w:space="0" w:color="000000"/>
              <w:bottom w:val="single" w:sz="4" w:space="0" w:color="000000"/>
              <w:right w:val="single" w:sz="4" w:space="0" w:color="000000"/>
            </w:tcBorders>
            <w:shd w:val="clear" w:color="auto" w:fill="auto"/>
            <w:vAlign w:val="center"/>
          </w:tcPr>
          <w:p w14:paraId="4AA0DA6E"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3.9.</w:t>
            </w:r>
          </w:p>
        </w:tc>
        <w:tc>
          <w:tcPr>
            <w:tcW w:w="2714" w:type="dxa"/>
            <w:tcBorders>
              <w:top w:val="nil"/>
              <w:left w:val="nil"/>
              <w:bottom w:val="single" w:sz="4" w:space="0" w:color="000000"/>
              <w:right w:val="single" w:sz="4" w:space="0" w:color="000000"/>
            </w:tcBorders>
            <w:shd w:val="clear" w:color="auto" w:fill="auto"/>
            <w:vAlign w:val="center"/>
          </w:tcPr>
          <w:p w14:paraId="17E89105"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VLASTITI PRIHODI PRORAČUNSKIH KORISNIKA</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5010253D"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500,00</w:t>
            </w:r>
          </w:p>
        </w:tc>
        <w:tc>
          <w:tcPr>
            <w:tcW w:w="1527" w:type="dxa"/>
            <w:tcBorders>
              <w:top w:val="single" w:sz="4" w:space="0" w:color="auto"/>
              <w:left w:val="single" w:sz="4" w:space="0" w:color="auto"/>
              <w:bottom w:val="single" w:sz="4" w:space="0" w:color="auto"/>
              <w:right w:val="single" w:sz="4" w:space="0" w:color="auto"/>
            </w:tcBorders>
            <w:shd w:val="clear" w:color="auto" w:fill="FFFFFF"/>
          </w:tcPr>
          <w:p w14:paraId="16716663" w14:textId="77777777" w:rsidR="00D50DBF" w:rsidRPr="00080875" w:rsidRDefault="00D50DBF" w:rsidP="00D50DBF">
            <w:pPr>
              <w:spacing w:after="0" w:line="360" w:lineRule="auto"/>
              <w:jc w:val="right"/>
              <w:rPr>
                <w:rFonts w:cs="Calibri"/>
                <w:sz w:val="18"/>
                <w:szCs w:val="18"/>
                <w:lang w:eastAsia="hr-HR"/>
              </w:rPr>
            </w:pPr>
          </w:p>
          <w:p w14:paraId="1771938C" w14:textId="0CFFCD89" w:rsidR="00D50DBF" w:rsidRPr="00080875" w:rsidRDefault="00080875" w:rsidP="00D50DBF">
            <w:pPr>
              <w:spacing w:after="0" w:line="360" w:lineRule="auto"/>
              <w:jc w:val="right"/>
              <w:rPr>
                <w:rFonts w:cs="Calibri"/>
                <w:sz w:val="18"/>
                <w:szCs w:val="18"/>
                <w:lang w:eastAsia="hr-HR"/>
              </w:rPr>
            </w:pPr>
            <w:r w:rsidRPr="00080875">
              <w:rPr>
                <w:rFonts w:cs="Calibri"/>
                <w:sz w:val="18"/>
                <w:szCs w:val="18"/>
                <w:lang w:eastAsia="hr-HR"/>
              </w:rPr>
              <w:t>9.305,17</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7B362272" w14:textId="77777777" w:rsidR="00D50DBF" w:rsidRPr="00D50DBF" w:rsidRDefault="00D50DBF" w:rsidP="00D50DBF">
            <w:pPr>
              <w:spacing w:after="0" w:line="360" w:lineRule="auto"/>
              <w:jc w:val="right"/>
              <w:rPr>
                <w:rFonts w:cs="Calibri"/>
                <w:sz w:val="18"/>
                <w:szCs w:val="18"/>
                <w:lang w:eastAsia="hr-HR"/>
              </w:rPr>
            </w:pPr>
          </w:p>
          <w:p w14:paraId="66D45F48"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7C582E56" w14:textId="77777777" w:rsidR="00D50DBF" w:rsidRPr="00D50DBF" w:rsidRDefault="00D50DBF" w:rsidP="00D50DBF">
            <w:pPr>
              <w:spacing w:after="0" w:line="360" w:lineRule="auto"/>
              <w:jc w:val="right"/>
              <w:rPr>
                <w:rFonts w:cs="Calibri"/>
                <w:sz w:val="18"/>
                <w:szCs w:val="18"/>
                <w:lang w:eastAsia="hr-HR"/>
              </w:rPr>
            </w:pPr>
          </w:p>
          <w:p w14:paraId="5DF689A2"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560AF75F" w14:textId="77777777" w:rsidR="00D50DBF" w:rsidRPr="00D50DBF" w:rsidRDefault="00D50DBF" w:rsidP="00D50DBF">
            <w:pPr>
              <w:spacing w:after="0" w:line="360" w:lineRule="auto"/>
              <w:jc w:val="right"/>
              <w:rPr>
                <w:rFonts w:cs="Calibri"/>
                <w:sz w:val="18"/>
                <w:szCs w:val="18"/>
                <w:lang w:eastAsia="hr-HR"/>
              </w:rPr>
            </w:pPr>
          </w:p>
          <w:p w14:paraId="7DC0EA73"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w:t>
            </w:r>
          </w:p>
        </w:tc>
      </w:tr>
      <w:tr w:rsidR="00D50DBF" w:rsidRPr="00D50DBF" w14:paraId="50B4FDF6" w14:textId="77777777" w:rsidTr="00C75769">
        <w:tc>
          <w:tcPr>
            <w:tcW w:w="939" w:type="dxa"/>
            <w:tcBorders>
              <w:top w:val="nil"/>
              <w:left w:val="single" w:sz="4" w:space="0" w:color="000000"/>
              <w:bottom w:val="single" w:sz="4" w:space="0" w:color="auto"/>
              <w:right w:val="single" w:sz="4" w:space="0" w:color="000000"/>
            </w:tcBorders>
            <w:shd w:val="clear" w:color="auto" w:fill="auto"/>
            <w:vAlign w:val="center"/>
          </w:tcPr>
          <w:p w14:paraId="2F12EFFD"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4.</w:t>
            </w:r>
          </w:p>
        </w:tc>
        <w:tc>
          <w:tcPr>
            <w:tcW w:w="2714" w:type="dxa"/>
            <w:tcBorders>
              <w:top w:val="nil"/>
              <w:left w:val="nil"/>
              <w:bottom w:val="single" w:sz="4" w:space="0" w:color="auto"/>
              <w:right w:val="single" w:sz="4" w:space="0" w:color="000000"/>
            </w:tcBorders>
            <w:shd w:val="clear" w:color="auto" w:fill="auto"/>
            <w:vAlign w:val="center"/>
          </w:tcPr>
          <w:p w14:paraId="048D763C"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cs="Calibri"/>
                <w:b/>
                <w:bCs/>
                <w:smallCaps/>
                <w:color w:val="000000"/>
                <w:sz w:val="18"/>
                <w:szCs w:val="18"/>
                <w:lang w:eastAsia="hr-HR"/>
              </w:rPr>
              <w:t>PRIHODI ZA POSEBNE NAMJENE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41FD8D8D"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372C2514" w14:textId="6A673277" w:rsidR="00D50DBF" w:rsidRPr="00080875" w:rsidRDefault="00080875" w:rsidP="00D50DBF">
            <w:pPr>
              <w:spacing w:after="0" w:line="360" w:lineRule="auto"/>
              <w:jc w:val="right"/>
              <w:rPr>
                <w:rFonts w:cs="Calibri"/>
                <w:b/>
                <w:sz w:val="18"/>
                <w:szCs w:val="18"/>
                <w:lang w:eastAsia="hr-HR"/>
              </w:rPr>
            </w:pPr>
            <w:r w:rsidRPr="00080875">
              <w:rPr>
                <w:rFonts w:cs="Calibri"/>
                <w:b/>
                <w:sz w:val="18"/>
                <w:szCs w:val="18"/>
                <w:lang w:eastAsia="hr-HR"/>
              </w:rPr>
              <w:t>137.500,00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3397355A"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4AE6834E"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0848175D"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r>
      <w:tr w:rsidR="00D50DBF" w:rsidRPr="00D50DBF" w14:paraId="78D15776" w14:textId="77777777" w:rsidTr="00C75769">
        <w:tc>
          <w:tcPr>
            <w:tcW w:w="939" w:type="dxa"/>
            <w:tcBorders>
              <w:top w:val="nil"/>
              <w:left w:val="single" w:sz="4" w:space="0" w:color="000000"/>
              <w:bottom w:val="single" w:sz="4" w:space="0" w:color="auto"/>
              <w:right w:val="single" w:sz="4" w:space="0" w:color="000000"/>
            </w:tcBorders>
            <w:shd w:val="clear" w:color="auto" w:fill="auto"/>
            <w:vAlign w:val="center"/>
          </w:tcPr>
          <w:p w14:paraId="4A7FA287"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4.2.</w:t>
            </w:r>
          </w:p>
        </w:tc>
        <w:tc>
          <w:tcPr>
            <w:tcW w:w="2714" w:type="dxa"/>
            <w:tcBorders>
              <w:top w:val="nil"/>
              <w:left w:val="nil"/>
              <w:bottom w:val="single" w:sz="4" w:space="0" w:color="auto"/>
              <w:right w:val="single" w:sz="4" w:space="0" w:color="000000"/>
            </w:tcBorders>
            <w:shd w:val="clear" w:color="auto" w:fill="auto"/>
            <w:vAlign w:val="center"/>
          </w:tcPr>
          <w:p w14:paraId="1D8AFEEB"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SPOMENIČKA RENTA</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78624A18"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6DC17AEB" w14:textId="75D4394E" w:rsidR="00D50DBF" w:rsidRPr="00080875" w:rsidRDefault="00080875" w:rsidP="00D50DBF">
            <w:pPr>
              <w:spacing w:after="0" w:line="360" w:lineRule="auto"/>
              <w:jc w:val="right"/>
              <w:rPr>
                <w:rFonts w:cs="Calibri"/>
                <w:sz w:val="18"/>
                <w:szCs w:val="18"/>
                <w:lang w:eastAsia="hr-HR"/>
              </w:rPr>
            </w:pPr>
            <w:r w:rsidRPr="00080875">
              <w:rPr>
                <w:rFonts w:cs="Calibri"/>
                <w:sz w:val="18"/>
                <w:szCs w:val="18"/>
                <w:lang w:eastAsia="hr-HR"/>
              </w:rPr>
              <w:t>137.500,00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3295817B"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2C952C1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71CA4BF8"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r>
      <w:tr w:rsidR="00D50DBF" w:rsidRPr="00D50DBF" w14:paraId="09C8E66B" w14:textId="77777777" w:rsidTr="00C75769">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2153924"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5.</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533DC383"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eastAsia="Times New Roman" w:cs="Calibri"/>
                <w:b/>
                <w:bCs/>
                <w:color w:val="000000"/>
                <w:sz w:val="18"/>
                <w:szCs w:val="18"/>
                <w:lang w:eastAsia="hr-HR"/>
              </w:rPr>
              <w:t>POMOĆI</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03826397"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73.000,000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3C335A05" w14:textId="0E4B1AB7" w:rsidR="00D50DBF" w:rsidRPr="002D14F6" w:rsidRDefault="002D14F6" w:rsidP="00D50DBF">
            <w:pPr>
              <w:spacing w:after="0" w:line="360" w:lineRule="auto"/>
              <w:jc w:val="right"/>
              <w:rPr>
                <w:rFonts w:cs="Calibri"/>
                <w:b/>
                <w:sz w:val="18"/>
                <w:szCs w:val="18"/>
                <w:lang w:eastAsia="hr-HR"/>
              </w:rPr>
            </w:pPr>
            <w:r w:rsidRPr="002D14F6">
              <w:rPr>
                <w:rFonts w:cs="Calibri"/>
                <w:b/>
                <w:sz w:val="18"/>
                <w:szCs w:val="18"/>
                <w:lang w:eastAsia="hr-HR"/>
              </w:rPr>
              <w:t>11</w:t>
            </w:r>
            <w:r w:rsidR="00D50DBF" w:rsidRPr="002D14F6">
              <w:rPr>
                <w:rFonts w:cs="Calibri"/>
                <w:b/>
                <w:sz w:val="18"/>
                <w:szCs w:val="18"/>
                <w:lang w:eastAsia="hr-HR"/>
              </w:rPr>
              <w:t>.000,00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19113435"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65.000,00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440C862F"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85.000,00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2F848401"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65.000,00</w:t>
            </w:r>
          </w:p>
        </w:tc>
      </w:tr>
      <w:tr w:rsidR="00D50DBF" w:rsidRPr="00D50DBF" w14:paraId="284CE011" w14:textId="77777777" w:rsidTr="00C75769">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B3C585B"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5.9.</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551691D2"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POMOĆI ZA PRORAČUNSKE KORISNIKE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5DE4FB61" w14:textId="77777777" w:rsidR="00D50DBF" w:rsidRPr="00D50DBF" w:rsidRDefault="00D50DBF" w:rsidP="00D50DBF">
            <w:pPr>
              <w:spacing w:after="0" w:line="360" w:lineRule="auto"/>
              <w:jc w:val="right"/>
              <w:rPr>
                <w:rFonts w:eastAsia="Times New Roman" w:cs="Calibri"/>
                <w:bCs/>
                <w:color w:val="000000"/>
                <w:sz w:val="18"/>
                <w:szCs w:val="18"/>
                <w:lang w:eastAsia="hr-HR"/>
              </w:rPr>
            </w:pPr>
          </w:p>
          <w:p w14:paraId="348CAD21"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73.000,00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13DA8C41" w14:textId="77777777" w:rsidR="00D50DBF" w:rsidRPr="002D14F6" w:rsidRDefault="00D50DBF" w:rsidP="00D50DBF">
            <w:pPr>
              <w:spacing w:after="0" w:line="360" w:lineRule="auto"/>
              <w:jc w:val="right"/>
              <w:rPr>
                <w:rFonts w:cs="Calibri"/>
                <w:sz w:val="18"/>
                <w:szCs w:val="18"/>
                <w:lang w:eastAsia="hr-HR"/>
              </w:rPr>
            </w:pPr>
          </w:p>
          <w:p w14:paraId="4243551B" w14:textId="01317708" w:rsidR="00D50DBF" w:rsidRPr="002D14F6" w:rsidRDefault="002D14F6" w:rsidP="00D50DBF">
            <w:pPr>
              <w:spacing w:after="0" w:line="360" w:lineRule="auto"/>
              <w:jc w:val="right"/>
              <w:rPr>
                <w:rFonts w:cs="Calibri"/>
                <w:sz w:val="18"/>
                <w:szCs w:val="18"/>
                <w:lang w:eastAsia="hr-HR"/>
              </w:rPr>
            </w:pPr>
            <w:r w:rsidRPr="002D14F6">
              <w:rPr>
                <w:rFonts w:cs="Calibri"/>
                <w:sz w:val="18"/>
                <w:szCs w:val="18"/>
                <w:lang w:eastAsia="hr-HR"/>
              </w:rPr>
              <w:t>11</w:t>
            </w:r>
            <w:r w:rsidR="00D50DBF" w:rsidRPr="002D14F6">
              <w:rPr>
                <w:rFonts w:cs="Calibri"/>
                <w:sz w:val="18"/>
                <w:szCs w:val="18"/>
                <w:lang w:eastAsia="hr-HR"/>
              </w:rPr>
              <w:t>.000,00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2C24CF31" w14:textId="77777777" w:rsidR="00D50DBF" w:rsidRPr="00D50DBF" w:rsidRDefault="00D50DBF" w:rsidP="00D50DBF">
            <w:pPr>
              <w:spacing w:after="0" w:line="360" w:lineRule="auto"/>
              <w:jc w:val="right"/>
              <w:rPr>
                <w:rFonts w:cs="Calibri"/>
                <w:sz w:val="18"/>
                <w:szCs w:val="18"/>
                <w:lang w:eastAsia="hr-HR"/>
              </w:rPr>
            </w:pPr>
          </w:p>
          <w:p w14:paraId="1B2D513C"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65.000,00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4923ABF" w14:textId="77777777" w:rsidR="00D50DBF" w:rsidRPr="00D50DBF" w:rsidRDefault="00D50DBF" w:rsidP="00D50DBF">
            <w:pPr>
              <w:spacing w:after="0" w:line="360" w:lineRule="auto"/>
              <w:jc w:val="right"/>
              <w:rPr>
                <w:rFonts w:cs="Calibri"/>
                <w:sz w:val="18"/>
                <w:szCs w:val="18"/>
                <w:lang w:eastAsia="hr-HR"/>
              </w:rPr>
            </w:pPr>
          </w:p>
          <w:p w14:paraId="68E483F5"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85.000,00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21A72E4A" w14:textId="77777777" w:rsidR="00D50DBF" w:rsidRPr="00D50DBF" w:rsidRDefault="00D50DBF" w:rsidP="00D50DBF">
            <w:pPr>
              <w:spacing w:after="0" w:line="360" w:lineRule="auto"/>
              <w:jc w:val="right"/>
              <w:rPr>
                <w:rFonts w:cs="Calibri"/>
                <w:sz w:val="18"/>
                <w:szCs w:val="18"/>
                <w:lang w:eastAsia="hr-HR"/>
              </w:rPr>
            </w:pPr>
          </w:p>
          <w:p w14:paraId="25A79005"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65.000,00</w:t>
            </w:r>
          </w:p>
        </w:tc>
      </w:tr>
      <w:tr w:rsidR="00D50DBF" w:rsidRPr="00D50DBF" w14:paraId="6D14449C" w14:textId="77777777" w:rsidTr="00C75769">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83CB442"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6.</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3BDC17C7"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eastAsia="Times New Roman" w:cs="Calibri"/>
                <w:b/>
                <w:bCs/>
                <w:color w:val="000000"/>
                <w:sz w:val="18"/>
                <w:szCs w:val="18"/>
                <w:lang w:eastAsia="hr-HR"/>
              </w:rPr>
              <w:t>DONACIJE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0588F1EE"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71B5F99F" w14:textId="2D06D2A4" w:rsidR="00D50DBF" w:rsidRPr="002D14F6" w:rsidRDefault="002D14F6" w:rsidP="00D50DBF">
            <w:pPr>
              <w:spacing w:after="0" w:line="360" w:lineRule="auto"/>
              <w:jc w:val="right"/>
              <w:rPr>
                <w:rFonts w:cs="Calibri"/>
                <w:b/>
                <w:sz w:val="18"/>
                <w:szCs w:val="18"/>
                <w:lang w:eastAsia="hr-HR"/>
              </w:rPr>
            </w:pPr>
            <w:r w:rsidRPr="002D14F6">
              <w:rPr>
                <w:rFonts w:cs="Calibri"/>
                <w:b/>
                <w:sz w:val="18"/>
                <w:szCs w:val="18"/>
                <w:lang w:eastAsia="hr-HR"/>
              </w:rPr>
              <w:t>105.350,05</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6D363182"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6.000,00</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53164608"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188979D9"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6.000,00</w:t>
            </w:r>
          </w:p>
        </w:tc>
      </w:tr>
      <w:tr w:rsidR="00D50DBF" w:rsidRPr="00D50DBF" w14:paraId="103B8E15" w14:textId="77777777" w:rsidTr="00C75769">
        <w:tc>
          <w:tcPr>
            <w:tcW w:w="939" w:type="dxa"/>
            <w:tcBorders>
              <w:top w:val="single" w:sz="4" w:space="0" w:color="auto"/>
              <w:left w:val="single" w:sz="4" w:space="0" w:color="000000"/>
              <w:bottom w:val="single" w:sz="4" w:space="0" w:color="auto"/>
              <w:right w:val="single" w:sz="4" w:space="0" w:color="000000"/>
            </w:tcBorders>
            <w:shd w:val="clear" w:color="auto" w:fill="auto"/>
            <w:vAlign w:val="center"/>
          </w:tcPr>
          <w:p w14:paraId="3D98F927" w14:textId="77777777" w:rsidR="00D50DBF" w:rsidRPr="00D50DBF" w:rsidRDefault="00D50DBF" w:rsidP="00D50DBF">
            <w:pPr>
              <w:spacing w:after="0" w:line="360" w:lineRule="auto"/>
              <w:rPr>
                <w:rFonts w:cs="Calibri"/>
                <w:sz w:val="18"/>
                <w:szCs w:val="18"/>
                <w:lang w:eastAsia="hr-HR"/>
              </w:rPr>
            </w:pPr>
            <w:r w:rsidRPr="00D50DBF">
              <w:rPr>
                <w:rFonts w:cs="Calibri"/>
                <w:sz w:val="18"/>
                <w:szCs w:val="18"/>
                <w:lang w:eastAsia="hr-HR"/>
              </w:rPr>
              <w:t>6.9.</w:t>
            </w:r>
          </w:p>
        </w:tc>
        <w:tc>
          <w:tcPr>
            <w:tcW w:w="2714" w:type="dxa"/>
            <w:tcBorders>
              <w:top w:val="single" w:sz="4" w:space="0" w:color="auto"/>
              <w:left w:val="nil"/>
              <w:bottom w:val="single" w:sz="4" w:space="0" w:color="auto"/>
              <w:right w:val="single" w:sz="4" w:space="0" w:color="000000"/>
            </w:tcBorders>
            <w:shd w:val="clear" w:color="auto" w:fill="auto"/>
            <w:vAlign w:val="center"/>
          </w:tcPr>
          <w:p w14:paraId="309B16F9"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DONACIJE ZA PRORAČUNSKE KORISNIKE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48CD2513"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011422D9" w14:textId="42209E59" w:rsidR="00D50DBF" w:rsidRPr="002D14F6" w:rsidRDefault="002D14F6" w:rsidP="00D50DBF">
            <w:pPr>
              <w:spacing w:after="0" w:line="360" w:lineRule="auto"/>
              <w:jc w:val="right"/>
              <w:rPr>
                <w:rFonts w:cs="Calibri"/>
                <w:sz w:val="18"/>
                <w:szCs w:val="18"/>
                <w:lang w:eastAsia="hr-HR"/>
              </w:rPr>
            </w:pPr>
            <w:r w:rsidRPr="002D14F6">
              <w:rPr>
                <w:rFonts w:cs="Calibri"/>
                <w:sz w:val="18"/>
                <w:szCs w:val="18"/>
                <w:lang w:eastAsia="hr-HR"/>
              </w:rPr>
              <w:t>105.350,05</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7C89833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6.000,00</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427CEC5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4D84A77E" w14:textId="77777777" w:rsidR="00D50DBF" w:rsidRPr="00D50DBF" w:rsidRDefault="00D50DBF" w:rsidP="00D50DBF">
            <w:pPr>
              <w:spacing w:after="0" w:line="360" w:lineRule="auto"/>
              <w:jc w:val="right"/>
              <w:rPr>
                <w:rFonts w:cs="Calibri"/>
                <w:sz w:val="18"/>
                <w:szCs w:val="18"/>
                <w:lang w:eastAsia="hr-HR"/>
              </w:rPr>
            </w:pPr>
          </w:p>
          <w:p w14:paraId="751A6257"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6.000,00</w:t>
            </w:r>
          </w:p>
        </w:tc>
      </w:tr>
      <w:tr w:rsidR="00D50DBF" w:rsidRPr="00D50DBF" w14:paraId="322EA488" w14:textId="77777777" w:rsidTr="00C75769">
        <w:trPr>
          <w:trHeight w:val="408"/>
        </w:trPr>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7C67373" w14:textId="77777777" w:rsidR="00D50DBF" w:rsidRPr="00D50DBF" w:rsidRDefault="00D50DBF" w:rsidP="00D50DBF">
            <w:pPr>
              <w:spacing w:after="0" w:line="360" w:lineRule="auto"/>
              <w:rPr>
                <w:rFonts w:cs="Calibri"/>
                <w:sz w:val="18"/>
                <w:szCs w:val="18"/>
                <w:lang w:eastAsia="hr-HR"/>
              </w:rPr>
            </w:pPr>
            <w:r w:rsidRPr="00D50DBF">
              <w:rPr>
                <w:rFonts w:cs="Calibri"/>
                <w:b/>
                <w:bCs/>
                <w:smallCaps/>
                <w:color w:val="000000"/>
                <w:sz w:val="18"/>
                <w:szCs w:val="18"/>
                <w:lang w:eastAsia="hr-HR"/>
              </w:rPr>
              <w:t>Izvor   9.</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7347E8FA" w14:textId="77777777" w:rsidR="00D50DBF" w:rsidRPr="00D50DBF" w:rsidRDefault="00D50DBF" w:rsidP="00D50DBF">
            <w:pPr>
              <w:spacing w:after="0" w:line="360" w:lineRule="auto"/>
              <w:rPr>
                <w:rFonts w:eastAsia="Times New Roman" w:cs="Calibri"/>
                <w:bCs/>
                <w:color w:val="000000"/>
                <w:sz w:val="18"/>
                <w:szCs w:val="18"/>
                <w:lang w:eastAsia="hr-HR"/>
              </w:rPr>
            </w:pP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28C1B5BC"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2A65AAF7" w14:textId="79F00B7D" w:rsidR="00D50DBF" w:rsidRPr="002D14F6" w:rsidRDefault="002D14F6" w:rsidP="00D50DBF">
            <w:pPr>
              <w:spacing w:after="0" w:line="360" w:lineRule="auto"/>
              <w:jc w:val="right"/>
              <w:rPr>
                <w:rFonts w:cs="Calibri"/>
                <w:b/>
                <w:sz w:val="18"/>
                <w:szCs w:val="18"/>
                <w:highlight w:val="yellow"/>
                <w:lang w:eastAsia="hr-HR"/>
              </w:rPr>
            </w:pPr>
            <w:r w:rsidRPr="002D14F6">
              <w:rPr>
                <w:rFonts w:cs="Calibri"/>
                <w:b/>
                <w:sz w:val="18"/>
                <w:szCs w:val="18"/>
                <w:lang w:eastAsia="hr-HR"/>
              </w:rPr>
              <w:t>-62.449,00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195C8C04"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98.850,05</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0E743778"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1B80AB0C"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r>
      <w:tr w:rsidR="00D50DBF" w:rsidRPr="00D50DBF" w14:paraId="315B71A5" w14:textId="77777777" w:rsidTr="00C75769">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26ABF96" w14:textId="77777777" w:rsidR="00D50DBF" w:rsidRPr="00D50DBF" w:rsidRDefault="00D50DBF" w:rsidP="00D50DBF">
            <w:pPr>
              <w:spacing w:after="0" w:line="360" w:lineRule="auto"/>
              <w:rPr>
                <w:rFonts w:cs="Calibri"/>
                <w:b/>
                <w:bCs/>
                <w:smallCaps/>
                <w:color w:val="000000"/>
                <w:sz w:val="18"/>
                <w:szCs w:val="18"/>
                <w:lang w:eastAsia="hr-HR"/>
              </w:rPr>
            </w:pPr>
            <w:r w:rsidRPr="00D50DBF">
              <w:rPr>
                <w:rFonts w:cs="Calibri"/>
                <w:b/>
                <w:bCs/>
                <w:smallCaps/>
                <w:color w:val="000000"/>
                <w:sz w:val="18"/>
                <w:szCs w:val="18"/>
                <w:lang w:eastAsia="hr-HR"/>
              </w:rPr>
              <w:t>9.2.</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1444B097"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VIŠAK/MANJAK</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2A375531"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27CC0574" w14:textId="77777777" w:rsidR="00D50DBF" w:rsidRPr="0008616A" w:rsidRDefault="00D50DBF" w:rsidP="00D50DBF">
            <w:pPr>
              <w:spacing w:after="0" w:line="360" w:lineRule="auto"/>
              <w:jc w:val="right"/>
              <w:rPr>
                <w:rFonts w:cs="Calibri"/>
                <w:sz w:val="18"/>
                <w:szCs w:val="18"/>
                <w:highlight w:val="yellow"/>
                <w:lang w:eastAsia="hr-HR"/>
              </w:rPr>
            </w:pPr>
            <w:r w:rsidRPr="002D14F6">
              <w:rPr>
                <w:rFonts w:cs="Calibri"/>
                <w:sz w:val="18"/>
                <w:szCs w:val="18"/>
                <w:lang w:eastAsia="hr-HR"/>
              </w:rPr>
              <w:t>-62.449,00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58FA0603"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98.850,05</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0AC576E3"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546E951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r>
    </w:tbl>
    <w:p w14:paraId="10431134" w14:textId="77777777" w:rsidR="00270632" w:rsidRDefault="00270632" w:rsidP="00B856A5">
      <w:pPr>
        <w:spacing w:after="0" w:line="240" w:lineRule="auto"/>
        <w:jc w:val="both"/>
        <w:rPr>
          <w:rFonts w:asciiTheme="minorHAnsi" w:hAnsiTheme="minorHAnsi" w:cstheme="minorHAnsi"/>
          <w:b/>
          <w:sz w:val="24"/>
          <w:szCs w:val="24"/>
        </w:rPr>
      </w:pPr>
    </w:p>
    <w:p w14:paraId="7516D411" w14:textId="77777777" w:rsidR="00270632" w:rsidRDefault="00270632" w:rsidP="00B856A5">
      <w:pPr>
        <w:spacing w:after="0" w:line="240" w:lineRule="auto"/>
        <w:jc w:val="both"/>
        <w:rPr>
          <w:rFonts w:asciiTheme="minorHAnsi" w:hAnsiTheme="minorHAnsi" w:cstheme="minorHAnsi"/>
          <w:b/>
          <w:sz w:val="24"/>
          <w:szCs w:val="24"/>
        </w:rPr>
      </w:pPr>
    </w:p>
    <w:p w14:paraId="3ED5D6EE" w14:textId="77777777" w:rsidR="00C33A78" w:rsidRDefault="00C33A78" w:rsidP="00B856A5">
      <w:pPr>
        <w:spacing w:after="0" w:line="240" w:lineRule="auto"/>
        <w:jc w:val="both"/>
        <w:rPr>
          <w:rFonts w:asciiTheme="minorHAnsi" w:hAnsiTheme="minorHAnsi" w:cstheme="minorHAnsi"/>
          <w:b/>
          <w:sz w:val="24"/>
          <w:szCs w:val="24"/>
        </w:rPr>
      </w:pPr>
    </w:p>
    <w:p w14:paraId="56E6BD06" w14:textId="10F1E848" w:rsidR="00C33A78" w:rsidRDefault="00C33A78" w:rsidP="00B856A5">
      <w:pPr>
        <w:spacing w:after="0" w:line="240" w:lineRule="auto"/>
        <w:jc w:val="both"/>
        <w:rPr>
          <w:rFonts w:asciiTheme="minorHAnsi" w:hAnsiTheme="minorHAnsi" w:cstheme="minorHAnsi"/>
          <w:b/>
          <w:sz w:val="24"/>
          <w:szCs w:val="24"/>
        </w:rPr>
      </w:pPr>
    </w:p>
    <w:p w14:paraId="2B68BA78" w14:textId="6BC65CCA" w:rsidR="00C33A78" w:rsidRDefault="00C33A78" w:rsidP="00B856A5">
      <w:pPr>
        <w:spacing w:after="0" w:line="240" w:lineRule="auto"/>
        <w:jc w:val="both"/>
        <w:rPr>
          <w:rFonts w:asciiTheme="minorHAnsi" w:hAnsiTheme="minorHAnsi" w:cstheme="minorHAnsi"/>
          <w:b/>
          <w:sz w:val="24"/>
          <w:szCs w:val="24"/>
        </w:rPr>
      </w:pPr>
    </w:p>
    <w:p w14:paraId="33E2B15D" w14:textId="1ABAF98E" w:rsidR="00C33A78" w:rsidRDefault="00C33A78" w:rsidP="00B856A5">
      <w:pPr>
        <w:spacing w:after="0" w:line="240" w:lineRule="auto"/>
        <w:jc w:val="both"/>
        <w:rPr>
          <w:rFonts w:asciiTheme="minorHAnsi" w:hAnsiTheme="minorHAnsi" w:cstheme="minorHAnsi"/>
          <w:b/>
          <w:sz w:val="24"/>
          <w:szCs w:val="24"/>
        </w:rPr>
      </w:pPr>
    </w:p>
    <w:p w14:paraId="12047BFA" w14:textId="5114F2EC" w:rsidR="00C33A78" w:rsidRDefault="00C33A78" w:rsidP="00B856A5">
      <w:pPr>
        <w:spacing w:after="0" w:line="240" w:lineRule="auto"/>
        <w:jc w:val="both"/>
        <w:rPr>
          <w:rFonts w:asciiTheme="minorHAnsi" w:hAnsiTheme="minorHAnsi" w:cstheme="minorHAnsi"/>
          <w:b/>
          <w:sz w:val="24"/>
          <w:szCs w:val="24"/>
        </w:rPr>
      </w:pPr>
    </w:p>
    <w:p w14:paraId="2BB81E0E" w14:textId="5165BC27" w:rsidR="00C33A78" w:rsidRDefault="00C33A78" w:rsidP="00B856A5">
      <w:pPr>
        <w:spacing w:after="0" w:line="240" w:lineRule="auto"/>
        <w:jc w:val="both"/>
        <w:rPr>
          <w:rFonts w:asciiTheme="minorHAnsi" w:hAnsiTheme="minorHAnsi" w:cstheme="minorHAnsi"/>
          <w:b/>
          <w:sz w:val="24"/>
          <w:szCs w:val="24"/>
        </w:rPr>
      </w:pPr>
    </w:p>
    <w:p w14:paraId="46EFFF6E" w14:textId="002701F2" w:rsidR="00C33A78" w:rsidRDefault="00C33A78" w:rsidP="00B856A5">
      <w:pPr>
        <w:spacing w:after="0" w:line="240" w:lineRule="auto"/>
        <w:jc w:val="both"/>
        <w:rPr>
          <w:rFonts w:asciiTheme="minorHAnsi" w:hAnsiTheme="minorHAnsi" w:cstheme="minorHAnsi"/>
          <w:b/>
          <w:sz w:val="24"/>
          <w:szCs w:val="24"/>
        </w:rPr>
      </w:pPr>
    </w:p>
    <w:p w14:paraId="7382525D" w14:textId="699EB57E" w:rsidR="00C33A78" w:rsidRDefault="00C33A78" w:rsidP="00B856A5">
      <w:pPr>
        <w:spacing w:after="0" w:line="240" w:lineRule="auto"/>
        <w:jc w:val="both"/>
        <w:rPr>
          <w:rFonts w:asciiTheme="minorHAnsi" w:hAnsiTheme="minorHAnsi" w:cstheme="minorHAnsi"/>
          <w:b/>
          <w:sz w:val="24"/>
          <w:szCs w:val="24"/>
        </w:rPr>
      </w:pPr>
    </w:p>
    <w:p w14:paraId="08A586CE" w14:textId="77777777" w:rsidR="00C33A78" w:rsidRDefault="00C33A78" w:rsidP="00B856A5">
      <w:pPr>
        <w:spacing w:after="0" w:line="240" w:lineRule="auto"/>
        <w:jc w:val="both"/>
        <w:rPr>
          <w:rFonts w:asciiTheme="minorHAnsi" w:hAnsiTheme="minorHAnsi" w:cstheme="minorHAnsi"/>
          <w:b/>
          <w:sz w:val="24"/>
          <w:szCs w:val="24"/>
        </w:rPr>
      </w:pPr>
    </w:p>
    <w:p w14:paraId="138FDBDA" w14:textId="77777777" w:rsidR="00C33A78" w:rsidRDefault="00C33A78" w:rsidP="00B856A5">
      <w:pPr>
        <w:spacing w:after="0" w:line="240" w:lineRule="auto"/>
        <w:jc w:val="both"/>
        <w:rPr>
          <w:rFonts w:asciiTheme="minorHAnsi" w:hAnsiTheme="minorHAnsi" w:cstheme="minorHAnsi"/>
          <w:b/>
          <w:sz w:val="24"/>
          <w:szCs w:val="24"/>
        </w:rPr>
      </w:pPr>
    </w:p>
    <w:p w14:paraId="55744B49" w14:textId="6CEE7874" w:rsidR="007B13C2" w:rsidRPr="0092324B" w:rsidRDefault="0066059C" w:rsidP="00B856A5">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PROGRAMI</w:t>
      </w:r>
    </w:p>
    <w:p w14:paraId="3F193569" w14:textId="4522E2BF" w:rsidR="0092324B" w:rsidRPr="0092324B" w:rsidRDefault="0092324B" w:rsidP="00B856A5">
      <w:pPr>
        <w:spacing w:after="0" w:line="240" w:lineRule="auto"/>
        <w:jc w:val="both"/>
        <w:rPr>
          <w:rFonts w:asciiTheme="minorHAnsi" w:hAnsiTheme="minorHAnsi" w:cstheme="minorHAnsi"/>
          <w:b/>
          <w:sz w:val="24"/>
          <w:szCs w:val="24"/>
        </w:rPr>
      </w:pPr>
    </w:p>
    <w:p w14:paraId="2105CF31" w14:textId="77777777"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Proračunski korisnik Muzej Grada Crikvenice obuhvaća svojim djelovanjem dva programa:</w:t>
      </w:r>
    </w:p>
    <w:p w14:paraId="76EA57E6" w14:textId="77777777" w:rsidR="0092324B" w:rsidRPr="0092324B" w:rsidRDefault="0092324B" w:rsidP="0092324B">
      <w:pPr>
        <w:spacing w:after="0" w:line="240" w:lineRule="auto"/>
        <w:jc w:val="both"/>
        <w:rPr>
          <w:rFonts w:asciiTheme="minorHAnsi" w:hAnsiTheme="minorHAnsi" w:cstheme="minorHAnsi"/>
          <w:b/>
          <w:sz w:val="24"/>
          <w:szCs w:val="24"/>
        </w:rPr>
      </w:pPr>
    </w:p>
    <w:p w14:paraId="173B0F3D" w14:textId="77777777"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w:t>
      </w:r>
      <w:r w:rsidRPr="0092324B">
        <w:rPr>
          <w:rFonts w:asciiTheme="minorHAnsi" w:hAnsiTheme="minorHAnsi" w:cstheme="minorHAnsi"/>
          <w:b/>
          <w:sz w:val="24"/>
          <w:szCs w:val="24"/>
        </w:rPr>
        <w:tab/>
        <w:t>Program 04 PROGRAM KULTURE</w:t>
      </w:r>
    </w:p>
    <w:p w14:paraId="66619EEA" w14:textId="3D2A5226" w:rsid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w:t>
      </w:r>
      <w:r w:rsidRPr="0092324B">
        <w:rPr>
          <w:rFonts w:asciiTheme="minorHAnsi" w:hAnsiTheme="minorHAnsi" w:cstheme="minorHAnsi"/>
          <w:b/>
          <w:sz w:val="24"/>
          <w:szCs w:val="24"/>
        </w:rPr>
        <w:tab/>
        <w:t>Program 01 KAPITALNA ULAGANJA U KULTURI</w:t>
      </w:r>
    </w:p>
    <w:p w14:paraId="1B9E5E43" w14:textId="77777777" w:rsidR="00573631" w:rsidRPr="0092324B" w:rsidRDefault="00573631" w:rsidP="0092324B">
      <w:pPr>
        <w:spacing w:after="0" w:line="240" w:lineRule="auto"/>
        <w:jc w:val="both"/>
        <w:rPr>
          <w:rFonts w:asciiTheme="minorHAnsi" w:hAnsiTheme="minorHAnsi" w:cstheme="minorHAnsi"/>
          <w:b/>
          <w:sz w:val="24"/>
          <w:szCs w:val="24"/>
        </w:rPr>
      </w:pPr>
    </w:p>
    <w:p w14:paraId="326ED476" w14:textId="77777777" w:rsidR="00B856A5" w:rsidRPr="008C75C5" w:rsidRDefault="00B856A5" w:rsidP="00B856A5">
      <w:pPr>
        <w:spacing w:after="0" w:line="240" w:lineRule="auto"/>
        <w:jc w:val="both"/>
        <w:rPr>
          <w:rFonts w:asciiTheme="minorHAnsi" w:hAnsiTheme="minorHAnsi" w:cstheme="minorHAnsi"/>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59"/>
        <w:gridCol w:w="1559"/>
        <w:gridCol w:w="1418"/>
        <w:gridCol w:w="1417"/>
        <w:gridCol w:w="1418"/>
        <w:gridCol w:w="1276"/>
      </w:tblGrid>
      <w:tr w:rsidR="003677D0" w:rsidRPr="008C75C5" w14:paraId="52CAD23F" w14:textId="169B7A1A" w:rsidTr="00B144F8">
        <w:trPr>
          <w:trHeight w:val="300"/>
        </w:trPr>
        <w:tc>
          <w:tcPr>
            <w:tcW w:w="2093" w:type="dxa"/>
            <w:shd w:val="clear" w:color="auto" w:fill="auto"/>
            <w:noWrap/>
            <w:vAlign w:val="bottom"/>
          </w:tcPr>
          <w:p w14:paraId="60D9769A" w14:textId="77777777" w:rsidR="003677D0" w:rsidRPr="0066059C" w:rsidRDefault="003677D0" w:rsidP="003677D0">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KORISNICI / PROGRAMI</w:t>
            </w:r>
          </w:p>
        </w:tc>
        <w:tc>
          <w:tcPr>
            <w:tcW w:w="1559" w:type="dxa"/>
            <w:shd w:val="clear" w:color="auto" w:fill="FFFFFF" w:themeFill="background1"/>
          </w:tcPr>
          <w:p w14:paraId="1B0BC8B6"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p>
          <w:p w14:paraId="2E1F9FA5"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 xml:space="preserve">financijskog </w:t>
            </w:r>
          </w:p>
          <w:p w14:paraId="0A268401" w14:textId="0E3C5942" w:rsidR="003677D0" w:rsidRPr="0066059C"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559" w:type="dxa"/>
            <w:shd w:val="clear" w:color="auto" w:fill="auto"/>
            <w:noWrap/>
            <w:vAlign w:val="bottom"/>
          </w:tcPr>
          <w:p w14:paraId="6E6CA23D" w14:textId="6D91FE4B" w:rsidR="003677D0" w:rsidRPr="0066059C" w:rsidRDefault="003677D0" w:rsidP="003677D0">
            <w:pPr>
              <w:spacing w:after="0" w:line="240" w:lineRule="auto"/>
              <w:jc w:val="center"/>
              <w:rPr>
                <w:rFonts w:asciiTheme="minorHAnsi" w:hAnsiTheme="minorHAnsi" w:cstheme="minorHAnsi"/>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18" w:type="dxa"/>
            <w:shd w:val="clear" w:color="auto" w:fill="auto"/>
            <w:noWrap/>
            <w:vAlign w:val="bottom"/>
          </w:tcPr>
          <w:p w14:paraId="5E3D633B"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 xml:space="preserve">financijskog </w:t>
            </w:r>
          </w:p>
          <w:p w14:paraId="7414ABF1"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5898F751" w14:textId="581530C3" w:rsidR="003677D0" w:rsidRPr="0066059C" w:rsidRDefault="003677D0" w:rsidP="003677D0">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7" w:type="dxa"/>
            <w:shd w:val="clear" w:color="auto" w:fill="auto"/>
            <w:vAlign w:val="bottom"/>
          </w:tcPr>
          <w:p w14:paraId="595B6EC6"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23B57CD2"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7F54D3AF" w14:textId="0482446E" w:rsidR="003677D0" w:rsidRPr="0066059C" w:rsidRDefault="003677D0" w:rsidP="003677D0">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8" w:type="dxa"/>
            <w:shd w:val="clear" w:color="auto" w:fill="auto"/>
            <w:vAlign w:val="bottom"/>
          </w:tcPr>
          <w:p w14:paraId="3EF5F149"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7C3664B1"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r w:rsidRPr="00097846">
              <w:rPr>
                <w:rFonts w:asciiTheme="minorHAnsi" w:eastAsia="Times New Roman" w:hAnsiTheme="minorHAnsi" w:cstheme="minorHAnsi"/>
                <w:bCs/>
                <w:color w:val="000000"/>
                <w:sz w:val="18"/>
                <w:szCs w:val="18"/>
                <w:lang w:eastAsia="hr-HR"/>
              </w:rPr>
              <w:t xml:space="preserve"> </w:t>
            </w:r>
          </w:p>
          <w:p w14:paraId="7449EB0A" w14:textId="4DC1DF13" w:rsidR="003677D0" w:rsidRPr="0066059C" w:rsidRDefault="003677D0" w:rsidP="003677D0">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276" w:type="dxa"/>
          </w:tcPr>
          <w:p w14:paraId="5360947D"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p>
          <w:p w14:paraId="65A7F1E3" w14:textId="3B2D647D" w:rsidR="003677D0" w:rsidRPr="0066059C"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4C7D4E">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F7381B" w:rsidRPr="008C75C5" w14:paraId="5C2457E6" w14:textId="76F78560" w:rsidTr="00B01128">
        <w:trPr>
          <w:trHeight w:val="300"/>
        </w:trPr>
        <w:tc>
          <w:tcPr>
            <w:tcW w:w="2093" w:type="dxa"/>
            <w:shd w:val="clear" w:color="auto" w:fill="auto"/>
            <w:noWrap/>
            <w:vAlign w:val="bottom"/>
          </w:tcPr>
          <w:p w14:paraId="49F09F37" w14:textId="77777777" w:rsidR="00F7381B" w:rsidRPr="0066059C" w:rsidRDefault="00F7381B" w:rsidP="00F7381B">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PRORAČUNSKI KORISNIK  43724 MUZEJ GRADA CRIKVENICE</w:t>
            </w:r>
          </w:p>
        </w:tc>
        <w:tc>
          <w:tcPr>
            <w:tcW w:w="1559" w:type="dxa"/>
            <w:shd w:val="clear" w:color="auto" w:fill="auto"/>
            <w:vAlign w:val="bottom"/>
          </w:tcPr>
          <w:p w14:paraId="38F39778" w14:textId="4F3CE100" w:rsidR="00F7381B" w:rsidRPr="006B0462" w:rsidRDefault="00F7381B" w:rsidP="00F7381B">
            <w:pPr>
              <w:spacing w:after="0" w:line="240" w:lineRule="auto"/>
              <w:jc w:val="right"/>
              <w:rPr>
                <w:rFonts w:asciiTheme="minorHAnsi" w:eastAsia="Times New Roman" w:hAnsiTheme="minorHAnsi" w:cstheme="minorHAnsi"/>
                <w:bCs/>
                <w:color w:val="000000"/>
                <w:sz w:val="18"/>
                <w:szCs w:val="18"/>
                <w:lang w:eastAsia="hr-HR"/>
              </w:rPr>
            </w:pPr>
            <w:r w:rsidRPr="00DF7933">
              <w:rPr>
                <w:rFonts w:asciiTheme="minorHAnsi" w:eastAsia="Times New Roman" w:hAnsiTheme="minorHAnsi" w:cstheme="minorHAnsi"/>
                <w:bCs/>
                <w:color w:val="000000"/>
                <w:sz w:val="18"/>
                <w:szCs w:val="18"/>
                <w:lang w:eastAsia="hr-HR"/>
              </w:rPr>
              <w:t>956.358,40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14:paraId="4EF2D14F" w14:textId="77777777" w:rsidR="00F7381B" w:rsidRDefault="00F7381B" w:rsidP="00F7381B">
            <w:pPr>
              <w:spacing w:after="0" w:line="240" w:lineRule="auto"/>
              <w:jc w:val="right"/>
              <w:rPr>
                <w:rFonts w:asciiTheme="minorHAnsi" w:eastAsia="Times New Roman" w:hAnsiTheme="minorHAnsi" w:cstheme="minorHAnsi"/>
                <w:bCs/>
                <w:color w:val="000000"/>
                <w:sz w:val="18"/>
                <w:szCs w:val="18"/>
                <w:lang w:eastAsia="hr-HR"/>
              </w:rPr>
            </w:pPr>
          </w:p>
          <w:p w14:paraId="562F9B91" w14:textId="77777777" w:rsidR="00F7381B" w:rsidRDefault="00F7381B" w:rsidP="00F7381B">
            <w:pPr>
              <w:spacing w:after="0" w:line="240" w:lineRule="auto"/>
              <w:jc w:val="right"/>
              <w:rPr>
                <w:rFonts w:asciiTheme="minorHAnsi" w:eastAsia="Times New Roman" w:hAnsiTheme="minorHAnsi" w:cstheme="minorHAnsi"/>
                <w:bCs/>
                <w:color w:val="000000"/>
                <w:sz w:val="18"/>
                <w:szCs w:val="18"/>
                <w:lang w:eastAsia="hr-HR"/>
              </w:rPr>
            </w:pPr>
          </w:p>
          <w:p w14:paraId="68CE8D9B" w14:textId="2B020084" w:rsidR="00F7381B" w:rsidRPr="0066059C" w:rsidRDefault="0008616A" w:rsidP="00F7381B">
            <w:pPr>
              <w:spacing w:after="0" w:line="240" w:lineRule="auto"/>
              <w:jc w:val="right"/>
              <w:rPr>
                <w:rFonts w:asciiTheme="minorHAnsi" w:eastAsia="Times New Roman" w:hAnsiTheme="minorHAnsi" w:cstheme="minorHAnsi"/>
                <w:bCs/>
                <w:color w:val="000000"/>
                <w:sz w:val="18"/>
                <w:szCs w:val="18"/>
                <w:lang w:eastAsia="hr-HR"/>
              </w:rPr>
            </w:pPr>
            <w:r w:rsidRPr="0008616A">
              <w:rPr>
                <w:rFonts w:asciiTheme="minorHAnsi" w:eastAsia="Times New Roman" w:hAnsiTheme="minorHAnsi" w:cstheme="minorHAnsi"/>
                <w:bCs/>
                <w:color w:val="000000"/>
                <w:sz w:val="18"/>
                <w:szCs w:val="18"/>
                <w:lang w:eastAsia="hr-HR"/>
              </w:rPr>
              <w:t>1.485.905,22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F685669" w14:textId="77777777" w:rsidR="00F7381B" w:rsidRPr="00A05560" w:rsidRDefault="00F7381B"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2D2A9B93" w14:textId="77777777" w:rsidR="00C46DE7" w:rsidRPr="00A05560" w:rsidRDefault="00C46DE7"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571B4F9F" w14:textId="6EE4A2CF" w:rsidR="00C46DE7" w:rsidRPr="00A05560" w:rsidRDefault="006D5236" w:rsidP="00F7381B">
            <w:pPr>
              <w:spacing w:after="0" w:line="240" w:lineRule="auto"/>
              <w:jc w:val="right"/>
              <w:rPr>
                <w:rFonts w:asciiTheme="minorHAnsi" w:eastAsia="Times New Roman" w:hAnsiTheme="minorHAnsi" w:cstheme="minorHAnsi"/>
                <w:bCs/>
                <w:color w:val="000000"/>
                <w:sz w:val="18"/>
                <w:szCs w:val="18"/>
                <w:highlight w:val="yellow"/>
                <w:lang w:eastAsia="hr-HR"/>
              </w:rPr>
            </w:pPr>
            <w:r w:rsidRPr="006D5236">
              <w:rPr>
                <w:rFonts w:asciiTheme="minorHAnsi" w:eastAsia="Times New Roman" w:hAnsiTheme="minorHAnsi" w:cstheme="minorHAnsi"/>
                <w:bCs/>
                <w:color w:val="000000"/>
                <w:sz w:val="18"/>
                <w:szCs w:val="18"/>
                <w:lang w:eastAsia="hr-HR"/>
              </w:rPr>
              <w:t>1.662.350,05</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E035B" w14:textId="77777777" w:rsidR="00C46DE7" w:rsidRDefault="00C46DE7" w:rsidP="00F7381B">
            <w:pPr>
              <w:spacing w:after="0" w:line="240" w:lineRule="auto"/>
              <w:jc w:val="right"/>
              <w:rPr>
                <w:rFonts w:asciiTheme="minorHAnsi" w:eastAsia="Times New Roman" w:hAnsiTheme="minorHAnsi" w:cstheme="minorHAnsi"/>
                <w:bCs/>
                <w:color w:val="000000"/>
                <w:sz w:val="18"/>
                <w:szCs w:val="18"/>
                <w:lang w:eastAsia="hr-HR"/>
              </w:rPr>
            </w:pPr>
          </w:p>
          <w:p w14:paraId="0AA7B493" w14:textId="77777777" w:rsidR="00C46DE7" w:rsidRDefault="00C46DE7" w:rsidP="00F7381B">
            <w:pPr>
              <w:spacing w:after="0" w:line="240" w:lineRule="auto"/>
              <w:jc w:val="right"/>
              <w:rPr>
                <w:rFonts w:asciiTheme="minorHAnsi" w:eastAsia="Times New Roman" w:hAnsiTheme="minorHAnsi" w:cstheme="minorHAnsi"/>
                <w:bCs/>
                <w:color w:val="000000"/>
                <w:sz w:val="18"/>
                <w:szCs w:val="18"/>
                <w:lang w:eastAsia="hr-HR"/>
              </w:rPr>
            </w:pPr>
          </w:p>
          <w:p w14:paraId="4DCA5835" w14:textId="54B3A402" w:rsidR="00F7381B" w:rsidRPr="0066059C" w:rsidRDefault="00C46DE7" w:rsidP="00F7381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1.298.000,00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970FE79" w14:textId="77777777" w:rsidR="00F7381B" w:rsidRDefault="00F7381B" w:rsidP="00F7381B">
            <w:pPr>
              <w:spacing w:after="0" w:line="240" w:lineRule="auto"/>
              <w:jc w:val="right"/>
              <w:rPr>
                <w:rFonts w:asciiTheme="minorHAnsi" w:eastAsia="Times New Roman" w:hAnsiTheme="minorHAnsi" w:cstheme="minorHAnsi"/>
                <w:bCs/>
                <w:color w:val="000000"/>
                <w:sz w:val="18"/>
                <w:szCs w:val="18"/>
                <w:lang w:eastAsia="hr-HR"/>
              </w:rPr>
            </w:pPr>
          </w:p>
          <w:p w14:paraId="6FB0A88E" w14:textId="77777777" w:rsidR="00C46DE7" w:rsidRDefault="00C46DE7" w:rsidP="00F7381B">
            <w:pPr>
              <w:spacing w:after="0" w:line="240" w:lineRule="auto"/>
              <w:jc w:val="right"/>
              <w:rPr>
                <w:rFonts w:asciiTheme="minorHAnsi" w:eastAsia="Times New Roman" w:hAnsiTheme="minorHAnsi" w:cstheme="minorHAnsi"/>
                <w:bCs/>
                <w:color w:val="000000"/>
                <w:sz w:val="18"/>
                <w:szCs w:val="18"/>
                <w:lang w:eastAsia="hr-HR"/>
              </w:rPr>
            </w:pPr>
          </w:p>
          <w:p w14:paraId="2923C409" w14:textId="08D02269" w:rsidR="00C46DE7" w:rsidRPr="0066059C" w:rsidRDefault="00C46DE7" w:rsidP="00F7381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1.675.500,00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B2F0BE" w14:textId="77777777" w:rsidR="00007358" w:rsidRPr="00A05560" w:rsidRDefault="00007358"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3661BD19" w14:textId="77777777" w:rsidR="00C46DE7" w:rsidRPr="00A05560" w:rsidRDefault="00C46DE7"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10C4B401" w14:textId="6F5EC1D7" w:rsidR="00C46DE7" w:rsidRPr="00A05560" w:rsidRDefault="006D5236" w:rsidP="0008616A">
            <w:pPr>
              <w:spacing w:after="0" w:line="240" w:lineRule="auto"/>
              <w:jc w:val="right"/>
              <w:rPr>
                <w:rFonts w:asciiTheme="minorHAnsi" w:eastAsia="Times New Roman" w:hAnsiTheme="minorHAnsi" w:cstheme="minorHAnsi"/>
                <w:bCs/>
                <w:color w:val="000000"/>
                <w:sz w:val="18"/>
                <w:szCs w:val="18"/>
                <w:highlight w:val="yellow"/>
                <w:lang w:eastAsia="hr-HR"/>
              </w:rPr>
            </w:pPr>
            <w:r>
              <w:rPr>
                <w:rFonts w:asciiTheme="minorHAnsi" w:eastAsia="Times New Roman" w:hAnsiTheme="minorHAnsi" w:cstheme="minorHAnsi"/>
                <w:bCs/>
                <w:color w:val="000000"/>
                <w:sz w:val="18"/>
                <w:szCs w:val="18"/>
                <w:lang w:eastAsia="hr-HR"/>
              </w:rPr>
              <w:t>111,</w:t>
            </w:r>
            <w:r w:rsidR="0008616A">
              <w:rPr>
                <w:rFonts w:asciiTheme="minorHAnsi" w:eastAsia="Times New Roman" w:hAnsiTheme="minorHAnsi" w:cstheme="minorHAnsi"/>
                <w:bCs/>
                <w:color w:val="000000"/>
                <w:sz w:val="18"/>
                <w:szCs w:val="18"/>
                <w:lang w:eastAsia="hr-HR"/>
              </w:rPr>
              <w:t>87</w:t>
            </w:r>
            <w:r w:rsidR="00C46DE7" w:rsidRPr="006D5236">
              <w:rPr>
                <w:rFonts w:asciiTheme="minorHAnsi" w:eastAsia="Times New Roman" w:hAnsiTheme="minorHAnsi" w:cstheme="minorHAnsi"/>
                <w:bCs/>
                <w:color w:val="000000"/>
                <w:sz w:val="18"/>
                <w:szCs w:val="18"/>
                <w:lang w:eastAsia="hr-HR"/>
              </w:rPr>
              <w:t>%</w:t>
            </w:r>
          </w:p>
        </w:tc>
      </w:tr>
      <w:tr w:rsidR="007370C0" w:rsidRPr="008C75C5" w14:paraId="4F2FA926" w14:textId="653A5537" w:rsidTr="00B01128">
        <w:trPr>
          <w:trHeight w:val="300"/>
        </w:trPr>
        <w:tc>
          <w:tcPr>
            <w:tcW w:w="2093" w:type="dxa"/>
            <w:shd w:val="clear" w:color="auto" w:fill="auto"/>
            <w:noWrap/>
            <w:vAlign w:val="bottom"/>
          </w:tcPr>
          <w:p w14:paraId="794CE918" w14:textId="77777777" w:rsidR="007370C0" w:rsidRPr="0066059C" w:rsidRDefault="007370C0" w:rsidP="007370C0">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Program 04 PROGRAM KULTURE</w:t>
            </w:r>
          </w:p>
        </w:tc>
        <w:tc>
          <w:tcPr>
            <w:tcW w:w="1559" w:type="dxa"/>
            <w:shd w:val="clear" w:color="auto" w:fill="auto"/>
            <w:vAlign w:val="bottom"/>
          </w:tcPr>
          <w:p w14:paraId="40AE2F5C" w14:textId="48F625F9" w:rsidR="007370C0" w:rsidRPr="006B0462" w:rsidRDefault="00DF7933"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793.829,30</w:t>
            </w:r>
          </w:p>
        </w:tc>
        <w:tc>
          <w:tcPr>
            <w:tcW w:w="1559" w:type="dxa"/>
            <w:shd w:val="clear" w:color="auto" w:fill="auto"/>
            <w:noWrap/>
            <w:vAlign w:val="bottom"/>
          </w:tcPr>
          <w:p w14:paraId="42018623" w14:textId="550C214D" w:rsidR="007370C0" w:rsidRPr="0066059C" w:rsidRDefault="0008616A" w:rsidP="006A2ABA">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955.055,17</w:t>
            </w:r>
          </w:p>
        </w:tc>
        <w:tc>
          <w:tcPr>
            <w:tcW w:w="1418" w:type="dxa"/>
            <w:shd w:val="clear" w:color="auto" w:fill="FFFFFF" w:themeFill="background1"/>
            <w:noWrap/>
            <w:vAlign w:val="bottom"/>
          </w:tcPr>
          <w:p w14:paraId="4F83B864" w14:textId="010A8CA1" w:rsidR="007370C0" w:rsidRPr="00A05560" w:rsidRDefault="00C46DE7" w:rsidP="007370C0">
            <w:pPr>
              <w:spacing w:after="0" w:line="240" w:lineRule="auto"/>
              <w:jc w:val="right"/>
              <w:rPr>
                <w:rFonts w:asciiTheme="minorHAnsi" w:eastAsia="Times New Roman" w:hAnsiTheme="minorHAnsi" w:cstheme="minorHAnsi"/>
                <w:bCs/>
                <w:color w:val="000000"/>
                <w:sz w:val="18"/>
                <w:szCs w:val="18"/>
                <w:highlight w:val="yellow"/>
                <w:lang w:eastAsia="hr-HR"/>
              </w:rPr>
            </w:pPr>
            <w:r w:rsidRPr="00E31907">
              <w:rPr>
                <w:rFonts w:asciiTheme="minorHAnsi" w:eastAsia="Times New Roman" w:hAnsiTheme="minorHAnsi" w:cstheme="minorHAnsi"/>
                <w:bCs/>
                <w:color w:val="000000"/>
                <w:sz w:val="18"/>
                <w:szCs w:val="18"/>
                <w:lang w:eastAsia="hr-HR"/>
              </w:rPr>
              <w:t>951.500,00</w:t>
            </w:r>
          </w:p>
        </w:tc>
        <w:tc>
          <w:tcPr>
            <w:tcW w:w="1417" w:type="dxa"/>
            <w:shd w:val="clear" w:color="auto" w:fill="FFFFFF" w:themeFill="background1"/>
            <w:vAlign w:val="bottom"/>
          </w:tcPr>
          <w:p w14:paraId="0DD81B09" w14:textId="7E56A54F" w:rsidR="007370C0" w:rsidRPr="0066059C"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983.000,00</w:t>
            </w:r>
          </w:p>
        </w:tc>
        <w:tc>
          <w:tcPr>
            <w:tcW w:w="1418" w:type="dxa"/>
            <w:shd w:val="clear" w:color="auto" w:fill="FFFFFF" w:themeFill="background1"/>
            <w:vAlign w:val="bottom"/>
          </w:tcPr>
          <w:p w14:paraId="13CD89E4" w14:textId="62327C68" w:rsidR="007370C0" w:rsidRPr="0066059C"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895.500,00</w:t>
            </w:r>
          </w:p>
        </w:tc>
        <w:tc>
          <w:tcPr>
            <w:tcW w:w="1276" w:type="dxa"/>
            <w:shd w:val="clear" w:color="auto" w:fill="FFFFFF" w:themeFill="background1"/>
          </w:tcPr>
          <w:p w14:paraId="22762972" w14:textId="77777777" w:rsidR="00DD474A" w:rsidRPr="00A05560" w:rsidRDefault="00DD474A" w:rsidP="007370C0">
            <w:pPr>
              <w:spacing w:after="0" w:line="240" w:lineRule="auto"/>
              <w:jc w:val="right"/>
              <w:rPr>
                <w:rFonts w:asciiTheme="minorHAnsi" w:eastAsia="Times New Roman" w:hAnsiTheme="minorHAnsi" w:cstheme="minorHAnsi"/>
                <w:bCs/>
                <w:color w:val="000000"/>
                <w:sz w:val="18"/>
                <w:szCs w:val="18"/>
                <w:highlight w:val="yellow"/>
                <w:lang w:eastAsia="hr-HR"/>
              </w:rPr>
            </w:pPr>
          </w:p>
          <w:p w14:paraId="09E40A6E" w14:textId="0AC1BFD2" w:rsidR="00C46DE7" w:rsidRPr="00A05560" w:rsidRDefault="0008616A" w:rsidP="007370C0">
            <w:pPr>
              <w:spacing w:after="0" w:line="240" w:lineRule="auto"/>
              <w:jc w:val="right"/>
              <w:rPr>
                <w:rFonts w:asciiTheme="minorHAnsi" w:eastAsia="Times New Roman" w:hAnsiTheme="minorHAnsi" w:cstheme="minorHAnsi"/>
                <w:bCs/>
                <w:color w:val="000000"/>
                <w:sz w:val="18"/>
                <w:szCs w:val="18"/>
                <w:highlight w:val="yellow"/>
                <w:lang w:eastAsia="hr-HR"/>
              </w:rPr>
            </w:pPr>
            <w:r>
              <w:rPr>
                <w:rFonts w:asciiTheme="minorHAnsi" w:eastAsia="Times New Roman" w:hAnsiTheme="minorHAnsi" w:cstheme="minorHAnsi"/>
                <w:bCs/>
                <w:color w:val="000000"/>
                <w:sz w:val="18"/>
                <w:szCs w:val="18"/>
                <w:lang w:eastAsia="hr-HR"/>
              </w:rPr>
              <w:t>96,58</w:t>
            </w:r>
            <w:r w:rsidR="00C46DE7" w:rsidRPr="00E31907">
              <w:rPr>
                <w:rFonts w:asciiTheme="minorHAnsi" w:eastAsia="Times New Roman" w:hAnsiTheme="minorHAnsi" w:cstheme="minorHAnsi"/>
                <w:bCs/>
                <w:color w:val="000000"/>
                <w:sz w:val="18"/>
                <w:szCs w:val="18"/>
                <w:lang w:eastAsia="hr-HR"/>
              </w:rPr>
              <w:t>%</w:t>
            </w:r>
          </w:p>
        </w:tc>
      </w:tr>
      <w:tr w:rsidR="007370C0" w:rsidRPr="00C91172" w14:paraId="599C8F9D" w14:textId="0C70E393" w:rsidTr="00B01128">
        <w:trPr>
          <w:trHeight w:val="300"/>
        </w:trPr>
        <w:tc>
          <w:tcPr>
            <w:tcW w:w="2093" w:type="dxa"/>
            <w:shd w:val="clear" w:color="auto" w:fill="auto"/>
            <w:noWrap/>
            <w:vAlign w:val="bottom"/>
          </w:tcPr>
          <w:p w14:paraId="7278EEEB" w14:textId="77777777" w:rsidR="007370C0" w:rsidRPr="0066059C" w:rsidRDefault="007370C0" w:rsidP="007370C0">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Program 01 KAPITALNA ULAGANJA U KULTURI</w:t>
            </w:r>
          </w:p>
        </w:tc>
        <w:tc>
          <w:tcPr>
            <w:tcW w:w="1559" w:type="dxa"/>
            <w:shd w:val="clear" w:color="auto" w:fill="auto"/>
            <w:vAlign w:val="bottom"/>
          </w:tcPr>
          <w:p w14:paraId="5AEA7452" w14:textId="68D96DB3" w:rsidR="007370C0" w:rsidRPr="006B0462" w:rsidRDefault="00DF7933"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162.556,10</w:t>
            </w:r>
          </w:p>
        </w:tc>
        <w:tc>
          <w:tcPr>
            <w:tcW w:w="1559" w:type="dxa"/>
            <w:shd w:val="clear" w:color="auto" w:fill="auto"/>
            <w:noWrap/>
            <w:vAlign w:val="bottom"/>
          </w:tcPr>
          <w:p w14:paraId="5C3ACC03" w14:textId="3506ED4C" w:rsidR="007370C0" w:rsidRPr="0066059C" w:rsidRDefault="0008616A"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530.850,05</w:t>
            </w:r>
          </w:p>
        </w:tc>
        <w:tc>
          <w:tcPr>
            <w:tcW w:w="1418" w:type="dxa"/>
            <w:shd w:val="clear" w:color="auto" w:fill="FFFFFF" w:themeFill="background1"/>
            <w:noWrap/>
            <w:vAlign w:val="bottom"/>
          </w:tcPr>
          <w:p w14:paraId="56B18207" w14:textId="09A91CE2" w:rsidR="007370C0" w:rsidRPr="006D5236" w:rsidRDefault="006D5236"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710.850,05</w:t>
            </w:r>
          </w:p>
        </w:tc>
        <w:tc>
          <w:tcPr>
            <w:tcW w:w="1417" w:type="dxa"/>
            <w:shd w:val="clear" w:color="auto" w:fill="FFFFFF" w:themeFill="background1"/>
            <w:vAlign w:val="bottom"/>
          </w:tcPr>
          <w:p w14:paraId="72D638CE" w14:textId="2EBCD08E" w:rsidR="007370C0" w:rsidRPr="006D5236"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315.000,00</w:t>
            </w:r>
          </w:p>
        </w:tc>
        <w:tc>
          <w:tcPr>
            <w:tcW w:w="1418" w:type="dxa"/>
            <w:shd w:val="clear" w:color="auto" w:fill="FFFFFF" w:themeFill="background1"/>
            <w:vAlign w:val="bottom"/>
          </w:tcPr>
          <w:p w14:paraId="16A52C2E" w14:textId="4CAB9F3D" w:rsidR="007370C0" w:rsidRPr="006D5236"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780.000,00</w:t>
            </w:r>
          </w:p>
        </w:tc>
        <w:tc>
          <w:tcPr>
            <w:tcW w:w="1276" w:type="dxa"/>
            <w:shd w:val="clear" w:color="auto" w:fill="FFFFFF" w:themeFill="background1"/>
          </w:tcPr>
          <w:p w14:paraId="7974734F" w14:textId="77777777" w:rsidR="00DD474A" w:rsidRPr="006D5236" w:rsidRDefault="00DD474A" w:rsidP="007370C0">
            <w:pPr>
              <w:spacing w:after="0" w:line="240" w:lineRule="auto"/>
              <w:jc w:val="right"/>
              <w:rPr>
                <w:rFonts w:asciiTheme="minorHAnsi" w:eastAsia="Times New Roman" w:hAnsiTheme="minorHAnsi" w:cstheme="minorHAnsi"/>
                <w:bCs/>
                <w:color w:val="000000"/>
                <w:sz w:val="18"/>
                <w:szCs w:val="18"/>
                <w:lang w:eastAsia="hr-HR"/>
              </w:rPr>
            </w:pPr>
          </w:p>
          <w:p w14:paraId="61D72810" w14:textId="6E5A32A9" w:rsidR="00C46DE7" w:rsidRPr="006D5236" w:rsidRDefault="0008616A"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157,89</w:t>
            </w:r>
            <w:r w:rsidR="00C46DE7" w:rsidRPr="006D5236">
              <w:rPr>
                <w:rFonts w:asciiTheme="minorHAnsi" w:eastAsia="Times New Roman" w:hAnsiTheme="minorHAnsi" w:cstheme="minorHAnsi"/>
                <w:bCs/>
                <w:color w:val="000000"/>
                <w:sz w:val="18"/>
                <w:szCs w:val="18"/>
                <w:lang w:eastAsia="hr-HR"/>
              </w:rPr>
              <w:t xml:space="preserve"> %</w:t>
            </w:r>
          </w:p>
        </w:tc>
      </w:tr>
    </w:tbl>
    <w:p w14:paraId="26C0519F" w14:textId="77777777" w:rsidR="00355686" w:rsidRDefault="00355686" w:rsidP="0092324B">
      <w:pPr>
        <w:spacing w:after="0" w:line="240" w:lineRule="auto"/>
        <w:jc w:val="both"/>
        <w:rPr>
          <w:rFonts w:asciiTheme="minorHAnsi" w:hAnsiTheme="minorHAnsi" w:cstheme="minorHAnsi"/>
          <w:b/>
          <w:sz w:val="24"/>
        </w:rPr>
      </w:pPr>
    </w:p>
    <w:p w14:paraId="6C4E8E45" w14:textId="77777777" w:rsidR="00C33A78" w:rsidRDefault="00C33A78" w:rsidP="0092324B">
      <w:pPr>
        <w:spacing w:after="0" w:line="240" w:lineRule="auto"/>
        <w:jc w:val="both"/>
        <w:rPr>
          <w:rFonts w:asciiTheme="minorHAnsi" w:hAnsiTheme="minorHAnsi" w:cstheme="minorHAnsi"/>
          <w:b/>
          <w:sz w:val="24"/>
        </w:rPr>
      </w:pPr>
    </w:p>
    <w:p w14:paraId="346C467D" w14:textId="5131531E"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rPr>
        <w:t>OBRAZLOŽENJE PROGRAMA KULTURE</w:t>
      </w:r>
    </w:p>
    <w:p w14:paraId="38D8E73A" w14:textId="77777777" w:rsidR="0092324B" w:rsidRPr="0092324B" w:rsidRDefault="0092324B" w:rsidP="0092324B">
      <w:pPr>
        <w:spacing w:after="0"/>
        <w:rPr>
          <w:rFonts w:asciiTheme="minorHAnsi" w:hAnsiTheme="minorHAnsi" w:cstheme="minorHAnsi"/>
          <w:sz w:val="24"/>
        </w:rPr>
      </w:pPr>
    </w:p>
    <w:tbl>
      <w:tblPr>
        <w:tblW w:w="10915" w:type="dxa"/>
        <w:tblLayout w:type="fixed"/>
        <w:tblLook w:val="04A0" w:firstRow="1" w:lastRow="0" w:firstColumn="1" w:lastColumn="0" w:noHBand="0" w:noVBand="1"/>
      </w:tblPr>
      <w:tblGrid>
        <w:gridCol w:w="10915"/>
      </w:tblGrid>
      <w:tr w:rsidR="0092324B" w:rsidRPr="0092324B" w14:paraId="417FA704" w14:textId="77777777" w:rsidTr="007C1EE1">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hideMark/>
          </w:tcPr>
          <w:p w14:paraId="4069C519" w14:textId="131D2DDB" w:rsidR="0092324B" w:rsidRPr="00573631" w:rsidRDefault="0092324B" w:rsidP="0092324B">
            <w:pPr>
              <w:spacing w:after="0"/>
              <w:rPr>
                <w:rFonts w:asciiTheme="minorHAnsi" w:eastAsia="Times New Roman" w:hAnsiTheme="minorHAnsi" w:cstheme="minorHAnsi"/>
                <w:b/>
                <w:bCs/>
                <w:iCs/>
                <w:sz w:val="24"/>
                <w:szCs w:val="24"/>
                <w:lang w:eastAsia="hr-HR"/>
              </w:rPr>
            </w:pPr>
            <w:r w:rsidRPr="00573631">
              <w:rPr>
                <w:rFonts w:asciiTheme="minorHAnsi" w:eastAsia="Times New Roman" w:hAnsiTheme="minorHAnsi" w:cstheme="minorHAnsi"/>
                <w:b/>
                <w:bCs/>
                <w:iCs/>
                <w:sz w:val="24"/>
                <w:szCs w:val="24"/>
                <w:lang w:eastAsia="hr-HR"/>
              </w:rPr>
              <w:t xml:space="preserve">PROGRAM (upisuje se  šifra i naziv programa) </w:t>
            </w:r>
          </w:p>
          <w:p w14:paraId="742B7049" w14:textId="5D7055CE" w:rsidR="0092324B" w:rsidRPr="007C1EE1" w:rsidRDefault="00517E49" w:rsidP="0092324B">
            <w:pPr>
              <w:spacing w:after="0"/>
              <w:rPr>
                <w:rFonts w:asciiTheme="minorHAnsi" w:eastAsia="Times New Roman" w:hAnsiTheme="minorHAnsi" w:cstheme="minorHAnsi"/>
                <w:b/>
                <w:bCs/>
                <w:iCs/>
                <w:sz w:val="24"/>
                <w:szCs w:val="24"/>
                <w:lang w:eastAsia="hr-HR"/>
              </w:rPr>
            </w:pPr>
            <w:r w:rsidRPr="007C1EE1">
              <w:rPr>
                <w:rFonts w:asciiTheme="minorHAnsi" w:eastAsia="Times New Roman" w:hAnsiTheme="minorHAnsi" w:cstheme="minorHAnsi"/>
                <w:b/>
                <w:bCs/>
                <w:iCs/>
                <w:sz w:val="24"/>
                <w:szCs w:val="24"/>
                <w:lang w:eastAsia="hr-HR"/>
              </w:rPr>
              <w:t>Program 2804 PROGRAM KULTURE</w:t>
            </w:r>
          </w:p>
        </w:tc>
      </w:tr>
      <w:tr w:rsidR="0092324B" w:rsidRPr="0092324B" w14:paraId="6EE3EFEE" w14:textId="77777777" w:rsidTr="0092324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9372017" w14:textId="77777777" w:rsidR="0092324B" w:rsidRPr="0092324B" w:rsidRDefault="0092324B" w:rsidP="0092324B">
            <w:pPr>
              <w:spacing w:after="0"/>
              <w:rPr>
                <w:rFonts w:asciiTheme="minorHAnsi" w:eastAsia="Times New Roman" w:hAnsiTheme="minorHAnsi" w:cstheme="minorHAnsi"/>
                <w:color w:val="000000"/>
                <w:sz w:val="24"/>
                <w:szCs w:val="24"/>
                <w:lang w:eastAsia="hr-HR"/>
              </w:rPr>
            </w:pPr>
            <w:r w:rsidRPr="0092324B">
              <w:rPr>
                <w:rFonts w:asciiTheme="minorHAnsi" w:eastAsia="Times New Roman" w:hAnsiTheme="minorHAnsi" w:cstheme="minorHAnsi"/>
                <w:b/>
                <w:color w:val="000000"/>
                <w:sz w:val="24"/>
                <w:szCs w:val="24"/>
                <w:lang w:eastAsia="hr-HR"/>
              </w:rPr>
              <w:t>Opis programa, svrha programa</w:t>
            </w:r>
            <w:r w:rsidRPr="0092324B">
              <w:rPr>
                <w:rFonts w:asciiTheme="minorHAnsi" w:eastAsia="Times New Roman" w:hAnsiTheme="minorHAnsi" w:cstheme="minorHAnsi"/>
                <w:color w:val="000000"/>
                <w:sz w:val="24"/>
                <w:szCs w:val="24"/>
                <w:lang w:eastAsia="hr-HR"/>
              </w:rPr>
              <w:t>:</w:t>
            </w:r>
          </w:p>
          <w:p w14:paraId="2C1EF2E7" w14:textId="53FFB348" w:rsidR="00B977C8" w:rsidRDefault="00517E49" w:rsidP="00517E49">
            <w:pPr>
              <w:spacing w:after="160"/>
              <w:contextualSpacing/>
              <w:jc w:val="both"/>
              <w:rPr>
                <w:rFonts w:asciiTheme="minorHAnsi" w:hAnsiTheme="minorHAnsi" w:cstheme="minorHAnsi"/>
                <w:sz w:val="24"/>
                <w:szCs w:val="24"/>
              </w:rPr>
            </w:pPr>
            <w:r>
              <w:rPr>
                <w:rFonts w:asciiTheme="minorHAnsi" w:hAnsiTheme="minorHAnsi" w:cstheme="minorHAnsi"/>
                <w:sz w:val="24"/>
                <w:szCs w:val="24"/>
              </w:rPr>
              <w:t>M</w:t>
            </w:r>
            <w:r w:rsidRPr="00517E49">
              <w:rPr>
                <w:rFonts w:asciiTheme="minorHAnsi" w:hAnsiTheme="minorHAnsi" w:cstheme="minorHAnsi"/>
                <w:sz w:val="24"/>
                <w:szCs w:val="24"/>
              </w:rPr>
              <w:t>uzejska djelatnost</w:t>
            </w:r>
            <w:r>
              <w:rPr>
                <w:rFonts w:asciiTheme="minorHAnsi" w:hAnsiTheme="minorHAnsi" w:cstheme="minorHAnsi"/>
                <w:sz w:val="24"/>
                <w:szCs w:val="24"/>
              </w:rPr>
              <w:t>,</w:t>
            </w:r>
            <w:r w:rsidRPr="00517E49">
              <w:rPr>
                <w:rFonts w:asciiTheme="minorHAnsi" w:hAnsiTheme="minorHAnsi" w:cstheme="minorHAnsi"/>
                <w:sz w:val="24"/>
                <w:szCs w:val="24"/>
              </w:rPr>
              <w:t xml:space="preserve"> </w:t>
            </w:r>
            <w:r>
              <w:rPr>
                <w:rFonts w:asciiTheme="minorHAnsi" w:hAnsiTheme="minorHAnsi" w:cstheme="minorHAnsi"/>
                <w:sz w:val="24"/>
                <w:szCs w:val="24"/>
              </w:rPr>
              <w:t xml:space="preserve">prema Zakonu o muzeju, </w:t>
            </w:r>
            <w:r w:rsidRPr="00517E49">
              <w:rPr>
                <w:rFonts w:asciiTheme="minorHAnsi" w:hAnsiTheme="minorHAnsi" w:cstheme="minorHAnsi"/>
                <w:sz w:val="24"/>
                <w:szCs w:val="24"/>
              </w:rPr>
              <w:t>obuhvaća poslove nabave muzejske građe, istraživanja, stručne i znanstvene obrade te njezine sistematizacije u zbirke, zatim trajne zaštite muzejske građe, muzejske dokumentacije i baštinskih lokaliteta i nalazišta u svrhu osiguranja dostupnosti, obrazovanja, tumačenja i predstavljanja javnosti muzejske građe kao kulturnoga materijalnog i nematerijalnog dobra te dijelova prirode</w:t>
            </w:r>
            <w:r>
              <w:rPr>
                <w:rFonts w:asciiTheme="minorHAnsi" w:hAnsiTheme="minorHAnsi" w:cstheme="minorHAnsi"/>
                <w:sz w:val="24"/>
                <w:szCs w:val="24"/>
              </w:rPr>
              <w:t>. Program kulture Muzeja Grada Crikvenice proizlazi upravo iz ove zakonske definicije. Na taj su način definiran</w:t>
            </w:r>
            <w:r w:rsidR="002C33E9">
              <w:rPr>
                <w:rFonts w:asciiTheme="minorHAnsi" w:hAnsiTheme="minorHAnsi" w:cstheme="minorHAnsi"/>
                <w:sz w:val="24"/>
                <w:szCs w:val="24"/>
              </w:rPr>
              <w:t>e i</w:t>
            </w:r>
            <w:r w:rsidR="00E31907">
              <w:rPr>
                <w:rFonts w:asciiTheme="minorHAnsi" w:hAnsiTheme="minorHAnsi" w:cstheme="minorHAnsi"/>
                <w:sz w:val="24"/>
                <w:szCs w:val="24"/>
              </w:rPr>
              <w:t xml:space="preserve"> grupirane</w:t>
            </w:r>
            <w:r>
              <w:rPr>
                <w:rFonts w:asciiTheme="minorHAnsi" w:hAnsiTheme="minorHAnsi" w:cstheme="minorHAnsi"/>
                <w:sz w:val="24"/>
                <w:szCs w:val="24"/>
              </w:rPr>
              <w:t xml:space="preserve"> pojedine aktivnosti unutar ovog programa</w:t>
            </w:r>
            <w:r w:rsidR="00A901A6">
              <w:rPr>
                <w:rFonts w:asciiTheme="minorHAnsi" w:hAnsiTheme="minorHAnsi" w:cstheme="minorHAnsi"/>
                <w:sz w:val="24"/>
                <w:szCs w:val="24"/>
              </w:rPr>
              <w:t>.</w:t>
            </w:r>
          </w:p>
          <w:p w14:paraId="41728C48" w14:textId="60CCD5BA" w:rsidR="00517E49" w:rsidRPr="00517E49" w:rsidRDefault="00C46B88" w:rsidP="00517E49">
            <w:pPr>
              <w:spacing w:after="160"/>
              <w:contextualSpacing/>
              <w:jc w:val="both"/>
              <w:rPr>
                <w:rFonts w:asciiTheme="minorHAnsi" w:hAnsiTheme="minorHAnsi" w:cstheme="minorHAnsi"/>
                <w:sz w:val="24"/>
                <w:szCs w:val="24"/>
              </w:rPr>
            </w:pPr>
            <w:r>
              <w:rPr>
                <w:rFonts w:asciiTheme="minorHAnsi" w:hAnsiTheme="minorHAnsi" w:cstheme="minorHAnsi"/>
                <w:sz w:val="24"/>
                <w:szCs w:val="24"/>
              </w:rPr>
              <w:t>Program kulture</w:t>
            </w:r>
            <w:r w:rsidRPr="00C46B88">
              <w:rPr>
                <w:rFonts w:asciiTheme="minorHAnsi" w:hAnsiTheme="minorHAnsi" w:cstheme="minorHAnsi"/>
                <w:sz w:val="24"/>
                <w:szCs w:val="24"/>
              </w:rPr>
              <w:t xml:space="preserve"> </w:t>
            </w:r>
            <w:r w:rsidR="00B977C8">
              <w:rPr>
                <w:rFonts w:asciiTheme="minorHAnsi" w:hAnsiTheme="minorHAnsi" w:cstheme="minorHAnsi"/>
                <w:sz w:val="24"/>
                <w:szCs w:val="24"/>
              </w:rPr>
              <w:t>prijedlogom Financijskog plana 20</w:t>
            </w:r>
            <w:r w:rsidR="00355686">
              <w:rPr>
                <w:rFonts w:asciiTheme="minorHAnsi" w:hAnsiTheme="minorHAnsi" w:cstheme="minorHAnsi"/>
                <w:sz w:val="24"/>
                <w:szCs w:val="24"/>
              </w:rPr>
              <w:t>2</w:t>
            </w:r>
            <w:r w:rsidR="007D1E15">
              <w:rPr>
                <w:rFonts w:asciiTheme="minorHAnsi" w:hAnsiTheme="minorHAnsi" w:cstheme="minorHAnsi"/>
                <w:sz w:val="24"/>
                <w:szCs w:val="24"/>
              </w:rPr>
              <w:t>2</w:t>
            </w:r>
            <w:r w:rsidR="00B977C8">
              <w:rPr>
                <w:rFonts w:asciiTheme="minorHAnsi" w:hAnsiTheme="minorHAnsi" w:cstheme="minorHAnsi"/>
                <w:sz w:val="24"/>
                <w:szCs w:val="24"/>
              </w:rPr>
              <w:t>.-202</w:t>
            </w:r>
            <w:r w:rsidR="007D1E15">
              <w:rPr>
                <w:rFonts w:asciiTheme="minorHAnsi" w:hAnsiTheme="minorHAnsi" w:cstheme="minorHAnsi"/>
                <w:sz w:val="24"/>
                <w:szCs w:val="24"/>
              </w:rPr>
              <w:t>4</w:t>
            </w:r>
            <w:r w:rsidR="00B977C8">
              <w:rPr>
                <w:rFonts w:asciiTheme="minorHAnsi" w:hAnsiTheme="minorHAnsi" w:cstheme="minorHAnsi"/>
                <w:sz w:val="24"/>
                <w:szCs w:val="24"/>
              </w:rPr>
              <w:t xml:space="preserve">. </w:t>
            </w:r>
            <w:r w:rsidRPr="00C46B88">
              <w:rPr>
                <w:rFonts w:asciiTheme="minorHAnsi" w:hAnsiTheme="minorHAnsi" w:cstheme="minorHAnsi"/>
                <w:sz w:val="24"/>
                <w:szCs w:val="24"/>
              </w:rPr>
              <w:t xml:space="preserve">obuhvaća </w:t>
            </w:r>
            <w:r>
              <w:rPr>
                <w:rFonts w:asciiTheme="minorHAnsi" w:hAnsiTheme="minorHAnsi" w:cstheme="minorHAnsi"/>
                <w:sz w:val="24"/>
                <w:szCs w:val="24"/>
              </w:rPr>
              <w:t xml:space="preserve">pet različitih </w:t>
            </w:r>
            <w:r w:rsidRPr="00C46B88">
              <w:rPr>
                <w:rFonts w:asciiTheme="minorHAnsi" w:hAnsiTheme="minorHAnsi" w:cstheme="minorHAnsi"/>
                <w:sz w:val="24"/>
                <w:szCs w:val="24"/>
              </w:rPr>
              <w:t>aktivnosti: Redovn</w:t>
            </w:r>
            <w:r>
              <w:rPr>
                <w:rFonts w:asciiTheme="minorHAnsi" w:hAnsiTheme="minorHAnsi" w:cstheme="minorHAnsi"/>
                <w:sz w:val="24"/>
                <w:szCs w:val="24"/>
              </w:rPr>
              <w:t>u djelatnost ustanova u kulturi,</w:t>
            </w:r>
            <w:r w:rsidRPr="00C46B88">
              <w:rPr>
                <w:rFonts w:asciiTheme="minorHAnsi" w:hAnsiTheme="minorHAnsi" w:cstheme="minorHAnsi"/>
                <w:sz w:val="24"/>
                <w:szCs w:val="24"/>
              </w:rPr>
              <w:t xml:space="preserve"> Glazbeno – scenski program i kulturne manifestacije</w:t>
            </w:r>
            <w:r>
              <w:rPr>
                <w:rFonts w:asciiTheme="minorHAnsi" w:hAnsiTheme="minorHAnsi" w:cstheme="minorHAnsi"/>
                <w:sz w:val="24"/>
                <w:szCs w:val="24"/>
              </w:rPr>
              <w:t>,</w:t>
            </w:r>
            <w:r w:rsidRPr="00C46B88">
              <w:rPr>
                <w:rFonts w:asciiTheme="minorHAnsi" w:hAnsiTheme="minorHAnsi" w:cstheme="minorHAnsi"/>
                <w:sz w:val="24"/>
                <w:szCs w:val="24"/>
              </w:rPr>
              <w:t xml:space="preserve"> </w:t>
            </w:r>
            <w:r>
              <w:rPr>
                <w:rFonts w:asciiTheme="minorHAnsi" w:hAnsiTheme="minorHAnsi" w:cstheme="minorHAnsi"/>
                <w:sz w:val="24"/>
                <w:szCs w:val="24"/>
              </w:rPr>
              <w:t>Izdavačku djelatnost i s</w:t>
            </w:r>
            <w:r w:rsidRPr="00C46B88">
              <w:rPr>
                <w:rFonts w:asciiTheme="minorHAnsi" w:hAnsiTheme="minorHAnsi" w:cstheme="minorHAnsi"/>
                <w:sz w:val="24"/>
                <w:szCs w:val="24"/>
              </w:rPr>
              <w:t xml:space="preserve">ufinanciranje </w:t>
            </w:r>
            <w:r>
              <w:rPr>
                <w:rFonts w:asciiTheme="minorHAnsi" w:hAnsiTheme="minorHAnsi" w:cstheme="minorHAnsi"/>
                <w:sz w:val="24"/>
                <w:szCs w:val="24"/>
              </w:rPr>
              <w:t>literarnih i glazbenih djela,</w:t>
            </w:r>
            <w:r w:rsidRPr="00C46B88">
              <w:rPr>
                <w:rFonts w:asciiTheme="minorHAnsi" w:hAnsiTheme="minorHAnsi" w:cstheme="minorHAnsi"/>
                <w:sz w:val="24"/>
                <w:szCs w:val="24"/>
              </w:rPr>
              <w:t xml:space="preserve"> Muzejsk</w:t>
            </w:r>
            <w:r>
              <w:rPr>
                <w:rFonts w:asciiTheme="minorHAnsi" w:hAnsiTheme="minorHAnsi" w:cstheme="minorHAnsi"/>
                <w:sz w:val="24"/>
                <w:szCs w:val="24"/>
              </w:rPr>
              <w:t>u</w:t>
            </w:r>
            <w:r w:rsidRPr="00C46B88">
              <w:rPr>
                <w:rFonts w:asciiTheme="minorHAnsi" w:hAnsiTheme="minorHAnsi" w:cstheme="minorHAnsi"/>
                <w:sz w:val="24"/>
                <w:szCs w:val="24"/>
              </w:rPr>
              <w:t xml:space="preserve"> i galerijsko – izložben</w:t>
            </w:r>
            <w:r>
              <w:rPr>
                <w:rFonts w:asciiTheme="minorHAnsi" w:hAnsiTheme="minorHAnsi" w:cstheme="minorHAnsi"/>
                <w:sz w:val="24"/>
                <w:szCs w:val="24"/>
              </w:rPr>
              <w:t>u</w:t>
            </w:r>
            <w:r w:rsidRPr="00C46B88">
              <w:rPr>
                <w:rFonts w:asciiTheme="minorHAnsi" w:hAnsiTheme="minorHAnsi" w:cstheme="minorHAnsi"/>
                <w:sz w:val="24"/>
                <w:szCs w:val="24"/>
              </w:rPr>
              <w:t xml:space="preserve"> djelatnost</w:t>
            </w:r>
            <w:r>
              <w:rPr>
                <w:rFonts w:asciiTheme="minorHAnsi" w:hAnsiTheme="minorHAnsi" w:cstheme="minorHAnsi"/>
                <w:sz w:val="24"/>
                <w:szCs w:val="24"/>
              </w:rPr>
              <w:t xml:space="preserve"> te </w:t>
            </w:r>
            <w:r w:rsidRPr="00C46B88">
              <w:rPr>
                <w:rFonts w:asciiTheme="minorHAnsi" w:hAnsiTheme="minorHAnsi" w:cstheme="minorHAnsi"/>
                <w:sz w:val="24"/>
                <w:szCs w:val="24"/>
              </w:rPr>
              <w:t>Čuvanje i istraživa</w:t>
            </w:r>
            <w:r>
              <w:rPr>
                <w:rFonts w:asciiTheme="minorHAnsi" w:hAnsiTheme="minorHAnsi" w:cstheme="minorHAnsi"/>
                <w:sz w:val="24"/>
                <w:szCs w:val="24"/>
              </w:rPr>
              <w:t>nje kulturne i prirodne baštine. Aktivnosti unutar ovog programa teže općem razvoju i podizanju kvalitete muzejske djelatnosti unutar Muzeja Grada Crikvenice.</w:t>
            </w:r>
          </w:p>
          <w:p w14:paraId="7B07A222" w14:textId="2A2EB7CC" w:rsidR="0092324B" w:rsidRPr="0092324B" w:rsidRDefault="007D1E15" w:rsidP="00E31907">
            <w:pPr>
              <w:spacing w:after="160"/>
              <w:contextualSpacing/>
              <w:jc w:val="both"/>
              <w:rPr>
                <w:rFonts w:asciiTheme="minorHAnsi" w:eastAsia="Times New Roman" w:hAnsiTheme="minorHAnsi" w:cstheme="minorHAnsi"/>
                <w:color w:val="000000"/>
                <w:sz w:val="24"/>
                <w:szCs w:val="24"/>
                <w:lang w:eastAsia="hr-HR"/>
              </w:rPr>
            </w:pPr>
            <w:r w:rsidRPr="00B21731">
              <w:rPr>
                <w:rFonts w:asciiTheme="minorHAnsi" w:eastAsia="Times New Roman" w:hAnsiTheme="minorHAnsi" w:cstheme="minorHAnsi"/>
                <w:i/>
                <w:color w:val="000000"/>
                <w:sz w:val="24"/>
                <w:szCs w:val="24"/>
                <w:lang w:eastAsia="hr-HR"/>
              </w:rPr>
              <w:t>Redovna djelatnost ustanova u kulturi</w:t>
            </w:r>
            <w:r w:rsidRPr="007D1E15">
              <w:rPr>
                <w:rFonts w:asciiTheme="minorHAnsi" w:eastAsia="Times New Roman" w:hAnsiTheme="minorHAnsi" w:cstheme="minorHAnsi"/>
                <w:color w:val="000000"/>
                <w:sz w:val="24"/>
                <w:szCs w:val="24"/>
                <w:lang w:eastAsia="hr-HR"/>
              </w:rPr>
              <w:t xml:space="preserve"> odnosi se na opće i admini</w:t>
            </w:r>
            <w:r w:rsidR="00E31907">
              <w:rPr>
                <w:rFonts w:asciiTheme="minorHAnsi" w:eastAsia="Times New Roman" w:hAnsiTheme="minorHAnsi" w:cstheme="minorHAnsi"/>
                <w:color w:val="000000"/>
                <w:sz w:val="24"/>
                <w:szCs w:val="24"/>
                <w:lang w:eastAsia="hr-HR"/>
              </w:rPr>
              <w:t>strativno poslovanje ustanove a d</w:t>
            </w:r>
            <w:r w:rsidRPr="007D1E15">
              <w:rPr>
                <w:rFonts w:asciiTheme="minorHAnsi" w:eastAsia="Times New Roman" w:hAnsiTheme="minorHAnsi" w:cstheme="minorHAnsi"/>
                <w:color w:val="000000"/>
                <w:sz w:val="24"/>
                <w:szCs w:val="24"/>
                <w:lang w:eastAsia="hr-HR"/>
              </w:rPr>
              <w:t xml:space="preserve">o odstupanja </w:t>
            </w:r>
            <w:r w:rsidR="00E31907">
              <w:rPr>
                <w:rFonts w:asciiTheme="minorHAnsi" w:eastAsia="Times New Roman" w:hAnsiTheme="minorHAnsi" w:cstheme="minorHAnsi"/>
                <w:color w:val="000000"/>
                <w:sz w:val="24"/>
                <w:szCs w:val="24"/>
                <w:lang w:eastAsia="hr-HR"/>
              </w:rPr>
              <w:t xml:space="preserve">unutar ove djelatnosti </w:t>
            </w:r>
            <w:r w:rsidRPr="007D1E15">
              <w:rPr>
                <w:rFonts w:asciiTheme="minorHAnsi" w:eastAsia="Times New Roman" w:hAnsiTheme="minorHAnsi" w:cstheme="minorHAnsi"/>
                <w:color w:val="000000"/>
                <w:sz w:val="24"/>
                <w:szCs w:val="24"/>
                <w:lang w:eastAsia="hr-HR"/>
              </w:rPr>
              <w:t>može doći zbog povećanja</w:t>
            </w:r>
            <w:r w:rsidR="00E044E6">
              <w:rPr>
                <w:rFonts w:asciiTheme="minorHAnsi" w:eastAsia="Times New Roman" w:hAnsiTheme="minorHAnsi" w:cstheme="minorHAnsi"/>
                <w:color w:val="000000"/>
                <w:sz w:val="24"/>
                <w:szCs w:val="24"/>
                <w:lang w:eastAsia="hr-HR"/>
              </w:rPr>
              <w:t xml:space="preserve"> ili smanjenja</w:t>
            </w:r>
            <w:r w:rsidRPr="007D1E15">
              <w:rPr>
                <w:rFonts w:asciiTheme="minorHAnsi" w:eastAsia="Times New Roman" w:hAnsiTheme="minorHAnsi" w:cstheme="minorHAnsi"/>
                <w:color w:val="000000"/>
                <w:sz w:val="24"/>
                <w:szCs w:val="24"/>
                <w:lang w:eastAsia="hr-HR"/>
              </w:rPr>
              <w:t xml:space="preserve"> troškova nekih usluga, materijala ili energije te </w:t>
            </w:r>
            <w:r w:rsidR="00E31907">
              <w:rPr>
                <w:rFonts w:asciiTheme="minorHAnsi" w:eastAsia="Times New Roman" w:hAnsiTheme="minorHAnsi" w:cstheme="minorHAnsi"/>
                <w:color w:val="000000"/>
                <w:sz w:val="24"/>
                <w:szCs w:val="24"/>
                <w:lang w:eastAsia="hr-HR"/>
              </w:rPr>
              <w:t>pro</w:t>
            </w:r>
            <w:r w:rsidRPr="007D1E15">
              <w:rPr>
                <w:rFonts w:asciiTheme="minorHAnsi" w:eastAsia="Times New Roman" w:hAnsiTheme="minorHAnsi" w:cstheme="minorHAnsi"/>
                <w:color w:val="000000"/>
                <w:sz w:val="24"/>
                <w:szCs w:val="24"/>
                <w:lang w:eastAsia="hr-HR"/>
              </w:rPr>
              <w:t xml:space="preserve">mjena u </w:t>
            </w:r>
            <w:r w:rsidR="00E044E6">
              <w:rPr>
                <w:rFonts w:asciiTheme="minorHAnsi" w:eastAsia="Times New Roman" w:hAnsiTheme="minorHAnsi" w:cstheme="minorHAnsi"/>
                <w:color w:val="000000"/>
                <w:sz w:val="24"/>
                <w:szCs w:val="24"/>
                <w:lang w:eastAsia="hr-HR"/>
              </w:rPr>
              <w:t>broju</w:t>
            </w:r>
            <w:r w:rsidRPr="007D1E15">
              <w:rPr>
                <w:rFonts w:asciiTheme="minorHAnsi" w:eastAsia="Times New Roman" w:hAnsiTheme="minorHAnsi" w:cstheme="minorHAnsi"/>
                <w:color w:val="000000"/>
                <w:sz w:val="24"/>
                <w:szCs w:val="24"/>
                <w:lang w:eastAsia="hr-HR"/>
              </w:rPr>
              <w:t xml:space="preserve"> zaposlenih.</w:t>
            </w:r>
          </w:p>
        </w:tc>
      </w:tr>
      <w:tr w:rsidR="0092324B" w:rsidRPr="0092324B" w14:paraId="746B81E5" w14:textId="77777777" w:rsidTr="0092324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5BDD126" w14:textId="65363DD4" w:rsidR="0092324B" w:rsidRPr="006A2ABA" w:rsidRDefault="0092324B" w:rsidP="0092324B">
            <w:pPr>
              <w:spacing w:after="0"/>
              <w:rPr>
                <w:rFonts w:asciiTheme="minorHAnsi" w:eastAsia="Times New Roman" w:hAnsiTheme="minorHAnsi" w:cstheme="minorHAnsi"/>
                <w:b/>
                <w:color w:val="000000"/>
                <w:sz w:val="24"/>
                <w:szCs w:val="24"/>
                <w:lang w:eastAsia="hr-HR"/>
              </w:rPr>
            </w:pPr>
            <w:r w:rsidRPr="006A2ABA">
              <w:rPr>
                <w:rFonts w:asciiTheme="minorHAnsi" w:eastAsia="Times New Roman" w:hAnsiTheme="minorHAnsi" w:cstheme="minorHAnsi"/>
                <w:b/>
                <w:color w:val="000000"/>
                <w:sz w:val="24"/>
                <w:szCs w:val="24"/>
                <w:lang w:eastAsia="hr-HR"/>
              </w:rPr>
              <w:t>Ciljevi provedbe programa u razdoblju 202</w:t>
            </w:r>
            <w:r w:rsidR="00E044E6">
              <w:rPr>
                <w:rFonts w:asciiTheme="minorHAnsi" w:eastAsia="Times New Roman" w:hAnsiTheme="minorHAnsi" w:cstheme="minorHAnsi"/>
                <w:b/>
                <w:color w:val="000000"/>
                <w:sz w:val="24"/>
                <w:szCs w:val="24"/>
                <w:lang w:eastAsia="hr-HR"/>
              </w:rPr>
              <w:t>2</w:t>
            </w:r>
            <w:r w:rsidRPr="006A2ABA">
              <w:rPr>
                <w:rFonts w:asciiTheme="minorHAnsi" w:eastAsia="Times New Roman" w:hAnsiTheme="minorHAnsi" w:cstheme="minorHAnsi"/>
                <w:b/>
                <w:color w:val="000000"/>
                <w:sz w:val="24"/>
                <w:szCs w:val="24"/>
                <w:lang w:eastAsia="hr-HR"/>
              </w:rPr>
              <w:t>.-202</w:t>
            </w:r>
            <w:r w:rsidR="00E044E6">
              <w:rPr>
                <w:rFonts w:asciiTheme="minorHAnsi" w:eastAsia="Times New Roman" w:hAnsiTheme="minorHAnsi" w:cstheme="minorHAnsi"/>
                <w:b/>
                <w:color w:val="000000"/>
                <w:sz w:val="24"/>
                <w:szCs w:val="24"/>
                <w:lang w:eastAsia="hr-HR"/>
              </w:rPr>
              <w:t>4</w:t>
            </w:r>
            <w:r w:rsidRPr="006A2ABA">
              <w:rPr>
                <w:rFonts w:asciiTheme="minorHAnsi" w:eastAsia="Times New Roman" w:hAnsiTheme="minorHAnsi" w:cstheme="minorHAnsi"/>
                <w:b/>
                <w:color w:val="000000"/>
                <w:sz w:val="24"/>
                <w:szCs w:val="24"/>
                <w:lang w:eastAsia="hr-HR"/>
              </w:rPr>
              <w:t>.</w:t>
            </w:r>
          </w:p>
          <w:p w14:paraId="28D0767C" w14:textId="5F323740" w:rsidR="00C46B88" w:rsidRPr="006A2ABA" w:rsidRDefault="00C46B88" w:rsidP="00C46B88">
            <w:pPr>
              <w:ind w:left="720"/>
              <w:contextualSpacing/>
              <w:jc w:val="both"/>
              <w:rPr>
                <w:rFonts w:asciiTheme="minorHAnsi" w:hAnsiTheme="minorHAnsi" w:cstheme="minorHAnsi"/>
                <w:sz w:val="24"/>
                <w:szCs w:val="24"/>
              </w:rPr>
            </w:pPr>
            <w:r w:rsidRPr="006A2ABA">
              <w:rPr>
                <w:rFonts w:asciiTheme="minorHAnsi" w:hAnsiTheme="minorHAnsi" w:cstheme="minorHAnsi"/>
                <w:sz w:val="24"/>
                <w:szCs w:val="24"/>
              </w:rPr>
              <w:t>Cilj 1.</w:t>
            </w:r>
            <w:r w:rsidRPr="006A2ABA">
              <w:rPr>
                <w:rFonts w:asciiTheme="minorHAnsi" w:hAnsiTheme="minorHAnsi" w:cstheme="minorHAnsi"/>
                <w:sz w:val="24"/>
                <w:szCs w:val="24"/>
              </w:rPr>
              <w:tab/>
            </w:r>
            <w:r w:rsidR="0056759A" w:rsidRPr="006A2ABA">
              <w:rPr>
                <w:rFonts w:asciiTheme="minorHAnsi" w:hAnsiTheme="minorHAnsi" w:cstheme="minorHAnsi"/>
                <w:sz w:val="24"/>
                <w:szCs w:val="24"/>
              </w:rPr>
              <w:t>Stručna o</w:t>
            </w:r>
            <w:r w:rsidRPr="006A2ABA">
              <w:rPr>
                <w:rFonts w:asciiTheme="minorHAnsi" w:hAnsiTheme="minorHAnsi" w:cstheme="minorHAnsi"/>
                <w:sz w:val="24"/>
                <w:szCs w:val="24"/>
              </w:rPr>
              <w:t>brada muzejske građe</w:t>
            </w:r>
            <w:r w:rsidR="00A901A6" w:rsidRPr="006A2ABA">
              <w:rPr>
                <w:rFonts w:asciiTheme="minorHAnsi" w:hAnsiTheme="minorHAnsi" w:cstheme="minorHAnsi"/>
                <w:sz w:val="24"/>
                <w:szCs w:val="24"/>
              </w:rPr>
              <w:t xml:space="preserve"> i</w:t>
            </w:r>
            <w:r w:rsidRPr="006A2ABA">
              <w:rPr>
                <w:rFonts w:asciiTheme="minorHAnsi" w:hAnsiTheme="minorHAnsi" w:cstheme="minorHAnsi"/>
                <w:sz w:val="24"/>
                <w:szCs w:val="24"/>
              </w:rPr>
              <w:t xml:space="preserve"> registracija muzejskih zbirki kao kulturno dobro</w:t>
            </w:r>
            <w:r w:rsidR="00A901A6" w:rsidRPr="006A2ABA">
              <w:rPr>
                <w:rFonts w:asciiTheme="minorHAnsi" w:hAnsiTheme="minorHAnsi" w:cstheme="minorHAnsi"/>
                <w:sz w:val="24"/>
                <w:szCs w:val="24"/>
              </w:rPr>
              <w:t xml:space="preserve"> RH</w:t>
            </w:r>
            <w:r w:rsidRPr="006A2ABA">
              <w:rPr>
                <w:rFonts w:asciiTheme="minorHAnsi" w:hAnsiTheme="minorHAnsi" w:cstheme="minorHAnsi"/>
                <w:sz w:val="24"/>
                <w:szCs w:val="24"/>
              </w:rPr>
              <w:t xml:space="preserve"> </w:t>
            </w:r>
          </w:p>
          <w:p w14:paraId="2A753169" w14:textId="09A87CFB" w:rsidR="0056759A" w:rsidRPr="006A2ABA" w:rsidRDefault="00C46B88" w:rsidP="00B16670">
            <w:pPr>
              <w:ind w:left="720"/>
              <w:contextualSpacing/>
              <w:jc w:val="both"/>
              <w:rPr>
                <w:rFonts w:asciiTheme="minorHAnsi" w:hAnsiTheme="minorHAnsi" w:cstheme="minorHAnsi"/>
                <w:sz w:val="24"/>
                <w:szCs w:val="24"/>
              </w:rPr>
            </w:pPr>
            <w:r w:rsidRPr="006A2ABA">
              <w:rPr>
                <w:rFonts w:asciiTheme="minorHAnsi" w:hAnsiTheme="minorHAnsi" w:cstheme="minorHAnsi"/>
                <w:sz w:val="24"/>
                <w:szCs w:val="24"/>
              </w:rPr>
              <w:t>Cilj 2.</w:t>
            </w:r>
            <w:r w:rsidRPr="006A2ABA">
              <w:rPr>
                <w:rFonts w:asciiTheme="minorHAnsi" w:hAnsiTheme="minorHAnsi" w:cstheme="minorHAnsi"/>
                <w:sz w:val="24"/>
                <w:szCs w:val="24"/>
              </w:rPr>
              <w:tab/>
              <w:t xml:space="preserve">Upoznavanje stanovnika </w:t>
            </w:r>
            <w:r w:rsidR="0056759A" w:rsidRPr="006A2ABA">
              <w:rPr>
                <w:rFonts w:asciiTheme="minorHAnsi" w:hAnsiTheme="minorHAnsi" w:cstheme="minorHAnsi"/>
                <w:sz w:val="24"/>
                <w:szCs w:val="24"/>
              </w:rPr>
              <w:t xml:space="preserve">i posjetitelja </w:t>
            </w:r>
            <w:r w:rsidRPr="006A2ABA">
              <w:rPr>
                <w:rFonts w:asciiTheme="minorHAnsi" w:hAnsiTheme="minorHAnsi" w:cstheme="minorHAnsi"/>
                <w:sz w:val="24"/>
                <w:szCs w:val="24"/>
              </w:rPr>
              <w:t xml:space="preserve">Grada Crikvenice s lokalnom baštinom kako bi je znali očuvati </w:t>
            </w:r>
            <w:r w:rsidR="0056759A" w:rsidRPr="006A2ABA">
              <w:rPr>
                <w:rFonts w:asciiTheme="minorHAnsi" w:hAnsiTheme="minorHAnsi" w:cstheme="minorHAnsi"/>
                <w:sz w:val="24"/>
                <w:szCs w:val="24"/>
              </w:rPr>
              <w:t xml:space="preserve">ali i </w:t>
            </w:r>
            <w:r w:rsidRPr="006A2ABA">
              <w:rPr>
                <w:rFonts w:asciiTheme="minorHAnsi" w:hAnsiTheme="minorHAnsi" w:cstheme="minorHAnsi"/>
                <w:sz w:val="24"/>
                <w:szCs w:val="24"/>
              </w:rPr>
              <w:t xml:space="preserve">upoznati šire okruženje u kojem </w:t>
            </w:r>
            <w:r w:rsidR="0013157F" w:rsidRPr="006A2ABA">
              <w:rPr>
                <w:rFonts w:asciiTheme="minorHAnsi" w:hAnsiTheme="minorHAnsi" w:cstheme="minorHAnsi"/>
                <w:sz w:val="24"/>
                <w:szCs w:val="24"/>
              </w:rPr>
              <w:t>djeluje</w:t>
            </w:r>
            <w:r w:rsidRPr="006A2ABA">
              <w:rPr>
                <w:rFonts w:asciiTheme="minorHAnsi" w:hAnsiTheme="minorHAnsi" w:cstheme="minorHAnsi"/>
                <w:sz w:val="24"/>
                <w:szCs w:val="24"/>
              </w:rPr>
              <w:t xml:space="preserve"> Muzej.</w:t>
            </w:r>
          </w:p>
          <w:p w14:paraId="3DAA35C9" w14:textId="77777777" w:rsidR="00B16670" w:rsidRPr="006A2ABA" w:rsidRDefault="00B16670" w:rsidP="00B16670">
            <w:pPr>
              <w:ind w:left="720"/>
              <w:contextualSpacing/>
              <w:jc w:val="both"/>
              <w:rPr>
                <w:rFonts w:asciiTheme="minorHAnsi" w:hAnsiTheme="minorHAnsi" w:cstheme="minorHAnsi"/>
                <w:sz w:val="24"/>
                <w:szCs w:val="24"/>
              </w:rPr>
            </w:pPr>
          </w:p>
          <w:tbl>
            <w:tblPr>
              <w:tblStyle w:val="TableGrid3"/>
              <w:tblW w:w="10804" w:type="dxa"/>
              <w:tblInd w:w="69" w:type="dxa"/>
              <w:tblLayout w:type="fixed"/>
              <w:tblCellMar>
                <w:left w:w="0" w:type="dxa"/>
                <w:right w:w="0" w:type="dxa"/>
              </w:tblCellMar>
              <w:tblLook w:val="04A0" w:firstRow="1" w:lastRow="0" w:firstColumn="1" w:lastColumn="0" w:noHBand="0" w:noVBand="1"/>
            </w:tblPr>
            <w:tblGrid>
              <w:gridCol w:w="1202"/>
              <w:gridCol w:w="1575"/>
              <w:gridCol w:w="1202"/>
              <w:gridCol w:w="1202"/>
              <w:gridCol w:w="1887"/>
              <w:gridCol w:w="1245"/>
              <w:gridCol w:w="1245"/>
              <w:gridCol w:w="1246"/>
            </w:tblGrid>
            <w:tr w:rsidR="0092324B" w:rsidRPr="006A2ABA" w14:paraId="0F70BBE7" w14:textId="77777777" w:rsidTr="001A42C4">
              <w:trPr>
                <w:trHeight w:val="1024"/>
              </w:trPr>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BD054D5"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lastRenderedPageBreak/>
                    <w:t>Pokazatelj učinka</w:t>
                  </w:r>
                </w:p>
              </w:tc>
              <w:tc>
                <w:tcPr>
                  <w:tcW w:w="15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253362F"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Definicija</w:t>
                  </w:r>
                </w:p>
              </w:tc>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D529BDC"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Jedinica</w:t>
                  </w:r>
                </w:p>
              </w:tc>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7D178A7" w14:textId="77777777" w:rsidR="0092324B"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Polazna vrijednost</w:t>
                  </w:r>
                </w:p>
                <w:p w14:paraId="6532519D" w14:textId="06797C78" w:rsidR="005B3C9D" w:rsidRPr="006A2ABA" w:rsidRDefault="005B3C9D" w:rsidP="0092324B">
                  <w:pPr>
                    <w:spacing w:after="0"/>
                    <w:jc w:val="center"/>
                    <w:rPr>
                      <w:rFonts w:asciiTheme="minorHAnsi" w:hAnsiTheme="minorHAnsi" w:cstheme="minorHAnsi"/>
                      <w:sz w:val="24"/>
                      <w:szCs w:val="24"/>
                    </w:rPr>
                  </w:pPr>
                  <w:r>
                    <w:rPr>
                      <w:rFonts w:asciiTheme="minorHAnsi" w:hAnsiTheme="minorHAnsi" w:cstheme="minorHAnsi"/>
                      <w:sz w:val="24"/>
                      <w:szCs w:val="24"/>
                    </w:rPr>
                    <w:t>2021.</w:t>
                  </w:r>
                </w:p>
              </w:tc>
              <w:tc>
                <w:tcPr>
                  <w:tcW w:w="1887"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671D644"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Izvor podataka</w:t>
                  </w:r>
                </w:p>
              </w:tc>
              <w:tc>
                <w:tcPr>
                  <w:tcW w:w="124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835CD8F" w14:textId="213A0646" w:rsidR="0092324B" w:rsidRPr="006A2ABA" w:rsidRDefault="0092324B" w:rsidP="00C33A78">
                  <w:pPr>
                    <w:spacing w:after="0"/>
                    <w:jc w:val="center"/>
                    <w:rPr>
                      <w:rFonts w:asciiTheme="minorHAnsi" w:hAnsiTheme="minorHAnsi" w:cstheme="minorHAnsi"/>
                      <w:sz w:val="24"/>
                      <w:szCs w:val="24"/>
                    </w:rPr>
                  </w:pPr>
                  <w:r w:rsidRPr="006A2ABA">
                    <w:rPr>
                      <w:rFonts w:asciiTheme="minorHAnsi" w:hAnsiTheme="minorHAnsi" w:cstheme="minorHAnsi"/>
                      <w:sz w:val="24"/>
                      <w:szCs w:val="24"/>
                    </w:rPr>
                    <w:t>Ciljana vrijednost za 202</w:t>
                  </w:r>
                  <w:r w:rsidR="00C33A78">
                    <w:rPr>
                      <w:rFonts w:asciiTheme="minorHAnsi" w:hAnsiTheme="minorHAnsi" w:cstheme="minorHAnsi"/>
                      <w:sz w:val="24"/>
                      <w:szCs w:val="24"/>
                    </w:rPr>
                    <w:t>2</w:t>
                  </w:r>
                  <w:r w:rsidRPr="006A2ABA">
                    <w:rPr>
                      <w:rFonts w:asciiTheme="minorHAnsi" w:hAnsiTheme="minorHAnsi" w:cstheme="minorHAnsi"/>
                      <w:sz w:val="24"/>
                      <w:szCs w:val="24"/>
                    </w:rPr>
                    <w:t>.</w:t>
                  </w:r>
                </w:p>
              </w:tc>
              <w:tc>
                <w:tcPr>
                  <w:tcW w:w="1245" w:type="dxa"/>
                  <w:tcBorders>
                    <w:top w:val="single" w:sz="4" w:space="0" w:color="auto"/>
                    <w:left w:val="single" w:sz="4" w:space="0" w:color="auto"/>
                    <w:bottom w:val="single" w:sz="4" w:space="0" w:color="auto"/>
                    <w:right w:val="single" w:sz="4" w:space="0" w:color="auto"/>
                  </w:tcBorders>
                  <w:shd w:val="clear" w:color="auto" w:fill="DDD9C3"/>
                  <w:hideMark/>
                </w:tcPr>
                <w:p w14:paraId="731BE580" w14:textId="4D95BAF9" w:rsidR="0092324B" w:rsidRPr="006A2ABA" w:rsidRDefault="0092324B" w:rsidP="00C33A78">
                  <w:pPr>
                    <w:spacing w:after="0"/>
                    <w:jc w:val="center"/>
                    <w:rPr>
                      <w:rFonts w:asciiTheme="minorHAnsi" w:hAnsiTheme="minorHAnsi" w:cstheme="minorHAnsi"/>
                      <w:sz w:val="24"/>
                      <w:szCs w:val="24"/>
                    </w:rPr>
                  </w:pPr>
                  <w:r w:rsidRPr="006A2ABA">
                    <w:rPr>
                      <w:rFonts w:asciiTheme="minorHAnsi" w:hAnsiTheme="minorHAnsi" w:cstheme="minorHAnsi"/>
                      <w:sz w:val="24"/>
                      <w:szCs w:val="24"/>
                    </w:rPr>
                    <w:t>Ciljana vrijednost za 202</w:t>
                  </w:r>
                  <w:r w:rsidR="00C33A78">
                    <w:rPr>
                      <w:rFonts w:asciiTheme="minorHAnsi" w:hAnsiTheme="minorHAnsi" w:cstheme="minorHAnsi"/>
                      <w:sz w:val="24"/>
                      <w:szCs w:val="24"/>
                    </w:rPr>
                    <w:t>3</w:t>
                  </w:r>
                  <w:r w:rsidRPr="006A2ABA">
                    <w:rPr>
                      <w:rFonts w:asciiTheme="minorHAnsi" w:hAnsiTheme="minorHAnsi" w:cstheme="minorHAnsi"/>
                      <w:sz w:val="24"/>
                      <w:szCs w:val="24"/>
                    </w:rPr>
                    <w:t>.</w:t>
                  </w:r>
                </w:p>
              </w:tc>
              <w:tc>
                <w:tcPr>
                  <w:tcW w:w="1246" w:type="dxa"/>
                  <w:tcBorders>
                    <w:top w:val="single" w:sz="4" w:space="0" w:color="auto"/>
                    <w:left w:val="single" w:sz="4" w:space="0" w:color="auto"/>
                    <w:bottom w:val="single" w:sz="4" w:space="0" w:color="auto"/>
                    <w:right w:val="single" w:sz="4" w:space="0" w:color="auto"/>
                  </w:tcBorders>
                  <w:shd w:val="clear" w:color="auto" w:fill="DDD9C3"/>
                  <w:hideMark/>
                </w:tcPr>
                <w:p w14:paraId="104057B0" w14:textId="2CDB39D7" w:rsidR="0092324B" w:rsidRPr="006A2ABA" w:rsidRDefault="0092324B" w:rsidP="00C33A78">
                  <w:pPr>
                    <w:spacing w:after="0"/>
                    <w:jc w:val="center"/>
                    <w:rPr>
                      <w:rFonts w:asciiTheme="minorHAnsi" w:hAnsiTheme="minorHAnsi" w:cstheme="minorHAnsi"/>
                      <w:sz w:val="24"/>
                      <w:szCs w:val="24"/>
                    </w:rPr>
                  </w:pPr>
                  <w:r w:rsidRPr="006A2ABA">
                    <w:rPr>
                      <w:rFonts w:asciiTheme="minorHAnsi" w:hAnsiTheme="minorHAnsi" w:cstheme="minorHAnsi"/>
                      <w:sz w:val="24"/>
                      <w:szCs w:val="24"/>
                    </w:rPr>
                    <w:t>Ciljana vrijednost za 202</w:t>
                  </w:r>
                  <w:r w:rsidR="00C33A78">
                    <w:rPr>
                      <w:rFonts w:asciiTheme="minorHAnsi" w:hAnsiTheme="minorHAnsi" w:cstheme="minorHAnsi"/>
                      <w:sz w:val="24"/>
                      <w:szCs w:val="24"/>
                    </w:rPr>
                    <w:t>4</w:t>
                  </w:r>
                  <w:r w:rsidRPr="006A2ABA">
                    <w:rPr>
                      <w:rFonts w:asciiTheme="minorHAnsi" w:hAnsiTheme="minorHAnsi" w:cstheme="minorHAnsi"/>
                      <w:sz w:val="24"/>
                      <w:szCs w:val="24"/>
                    </w:rPr>
                    <w:t>.</w:t>
                  </w:r>
                </w:p>
              </w:tc>
            </w:tr>
            <w:tr w:rsidR="0092324B" w:rsidRPr="006A2ABA" w14:paraId="3960F42A" w14:textId="77777777" w:rsidTr="00FD770D">
              <w:trPr>
                <w:trHeight w:val="4449"/>
              </w:trPr>
              <w:tc>
                <w:tcPr>
                  <w:tcW w:w="1202" w:type="dxa"/>
                  <w:tcBorders>
                    <w:top w:val="single" w:sz="4" w:space="0" w:color="auto"/>
                    <w:left w:val="single" w:sz="4" w:space="0" w:color="auto"/>
                    <w:bottom w:val="single" w:sz="4" w:space="0" w:color="auto"/>
                    <w:right w:val="single" w:sz="4" w:space="0" w:color="auto"/>
                  </w:tcBorders>
                  <w:vAlign w:val="center"/>
                </w:tcPr>
                <w:p w14:paraId="72E552E6" w14:textId="6D16E816"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Registracija muzejskih zbirki</w:t>
                  </w:r>
                </w:p>
              </w:tc>
              <w:tc>
                <w:tcPr>
                  <w:tcW w:w="1575" w:type="dxa"/>
                  <w:tcBorders>
                    <w:top w:val="single" w:sz="4" w:space="0" w:color="auto"/>
                    <w:left w:val="single" w:sz="4" w:space="0" w:color="auto"/>
                    <w:bottom w:val="single" w:sz="4" w:space="0" w:color="auto"/>
                    <w:right w:val="single" w:sz="4" w:space="0" w:color="auto"/>
                  </w:tcBorders>
                  <w:vAlign w:val="center"/>
                </w:tcPr>
                <w:p w14:paraId="62AA346B" w14:textId="47C75A41" w:rsidR="0092324B" w:rsidRPr="006A2ABA" w:rsidRDefault="00A901A6" w:rsidP="00EB48EA">
                  <w:pPr>
                    <w:spacing w:after="0"/>
                    <w:jc w:val="center"/>
                    <w:rPr>
                      <w:rFonts w:asciiTheme="minorHAnsi" w:hAnsiTheme="minorHAnsi" w:cstheme="minorHAnsi"/>
                      <w:sz w:val="24"/>
                      <w:szCs w:val="24"/>
                    </w:rPr>
                  </w:pPr>
                  <w:r w:rsidRPr="006A2ABA">
                    <w:rPr>
                      <w:rFonts w:asciiTheme="minorHAnsi" w:hAnsiTheme="minorHAnsi" w:cstheme="minorHAnsi"/>
                      <w:sz w:val="24"/>
                      <w:szCs w:val="24"/>
                    </w:rPr>
                    <w:t xml:space="preserve">Registracija muzejskih zbirki </w:t>
                  </w:r>
                  <w:r w:rsidR="00B16670" w:rsidRPr="006A2ABA">
                    <w:rPr>
                      <w:rFonts w:asciiTheme="minorHAnsi" w:hAnsiTheme="minorHAnsi" w:cstheme="minorHAnsi"/>
                      <w:sz w:val="24"/>
                      <w:szCs w:val="24"/>
                    </w:rPr>
                    <w:t>podrazumijeva</w:t>
                  </w:r>
                  <w:r w:rsidRPr="006A2ABA">
                    <w:rPr>
                      <w:rFonts w:asciiTheme="minorHAnsi" w:hAnsiTheme="minorHAnsi" w:cstheme="minorHAnsi"/>
                      <w:sz w:val="24"/>
                      <w:szCs w:val="24"/>
                    </w:rPr>
                    <w:t xml:space="preserve"> </w:t>
                  </w:r>
                  <w:r w:rsidR="00B16670" w:rsidRPr="006A2ABA">
                    <w:rPr>
                      <w:rFonts w:asciiTheme="minorHAnsi" w:hAnsiTheme="minorHAnsi" w:cstheme="minorHAnsi"/>
                      <w:sz w:val="24"/>
                      <w:szCs w:val="24"/>
                    </w:rPr>
                    <w:t>stručnu obrad</w:t>
                  </w:r>
                  <w:r w:rsidR="00EB48EA" w:rsidRPr="006A2ABA">
                    <w:rPr>
                      <w:rFonts w:asciiTheme="minorHAnsi" w:hAnsiTheme="minorHAnsi" w:cstheme="minorHAnsi"/>
                      <w:sz w:val="24"/>
                      <w:szCs w:val="24"/>
                    </w:rPr>
                    <w:t>u</w:t>
                  </w:r>
                  <w:r w:rsidR="00B16670" w:rsidRPr="006A2ABA">
                    <w:rPr>
                      <w:rFonts w:asciiTheme="minorHAnsi" w:hAnsiTheme="minorHAnsi" w:cstheme="minorHAnsi"/>
                      <w:sz w:val="24"/>
                      <w:szCs w:val="24"/>
                    </w:rPr>
                    <w:t xml:space="preserve"> muzejske građe, podjelu u zbirke te </w:t>
                  </w:r>
                  <w:r w:rsidRPr="006A2ABA">
                    <w:rPr>
                      <w:rFonts w:asciiTheme="minorHAnsi" w:hAnsiTheme="minorHAnsi" w:cstheme="minorHAnsi"/>
                      <w:sz w:val="24"/>
                      <w:szCs w:val="24"/>
                    </w:rPr>
                    <w:t xml:space="preserve"> </w:t>
                  </w:r>
                  <w:r w:rsidR="00B16670" w:rsidRPr="006A2ABA">
                    <w:rPr>
                      <w:rFonts w:asciiTheme="minorHAnsi" w:hAnsiTheme="minorHAnsi" w:cstheme="minorHAnsi"/>
                      <w:sz w:val="24"/>
                      <w:szCs w:val="24"/>
                    </w:rPr>
                    <w:t xml:space="preserve">postupak registriranja muzejskih zbirki </w:t>
                  </w:r>
                  <w:r w:rsidRPr="006A2ABA">
                    <w:rPr>
                      <w:rFonts w:asciiTheme="minorHAnsi" w:hAnsiTheme="minorHAnsi" w:cstheme="minorHAnsi"/>
                      <w:sz w:val="24"/>
                      <w:szCs w:val="24"/>
                    </w:rPr>
                    <w:t>pri Minista</w:t>
                  </w:r>
                  <w:r w:rsidR="00CA4FCD" w:rsidRPr="006A2ABA">
                    <w:rPr>
                      <w:rFonts w:asciiTheme="minorHAnsi" w:hAnsiTheme="minorHAnsi" w:cstheme="minorHAnsi"/>
                      <w:sz w:val="24"/>
                      <w:szCs w:val="24"/>
                    </w:rPr>
                    <w:t>r</w:t>
                  </w:r>
                  <w:r w:rsidRPr="006A2ABA">
                    <w:rPr>
                      <w:rFonts w:asciiTheme="minorHAnsi" w:hAnsiTheme="minorHAnsi" w:cstheme="minorHAnsi"/>
                      <w:sz w:val="24"/>
                      <w:szCs w:val="24"/>
                    </w:rPr>
                    <w:t>stvu kulture kao kulturno dobro RH.</w:t>
                  </w:r>
                </w:p>
              </w:tc>
              <w:tc>
                <w:tcPr>
                  <w:tcW w:w="1202" w:type="dxa"/>
                  <w:tcBorders>
                    <w:top w:val="single" w:sz="4" w:space="0" w:color="auto"/>
                    <w:left w:val="single" w:sz="4" w:space="0" w:color="auto"/>
                    <w:bottom w:val="single" w:sz="4" w:space="0" w:color="auto"/>
                    <w:right w:val="single" w:sz="4" w:space="0" w:color="auto"/>
                  </w:tcBorders>
                  <w:vAlign w:val="center"/>
                </w:tcPr>
                <w:p w14:paraId="36A9D83F" w14:textId="20B49936"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Broj</w:t>
                  </w:r>
                </w:p>
              </w:tc>
              <w:tc>
                <w:tcPr>
                  <w:tcW w:w="1202" w:type="dxa"/>
                  <w:tcBorders>
                    <w:top w:val="single" w:sz="4" w:space="0" w:color="auto"/>
                    <w:left w:val="single" w:sz="4" w:space="0" w:color="auto"/>
                    <w:bottom w:val="single" w:sz="4" w:space="0" w:color="auto"/>
                    <w:right w:val="single" w:sz="4" w:space="0" w:color="auto"/>
                  </w:tcBorders>
                  <w:vAlign w:val="center"/>
                </w:tcPr>
                <w:p w14:paraId="2CD9A787" w14:textId="4B6665C9"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3</w:t>
                  </w:r>
                </w:p>
              </w:tc>
              <w:tc>
                <w:tcPr>
                  <w:tcW w:w="1887" w:type="dxa"/>
                  <w:tcBorders>
                    <w:top w:val="single" w:sz="4" w:space="0" w:color="auto"/>
                    <w:left w:val="single" w:sz="4" w:space="0" w:color="auto"/>
                    <w:bottom w:val="single" w:sz="4" w:space="0" w:color="auto"/>
                    <w:right w:val="single" w:sz="4" w:space="0" w:color="auto"/>
                  </w:tcBorders>
                  <w:vAlign w:val="center"/>
                </w:tcPr>
                <w:p w14:paraId="34FCBA30" w14:textId="0EE7909D"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Ministarstvo kulture/MGC</w:t>
                  </w:r>
                </w:p>
              </w:tc>
              <w:tc>
                <w:tcPr>
                  <w:tcW w:w="1245" w:type="dxa"/>
                  <w:tcBorders>
                    <w:top w:val="single" w:sz="4" w:space="0" w:color="auto"/>
                    <w:left w:val="single" w:sz="4" w:space="0" w:color="auto"/>
                    <w:bottom w:val="single" w:sz="4" w:space="0" w:color="auto"/>
                    <w:right w:val="single" w:sz="4" w:space="0" w:color="auto"/>
                  </w:tcBorders>
                  <w:vAlign w:val="center"/>
                </w:tcPr>
                <w:p w14:paraId="5E7F9C9A" w14:textId="0BEA7956" w:rsidR="0092324B" w:rsidRPr="006A2ABA" w:rsidRDefault="00FD770D"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4</w:t>
                  </w:r>
                </w:p>
              </w:tc>
              <w:tc>
                <w:tcPr>
                  <w:tcW w:w="1245" w:type="dxa"/>
                  <w:tcBorders>
                    <w:top w:val="single" w:sz="4" w:space="0" w:color="auto"/>
                    <w:left w:val="single" w:sz="4" w:space="0" w:color="auto"/>
                    <w:bottom w:val="single" w:sz="4" w:space="0" w:color="auto"/>
                    <w:right w:val="single" w:sz="4" w:space="0" w:color="auto"/>
                  </w:tcBorders>
                  <w:vAlign w:val="center"/>
                </w:tcPr>
                <w:p w14:paraId="60A79FA1" w14:textId="7AE9F43E" w:rsidR="0092324B" w:rsidRPr="006A2ABA" w:rsidRDefault="00FD770D"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2</w:t>
                  </w:r>
                </w:p>
              </w:tc>
              <w:tc>
                <w:tcPr>
                  <w:tcW w:w="1246" w:type="dxa"/>
                  <w:tcBorders>
                    <w:top w:val="single" w:sz="4" w:space="0" w:color="auto"/>
                    <w:left w:val="single" w:sz="4" w:space="0" w:color="auto"/>
                    <w:bottom w:val="single" w:sz="4" w:space="0" w:color="auto"/>
                    <w:right w:val="single" w:sz="4" w:space="0" w:color="auto"/>
                  </w:tcBorders>
                  <w:vAlign w:val="center"/>
                </w:tcPr>
                <w:p w14:paraId="19A3BB9B" w14:textId="0C1E4EFB" w:rsidR="0092324B" w:rsidRPr="006A2ABA" w:rsidRDefault="00FD770D"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1</w:t>
                  </w:r>
                </w:p>
              </w:tc>
            </w:tr>
            <w:tr w:rsidR="00D849A8" w:rsidRPr="0092324B" w14:paraId="4B4A7B1B" w14:textId="77777777" w:rsidTr="001A42C4">
              <w:trPr>
                <w:trHeight w:val="4449"/>
              </w:trPr>
              <w:tc>
                <w:tcPr>
                  <w:tcW w:w="1202" w:type="dxa"/>
                  <w:tcBorders>
                    <w:top w:val="single" w:sz="4" w:space="0" w:color="auto"/>
                    <w:left w:val="single" w:sz="4" w:space="0" w:color="auto"/>
                    <w:bottom w:val="single" w:sz="4" w:space="0" w:color="auto"/>
                    <w:right w:val="single" w:sz="4" w:space="0" w:color="auto"/>
                  </w:tcBorders>
                  <w:vAlign w:val="center"/>
                </w:tcPr>
                <w:p w14:paraId="6C98AE22" w14:textId="0D2356B1" w:rsidR="00D849A8" w:rsidRPr="006A2ABA" w:rsidRDefault="00D849A8" w:rsidP="00D849A8">
                  <w:pPr>
                    <w:spacing w:after="0"/>
                    <w:jc w:val="center"/>
                    <w:rPr>
                      <w:rFonts w:asciiTheme="minorHAnsi" w:hAnsiTheme="minorHAnsi" w:cstheme="minorHAnsi"/>
                      <w:sz w:val="24"/>
                      <w:szCs w:val="24"/>
                    </w:rPr>
                  </w:pPr>
                  <w:r w:rsidRPr="006A2ABA">
                    <w:rPr>
                      <w:rFonts w:cstheme="minorHAnsi"/>
                    </w:rPr>
                    <w:t>Broj organiziranih kulturnih manifestacija</w:t>
                  </w:r>
                </w:p>
              </w:tc>
              <w:tc>
                <w:tcPr>
                  <w:tcW w:w="1575" w:type="dxa"/>
                  <w:tcBorders>
                    <w:top w:val="single" w:sz="4" w:space="0" w:color="auto"/>
                    <w:left w:val="single" w:sz="4" w:space="0" w:color="auto"/>
                    <w:bottom w:val="single" w:sz="4" w:space="0" w:color="auto"/>
                    <w:right w:val="single" w:sz="4" w:space="0" w:color="auto"/>
                  </w:tcBorders>
                  <w:vAlign w:val="center"/>
                </w:tcPr>
                <w:p w14:paraId="385D3BAC" w14:textId="1FC17681" w:rsidR="00D849A8" w:rsidRPr="006A2ABA" w:rsidRDefault="00D849A8" w:rsidP="00D849A8">
                  <w:pPr>
                    <w:spacing w:after="0"/>
                    <w:jc w:val="center"/>
                    <w:rPr>
                      <w:rFonts w:asciiTheme="minorHAnsi" w:hAnsiTheme="minorHAnsi" w:cstheme="minorHAnsi"/>
                      <w:sz w:val="24"/>
                      <w:szCs w:val="24"/>
                    </w:rPr>
                  </w:pPr>
                  <w:r w:rsidRPr="006A2ABA">
                    <w:rPr>
                      <w:rFonts w:cstheme="minorHAnsi"/>
                    </w:rPr>
                    <w:t>Kulturne manifestacije i edukativne radionice organizirane za posjetitelje koje odgovaraju potrebama zajednice i doprinose razvoju kvalitete života.</w:t>
                  </w:r>
                </w:p>
              </w:tc>
              <w:tc>
                <w:tcPr>
                  <w:tcW w:w="1202" w:type="dxa"/>
                  <w:tcBorders>
                    <w:top w:val="single" w:sz="4" w:space="0" w:color="auto"/>
                    <w:left w:val="single" w:sz="4" w:space="0" w:color="auto"/>
                    <w:bottom w:val="single" w:sz="4" w:space="0" w:color="auto"/>
                    <w:right w:val="single" w:sz="4" w:space="0" w:color="auto"/>
                  </w:tcBorders>
                  <w:vAlign w:val="center"/>
                </w:tcPr>
                <w:p w14:paraId="6BC70FEC" w14:textId="5BEC0129" w:rsidR="00D849A8" w:rsidRPr="006A2ABA" w:rsidRDefault="00D849A8" w:rsidP="00D849A8">
                  <w:pPr>
                    <w:spacing w:after="0"/>
                    <w:jc w:val="center"/>
                    <w:rPr>
                      <w:rFonts w:asciiTheme="minorHAnsi" w:hAnsiTheme="minorHAnsi" w:cstheme="minorHAnsi"/>
                      <w:sz w:val="24"/>
                      <w:szCs w:val="24"/>
                    </w:rPr>
                  </w:pPr>
                  <w:r w:rsidRPr="006A2ABA">
                    <w:rPr>
                      <w:rFonts w:cstheme="minorHAnsi"/>
                    </w:rPr>
                    <w:t>Broj</w:t>
                  </w:r>
                </w:p>
              </w:tc>
              <w:tc>
                <w:tcPr>
                  <w:tcW w:w="1202" w:type="dxa"/>
                  <w:tcBorders>
                    <w:top w:val="single" w:sz="4" w:space="0" w:color="auto"/>
                    <w:left w:val="single" w:sz="4" w:space="0" w:color="auto"/>
                    <w:bottom w:val="single" w:sz="4" w:space="0" w:color="auto"/>
                    <w:right w:val="single" w:sz="4" w:space="0" w:color="auto"/>
                  </w:tcBorders>
                  <w:vAlign w:val="center"/>
                </w:tcPr>
                <w:p w14:paraId="4EBAB3CA" w14:textId="07F57AFB" w:rsidR="00D849A8" w:rsidRPr="006A2ABA" w:rsidRDefault="00D849A8" w:rsidP="00D849A8">
                  <w:pPr>
                    <w:spacing w:after="0"/>
                    <w:jc w:val="center"/>
                    <w:rPr>
                      <w:rFonts w:asciiTheme="minorHAnsi" w:hAnsiTheme="minorHAnsi" w:cstheme="minorHAnsi"/>
                      <w:sz w:val="24"/>
                      <w:szCs w:val="24"/>
                    </w:rPr>
                  </w:pPr>
                  <w:r w:rsidRPr="006A2ABA">
                    <w:rPr>
                      <w:rFonts w:cstheme="minorHAnsi"/>
                    </w:rPr>
                    <w:t>4</w:t>
                  </w:r>
                </w:p>
              </w:tc>
              <w:tc>
                <w:tcPr>
                  <w:tcW w:w="1887" w:type="dxa"/>
                  <w:tcBorders>
                    <w:top w:val="single" w:sz="4" w:space="0" w:color="auto"/>
                    <w:left w:val="single" w:sz="4" w:space="0" w:color="auto"/>
                    <w:bottom w:val="single" w:sz="4" w:space="0" w:color="auto"/>
                    <w:right w:val="single" w:sz="4" w:space="0" w:color="auto"/>
                  </w:tcBorders>
                  <w:vAlign w:val="center"/>
                </w:tcPr>
                <w:p w14:paraId="6B902B51" w14:textId="6F7BB70A" w:rsidR="00D849A8" w:rsidRPr="006A2ABA" w:rsidRDefault="00D849A8" w:rsidP="00D849A8">
                  <w:pPr>
                    <w:spacing w:after="0"/>
                    <w:jc w:val="center"/>
                    <w:rPr>
                      <w:rFonts w:asciiTheme="minorHAnsi" w:hAnsiTheme="minorHAnsi" w:cstheme="minorHAnsi"/>
                      <w:sz w:val="24"/>
                      <w:szCs w:val="24"/>
                    </w:rPr>
                  </w:pPr>
                  <w:r w:rsidRPr="006A2ABA">
                    <w:rPr>
                      <w:rFonts w:cstheme="minorHAnsi"/>
                    </w:rPr>
                    <w:t>Muzej</w:t>
                  </w:r>
                </w:p>
              </w:tc>
              <w:tc>
                <w:tcPr>
                  <w:tcW w:w="1245" w:type="dxa"/>
                  <w:tcBorders>
                    <w:top w:val="single" w:sz="4" w:space="0" w:color="auto"/>
                    <w:left w:val="single" w:sz="4" w:space="0" w:color="auto"/>
                    <w:bottom w:val="single" w:sz="4" w:space="0" w:color="auto"/>
                    <w:right w:val="single" w:sz="4" w:space="0" w:color="auto"/>
                  </w:tcBorders>
                  <w:vAlign w:val="center"/>
                </w:tcPr>
                <w:p w14:paraId="14DAA196" w14:textId="6424A00E" w:rsidR="00D849A8" w:rsidRPr="006A2ABA" w:rsidRDefault="00C33A78" w:rsidP="00D849A8">
                  <w:pPr>
                    <w:spacing w:after="0"/>
                    <w:jc w:val="center"/>
                    <w:rPr>
                      <w:rFonts w:asciiTheme="minorHAnsi" w:hAnsiTheme="minorHAnsi" w:cstheme="minorHAnsi"/>
                      <w:sz w:val="24"/>
                      <w:szCs w:val="24"/>
                    </w:rPr>
                  </w:pPr>
                  <w:r>
                    <w:rPr>
                      <w:rFonts w:cstheme="minorHAnsi"/>
                    </w:rPr>
                    <w:t>4</w:t>
                  </w:r>
                </w:p>
              </w:tc>
              <w:tc>
                <w:tcPr>
                  <w:tcW w:w="1245" w:type="dxa"/>
                  <w:tcBorders>
                    <w:top w:val="single" w:sz="4" w:space="0" w:color="auto"/>
                    <w:left w:val="single" w:sz="4" w:space="0" w:color="auto"/>
                    <w:bottom w:val="single" w:sz="4" w:space="0" w:color="auto"/>
                    <w:right w:val="single" w:sz="4" w:space="0" w:color="auto"/>
                  </w:tcBorders>
                  <w:vAlign w:val="center"/>
                </w:tcPr>
                <w:p w14:paraId="2275C558" w14:textId="35D2D896" w:rsidR="00D849A8" w:rsidRPr="006A2ABA" w:rsidRDefault="00C33A78" w:rsidP="00D849A8">
                  <w:pPr>
                    <w:spacing w:after="0"/>
                    <w:jc w:val="center"/>
                    <w:rPr>
                      <w:rFonts w:asciiTheme="minorHAnsi" w:hAnsiTheme="minorHAnsi" w:cstheme="minorHAnsi"/>
                      <w:sz w:val="24"/>
                      <w:szCs w:val="24"/>
                    </w:rPr>
                  </w:pPr>
                  <w:r>
                    <w:rPr>
                      <w:rFonts w:cstheme="minorHAnsi"/>
                    </w:rPr>
                    <w:t>5</w:t>
                  </w:r>
                </w:p>
              </w:tc>
              <w:tc>
                <w:tcPr>
                  <w:tcW w:w="1246" w:type="dxa"/>
                  <w:tcBorders>
                    <w:top w:val="single" w:sz="4" w:space="0" w:color="auto"/>
                    <w:left w:val="single" w:sz="4" w:space="0" w:color="auto"/>
                    <w:bottom w:val="single" w:sz="4" w:space="0" w:color="auto"/>
                    <w:right w:val="single" w:sz="4" w:space="0" w:color="auto"/>
                  </w:tcBorders>
                  <w:vAlign w:val="center"/>
                </w:tcPr>
                <w:p w14:paraId="1B20903F" w14:textId="46348F8A" w:rsidR="00D849A8" w:rsidRDefault="00C33A78" w:rsidP="00D849A8">
                  <w:pPr>
                    <w:spacing w:after="0"/>
                    <w:jc w:val="center"/>
                    <w:rPr>
                      <w:rFonts w:asciiTheme="minorHAnsi" w:hAnsiTheme="minorHAnsi" w:cstheme="minorHAnsi"/>
                      <w:sz w:val="24"/>
                      <w:szCs w:val="24"/>
                    </w:rPr>
                  </w:pPr>
                  <w:r>
                    <w:rPr>
                      <w:rFonts w:cstheme="minorHAnsi"/>
                    </w:rPr>
                    <w:t>6</w:t>
                  </w:r>
                </w:p>
              </w:tc>
            </w:tr>
          </w:tbl>
          <w:p w14:paraId="5AE3E8EC" w14:textId="022A5E65" w:rsidR="0092324B" w:rsidRPr="0092324B" w:rsidRDefault="0092324B" w:rsidP="001A42C4">
            <w:pPr>
              <w:contextualSpacing/>
              <w:jc w:val="both"/>
              <w:rPr>
                <w:rFonts w:asciiTheme="minorHAnsi" w:eastAsia="Times New Roman" w:hAnsiTheme="minorHAnsi" w:cstheme="minorHAnsi"/>
                <w:i/>
                <w:color w:val="000000"/>
                <w:sz w:val="24"/>
                <w:szCs w:val="24"/>
                <w:lang w:eastAsia="hr-HR"/>
              </w:rPr>
            </w:pPr>
          </w:p>
        </w:tc>
      </w:tr>
    </w:tbl>
    <w:p w14:paraId="5B631810" w14:textId="4C8D2AE0" w:rsidR="0092324B" w:rsidRDefault="0092324B" w:rsidP="0092324B">
      <w:pPr>
        <w:spacing w:after="0" w:line="240" w:lineRule="auto"/>
        <w:rPr>
          <w:rFonts w:asciiTheme="minorHAnsi" w:eastAsia="Times New Roman" w:hAnsiTheme="minorHAnsi" w:cstheme="minorHAnsi"/>
          <w:color w:val="000000"/>
          <w:sz w:val="20"/>
          <w:szCs w:val="20"/>
          <w:lang w:eastAsia="hr-HR"/>
        </w:rPr>
      </w:pPr>
    </w:p>
    <w:p w14:paraId="16912107" w14:textId="77777777" w:rsidR="00097846" w:rsidRDefault="00097846" w:rsidP="0092324B">
      <w:pPr>
        <w:spacing w:after="0" w:line="240" w:lineRule="auto"/>
        <w:rPr>
          <w:rFonts w:asciiTheme="minorHAnsi" w:hAnsiTheme="minorHAnsi" w:cstheme="minorHAnsi"/>
          <w:b/>
          <w:sz w:val="24"/>
          <w:szCs w:val="24"/>
        </w:rPr>
      </w:pPr>
    </w:p>
    <w:p w14:paraId="5EB29E60" w14:textId="58ACBF0A" w:rsidR="0013157F" w:rsidRDefault="001C70D4" w:rsidP="0092324B">
      <w:pPr>
        <w:spacing w:after="0" w:line="240" w:lineRule="auto"/>
        <w:rPr>
          <w:rFonts w:asciiTheme="minorHAnsi" w:hAnsiTheme="minorHAnsi" w:cstheme="minorHAnsi"/>
          <w:b/>
          <w:sz w:val="24"/>
          <w:szCs w:val="24"/>
        </w:rPr>
      </w:pPr>
      <w:r w:rsidRPr="0092324B">
        <w:rPr>
          <w:rFonts w:asciiTheme="minorHAnsi" w:hAnsiTheme="minorHAnsi" w:cstheme="minorHAnsi"/>
          <w:b/>
          <w:sz w:val="24"/>
          <w:szCs w:val="24"/>
        </w:rPr>
        <w:t>PROCJENA I ISHODIŠTE POTREBNIH SREDSTAVA ZA AKTIVNOSTI/PROJEKTE UNUTAR PROGRAMA</w:t>
      </w:r>
    </w:p>
    <w:p w14:paraId="7629D6FE" w14:textId="77777777" w:rsidR="00097846" w:rsidRDefault="00097846" w:rsidP="0092324B">
      <w:pPr>
        <w:spacing w:after="0" w:line="240" w:lineRule="auto"/>
        <w:rPr>
          <w:rFonts w:asciiTheme="minorHAnsi" w:hAnsiTheme="minorHAnsi" w:cstheme="minorHAnsi"/>
          <w:b/>
          <w:sz w:val="24"/>
          <w:szCs w:val="24"/>
        </w:rPr>
      </w:pPr>
    </w:p>
    <w:p w14:paraId="36565CDB" w14:textId="77777777" w:rsidR="0013157F" w:rsidRPr="0092324B" w:rsidRDefault="0013157F" w:rsidP="0092324B">
      <w:pPr>
        <w:spacing w:after="0" w:line="240" w:lineRule="auto"/>
        <w:rPr>
          <w:rFonts w:asciiTheme="minorHAnsi" w:eastAsia="Times New Roman" w:hAnsiTheme="minorHAnsi" w:cstheme="minorHAnsi"/>
          <w:color w:val="000000"/>
          <w:sz w:val="20"/>
          <w:szCs w:val="20"/>
          <w:lang w:eastAsia="hr-HR"/>
        </w:rPr>
      </w:pPr>
    </w:p>
    <w:tbl>
      <w:tblPr>
        <w:tblpPr w:leftFromText="180" w:rightFromText="180" w:vertAnchor="text" w:horzAnchor="margin" w:tblpX="-10" w:tblpY="55"/>
        <w:tblW w:w="10891" w:type="dxa"/>
        <w:tblLayout w:type="fixed"/>
        <w:tblLook w:val="04A0" w:firstRow="1" w:lastRow="0" w:firstColumn="1" w:lastColumn="0" w:noHBand="0" w:noVBand="1"/>
      </w:tblPr>
      <w:tblGrid>
        <w:gridCol w:w="2160"/>
        <w:gridCol w:w="1417"/>
        <w:gridCol w:w="1418"/>
        <w:gridCol w:w="1417"/>
        <w:gridCol w:w="1644"/>
        <w:gridCol w:w="1418"/>
        <w:gridCol w:w="1417"/>
      </w:tblGrid>
      <w:tr w:rsidR="007D1E15" w:rsidRPr="0092324B" w14:paraId="198A5EDE" w14:textId="77777777" w:rsidTr="002B2E32">
        <w:trPr>
          <w:trHeight w:val="973"/>
        </w:trPr>
        <w:tc>
          <w:tcPr>
            <w:tcW w:w="2160" w:type="dxa"/>
            <w:tcBorders>
              <w:top w:val="single" w:sz="8" w:space="0" w:color="auto"/>
              <w:left w:val="single" w:sz="8" w:space="0" w:color="auto"/>
              <w:bottom w:val="single" w:sz="8" w:space="0" w:color="000000"/>
              <w:right w:val="single" w:sz="4" w:space="0" w:color="auto"/>
            </w:tcBorders>
            <w:shd w:val="clear" w:color="auto" w:fill="auto"/>
            <w:vAlign w:val="center"/>
            <w:hideMark/>
          </w:tcPr>
          <w:p w14:paraId="5FB9B370" w14:textId="77777777" w:rsidR="00574B1B" w:rsidRDefault="007D1E15" w:rsidP="00574B1B">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 </w:t>
            </w:r>
          </w:p>
          <w:p w14:paraId="2E54DEA2" w14:textId="77777777" w:rsidR="00574B1B" w:rsidRDefault="00574B1B" w:rsidP="00574B1B">
            <w:pPr>
              <w:spacing w:after="0" w:line="240" w:lineRule="auto"/>
              <w:rPr>
                <w:rFonts w:asciiTheme="minorHAnsi" w:eastAsia="Times New Roman" w:hAnsiTheme="minorHAnsi" w:cstheme="minorHAnsi"/>
                <w:b/>
                <w:bCs/>
                <w:color w:val="000000"/>
                <w:sz w:val="18"/>
                <w:szCs w:val="18"/>
                <w:lang w:eastAsia="hr-HR"/>
              </w:rPr>
            </w:pPr>
          </w:p>
          <w:p w14:paraId="11E86EE0" w14:textId="7225C71F" w:rsidR="007D1E15" w:rsidRPr="0092324B" w:rsidRDefault="007D1E15" w:rsidP="00574B1B">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NAZIV PROGRAMA</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E95F6"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p>
          <w:p w14:paraId="13CD1921"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lang w:eastAsia="hr-HR"/>
              </w:rPr>
            </w:pPr>
          </w:p>
          <w:p w14:paraId="2D5DE616"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lang w:eastAsia="hr-HR"/>
              </w:rPr>
            </w:pPr>
          </w:p>
          <w:p w14:paraId="1B8BB25F" w14:textId="11078F21"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financijskog</w:t>
            </w:r>
          </w:p>
          <w:p w14:paraId="1CF233A9" w14:textId="59469C3C"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B49B49" w14:textId="4EF6A63D" w:rsidR="007D1E15" w:rsidRPr="0092324B" w:rsidRDefault="007D1E15" w:rsidP="00574B1B">
            <w:pPr>
              <w:spacing w:after="0" w:line="240" w:lineRule="auto"/>
              <w:jc w:val="center"/>
              <w:rPr>
                <w:rFonts w:asciiTheme="minorHAnsi" w:hAnsiTheme="minorHAnsi" w:cstheme="minorHAnsi"/>
                <w:b/>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E60E52" w14:textId="6A0AA294"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financijskog</w:t>
            </w:r>
          </w:p>
          <w:p w14:paraId="3FC0276C"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35B5FE89" w14:textId="49B52696"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370279" w14:textId="350BED72"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5566B379"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21F29E65" w14:textId="600008CA"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401C724D" w14:textId="25A0F48D"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1E59B9E2" w14:textId="2AD2794D"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40A771CF" w14:textId="733CD8A2"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417" w:type="dxa"/>
            <w:tcBorders>
              <w:top w:val="single" w:sz="4" w:space="0" w:color="auto"/>
              <w:left w:val="single" w:sz="4" w:space="0" w:color="auto"/>
              <w:bottom w:val="single" w:sz="4" w:space="0" w:color="auto"/>
              <w:right w:val="single" w:sz="4" w:space="0" w:color="auto"/>
            </w:tcBorders>
            <w:hideMark/>
          </w:tcPr>
          <w:p w14:paraId="0BDD6ACE"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p>
          <w:p w14:paraId="0F7A23EA"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shd w:val="clear" w:color="auto" w:fill="FFFFFF" w:themeFill="background1"/>
                <w:lang w:eastAsia="hr-HR"/>
              </w:rPr>
            </w:pPr>
          </w:p>
          <w:p w14:paraId="04C95924"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shd w:val="clear" w:color="auto" w:fill="FFFFFF" w:themeFill="background1"/>
                <w:lang w:eastAsia="hr-HR"/>
              </w:rPr>
            </w:pPr>
          </w:p>
          <w:p w14:paraId="717DC1D5"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shd w:val="clear" w:color="auto" w:fill="FFFFFF" w:themeFill="background1"/>
                <w:lang w:eastAsia="hr-HR"/>
              </w:rPr>
            </w:pPr>
          </w:p>
          <w:p w14:paraId="2B1D2E6A" w14:textId="3B6D7712"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164061">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2B2E32" w:rsidRPr="0092324B" w14:paraId="3033C414" w14:textId="77777777" w:rsidTr="002B2E32">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680BF68D" w14:textId="431F47AC" w:rsidR="002B2E32" w:rsidRPr="0092324B" w:rsidRDefault="002B2E32" w:rsidP="002B2E32">
            <w:pPr>
              <w:spacing w:after="0" w:line="240" w:lineRule="auto"/>
              <w:rPr>
                <w:rFonts w:asciiTheme="minorHAnsi" w:eastAsia="Times New Roman" w:hAnsiTheme="minorHAnsi" w:cstheme="minorHAnsi"/>
                <w:bCs/>
                <w:sz w:val="18"/>
                <w:szCs w:val="18"/>
                <w:lang w:eastAsia="hr-HR"/>
              </w:rPr>
            </w:pPr>
            <w:r w:rsidRPr="0092324B">
              <w:rPr>
                <w:rFonts w:asciiTheme="minorHAnsi" w:eastAsia="Times New Roman" w:hAnsiTheme="minorHAnsi" w:cstheme="minorHAnsi"/>
                <w:bCs/>
                <w:sz w:val="18"/>
                <w:szCs w:val="18"/>
                <w:lang w:eastAsia="hr-HR"/>
              </w:rPr>
              <w:t xml:space="preserve">UKUPNO PROGRAM </w:t>
            </w:r>
            <w:r w:rsidRPr="00F8225D">
              <w:rPr>
                <w:rFonts w:asciiTheme="minorHAnsi" w:eastAsia="Times New Roman" w:hAnsiTheme="minorHAnsi" w:cstheme="minorHAnsi"/>
                <w:bCs/>
                <w:sz w:val="18"/>
                <w:szCs w:val="18"/>
                <w:lang w:eastAsia="hr-HR"/>
              </w:rPr>
              <w:t>KULTURE</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3A430A4F" w14:textId="77777777" w:rsidR="002B2E32" w:rsidRDefault="002B2E32" w:rsidP="002B2E32">
            <w:pPr>
              <w:spacing w:after="0" w:line="240" w:lineRule="auto"/>
              <w:jc w:val="right"/>
              <w:rPr>
                <w:rFonts w:asciiTheme="minorHAnsi" w:eastAsia="Times New Roman" w:hAnsiTheme="minorHAnsi" w:cstheme="minorHAnsi"/>
                <w:sz w:val="18"/>
                <w:szCs w:val="18"/>
                <w:lang w:eastAsia="hr-HR"/>
              </w:rPr>
            </w:pPr>
          </w:p>
          <w:p w14:paraId="2DFE5D8F" w14:textId="2835FD4C"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793.829,30</w:t>
            </w:r>
          </w:p>
        </w:tc>
        <w:tc>
          <w:tcPr>
            <w:tcW w:w="1418" w:type="dxa"/>
            <w:tcBorders>
              <w:top w:val="single" w:sz="4" w:space="0" w:color="auto"/>
              <w:left w:val="single" w:sz="8" w:space="0" w:color="000000"/>
              <w:bottom w:val="single" w:sz="8" w:space="0" w:color="000000"/>
              <w:right w:val="single" w:sz="4" w:space="0" w:color="auto"/>
            </w:tcBorders>
            <w:shd w:val="clear" w:color="000000" w:fill="FFFFFF"/>
            <w:vAlign w:val="center"/>
          </w:tcPr>
          <w:p w14:paraId="125804BA" w14:textId="7FD89775" w:rsidR="002B2E32" w:rsidRPr="00270632" w:rsidRDefault="0063456D"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955.055,17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BA1BE0" w14:textId="58536037"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951.500,00</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CC4514" w14:textId="1DE5FED0"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983.000,00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82EEE7" w14:textId="46EA8E85" w:rsidR="002B2E32" w:rsidRPr="00270632" w:rsidRDefault="002B2E32" w:rsidP="002B2E32">
            <w:pPr>
              <w:spacing w:before="240"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895.500,00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C18B3D2" w14:textId="77777777" w:rsidR="002B2E32" w:rsidRDefault="002B2E32" w:rsidP="002B2E32">
            <w:pPr>
              <w:spacing w:after="0" w:line="240" w:lineRule="auto"/>
              <w:jc w:val="right"/>
              <w:rPr>
                <w:rFonts w:asciiTheme="minorHAnsi" w:eastAsia="Times New Roman" w:hAnsiTheme="minorHAnsi" w:cstheme="minorHAnsi"/>
                <w:bCs/>
                <w:color w:val="000000"/>
                <w:sz w:val="18"/>
                <w:szCs w:val="18"/>
                <w:lang w:eastAsia="hr-HR"/>
              </w:rPr>
            </w:pPr>
          </w:p>
          <w:p w14:paraId="4C13D734" w14:textId="38A34915" w:rsidR="002B2E32" w:rsidRPr="00AC0D78" w:rsidRDefault="0063456D"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99,63</w:t>
            </w:r>
            <w:r w:rsidR="002B2E32">
              <w:rPr>
                <w:rFonts w:asciiTheme="minorHAnsi" w:eastAsia="Times New Roman" w:hAnsiTheme="minorHAnsi" w:cstheme="minorHAnsi"/>
                <w:bCs/>
                <w:color w:val="000000"/>
                <w:sz w:val="18"/>
                <w:szCs w:val="18"/>
                <w:lang w:eastAsia="hr-HR"/>
              </w:rPr>
              <w:t>%</w:t>
            </w:r>
          </w:p>
        </w:tc>
      </w:tr>
      <w:tr w:rsidR="009F0B1D" w:rsidRPr="0092324B" w14:paraId="3A6B3174" w14:textId="77777777" w:rsidTr="002B2E32">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CF5F31B" w14:textId="590A24C8" w:rsidR="009F0B1D" w:rsidRPr="0092324B" w:rsidRDefault="009F0B1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Redovna djelatnost ustanova u kulturi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F9061AA"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127C235C" w14:textId="38EF4E01" w:rsidR="009F0B1D" w:rsidRPr="00270632" w:rsidRDefault="00513B24"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535.323,04</w:t>
            </w:r>
          </w:p>
        </w:tc>
        <w:tc>
          <w:tcPr>
            <w:tcW w:w="1418"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7B662353"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3F653E03" w14:textId="3C476A6E" w:rsidR="009F0B1D" w:rsidRPr="00270632" w:rsidRDefault="0063456D"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613.500,00</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035871E6"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2A08DEC5" w14:textId="5F3208E5"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592.500,00</w:t>
            </w:r>
          </w:p>
        </w:tc>
        <w:tc>
          <w:tcPr>
            <w:tcW w:w="1644"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354A5A80"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3156F1B3" w14:textId="4099AAA3" w:rsidR="002B2E32"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587.000,00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tcPr>
          <w:p w14:paraId="0232256A"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F833A77" w14:textId="35E12389" w:rsidR="002B2E32"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596.500,00</w:t>
            </w:r>
          </w:p>
        </w:tc>
        <w:tc>
          <w:tcPr>
            <w:tcW w:w="1417" w:type="dxa"/>
            <w:tcBorders>
              <w:top w:val="single" w:sz="4" w:space="0" w:color="auto"/>
              <w:left w:val="single" w:sz="8" w:space="0" w:color="000000"/>
              <w:bottom w:val="single" w:sz="8" w:space="0" w:color="000000"/>
              <w:right w:val="single" w:sz="8" w:space="0" w:color="auto"/>
            </w:tcBorders>
            <w:shd w:val="clear" w:color="000000" w:fill="FFFFFF"/>
            <w:vAlign w:val="center"/>
          </w:tcPr>
          <w:p w14:paraId="0B5D14D3" w14:textId="77777777" w:rsidR="00F21B72" w:rsidRDefault="00F21B72" w:rsidP="00574B1B">
            <w:pPr>
              <w:spacing w:after="0" w:line="240" w:lineRule="auto"/>
              <w:jc w:val="right"/>
              <w:rPr>
                <w:rFonts w:asciiTheme="minorHAnsi" w:eastAsia="Times New Roman" w:hAnsiTheme="minorHAnsi" w:cstheme="minorHAnsi"/>
                <w:sz w:val="18"/>
                <w:szCs w:val="18"/>
                <w:lang w:eastAsia="hr-HR"/>
              </w:rPr>
            </w:pPr>
          </w:p>
          <w:p w14:paraId="1866CA4A" w14:textId="5C374C70" w:rsidR="002B2E32" w:rsidRPr="00AC0D78" w:rsidRDefault="0063456D"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96,58</w:t>
            </w:r>
            <w:r w:rsidR="002B2E32">
              <w:rPr>
                <w:rFonts w:asciiTheme="minorHAnsi" w:eastAsia="Times New Roman" w:hAnsiTheme="minorHAnsi" w:cstheme="minorHAnsi"/>
                <w:sz w:val="18"/>
                <w:szCs w:val="18"/>
                <w:lang w:eastAsia="hr-HR"/>
              </w:rPr>
              <w:t xml:space="preserve"> %</w:t>
            </w:r>
          </w:p>
        </w:tc>
      </w:tr>
      <w:tr w:rsidR="009F0B1D" w:rsidRPr="0092324B" w14:paraId="160C82CA" w14:textId="77777777" w:rsidTr="00574B1B">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D550E4D" w14:textId="254E761A" w:rsidR="009F0B1D" w:rsidRPr="0092324B" w:rsidRDefault="009F0B1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Glazbeno – scenski program i kulturne manifestacije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9283C0"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1AADE8FA"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03126DAD" w14:textId="70FFA6C6" w:rsidR="00513B24" w:rsidRPr="00270632" w:rsidRDefault="00513B24"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35.331,29</w:t>
            </w:r>
          </w:p>
        </w:tc>
        <w:tc>
          <w:tcPr>
            <w:tcW w:w="1418"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F320024"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5F5E9C0F"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7506472F" w14:textId="54378C17" w:rsidR="009F0B1D" w:rsidRPr="00270632" w:rsidRDefault="0063456D"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42.750,00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421E8DE" w14:textId="77777777" w:rsidR="0032608F" w:rsidRDefault="0032608F" w:rsidP="00574B1B">
            <w:pPr>
              <w:spacing w:after="0" w:line="240" w:lineRule="auto"/>
              <w:jc w:val="right"/>
              <w:rPr>
                <w:rFonts w:asciiTheme="minorHAnsi" w:eastAsia="Times New Roman" w:hAnsiTheme="minorHAnsi" w:cstheme="minorHAnsi"/>
                <w:sz w:val="18"/>
                <w:szCs w:val="18"/>
                <w:lang w:eastAsia="hr-HR"/>
              </w:rPr>
            </w:pPr>
          </w:p>
          <w:p w14:paraId="695AFD95"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0CE5BEE8" w14:textId="4BE90C4B"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w:t>
            </w:r>
            <w:r w:rsidR="00F7381B">
              <w:rPr>
                <w:rFonts w:asciiTheme="minorHAnsi" w:eastAsia="Times New Roman" w:hAnsiTheme="minorHAnsi" w:cstheme="minorHAnsi"/>
                <w:sz w:val="18"/>
                <w:szCs w:val="18"/>
                <w:lang w:eastAsia="hr-HR"/>
              </w:rPr>
              <w:t>.500,00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0948929"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1171E971"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64D972D1" w14:textId="7E8B96C8" w:rsidR="009F0B1D"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w:t>
            </w:r>
            <w:r w:rsidR="00F7381B">
              <w:rPr>
                <w:rFonts w:asciiTheme="minorHAnsi" w:eastAsia="Times New Roman" w:hAnsiTheme="minorHAnsi" w:cstheme="minorHAnsi"/>
                <w:sz w:val="18"/>
                <w:szCs w:val="18"/>
                <w:lang w:eastAsia="hr-HR"/>
              </w:rPr>
              <w:t>.500,00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C2F65AE" w14:textId="77777777" w:rsidR="0032608F" w:rsidRDefault="0032608F" w:rsidP="00F7381B">
            <w:pPr>
              <w:spacing w:after="0" w:line="240" w:lineRule="auto"/>
              <w:jc w:val="right"/>
              <w:rPr>
                <w:rFonts w:asciiTheme="minorHAnsi" w:eastAsia="Times New Roman" w:hAnsiTheme="minorHAnsi" w:cstheme="minorHAnsi"/>
                <w:sz w:val="18"/>
                <w:szCs w:val="18"/>
                <w:lang w:eastAsia="hr-HR"/>
              </w:rPr>
            </w:pPr>
          </w:p>
          <w:p w14:paraId="1C8C436A"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0516A009" w14:textId="205104AE"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w:t>
            </w:r>
            <w:r w:rsidR="00F7381B">
              <w:rPr>
                <w:rFonts w:asciiTheme="minorHAnsi" w:eastAsia="Times New Roman" w:hAnsiTheme="minorHAnsi" w:cstheme="minorHAnsi"/>
                <w:sz w:val="18"/>
                <w:szCs w:val="18"/>
                <w:lang w:eastAsia="hr-HR"/>
              </w:rPr>
              <w:t>.500,00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BA6696C" w14:textId="77777777" w:rsidR="00F21B72" w:rsidRDefault="00F21B72" w:rsidP="00574B1B">
            <w:pPr>
              <w:spacing w:after="0" w:line="240" w:lineRule="auto"/>
              <w:jc w:val="right"/>
              <w:rPr>
                <w:rFonts w:asciiTheme="minorHAnsi" w:eastAsia="Times New Roman" w:hAnsiTheme="minorHAnsi" w:cstheme="minorHAnsi"/>
                <w:sz w:val="18"/>
                <w:szCs w:val="18"/>
                <w:lang w:eastAsia="hr-HR"/>
              </w:rPr>
            </w:pPr>
          </w:p>
          <w:p w14:paraId="50062028" w14:textId="186FEB75" w:rsidR="002B2E32" w:rsidRPr="00AC0D78" w:rsidRDefault="0063456D"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83,04</w:t>
            </w:r>
            <w:r w:rsidR="002B2E32">
              <w:rPr>
                <w:rFonts w:asciiTheme="minorHAnsi" w:eastAsia="Times New Roman" w:hAnsiTheme="minorHAnsi" w:cstheme="minorHAnsi"/>
                <w:sz w:val="18"/>
                <w:szCs w:val="18"/>
                <w:lang w:eastAsia="hr-HR"/>
              </w:rPr>
              <w:t xml:space="preserve"> %</w:t>
            </w:r>
          </w:p>
        </w:tc>
      </w:tr>
      <w:tr w:rsidR="00F7381B" w:rsidRPr="00F8225D" w14:paraId="6C830679" w14:textId="77777777" w:rsidTr="00833CB0">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9023434" w14:textId="000755DD" w:rsidR="00F7381B" w:rsidRPr="0092324B" w:rsidRDefault="00F7381B" w:rsidP="00F738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Izdavačk</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djelatnost i sufinanciranje literarnih i glazbenih djela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2D8BD81"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5E801259"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499B144" w14:textId="1CCF79CB" w:rsidR="00F7381B" w:rsidRPr="00270632" w:rsidRDefault="00F7381B"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11.513,73</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AC2F95"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4DEF0056"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773259A3" w14:textId="4B95D3E6" w:rsidR="00F7381B" w:rsidRPr="00270632" w:rsidRDefault="00F7381B"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47.000,00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3420AD56"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5AD573D"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1A5BD8C" w14:textId="4019B286"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39</w:t>
            </w:r>
            <w:r w:rsidR="00F7381B" w:rsidRPr="00A828A1">
              <w:rPr>
                <w:rFonts w:asciiTheme="minorHAnsi" w:eastAsia="Times New Roman" w:hAnsiTheme="minorHAnsi" w:cstheme="minorHAnsi"/>
                <w:sz w:val="18"/>
                <w:szCs w:val="18"/>
                <w:lang w:eastAsia="hr-HR"/>
              </w:rPr>
              <w:t>.000,00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tcPr>
          <w:p w14:paraId="7084DEF7"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7B1466D9"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2E657D1A" w14:textId="027B799F"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39</w:t>
            </w:r>
            <w:r w:rsidR="00F7381B" w:rsidRPr="00A828A1">
              <w:rPr>
                <w:rFonts w:asciiTheme="minorHAnsi" w:eastAsia="Times New Roman" w:hAnsiTheme="minorHAnsi" w:cstheme="minorHAnsi"/>
                <w:sz w:val="18"/>
                <w:szCs w:val="18"/>
                <w:lang w:eastAsia="hr-HR"/>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57FD670"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2EE4ED95"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067D0EBD" w14:textId="6727A62C"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39</w:t>
            </w:r>
            <w:r w:rsidR="00F7381B" w:rsidRPr="00A828A1">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6DA14DFF"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06AB164C" w14:textId="0B6A057D" w:rsidR="00F21B72" w:rsidRPr="00AC0D78"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82,98</w:t>
            </w:r>
            <w:r w:rsidR="00F21B72">
              <w:rPr>
                <w:rFonts w:asciiTheme="minorHAnsi" w:eastAsia="Times New Roman" w:hAnsiTheme="minorHAnsi" w:cstheme="minorHAnsi"/>
                <w:sz w:val="18"/>
                <w:szCs w:val="18"/>
                <w:lang w:eastAsia="hr-HR"/>
              </w:rPr>
              <w:t xml:space="preserve"> %</w:t>
            </w:r>
          </w:p>
        </w:tc>
      </w:tr>
      <w:tr w:rsidR="00F8225D" w:rsidRPr="00F8225D" w14:paraId="3ACC320D" w14:textId="77777777" w:rsidTr="00574B1B">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EF4FBFA" w14:textId="5284510D" w:rsidR="00F8225D" w:rsidRPr="00F8225D" w:rsidRDefault="00F8225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lastRenderedPageBreak/>
              <w:t>Muzejsk</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i galerijsko – izložben</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djelatnost </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5F92B5D"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777386B3" w14:textId="724CC39C" w:rsidR="00F8225D" w:rsidRPr="00270632" w:rsidRDefault="00A77948"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92.873,33</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672B903"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26037BE9" w14:textId="37B76118" w:rsidR="00F8225D" w:rsidRPr="00270632" w:rsidRDefault="0063456D"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171.805,17</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430EE5D" w14:textId="77777777" w:rsidR="00F8225D" w:rsidRDefault="00F8225D" w:rsidP="00574B1B">
            <w:pPr>
              <w:spacing w:after="0" w:line="240" w:lineRule="auto"/>
              <w:jc w:val="right"/>
              <w:rPr>
                <w:rFonts w:asciiTheme="minorHAnsi" w:eastAsia="Times New Roman" w:hAnsiTheme="minorHAnsi" w:cstheme="minorHAnsi"/>
                <w:sz w:val="18"/>
                <w:szCs w:val="18"/>
                <w:lang w:eastAsia="hr-HR"/>
              </w:rPr>
            </w:pPr>
          </w:p>
          <w:p w14:paraId="6EB56F49" w14:textId="136226D1" w:rsidR="00F7381B" w:rsidRPr="00270632" w:rsidRDefault="00F7381B"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2B2E32">
              <w:rPr>
                <w:rFonts w:asciiTheme="minorHAnsi" w:eastAsia="Times New Roman" w:hAnsiTheme="minorHAnsi" w:cstheme="minorHAnsi"/>
                <w:sz w:val="18"/>
                <w:szCs w:val="18"/>
                <w:lang w:eastAsia="hr-HR"/>
              </w:rPr>
              <w:t>09</w:t>
            </w:r>
            <w:r>
              <w:rPr>
                <w:rFonts w:asciiTheme="minorHAnsi" w:eastAsia="Times New Roman" w:hAnsiTheme="minorHAnsi" w:cstheme="minorHAnsi"/>
                <w:sz w:val="18"/>
                <w:szCs w:val="18"/>
                <w:lang w:eastAsia="hr-HR"/>
              </w:rPr>
              <w:t>.500,00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C43A817" w14:textId="77777777" w:rsidR="00F8225D" w:rsidRDefault="00F8225D" w:rsidP="00574B1B">
            <w:pPr>
              <w:spacing w:after="0" w:line="240" w:lineRule="auto"/>
              <w:jc w:val="right"/>
              <w:rPr>
                <w:rFonts w:asciiTheme="minorHAnsi" w:eastAsia="Times New Roman" w:hAnsiTheme="minorHAnsi" w:cstheme="minorHAnsi"/>
                <w:sz w:val="18"/>
                <w:szCs w:val="18"/>
                <w:lang w:eastAsia="hr-HR"/>
              </w:rPr>
            </w:pPr>
          </w:p>
          <w:p w14:paraId="417B34F6" w14:textId="7CC5BEBC" w:rsidR="00F7381B" w:rsidRPr="00270632" w:rsidRDefault="00F7381B"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2B2E32">
              <w:rPr>
                <w:rFonts w:asciiTheme="minorHAnsi" w:eastAsia="Times New Roman" w:hAnsiTheme="minorHAnsi" w:cstheme="minorHAnsi"/>
                <w:sz w:val="18"/>
                <w:szCs w:val="18"/>
                <w:lang w:eastAsia="hr-HR"/>
              </w:rPr>
              <w:t>46</w:t>
            </w:r>
            <w:r>
              <w:rPr>
                <w:rFonts w:asciiTheme="minorHAnsi" w:eastAsia="Times New Roman" w:hAnsiTheme="minorHAnsi" w:cstheme="minorHAnsi"/>
                <w:sz w:val="18"/>
                <w:szCs w:val="18"/>
                <w:lang w:eastAsia="hr-HR"/>
              </w:rPr>
              <w:t>.500,00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1875A4A9" w14:textId="77777777" w:rsidR="002A6887" w:rsidRDefault="002A6887" w:rsidP="00F7381B">
            <w:pPr>
              <w:spacing w:after="0" w:line="240" w:lineRule="auto"/>
              <w:jc w:val="right"/>
              <w:rPr>
                <w:rFonts w:asciiTheme="minorHAnsi" w:eastAsia="Times New Roman" w:hAnsiTheme="minorHAnsi" w:cstheme="minorHAnsi"/>
                <w:sz w:val="18"/>
                <w:szCs w:val="18"/>
                <w:lang w:eastAsia="hr-HR"/>
              </w:rPr>
            </w:pPr>
          </w:p>
          <w:p w14:paraId="2EAB9B82" w14:textId="02ED7612" w:rsidR="00F7381B"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149</w:t>
            </w:r>
            <w:r w:rsidR="00F7381B">
              <w:rPr>
                <w:rFonts w:asciiTheme="minorHAnsi" w:eastAsia="Times New Roman" w:hAnsiTheme="minorHAnsi" w:cstheme="minorHAnsi"/>
                <w:sz w:val="18"/>
                <w:szCs w:val="18"/>
                <w:lang w:eastAsia="hr-HR"/>
              </w:rPr>
              <w:t>.500,00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B30D0B1" w14:textId="77777777" w:rsidR="00F21B72" w:rsidRDefault="00F21B72" w:rsidP="00574B1B">
            <w:pPr>
              <w:spacing w:after="0" w:line="240" w:lineRule="auto"/>
              <w:jc w:val="right"/>
              <w:rPr>
                <w:rFonts w:asciiTheme="minorHAnsi" w:eastAsia="Times New Roman" w:hAnsiTheme="minorHAnsi" w:cstheme="minorHAnsi"/>
                <w:sz w:val="18"/>
                <w:szCs w:val="18"/>
                <w:lang w:eastAsia="hr-HR"/>
              </w:rPr>
            </w:pPr>
          </w:p>
          <w:p w14:paraId="0879916A" w14:textId="238B2EB2" w:rsidR="002B2E32" w:rsidRPr="00AC0D78" w:rsidRDefault="002B2E32" w:rsidP="0063456D">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12</w:t>
            </w:r>
            <w:r w:rsidR="0063456D">
              <w:rPr>
                <w:rFonts w:asciiTheme="minorHAnsi" w:eastAsia="Times New Roman" w:hAnsiTheme="minorHAnsi" w:cstheme="minorHAnsi"/>
                <w:sz w:val="18"/>
                <w:szCs w:val="18"/>
                <w:lang w:eastAsia="hr-HR"/>
              </w:rPr>
              <w:t>1</w:t>
            </w:r>
            <w:r>
              <w:rPr>
                <w:rFonts w:asciiTheme="minorHAnsi" w:eastAsia="Times New Roman" w:hAnsiTheme="minorHAnsi" w:cstheme="minorHAnsi"/>
                <w:sz w:val="18"/>
                <w:szCs w:val="18"/>
                <w:lang w:eastAsia="hr-HR"/>
              </w:rPr>
              <w:t>,</w:t>
            </w:r>
            <w:r w:rsidR="0063456D">
              <w:rPr>
                <w:rFonts w:asciiTheme="minorHAnsi" w:eastAsia="Times New Roman" w:hAnsiTheme="minorHAnsi" w:cstheme="minorHAnsi"/>
                <w:sz w:val="18"/>
                <w:szCs w:val="18"/>
                <w:lang w:eastAsia="hr-HR"/>
              </w:rPr>
              <w:t>94</w:t>
            </w:r>
            <w:r>
              <w:rPr>
                <w:rFonts w:asciiTheme="minorHAnsi" w:eastAsia="Times New Roman" w:hAnsiTheme="minorHAnsi" w:cstheme="minorHAnsi"/>
                <w:sz w:val="18"/>
                <w:szCs w:val="18"/>
                <w:lang w:eastAsia="hr-HR"/>
              </w:rPr>
              <w:t xml:space="preserve"> %</w:t>
            </w:r>
          </w:p>
        </w:tc>
      </w:tr>
      <w:tr w:rsidR="009F0B1D" w:rsidRPr="00F8225D" w14:paraId="3AEFC28C" w14:textId="77777777" w:rsidTr="00574B1B">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C9EA69A" w14:textId="392631B2" w:rsidR="009F0B1D" w:rsidRPr="00F8225D" w:rsidRDefault="009F0B1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Čuvanje i istraživanje kulturne i prirodne baštine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E79819"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59B2FC80"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3D6A2648" w14:textId="7F1B69B3" w:rsidR="00A77948" w:rsidRPr="00270632" w:rsidRDefault="00A77948"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118.787,91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4F95F7"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0400A7E7"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2C4B64CF" w14:textId="4DEB3D15" w:rsidR="009F0B1D" w:rsidRPr="00270632" w:rsidRDefault="005C0609" w:rsidP="0063456D">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w:t>
            </w:r>
            <w:r w:rsidR="0063456D">
              <w:rPr>
                <w:rFonts w:asciiTheme="minorHAnsi" w:eastAsia="Times New Roman" w:hAnsiTheme="minorHAnsi" w:cstheme="minorHAnsi"/>
                <w:sz w:val="18"/>
                <w:szCs w:val="18"/>
                <w:lang w:eastAsia="hr-HR"/>
              </w:rPr>
              <w:t>0</w:t>
            </w:r>
            <w:r w:rsidR="006A61FF">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732B33"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516361BE"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63672C11" w14:textId="0C245E9B"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w:t>
            </w:r>
            <w:r w:rsidR="00F7381B">
              <w:rPr>
                <w:rFonts w:asciiTheme="minorHAnsi" w:eastAsia="Times New Roman" w:hAnsiTheme="minorHAnsi" w:cstheme="minorHAnsi"/>
                <w:sz w:val="18"/>
                <w:szCs w:val="18"/>
                <w:lang w:eastAsia="hr-HR"/>
              </w:rPr>
              <w:t>.000,00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EADB238"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1FDB9C6B"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08128456" w14:textId="7A92A373"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w:t>
            </w:r>
            <w:r w:rsidR="00F7381B">
              <w:rPr>
                <w:rFonts w:asciiTheme="minorHAnsi" w:eastAsia="Times New Roman" w:hAnsiTheme="minorHAnsi" w:cstheme="minorHAnsi"/>
                <w:sz w:val="18"/>
                <w:szCs w:val="18"/>
                <w:lang w:eastAsia="hr-HR"/>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21D2F3A"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2C15AE8E"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496B89E5" w14:textId="6BDF7996"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w:t>
            </w:r>
            <w:r w:rsidR="00F7381B">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2DFAF38E" w14:textId="77777777" w:rsidR="00BA50AB" w:rsidRDefault="00BA50AB" w:rsidP="00574B1B">
            <w:pPr>
              <w:spacing w:after="0" w:line="240" w:lineRule="auto"/>
              <w:jc w:val="right"/>
              <w:rPr>
                <w:rFonts w:asciiTheme="minorHAnsi" w:eastAsia="Times New Roman" w:hAnsiTheme="minorHAnsi" w:cstheme="minorHAnsi"/>
                <w:sz w:val="18"/>
                <w:szCs w:val="18"/>
                <w:lang w:eastAsia="hr-HR"/>
              </w:rPr>
            </w:pPr>
          </w:p>
          <w:p w14:paraId="5BE6B397" w14:textId="77777777" w:rsidR="002B2E32" w:rsidRDefault="002B2E32" w:rsidP="00574B1B">
            <w:pPr>
              <w:spacing w:after="0" w:line="240" w:lineRule="auto"/>
              <w:jc w:val="right"/>
              <w:rPr>
                <w:rFonts w:asciiTheme="minorHAnsi" w:eastAsia="Times New Roman" w:hAnsiTheme="minorHAnsi" w:cstheme="minorHAnsi"/>
                <w:sz w:val="18"/>
                <w:szCs w:val="18"/>
                <w:lang w:eastAsia="hr-HR"/>
              </w:rPr>
            </w:pPr>
          </w:p>
          <w:p w14:paraId="3D95E7F0" w14:textId="0062B74B" w:rsidR="002B2E32" w:rsidRPr="00AC0D78" w:rsidRDefault="0063456D"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93,75</w:t>
            </w:r>
            <w:r w:rsidR="002B2E32">
              <w:rPr>
                <w:rFonts w:asciiTheme="minorHAnsi" w:eastAsia="Times New Roman" w:hAnsiTheme="minorHAnsi" w:cstheme="minorHAnsi"/>
                <w:sz w:val="18"/>
                <w:szCs w:val="18"/>
                <w:lang w:eastAsia="hr-HR"/>
              </w:rPr>
              <w:t xml:space="preserve"> %</w:t>
            </w:r>
          </w:p>
        </w:tc>
      </w:tr>
    </w:tbl>
    <w:p w14:paraId="039F10FB" w14:textId="1397C889" w:rsidR="0092324B" w:rsidRDefault="0092324B" w:rsidP="0013157F">
      <w:pPr>
        <w:spacing w:after="0"/>
        <w:ind w:left="720"/>
        <w:contextualSpacing/>
        <w:rPr>
          <w:rFonts w:asciiTheme="minorHAnsi" w:hAnsiTheme="minorHAnsi" w:cstheme="minorHAnsi"/>
          <w:b/>
          <w:sz w:val="24"/>
          <w:szCs w:val="24"/>
        </w:rPr>
      </w:pPr>
    </w:p>
    <w:p w14:paraId="3F04A157" w14:textId="2FAE4E8A" w:rsidR="00EB48EA" w:rsidRDefault="00EB48EA" w:rsidP="0013157F">
      <w:pPr>
        <w:spacing w:after="0"/>
        <w:ind w:left="720"/>
        <w:contextualSpacing/>
        <w:rPr>
          <w:rFonts w:asciiTheme="minorHAnsi" w:hAnsiTheme="minorHAnsi" w:cstheme="minorHAnsi"/>
          <w:b/>
          <w:sz w:val="24"/>
          <w:szCs w:val="24"/>
        </w:rPr>
      </w:pPr>
    </w:p>
    <w:tbl>
      <w:tblPr>
        <w:tblW w:w="10206" w:type="dxa"/>
        <w:tblInd w:w="108" w:type="dxa"/>
        <w:tblLayout w:type="fixed"/>
        <w:tblLook w:val="04A0" w:firstRow="1" w:lastRow="0" w:firstColumn="1" w:lastColumn="0" w:noHBand="0" w:noVBand="1"/>
      </w:tblPr>
      <w:tblGrid>
        <w:gridCol w:w="10206"/>
      </w:tblGrid>
      <w:tr w:rsidR="00E72716" w:rsidRPr="005E152C" w14:paraId="091944A7"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FC7F6A4" w14:textId="77777777" w:rsidR="00E72716" w:rsidRPr="00E72716" w:rsidRDefault="00E72716" w:rsidP="00B16670">
            <w:pPr>
              <w:spacing w:after="0"/>
              <w:rPr>
                <w:rFonts w:eastAsia="Times New Roman" w:cstheme="minorHAnsi"/>
                <w:b/>
                <w:bCs/>
                <w:color w:val="000000" w:themeColor="text1"/>
                <w:lang w:eastAsia="hr-HR"/>
              </w:rPr>
            </w:pPr>
            <w:r w:rsidRPr="00E72716">
              <w:rPr>
                <w:rFonts w:eastAsia="Times New Roman" w:cstheme="minorHAnsi"/>
                <w:b/>
                <w:bCs/>
                <w:color w:val="000000" w:themeColor="text1"/>
                <w:lang w:eastAsia="hr-HR"/>
              </w:rPr>
              <w:t xml:space="preserve">Šifra i naziv aktivnosti/projekta u Proračunu:  </w:t>
            </w:r>
          </w:p>
          <w:p w14:paraId="354DEA10" w14:textId="77777777" w:rsidR="00E72716" w:rsidRPr="00977AD1" w:rsidRDefault="00E72716" w:rsidP="00B16670">
            <w:pPr>
              <w:spacing w:after="0"/>
              <w:rPr>
                <w:rFonts w:eastAsia="Times New Roman" w:cstheme="minorHAnsi"/>
                <w:b/>
                <w:bCs/>
                <w:lang w:eastAsia="hr-HR"/>
              </w:rPr>
            </w:pPr>
            <w:r w:rsidRPr="00977AD1">
              <w:rPr>
                <w:rFonts w:eastAsia="Times New Roman" w:cstheme="minorHAnsi"/>
                <w:b/>
                <w:bCs/>
                <w:lang w:eastAsia="hr-HR"/>
              </w:rPr>
              <w:t>Aktivnost A280402 Glazbeno scenski program i kulturne manifestacije</w:t>
            </w:r>
          </w:p>
        </w:tc>
      </w:tr>
      <w:tr w:rsidR="00E72716" w:rsidRPr="005E152C" w14:paraId="338783F9"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296B702B" w14:textId="77777777" w:rsidR="00E72716" w:rsidRPr="00E72716" w:rsidRDefault="00E72716" w:rsidP="00B16670">
            <w:pPr>
              <w:spacing w:after="0"/>
              <w:rPr>
                <w:rFonts w:eastAsia="Times New Roman" w:cstheme="minorHAnsi"/>
                <w:color w:val="000000"/>
                <w:lang w:eastAsia="hr-HR"/>
              </w:rPr>
            </w:pPr>
            <w:r w:rsidRPr="00E72716">
              <w:rPr>
                <w:rFonts w:eastAsia="Times New Roman" w:cstheme="minorHAnsi"/>
                <w:b/>
                <w:color w:val="000000"/>
                <w:lang w:eastAsia="hr-HR"/>
              </w:rPr>
              <w:t>Zakonske i druge pravne osnove programa</w:t>
            </w:r>
            <w:r w:rsidRPr="00E72716">
              <w:rPr>
                <w:rFonts w:eastAsia="Times New Roman" w:cstheme="minorHAnsi"/>
                <w:color w:val="000000"/>
                <w:lang w:eastAsia="hr-HR"/>
              </w:rPr>
              <w:t>:</w:t>
            </w:r>
          </w:p>
          <w:p w14:paraId="19BAEFA0" w14:textId="77777777" w:rsidR="00E72716" w:rsidRPr="00E72716" w:rsidRDefault="00E72716" w:rsidP="00B16670">
            <w:pPr>
              <w:spacing w:after="160"/>
              <w:jc w:val="both"/>
              <w:rPr>
                <w:rFonts w:eastAsia="Times New Roman" w:cstheme="minorHAnsi"/>
                <w:b/>
                <w:bCs/>
                <w:lang w:eastAsia="hr-HR"/>
              </w:rPr>
            </w:pPr>
            <w:r w:rsidRPr="00E72716">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E72716" w:rsidRPr="00A52DB9" w14:paraId="7FA327E1"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70DEBFCB" w14:textId="77777777" w:rsidR="00E72716" w:rsidRPr="00E72716" w:rsidRDefault="00E72716" w:rsidP="00B16670">
            <w:pPr>
              <w:spacing w:after="0"/>
              <w:ind w:firstLine="39"/>
              <w:rPr>
                <w:rFonts w:eastAsia="Times New Roman" w:cstheme="minorHAnsi"/>
                <w:b/>
                <w:bCs/>
                <w:color w:val="000000"/>
                <w:lang w:eastAsia="hr-HR"/>
              </w:rPr>
            </w:pPr>
            <w:r w:rsidRPr="00E72716">
              <w:rPr>
                <w:rFonts w:eastAsia="Times New Roman" w:cstheme="minorHAnsi"/>
                <w:b/>
                <w:bCs/>
                <w:color w:val="000000"/>
                <w:lang w:eastAsia="hr-HR"/>
              </w:rPr>
              <w:t>Obrazloženje aktivnosti/projekta</w:t>
            </w:r>
          </w:p>
          <w:p w14:paraId="60AC8366" w14:textId="0DFB6879" w:rsidR="00E72716" w:rsidRDefault="00E72716" w:rsidP="00B16670">
            <w:pPr>
              <w:jc w:val="both"/>
              <w:rPr>
                <w:rFonts w:eastAsia="Times New Roman" w:cstheme="minorHAnsi"/>
                <w:color w:val="000000"/>
                <w:lang w:eastAsia="hr-HR"/>
              </w:rPr>
            </w:pPr>
            <w:r w:rsidRPr="00E72716">
              <w:rPr>
                <w:rFonts w:eastAsia="Times New Roman" w:cstheme="minorHAnsi"/>
                <w:color w:val="000000"/>
                <w:lang w:eastAsia="hr-HR"/>
              </w:rPr>
              <w:t xml:space="preserve">Aktivnost </w:t>
            </w:r>
            <w:r w:rsidRPr="00B21731">
              <w:rPr>
                <w:rFonts w:eastAsia="Times New Roman" w:cstheme="minorHAnsi"/>
                <w:i/>
                <w:color w:val="000000"/>
                <w:lang w:eastAsia="hr-HR"/>
              </w:rPr>
              <w:t>Glazbeno scenski program i kulturne manifestacije</w:t>
            </w:r>
            <w:r w:rsidRPr="00E72716">
              <w:rPr>
                <w:rFonts w:eastAsia="Times New Roman" w:cstheme="minorHAnsi"/>
                <w:color w:val="000000"/>
                <w:lang w:eastAsia="hr-HR"/>
              </w:rPr>
              <w:t xml:space="preserve"> odnosi se na planiranje niza programa i manifestacija koje se kontinuirano, već godinama, provode u Muzeju Grada Crikvenice poput manifestacija </w:t>
            </w:r>
            <w:r w:rsidRPr="00E72716">
              <w:rPr>
                <w:rFonts w:eastAsia="Times New Roman" w:cstheme="minorHAnsi"/>
                <w:i/>
                <w:color w:val="000000"/>
                <w:lang w:eastAsia="hr-HR"/>
              </w:rPr>
              <w:t>Noć muzeja</w:t>
            </w:r>
            <w:r w:rsidRPr="00E72716">
              <w:rPr>
                <w:rFonts w:eastAsia="Times New Roman" w:cstheme="minorHAnsi"/>
                <w:color w:val="000000"/>
                <w:lang w:eastAsia="hr-HR"/>
              </w:rPr>
              <w:t xml:space="preserve">, </w:t>
            </w:r>
            <w:r w:rsidRPr="00E72716">
              <w:rPr>
                <w:rFonts w:eastAsia="Times New Roman" w:cstheme="minorHAnsi"/>
                <w:i/>
                <w:color w:val="000000"/>
                <w:lang w:eastAsia="hr-HR"/>
              </w:rPr>
              <w:t>Međunarodni dan muzeja</w:t>
            </w:r>
            <w:r w:rsidRPr="00E72716">
              <w:rPr>
                <w:rFonts w:eastAsia="Times New Roman" w:cstheme="minorHAnsi"/>
                <w:color w:val="000000"/>
                <w:lang w:eastAsia="hr-HR"/>
              </w:rPr>
              <w:t xml:space="preserve">, </w:t>
            </w:r>
            <w:r w:rsidRPr="00E72716">
              <w:rPr>
                <w:rFonts w:eastAsia="Times New Roman" w:cstheme="minorHAnsi"/>
                <w:i/>
                <w:color w:val="000000"/>
                <w:lang w:eastAsia="hr-HR"/>
              </w:rPr>
              <w:t>Božić po negdanju</w:t>
            </w:r>
            <w:r w:rsidRPr="00E72716">
              <w:rPr>
                <w:rFonts w:eastAsia="Times New Roman" w:cstheme="minorHAnsi"/>
                <w:color w:val="000000"/>
                <w:lang w:eastAsia="hr-HR"/>
              </w:rPr>
              <w:t xml:space="preserve">, </w:t>
            </w:r>
            <w:r w:rsidRPr="00E72716">
              <w:rPr>
                <w:rFonts w:eastAsia="Times New Roman" w:cstheme="minorHAnsi"/>
                <w:i/>
                <w:color w:val="000000"/>
                <w:lang w:eastAsia="hr-HR"/>
              </w:rPr>
              <w:t>Šetnj</w:t>
            </w:r>
            <w:r w:rsidR="00E31907">
              <w:rPr>
                <w:rFonts w:eastAsia="Times New Roman" w:cstheme="minorHAnsi"/>
                <w:i/>
                <w:color w:val="000000"/>
                <w:lang w:eastAsia="hr-HR"/>
              </w:rPr>
              <w:t>a</w:t>
            </w:r>
            <w:r w:rsidRPr="00E72716">
              <w:rPr>
                <w:rFonts w:eastAsia="Times New Roman" w:cstheme="minorHAnsi"/>
                <w:i/>
                <w:color w:val="000000"/>
                <w:lang w:eastAsia="hr-HR"/>
              </w:rPr>
              <w:t xml:space="preserve"> po Kotoru</w:t>
            </w:r>
            <w:r w:rsidRPr="00E72716">
              <w:rPr>
                <w:rFonts w:eastAsia="Times New Roman" w:cstheme="minorHAnsi"/>
                <w:color w:val="000000"/>
                <w:lang w:eastAsia="hr-HR"/>
              </w:rPr>
              <w:t xml:space="preserve">… Ova aktivnost obuhvaća i edukativnu djelatnost muzeja koja je usmjerena prema svim dobnim skupinama. </w:t>
            </w:r>
            <w:r w:rsidR="005B3C9D">
              <w:rPr>
                <w:rFonts w:eastAsia="Times New Roman" w:cstheme="minorHAnsi"/>
                <w:color w:val="000000"/>
                <w:lang w:eastAsia="hr-HR"/>
              </w:rPr>
              <w:t>Dio</w:t>
            </w:r>
            <w:r w:rsidRPr="00E72716">
              <w:rPr>
                <w:rFonts w:eastAsia="Times New Roman" w:cstheme="minorHAnsi"/>
                <w:color w:val="000000"/>
                <w:lang w:eastAsia="hr-HR"/>
              </w:rPr>
              <w:t xml:space="preserve"> program</w:t>
            </w:r>
            <w:r w:rsidR="005B3C9D">
              <w:rPr>
                <w:rFonts w:eastAsia="Times New Roman" w:cstheme="minorHAnsi"/>
                <w:color w:val="000000"/>
                <w:lang w:eastAsia="hr-HR"/>
              </w:rPr>
              <w:t>a</w:t>
            </w:r>
            <w:r w:rsidRPr="00E72716">
              <w:rPr>
                <w:rFonts w:eastAsia="Times New Roman" w:cstheme="minorHAnsi"/>
                <w:color w:val="000000"/>
                <w:lang w:eastAsia="hr-HR"/>
              </w:rPr>
              <w:t xml:space="preserve"> unutar ove aktivnosti održava se </w:t>
            </w:r>
            <w:r w:rsidR="005B3C9D">
              <w:rPr>
                <w:rFonts w:eastAsia="Times New Roman" w:cstheme="minorHAnsi"/>
                <w:color w:val="000000"/>
                <w:lang w:eastAsia="hr-HR"/>
              </w:rPr>
              <w:t xml:space="preserve">i </w:t>
            </w:r>
            <w:r w:rsidRPr="00E72716">
              <w:rPr>
                <w:rFonts w:eastAsia="Times New Roman" w:cstheme="minorHAnsi"/>
                <w:color w:val="000000"/>
                <w:lang w:eastAsia="hr-HR"/>
              </w:rPr>
              <w:t xml:space="preserve">izvan prostora Muzeja a sama aktivnost ima za cilj približiti djelatnost muzeja široj zajednici te </w:t>
            </w:r>
            <w:r w:rsidR="005B3C9D">
              <w:rPr>
                <w:rFonts w:eastAsia="Times New Roman" w:cstheme="minorHAnsi"/>
                <w:color w:val="000000"/>
                <w:lang w:eastAsia="hr-HR"/>
              </w:rPr>
              <w:t>stvoriti</w:t>
            </w:r>
            <w:r w:rsidRPr="00E72716">
              <w:rPr>
                <w:rFonts w:eastAsia="Times New Roman" w:cstheme="minorHAnsi"/>
                <w:color w:val="000000"/>
                <w:lang w:eastAsia="hr-HR"/>
              </w:rPr>
              <w:t xml:space="preserve"> prepoznatljiv</w:t>
            </w:r>
            <w:r w:rsidR="005B3C9D">
              <w:rPr>
                <w:rFonts w:eastAsia="Times New Roman" w:cstheme="minorHAnsi"/>
                <w:color w:val="000000"/>
                <w:lang w:eastAsia="hr-HR"/>
              </w:rPr>
              <w:t>u</w:t>
            </w:r>
            <w:r w:rsidRPr="00E72716">
              <w:rPr>
                <w:rFonts w:eastAsia="Times New Roman" w:cstheme="minorHAnsi"/>
                <w:color w:val="000000"/>
                <w:lang w:eastAsia="hr-HR"/>
              </w:rPr>
              <w:t xml:space="preserve"> ulog</w:t>
            </w:r>
            <w:r w:rsidR="005B3C9D">
              <w:rPr>
                <w:rFonts w:eastAsia="Times New Roman" w:cstheme="minorHAnsi"/>
                <w:color w:val="000000"/>
                <w:lang w:eastAsia="hr-HR"/>
              </w:rPr>
              <w:t>u</w:t>
            </w:r>
            <w:r w:rsidRPr="00E72716">
              <w:rPr>
                <w:rFonts w:eastAsia="Times New Roman" w:cstheme="minorHAnsi"/>
                <w:color w:val="000000"/>
                <w:lang w:eastAsia="hr-HR"/>
              </w:rPr>
              <w:t xml:space="preserve"> Muzeja i njegove djelatnosti u lokalnoj zajednici.</w:t>
            </w:r>
            <w:r w:rsidR="00B144F8">
              <w:rPr>
                <w:rFonts w:eastAsia="Times New Roman" w:cstheme="minorHAnsi"/>
                <w:color w:val="000000"/>
                <w:lang w:eastAsia="hr-HR"/>
              </w:rPr>
              <w:t xml:space="preserve"> </w:t>
            </w:r>
          </w:p>
          <w:p w14:paraId="396206C6" w14:textId="5852B3DF" w:rsidR="005E6381" w:rsidRDefault="00B144F8" w:rsidP="005E6381">
            <w:pPr>
              <w:jc w:val="both"/>
              <w:rPr>
                <w:rFonts w:eastAsia="Times New Roman" w:cstheme="minorHAnsi"/>
                <w:color w:val="000000"/>
                <w:lang w:eastAsia="hr-HR"/>
              </w:rPr>
            </w:pPr>
            <w:r w:rsidRPr="00B144F8">
              <w:rPr>
                <w:rFonts w:eastAsia="Times New Roman" w:cstheme="minorHAnsi"/>
                <w:color w:val="000000"/>
                <w:lang w:eastAsia="hr-HR"/>
              </w:rPr>
              <w:t xml:space="preserve">Financijski troškovi vezani uz ovu aktivnost odnose se najvećim dijelom </w:t>
            </w:r>
            <w:r>
              <w:rPr>
                <w:rFonts w:eastAsia="Times New Roman" w:cstheme="minorHAnsi"/>
                <w:color w:val="000000"/>
                <w:lang w:eastAsia="hr-HR"/>
              </w:rPr>
              <w:t>na</w:t>
            </w:r>
            <w:r w:rsidRPr="00B144F8">
              <w:rPr>
                <w:rFonts w:eastAsia="Times New Roman" w:cstheme="minorHAnsi"/>
                <w:color w:val="000000"/>
                <w:lang w:eastAsia="hr-HR"/>
              </w:rPr>
              <w:t xml:space="preserve"> angažiranje vanjskih suradnika, različite usluge prilikom organizacije manifestacija te promotivnu aktivnost. Planirani iznos unutar ove aktivnosti</w:t>
            </w:r>
            <w:r>
              <w:rPr>
                <w:rFonts w:eastAsia="Times New Roman" w:cstheme="minorHAnsi"/>
                <w:color w:val="000000"/>
                <w:lang w:eastAsia="hr-HR"/>
              </w:rPr>
              <w:t xml:space="preserve"> </w:t>
            </w:r>
            <w:r w:rsidR="005E6381">
              <w:rPr>
                <w:rFonts w:eastAsia="Times New Roman" w:cstheme="minorHAnsi"/>
                <w:color w:val="000000"/>
                <w:lang w:eastAsia="hr-HR"/>
              </w:rPr>
              <w:t>smanjen je za cijelo proračunsko razdoblje 2022.-2024.</w:t>
            </w:r>
            <w:r>
              <w:rPr>
                <w:rFonts w:eastAsia="Times New Roman" w:cstheme="minorHAnsi"/>
                <w:color w:val="000000"/>
                <w:lang w:eastAsia="hr-HR"/>
              </w:rPr>
              <w:t xml:space="preserve"> te iznosi </w:t>
            </w:r>
            <w:r w:rsidR="005E6381">
              <w:rPr>
                <w:rFonts w:eastAsia="Times New Roman" w:cstheme="minorHAnsi"/>
                <w:color w:val="000000"/>
                <w:lang w:eastAsia="hr-HR"/>
              </w:rPr>
              <w:t>3</w:t>
            </w:r>
            <w:r w:rsidR="002C33E9">
              <w:rPr>
                <w:rFonts w:eastAsia="Times New Roman" w:cstheme="minorHAnsi"/>
                <w:color w:val="000000"/>
                <w:lang w:eastAsia="hr-HR"/>
              </w:rPr>
              <w:t>5</w:t>
            </w:r>
            <w:r w:rsidR="005E6381">
              <w:rPr>
                <w:rFonts w:eastAsia="Times New Roman" w:cstheme="minorHAnsi"/>
                <w:color w:val="000000"/>
                <w:lang w:eastAsia="hr-HR"/>
              </w:rPr>
              <w:t>.500,00 kuna.</w:t>
            </w:r>
          </w:p>
          <w:p w14:paraId="2C70D4DF" w14:textId="559E6A54" w:rsidR="00F410CA" w:rsidRPr="00E72716" w:rsidRDefault="00B144F8" w:rsidP="005E6381">
            <w:pPr>
              <w:jc w:val="both"/>
              <w:rPr>
                <w:rFonts w:eastAsia="Times New Roman" w:cstheme="minorHAnsi"/>
                <w:color w:val="000000"/>
                <w:lang w:eastAsia="hr-HR"/>
              </w:rPr>
            </w:pPr>
            <w:r>
              <w:rPr>
                <w:rFonts w:eastAsia="Times New Roman" w:cstheme="minorHAnsi"/>
                <w:color w:val="000000"/>
                <w:lang w:eastAsia="hr-HR"/>
              </w:rPr>
              <w:t xml:space="preserve">Situacija uzrokovana pandemijom korona virusa uvelike je utjecala na ovu aktivnost i </w:t>
            </w:r>
            <w:r w:rsidR="005B3C9D">
              <w:rPr>
                <w:rFonts w:eastAsia="Times New Roman" w:cstheme="minorHAnsi"/>
                <w:color w:val="000000"/>
                <w:lang w:eastAsia="hr-HR"/>
              </w:rPr>
              <w:t>realno je za očekivati</w:t>
            </w:r>
            <w:r>
              <w:rPr>
                <w:rFonts w:eastAsia="Times New Roman" w:cstheme="minorHAnsi"/>
                <w:color w:val="000000"/>
                <w:lang w:eastAsia="hr-HR"/>
              </w:rPr>
              <w:t xml:space="preserve"> da će i u idućem razdoblju doći do odstupanja unutar ovog programa.</w:t>
            </w:r>
          </w:p>
        </w:tc>
      </w:tr>
      <w:tr w:rsidR="00E72716" w:rsidRPr="00F646A9" w14:paraId="7DD1DE61"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313DDDC6"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Razlog odstupanja od prošlogodišnjih projekcija</w:t>
            </w:r>
          </w:p>
          <w:p w14:paraId="2D71B24C" w14:textId="51D3A0FF" w:rsidR="00E72716" w:rsidRPr="00E72716" w:rsidRDefault="005E6381" w:rsidP="009F0B1D">
            <w:pPr>
              <w:spacing w:after="0"/>
              <w:rPr>
                <w:rFonts w:eastAsia="Times New Roman" w:cstheme="minorHAnsi"/>
                <w:color w:val="000000"/>
                <w:lang w:eastAsia="hr-HR"/>
              </w:rPr>
            </w:pPr>
            <w:r>
              <w:rPr>
                <w:rFonts w:cstheme="minorHAnsi"/>
              </w:rPr>
              <w:t>Glavni razlog odstupanja povezan je sa situacijom uzrokovanom korona virusom i ograničenjima povezanim s epidemiološkim mjerama što dovodi do smanjenja broja aktivnosti ili smanjenja sudionika unutar nekih aktivnosti.</w:t>
            </w:r>
          </w:p>
        </w:tc>
      </w:tr>
      <w:tr w:rsidR="00E72716" w:rsidRPr="005E152C" w14:paraId="1F1E5E9F"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774D2818" w14:textId="77777777" w:rsidR="00E72716" w:rsidRPr="002204BA"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2204BA">
              <w:rPr>
                <w:rFonts w:cstheme="minorHAnsi"/>
                <w:b/>
              </w:rPr>
              <w:t>Pokazatelji rezultata</w:t>
            </w:r>
          </w:p>
          <w:tbl>
            <w:tblPr>
              <w:tblStyle w:val="Reetkatablice"/>
              <w:tblW w:w="9955" w:type="dxa"/>
              <w:tblLayout w:type="fixed"/>
              <w:tblCellMar>
                <w:left w:w="0" w:type="dxa"/>
                <w:right w:w="0" w:type="dxa"/>
              </w:tblCellMar>
              <w:tblLook w:val="04A0" w:firstRow="1" w:lastRow="0" w:firstColumn="1" w:lastColumn="0" w:noHBand="0" w:noVBand="1"/>
            </w:tblPr>
            <w:tblGrid>
              <w:gridCol w:w="1450"/>
              <w:gridCol w:w="1842"/>
              <w:gridCol w:w="1276"/>
              <w:gridCol w:w="992"/>
              <w:gridCol w:w="993"/>
              <w:gridCol w:w="1134"/>
              <w:gridCol w:w="1134"/>
              <w:gridCol w:w="1134"/>
            </w:tblGrid>
            <w:tr w:rsidR="00E72716" w:rsidRPr="002204BA" w14:paraId="33DCE2FC" w14:textId="77777777" w:rsidTr="00BA2E56">
              <w:tc>
                <w:tcPr>
                  <w:tcW w:w="14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082078" w14:textId="77777777" w:rsidR="00E72716" w:rsidRPr="002204BA" w:rsidRDefault="00E72716" w:rsidP="00B16670">
                  <w:pPr>
                    <w:jc w:val="center"/>
                    <w:rPr>
                      <w:rFonts w:cstheme="minorHAnsi"/>
                    </w:rPr>
                  </w:pPr>
                  <w:r w:rsidRPr="002204BA">
                    <w:rPr>
                      <w:rFonts w:cstheme="minorHAnsi"/>
                    </w:rPr>
                    <w:t>Pokazatelj rezultata</w:t>
                  </w:r>
                </w:p>
              </w:tc>
              <w:tc>
                <w:tcPr>
                  <w:tcW w:w="184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D29041" w14:textId="77777777" w:rsidR="00E72716" w:rsidRPr="002204BA" w:rsidRDefault="00E72716" w:rsidP="00B16670">
                  <w:pPr>
                    <w:jc w:val="center"/>
                    <w:rPr>
                      <w:rFonts w:cstheme="minorHAnsi"/>
                    </w:rPr>
                  </w:pPr>
                  <w:r w:rsidRPr="002204BA">
                    <w:rPr>
                      <w:rFonts w:cstheme="minorHAnsi"/>
                    </w:rPr>
                    <w:t>Definicija</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F506B3" w14:textId="77777777" w:rsidR="00E72716" w:rsidRPr="002204BA" w:rsidRDefault="00E72716" w:rsidP="00B16670">
                  <w:pPr>
                    <w:jc w:val="center"/>
                    <w:rPr>
                      <w:rFonts w:cstheme="minorHAnsi"/>
                    </w:rPr>
                  </w:pPr>
                  <w:r w:rsidRPr="002204BA">
                    <w:rPr>
                      <w:rFonts w:cstheme="minorHAnsi"/>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0EC8E2" w14:textId="68559363" w:rsidR="00E72716" w:rsidRPr="002204BA" w:rsidRDefault="00E72716" w:rsidP="005B3C9D">
                  <w:pPr>
                    <w:jc w:val="center"/>
                    <w:rPr>
                      <w:rFonts w:cstheme="minorHAnsi"/>
                    </w:rPr>
                  </w:pPr>
                  <w:r w:rsidRPr="002204BA">
                    <w:rPr>
                      <w:rFonts w:cstheme="minorHAnsi"/>
                    </w:rPr>
                    <w:t>Polazna vrijednost 20</w:t>
                  </w:r>
                  <w:r w:rsidR="005B3C9D">
                    <w:rPr>
                      <w:rFonts w:cstheme="minorHAnsi"/>
                    </w:rPr>
                    <w:t>21</w:t>
                  </w:r>
                  <w:r w:rsidRPr="002204BA">
                    <w:rPr>
                      <w:rFonts w:cstheme="minorHAnsi"/>
                    </w:rPr>
                    <w:t>.</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3D675C" w14:textId="77777777" w:rsidR="00E72716" w:rsidRPr="002204BA" w:rsidRDefault="00E72716" w:rsidP="00B16670">
                  <w:pPr>
                    <w:jc w:val="center"/>
                    <w:rPr>
                      <w:rFonts w:cstheme="minorHAnsi"/>
                    </w:rPr>
                  </w:pPr>
                  <w:r w:rsidRPr="002204BA">
                    <w:rPr>
                      <w:rFonts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B3056B" w14:textId="4ED25F8E" w:rsidR="00E72716" w:rsidRPr="002204BA" w:rsidRDefault="00E72716" w:rsidP="005B3C9D">
                  <w:pPr>
                    <w:jc w:val="center"/>
                    <w:rPr>
                      <w:rFonts w:cstheme="minorHAnsi"/>
                    </w:rPr>
                  </w:pPr>
                  <w:r w:rsidRPr="002204BA">
                    <w:rPr>
                      <w:rFonts w:cstheme="minorHAnsi"/>
                    </w:rPr>
                    <w:t>Ciljana vrijednost za 202</w:t>
                  </w:r>
                  <w:r w:rsidR="005B3C9D">
                    <w:rPr>
                      <w:rFonts w:cstheme="minorHAnsi"/>
                    </w:rPr>
                    <w:t>2</w:t>
                  </w:r>
                  <w:r w:rsidRPr="002204BA">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DE3C146" w14:textId="19CA5184" w:rsidR="00E72716" w:rsidRPr="002204BA" w:rsidRDefault="00E72716" w:rsidP="005B3C9D">
                  <w:pPr>
                    <w:jc w:val="center"/>
                    <w:rPr>
                      <w:rFonts w:cstheme="minorHAnsi"/>
                    </w:rPr>
                  </w:pPr>
                  <w:r w:rsidRPr="002204BA">
                    <w:rPr>
                      <w:rFonts w:cstheme="minorHAnsi"/>
                    </w:rPr>
                    <w:t>Ciljana vrijednost za 202</w:t>
                  </w:r>
                  <w:r w:rsidR="005B3C9D">
                    <w:rPr>
                      <w:rFonts w:cstheme="minorHAnsi"/>
                    </w:rPr>
                    <w:t>3</w:t>
                  </w:r>
                  <w:r w:rsidRPr="002204BA">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7A6762" w14:textId="4E35F1E0" w:rsidR="00E72716" w:rsidRPr="002204BA" w:rsidRDefault="00E72716" w:rsidP="005B3C9D">
                  <w:pPr>
                    <w:jc w:val="center"/>
                    <w:rPr>
                      <w:rFonts w:cstheme="minorHAnsi"/>
                    </w:rPr>
                  </w:pPr>
                  <w:r w:rsidRPr="002204BA">
                    <w:rPr>
                      <w:rFonts w:cstheme="minorHAnsi"/>
                    </w:rPr>
                    <w:t>Ciljana vrijednost</w:t>
                  </w:r>
                  <w:r w:rsidR="005B3C9D">
                    <w:rPr>
                      <w:rFonts w:cstheme="minorHAnsi"/>
                    </w:rPr>
                    <w:t xml:space="preserve"> </w:t>
                  </w:r>
                  <w:r w:rsidRPr="002204BA">
                    <w:rPr>
                      <w:rFonts w:cstheme="minorHAnsi"/>
                    </w:rPr>
                    <w:t>za 202</w:t>
                  </w:r>
                  <w:r w:rsidR="005B3C9D">
                    <w:rPr>
                      <w:rFonts w:cstheme="minorHAnsi"/>
                    </w:rPr>
                    <w:t>4</w:t>
                  </w:r>
                  <w:r w:rsidRPr="002204BA">
                    <w:rPr>
                      <w:rFonts w:cstheme="minorHAnsi"/>
                    </w:rPr>
                    <w:t>.</w:t>
                  </w:r>
                </w:p>
              </w:tc>
            </w:tr>
            <w:tr w:rsidR="00D849A8" w:rsidRPr="002204BA" w14:paraId="0DB2AD16" w14:textId="77777777" w:rsidTr="00BA2E56">
              <w:tc>
                <w:tcPr>
                  <w:tcW w:w="1450" w:type="dxa"/>
                </w:tcPr>
                <w:p w14:paraId="3BFCA2DB" w14:textId="5E65C720" w:rsidR="00D849A8" w:rsidRPr="002204BA" w:rsidRDefault="00D849A8" w:rsidP="00D849A8">
                  <w:pPr>
                    <w:jc w:val="center"/>
                    <w:rPr>
                      <w:rFonts w:asciiTheme="minorHAnsi" w:hAnsiTheme="minorHAnsi" w:cstheme="minorHAnsi"/>
                    </w:rPr>
                  </w:pPr>
                  <w:r w:rsidRPr="002204BA">
                    <w:rPr>
                      <w:rFonts w:asciiTheme="minorHAnsi" w:hAnsiTheme="minorHAnsi" w:cstheme="minorHAnsi"/>
                    </w:rPr>
                    <w:t>Povećanje broja posjeta muzeju djece iz dječjeg vrtića i škola.</w:t>
                  </w:r>
                </w:p>
              </w:tc>
              <w:tc>
                <w:tcPr>
                  <w:tcW w:w="1842" w:type="dxa"/>
                </w:tcPr>
                <w:p w14:paraId="66008612" w14:textId="0195042D" w:rsidR="00D849A8" w:rsidRPr="002204BA" w:rsidRDefault="00D849A8" w:rsidP="00D849A8">
                  <w:pPr>
                    <w:jc w:val="center"/>
                    <w:rPr>
                      <w:rFonts w:asciiTheme="minorHAnsi" w:hAnsiTheme="minorHAnsi" w:cstheme="minorHAnsi"/>
                    </w:rPr>
                  </w:pPr>
                  <w:r w:rsidRPr="002204BA">
                    <w:rPr>
                      <w:rFonts w:asciiTheme="minorHAnsi" w:hAnsiTheme="minorHAnsi" w:cstheme="minorHAnsi"/>
                    </w:rPr>
                    <w:t xml:space="preserve">Organiziranim posjetima dječjih vrtića i škola muzejskim i drugim kulturnim </w:t>
                  </w:r>
                  <w:r w:rsidRPr="002204BA">
                    <w:rPr>
                      <w:rFonts w:asciiTheme="minorHAnsi" w:hAnsiTheme="minorHAnsi" w:cstheme="minorHAnsi"/>
                    </w:rPr>
                    <w:lastRenderedPageBreak/>
                    <w:t xml:space="preserve">ustanovama razvija se svijest o važnosti očuvanja i vrijednosti kulturne baštine. </w:t>
                  </w:r>
                </w:p>
              </w:tc>
              <w:tc>
                <w:tcPr>
                  <w:tcW w:w="1276" w:type="dxa"/>
                </w:tcPr>
                <w:p w14:paraId="3D244A90" w14:textId="4CCDD4E4" w:rsidR="00D849A8" w:rsidRPr="002204BA" w:rsidRDefault="00D849A8" w:rsidP="00D849A8">
                  <w:pPr>
                    <w:jc w:val="center"/>
                    <w:rPr>
                      <w:rFonts w:asciiTheme="minorHAnsi" w:hAnsiTheme="minorHAnsi" w:cstheme="minorHAnsi"/>
                    </w:rPr>
                  </w:pPr>
                  <w:r w:rsidRPr="002204BA">
                    <w:rPr>
                      <w:rFonts w:asciiTheme="minorHAnsi" w:hAnsiTheme="minorHAnsi" w:cstheme="minorHAnsi"/>
                    </w:rPr>
                    <w:lastRenderedPageBreak/>
                    <w:t>Broj organiziranih grupa</w:t>
                  </w:r>
                </w:p>
              </w:tc>
              <w:tc>
                <w:tcPr>
                  <w:tcW w:w="992" w:type="dxa"/>
                </w:tcPr>
                <w:p w14:paraId="344D50FA" w14:textId="6B5CEDA8" w:rsidR="00D849A8" w:rsidRPr="002204BA" w:rsidRDefault="005B3C9D" w:rsidP="00D849A8">
                  <w:pPr>
                    <w:jc w:val="center"/>
                    <w:rPr>
                      <w:rFonts w:asciiTheme="minorHAnsi" w:hAnsiTheme="minorHAnsi" w:cstheme="minorHAnsi"/>
                    </w:rPr>
                  </w:pPr>
                  <w:r>
                    <w:rPr>
                      <w:rFonts w:asciiTheme="minorHAnsi" w:hAnsiTheme="minorHAnsi" w:cstheme="minorHAnsi"/>
                    </w:rPr>
                    <w:t>3</w:t>
                  </w:r>
                </w:p>
              </w:tc>
              <w:tc>
                <w:tcPr>
                  <w:tcW w:w="993" w:type="dxa"/>
                </w:tcPr>
                <w:p w14:paraId="1528586C" w14:textId="636E56B7" w:rsidR="00D849A8" w:rsidRPr="002204BA" w:rsidRDefault="00D849A8" w:rsidP="00D849A8">
                  <w:pPr>
                    <w:jc w:val="center"/>
                    <w:rPr>
                      <w:rFonts w:asciiTheme="minorHAnsi" w:hAnsiTheme="minorHAnsi" w:cstheme="minorHAnsi"/>
                    </w:rPr>
                  </w:pPr>
                  <w:r w:rsidRPr="002204BA">
                    <w:rPr>
                      <w:rFonts w:asciiTheme="minorHAnsi" w:hAnsiTheme="minorHAnsi" w:cstheme="minorHAnsi"/>
                    </w:rPr>
                    <w:t>MGC</w:t>
                  </w:r>
                </w:p>
              </w:tc>
              <w:tc>
                <w:tcPr>
                  <w:tcW w:w="1134" w:type="dxa"/>
                </w:tcPr>
                <w:p w14:paraId="47D4D34B" w14:textId="194DE5B3" w:rsidR="00D849A8" w:rsidRPr="002204BA" w:rsidRDefault="005E6381" w:rsidP="00D849A8">
                  <w:pPr>
                    <w:jc w:val="center"/>
                    <w:rPr>
                      <w:rFonts w:asciiTheme="minorHAnsi" w:hAnsiTheme="minorHAnsi" w:cstheme="minorHAnsi"/>
                    </w:rPr>
                  </w:pPr>
                  <w:r>
                    <w:rPr>
                      <w:rFonts w:asciiTheme="minorHAnsi" w:hAnsiTheme="minorHAnsi" w:cstheme="minorHAnsi"/>
                    </w:rPr>
                    <w:t>10</w:t>
                  </w:r>
                </w:p>
              </w:tc>
              <w:tc>
                <w:tcPr>
                  <w:tcW w:w="1134" w:type="dxa"/>
                </w:tcPr>
                <w:p w14:paraId="4ABAB698" w14:textId="47189299" w:rsidR="00D849A8" w:rsidRPr="002204BA" w:rsidRDefault="005E6381" w:rsidP="00D849A8">
                  <w:pPr>
                    <w:jc w:val="center"/>
                    <w:rPr>
                      <w:rFonts w:asciiTheme="minorHAnsi" w:hAnsiTheme="minorHAnsi" w:cstheme="minorHAnsi"/>
                    </w:rPr>
                  </w:pPr>
                  <w:r>
                    <w:rPr>
                      <w:rFonts w:asciiTheme="minorHAnsi" w:hAnsiTheme="minorHAnsi" w:cstheme="minorHAnsi"/>
                    </w:rPr>
                    <w:t>10</w:t>
                  </w:r>
                </w:p>
              </w:tc>
              <w:tc>
                <w:tcPr>
                  <w:tcW w:w="1134" w:type="dxa"/>
                </w:tcPr>
                <w:p w14:paraId="77FBB098" w14:textId="428736A5" w:rsidR="00D849A8" w:rsidRPr="002204BA" w:rsidRDefault="005E6381" w:rsidP="00D849A8">
                  <w:pPr>
                    <w:jc w:val="center"/>
                    <w:rPr>
                      <w:rFonts w:asciiTheme="minorHAnsi" w:hAnsiTheme="minorHAnsi" w:cstheme="minorHAnsi"/>
                    </w:rPr>
                  </w:pPr>
                  <w:r>
                    <w:rPr>
                      <w:rFonts w:asciiTheme="minorHAnsi" w:hAnsiTheme="minorHAnsi" w:cstheme="minorHAnsi"/>
                    </w:rPr>
                    <w:t>15</w:t>
                  </w:r>
                </w:p>
              </w:tc>
            </w:tr>
            <w:tr w:rsidR="00D849A8" w:rsidRPr="002204BA" w14:paraId="5007D7B2" w14:textId="77777777" w:rsidTr="00BA2E56">
              <w:tc>
                <w:tcPr>
                  <w:tcW w:w="1450" w:type="dxa"/>
                </w:tcPr>
                <w:p w14:paraId="369BCA85" w14:textId="5BA5538E" w:rsidR="00D849A8" w:rsidRPr="002204BA" w:rsidRDefault="00D849A8" w:rsidP="00D849A8">
                  <w:pPr>
                    <w:jc w:val="center"/>
                    <w:rPr>
                      <w:rFonts w:asciiTheme="minorHAnsi" w:hAnsiTheme="minorHAnsi" w:cstheme="minorHAnsi"/>
                    </w:rPr>
                  </w:pPr>
                  <w:r w:rsidRPr="002204BA">
                    <w:rPr>
                      <w:rFonts w:asciiTheme="minorHAnsi" w:hAnsiTheme="minorHAnsi" w:cstheme="minorHAnsi"/>
                    </w:rPr>
                    <w:t>Edukativne radionice</w:t>
                  </w:r>
                </w:p>
              </w:tc>
              <w:tc>
                <w:tcPr>
                  <w:tcW w:w="1842" w:type="dxa"/>
                </w:tcPr>
                <w:p w14:paraId="11B51C4C" w14:textId="7AE5A978" w:rsidR="00D849A8" w:rsidRPr="002204BA" w:rsidRDefault="00D849A8" w:rsidP="00D849A8">
                  <w:pPr>
                    <w:jc w:val="center"/>
                    <w:rPr>
                      <w:rFonts w:asciiTheme="minorHAnsi" w:hAnsiTheme="minorHAnsi" w:cstheme="minorHAnsi"/>
                    </w:rPr>
                  </w:pPr>
                  <w:r w:rsidRPr="002204BA">
                    <w:rPr>
                      <w:rFonts w:asciiTheme="minorHAnsi" w:hAnsiTheme="minorHAnsi" w:cstheme="minorHAnsi"/>
                    </w:rPr>
                    <w:t>Edukativne radionice vezane uz zaštitu kulturne baštine na terenu gdje se sudionici upoznaju s baštinom i načinima njihove zaštite.</w:t>
                  </w:r>
                </w:p>
              </w:tc>
              <w:tc>
                <w:tcPr>
                  <w:tcW w:w="1276" w:type="dxa"/>
                </w:tcPr>
                <w:p w14:paraId="6C0B4A20" w14:textId="27763CE8" w:rsidR="00D849A8" w:rsidRPr="002204BA" w:rsidRDefault="00D849A8" w:rsidP="00D849A8">
                  <w:pPr>
                    <w:jc w:val="center"/>
                    <w:rPr>
                      <w:rFonts w:asciiTheme="minorHAnsi" w:hAnsiTheme="minorHAnsi" w:cstheme="minorHAnsi"/>
                    </w:rPr>
                  </w:pPr>
                  <w:r w:rsidRPr="002204BA">
                    <w:rPr>
                      <w:rFonts w:asciiTheme="minorHAnsi" w:hAnsiTheme="minorHAnsi" w:cstheme="minorHAnsi"/>
                    </w:rPr>
                    <w:t>Broj provedenih radionica</w:t>
                  </w:r>
                </w:p>
              </w:tc>
              <w:tc>
                <w:tcPr>
                  <w:tcW w:w="992" w:type="dxa"/>
                </w:tcPr>
                <w:p w14:paraId="0827A883" w14:textId="66DCE288" w:rsidR="00D849A8" w:rsidRPr="002204BA" w:rsidRDefault="00E75A2B" w:rsidP="00D849A8">
                  <w:pPr>
                    <w:jc w:val="center"/>
                    <w:rPr>
                      <w:rFonts w:asciiTheme="minorHAnsi" w:hAnsiTheme="minorHAnsi" w:cstheme="minorHAnsi"/>
                    </w:rPr>
                  </w:pPr>
                  <w:r w:rsidRPr="002204BA">
                    <w:rPr>
                      <w:rFonts w:asciiTheme="minorHAnsi" w:hAnsiTheme="minorHAnsi" w:cstheme="minorHAnsi"/>
                    </w:rPr>
                    <w:t>2</w:t>
                  </w:r>
                </w:p>
              </w:tc>
              <w:tc>
                <w:tcPr>
                  <w:tcW w:w="993" w:type="dxa"/>
                </w:tcPr>
                <w:p w14:paraId="747858DE" w14:textId="2E0F158A" w:rsidR="00D849A8" w:rsidRPr="002204BA" w:rsidRDefault="00E75A2B" w:rsidP="00D849A8">
                  <w:pPr>
                    <w:jc w:val="center"/>
                    <w:rPr>
                      <w:rFonts w:asciiTheme="minorHAnsi" w:hAnsiTheme="minorHAnsi" w:cstheme="minorHAnsi"/>
                    </w:rPr>
                  </w:pPr>
                  <w:r w:rsidRPr="002204BA">
                    <w:rPr>
                      <w:rFonts w:asciiTheme="minorHAnsi" w:hAnsiTheme="minorHAnsi" w:cstheme="minorHAnsi"/>
                    </w:rPr>
                    <w:t>MGC</w:t>
                  </w:r>
                </w:p>
              </w:tc>
              <w:tc>
                <w:tcPr>
                  <w:tcW w:w="1134" w:type="dxa"/>
                </w:tcPr>
                <w:p w14:paraId="47F62E17" w14:textId="69107F7B" w:rsidR="00D849A8" w:rsidRPr="002204BA" w:rsidRDefault="00611EFF" w:rsidP="00E75A2B">
                  <w:pPr>
                    <w:jc w:val="center"/>
                    <w:rPr>
                      <w:rFonts w:asciiTheme="minorHAnsi" w:hAnsiTheme="minorHAnsi" w:cstheme="minorHAnsi"/>
                    </w:rPr>
                  </w:pPr>
                  <w:r>
                    <w:rPr>
                      <w:rFonts w:asciiTheme="minorHAnsi" w:hAnsiTheme="minorHAnsi" w:cstheme="minorHAnsi"/>
                    </w:rPr>
                    <w:t>2</w:t>
                  </w:r>
                </w:p>
              </w:tc>
              <w:tc>
                <w:tcPr>
                  <w:tcW w:w="1134" w:type="dxa"/>
                </w:tcPr>
                <w:p w14:paraId="4A53027E" w14:textId="659DA2D4" w:rsidR="00D849A8" w:rsidRPr="002204BA" w:rsidRDefault="00E75A2B" w:rsidP="00E75A2B">
                  <w:pPr>
                    <w:jc w:val="center"/>
                    <w:rPr>
                      <w:rFonts w:asciiTheme="minorHAnsi" w:hAnsiTheme="minorHAnsi" w:cstheme="minorHAnsi"/>
                    </w:rPr>
                  </w:pPr>
                  <w:r w:rsidRPr="002204BA">
                    <w:rPr>
                      <w:rFonts w:asciiTheme="minorHAnsi" w:hAnsiTheme="minorHAnsi" w:cstheme="minorHAnsi"/>
                    </w:rPr>
                    <w:t>3</w:t>
                  </w:r>
                </w:p>
              </w:tc>
              <w:tc>
                <w:tcPr>
                  <w:tcW w:w="1134" w:type="dxa"/>
                </w:tcPr>
                <w:p w14:paraId="6D938951" w14:textId="6B7C8C42" w:rsidR="00D849A8" w:rsidRPr="002204BA" w:rsidRDefault="00E75A2B" w:rsidP="00E75A2B">
                  <w:pPr>
                    <w:jc w:val="center"/>
                    <w:rPr>
                      <w:rFonts w:asciiTheme="minorHAnsi" w:hAnsiTheme="minorHAnsi" w:cstheme="minorHAnsi"/>
                    </w:rPr>
                  </w:pPr>
                  <w:r w:rsidRPr="002204BA">
                    <w:rPr>
                      <w:rFonts w:asciiTheme="minorHAnsi" w:hAnsiTheme="minorHAnsi" w:cstheme="minorHAnsi"/>
                    </w:rPr>
                    <w:t>3</w:t>
                  </w:r>
                </w:p>
              </w:tc>
            </w:tr>
          </w:tbl>
          <w:p w14:paraId="1AA6CDD5" w14:textId="77777777" w:rsidR="00E72716" w:rsidRPr="002204BA"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p w14:paraId="0C3317A2" w14:textId="77777777" w:rsidR="00E72716" w:rsidRPr="002204BA"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tc>
      </w:tr>
    </w:tbl>
    <w:p w14:paraId="085B27A2" w14:textId="77777777" w:rsidR="0092324B" w:rsidRPr="0092324B" w:rsidRDefault="0092324B" w:rsidP="00E72716">
      <w:pPr>
        <w:spacing w:after="0"/>
        <w:contextualSpacing/>
        <w:rPr>
          <w:rFonts w:asciiTheme="minorHAnsi" w:hAnsiTheme="minorHAnsi" w:cstheme="minorHAnsi"/>
          <w:b/>
          <w:sz w:val="24"/>
          <w:szCs w:val="24"/>
        </w:rPr>
      </w:pPr>
    </w:p>
    <w:tbl>
      <w:tblPr>
        <w:tblW w:w="10207" w:type="dxa"/>
        <w:tblInd w:w="-34" w:type="dxa"/>
        <w:tblLayout w:type="fixed"/>
        <w:tblLook w:val="04A0" w:firstRow="1" w:lastRow="0" w:firstColumn="1" w:lastColumn="0" w:noHBand="0" w:noVBand="1"/>
      </w:tblPr>
      <w:tblGrid>
        <w:gridCol w:w="10207"/>
      </w:tblGrid>
      <w:tr w:rsidR="00E72716" w:rsidRPr="00E72716" w14:paraId="2728FA69"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hideMark/>
          </w:tcPr>
          <w:p w14:paraId="70BF30C0" w14:textId="7FB420A2" w:rsidR="00E72716" w:rsidRPr="00E72716" w:rsidRDefault="00E72716" w:rsidP="00EB48EA">
            <w:pPr>
              <w:shd w:val="clear" w:color="auto" w:fill="EEECE1" w:themeFill="background2"/>
              <w:spacing w:after="0"/>
              <w:rPr>
                <w:rFonts w:eastAsia="Times New Roman" w:cstheme="minorHAnsi"/>
                <w:b/>
                <w:bCs/>
                <w:color w:val="000000" w:themeColor="text1"/>
                <w:lang w:eastAsia="hr-HR"/>
              </w:rPr>
            </w:pPr>
            <w:r>
              <w:rPr>
                <w:rFonts w:asciiTheme="minorHAnsi" w:hAnsiTheme="minorHAnsi" w:cstheme="minorHAnsi"/>
                <w:b/>
                <w:sz w:val="24"/>
                <w:szCs w:val="24"/>
                <w:highlight w:val="yellow"/>
              </w:rPr>
              <w:br w:type="page"/>
            </w:r>
            <w:r w:rsidRPr="00E72716">
              <w:rPr>
                <w:rFonts w:eastAsia="Times New Roman" w:cstheme="minorHAnsi"/>
                <w:b/>
                <w:bCs/>
                <w:color w:val="000000" w:themeColor="text1"/>
                <w:lang w:eastAsia="hr-HR"/>
              </w:rPr>
              <w:t xml:space="preserve">Šifra i naziv aktivnosti/projekta u Proračunu:  </w:t>
            </w:r>
          </w:p>
          <w:p w14:paraId="71BE289D" w14:textId="77777777" w:rsidR="00E72716" w:rsidRPr="00977AD1" w:rsidRDefault="00E72716" w:rsidP="00EB48EA">
            <w:pPr>
              <w:shd w:val="clear" w:color="auto" w:fill="EEECE1" w:themeFill="background2"/>
              <w:spacing w:after="0"/>
              <w:rPr>
                <w:rFonts w:eastAsia="Times New Roman" w:cstheme="minorHAnsi"/>
                <w:b/>
                <w:bCs/>
                <w:lang w:eastAsia="hr-HR"/>
              </w:rPr>
            </w:pPr>
            <w:r w:rsidRPr="00977AD1">
              <w:rPr>
                <w:rFonts w:eastAsia="Times New Roman" w:cstheme="minorHAnsi"/>
                <w:b/>
                <w:bCs/>
                <w:lang w:eastAsia="hr-HR"/>
              </w:rPr>
              <w:t>Aktivnost A280403 Izdavačka djelatnost i sufinanciranje literarnih i glazbenih djela</w:t>
            </w:r>
          </w:p>
        </w:tc>
      </w:tr>
      <w:tr w:rsidR="00E72716" w:rsidRPr="00E72716" w14:paraId="7290814F"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6A1B4CDB" w14:textId="77777777" w:rsidR="00E72716" w:rsidRPr="00E72716" w:rsidRDefault="00E72716" w:rsidP="00B16670">
            <w:pPr>
              <w:spacing w:after="0"/>
              <w:rPr>
                <w:rFonts w:eastAsia="Times New Roman" w:cstheme="minorHAnsi"/>
                <w:color w:val="000000"/>
                <w:lang w:eastAsia="hr-HR"/>
              </w:rPr>
            </w:pPr>
            <w:r w:rsidRPr="00E72716">
              <w:rPr>
                <w:rFonts w:eastAsia="Times New Roman" w:cstheme="minorHAnsi"/>
                <w:b/>
                <w:color w:val="000000"/>
                <w:lang w:eastAsia="hr-HR"/>
              </w:rPr>
              <w:t>Zakonske i druge pravne osnove programa</w:t>
            </w:r>
            <w:r w:rsidRPr="00E72716">
              <w:rPr>
                <w:rFonts w:eastAsia="Times New Roman" w:cstheme="minorHAnsi"/>
                <w:color w:val="000000"/>
                <w:lang w:eastAsia="hr-HR"/>
              </w:rPr>
              <w:t>:</w:t>
            </w:r>
          </w:p>
          <w:p w14:paraId="34606F09" w14:textId="77777777" w:rsidR="00E72716" w:rsidRPr="00E72716" w:rsidRDefault="00E72716" w:rsidP="00B16670">
            <w:pPr>
              <w:spacing w:after="160"/>
              <w:jc w:val="both"/>
              <w:rPr>
                <w:rFonts w:eastAsia="Times New Roman" w:cstheme="minorHAnsi"/>
                <w:b/>
                <w:bCs/>
                <w:lang w:eastAsia="hr-HR"/>
              </w:rPr>
            </w:pPr>
            <w:r w:rsidRPr="00E72716">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E72716" w:rsidRPr="00E72716" w14:paraId="01CB6CEA"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2CBDBA1F" w14:textId="77777777" w:rsidR="00E72716" w:rsidRPr="00E72716" w:rsidRDefault="00E72716" w:rsidP="00B16670">
            <w:pPr>
              <w:spacing w:after="0"/>
              <w:ind w:firstLine="39"/>
              <w:rPr>
                <w:rFonts w:eastAsia="Times New Roman" w:cstheme="minorHAnsi"/>
                <w:b/>
                <w:bCs/>
                <w:color w:val="000000"/>
                <w:lang w:eastAsia="hr-HR"/>
              </w:rPr>
            </w:pPr>
            <w:r w:rsidRPr="00E72716">
              <w:rPr>
                <w:rFonts w:eastAsia="Times New Roman" w:cstheme="minorHAnsi"/>
                <w:b/>
                <w:bCs/>
                <w:color w:val="000000"/>
                <w:lang w:eastAsia="hr-HR"/>
              </w:rPr>
              <w:t>Obrazloženje aktivnosti/projekta</w:t>
            </w:r>
          </w:p>
          <w:p w14:paraId="059A0C02" w14:textId="51D3A6D3" w:rsidR="00E72716" w:rsidRPr="00E72716" w:rsidRDefault="00E72716" w:rsidP="00E31907">
            <w:pPr>
              <w:jc w:val="both"/>
              <w:rPr>
                <w:rFonts w:eastAsia="Times New Roman" w:cstheme="minorHAnsi"/>
                <w:color w:val="000000"/>
                <w:lang w:eastAsia="hr-HR"/>
              </w:rPr>
            </w:pPr>
            <w:r w:rsidRPr="00B21731">
              <w:rPr>
                <w:rFonts w:eastAsia="Times New Roman" w:cstheme="minorHAnsi"/>
                <w:i/>
                <w:color w:val="000000"/>
                <w:lang w:eastAsia="hr-HR"/>
              </w:rPr>
              <w:t>Izdavačka djelatnost</w:t>
            </w:r>
            <w:r w:rsidRPr="00E72716">
              <w:rPr>
                <w:rFonts w:eastAsia="Times New Roman" w:cstheme="minorHAnsi"/>
                <w:color w:val="000000"/>
                <w:lang w:eastAsia="hr-HR"/>
              </w:rPr>
              <w:t xml:space="preserve"> unutar Muzeja ima važnu ulogu u promociji i očuvanju kulturne baštine kroz pisanu riječ. Najveći dio izdavačke djelatnosti usmjeren je na pripremu i tisak kataloga izložbe i u uskoj je vezi s muzejskom izložbenom djelatno</w:t>
            </w:r>
            <w:r w:rsidR="00E31907">
              <w:rPr>
                <w:rFonts w:eastAsia="Times New Roman" w:cstheme="minorHAnsi"/>
                <w:color w:val="000000"/>
                <w:lang w:eastAsia="hr-HR"/>
              </w:rPr>
              <w:t>šću ali i ostalim programskim aktivnostima</w:t>
            </w:r>
            <w:r w:rsidRPr="00E72716">
              <w:rPr>
                <w:rFonts w:eastAsia="Times New Roman" w:cstheme="minorHAnsi"/>
                <w:color w:val="000000"/>
                <w:lang w:eastAsia="hr-HR"/>
              </w:rPr>
              <w:t xml:space="preserve">. Imajući u vidu vremensku ograničenost </w:t>
            </w:r>
            <w:r w:rsidR="004B4D72">
              <w:rPr>
                <w:rFonts w:eastAsia="Times New Roman" w:cstheme="minorHAnsi"/>
                <w:color w:val="000000"/>
                <w:lang w:eastAsia="hr-HR"/>
              </w:rPr>
              <w:t xml:space="preserve">u trajanju </w:t>
            </w:r>
            <w:r w:rsidRPr="00E72716">
              <w:rPr>
                <w:rFonts w:eastAsia="Times New Roman" w:cstheme="minorHAnsi"/>
                <w:color w:val="000000"/>
                <w:lang w:eastAsia="hr-HR"/>
              </w:rPr>
              <w:t xml:space="preserve">pojedine izložbe katalog dobiva još više na svojoj vrijednosti. </w:t>
            </w:r>
            <w:r w:rsidR="00611EFF">
              <w:rPr>
                <w:rFonts w:eastAsia="Times New Roman" w:cstheme="minorHAnsi"/>
                <w:color w:val="000000"/>
                <w:lang w:eastAsia="hr-HR"/>
              </w:rPr>
              <w:t>Uz</w:t>
            </w:r>
            <w:r w:rsidRPr="00E72716">
              <w:rPr>
                <w:rFonts w:eastAsia="Times New Roman" w:cstheme="minorHAnsi"/>
                <w:color w:val="000000"/>
                <w:lang w:eastAsia="hr-HR"/>
              </w:rPr>
              <w:t xml:space="preserve"> katalog</w:t>
            </w:r>
            <w:r w:rsidR="00611EFF">
              <w:rPr>
                <w:rFonts w:eastAsia="Times New Roman" w:cstheme="minorHAnsi"/>
                <w:color w:val="000000"/>
                <w:lang w:eastAsia="hr-HR"/>
              </w:rPr>
              <w:t>e</w:t>
            </w:r>
            <w:r w:rsidRPr="00E72716">
              <w:rPr>
                <w:rFonts w:eastAsia="Times New Roman" w:cstheme="minorHAnsi"/>
                <w:color w:val="000000"/>
                <w:lang w:eastAsia="hr-HR"/>
              </w:rPr>
              <w:t xml:space="preserve"> ova aktivnost obuhvaća i tisak različitih </w:t>
            </w:r>
            <w:proofErr w:type="spellStart"/>
            <w:r w:rsidRPr="00E72716">
              <w:rPr>
                <w:rFonts w:eastAsia="Times New Roman" w:cstheme="minorHAnsi"/>
                <w:color w:val="000000"/>
                <w:lang w:eastAsia="hr-HR"/>
              </w:rPr>
              <w:t>deplijana</w:t>
            </w:r>
            <w:proofErr w:type="spellEnd"/>
            <w:r w:rsidRPr="00E72716">
              <w:rPr>
                <w:rFonts w:eastAsia="Times New Roman" w:cstheme="minorHAnsi"/>
                <w:color w:val="000000"/>
                <w:lang w:eastAsia="hr-HR"/>
              </w:rPr>
              <w:t>, promotivnih letaka, pozivnica, plakata i sličnih tiskovina koje prate muzejsku djelatnost kroz godinu.</w:t>
            </w:r>
            <w:r w:rsidR="00395D55">
              <w:rPr>
                <w:rFonts w:eastAsia="Times New Roman" w:cstheme="minorHAnsi"/>
                <w:color w:val="000000"/>
                <w:lang w:eastAsia="hr-HR"/>
              </w:rPr>
              <w:t xml:space="preserve"> Financijski troškovi planirani su u jednakom iznosu za</w:t>
            </w:r>
            <w:r w:rsidR="00B144F8">
              <w:rPr>
                <w:rFonts w:eastAsia="Times New Roman" w:cstheme="minorHAnsi"/>
                <w:color w:val="000000"/>
                <w:lang w:eastAsia="hr-HR"/>
              </w:rPr>
              <w:t xml:space="preserve"> cijelo razdoblje</w:t>
            </w:r>
            <w:r w:rsidR="00C17D8B">
              <w:rPr>
                <w:rFonts w:eastAsia="Times New Roman" w:cstheme="minorHAnsi"/>
                <w:color w:val="000000"/>
                <w:lang w:eastAsia="hr-HR"/>
              </w:rPr>
              <w:t xml:space="preserve"> te</w:t>
            </w:r>
            <w:r w:rsidR="00395D55">
              <w:rPr>
                <w:rFonts w:eastAsia="Times New Roman" w:cstheme="minorHAnsi"/>
                <w:color w:val="000000"/>
                <w:lang w:eastAsia="hr-HR"/>
              </w:rPr>
              <w:t xml:space="preserve"> iznose </w:t>
            </w:r>
            <w:r w:rsidR="005E6381">
              <w:rPr>
                <w:rFonts w:eastAsia="Times New Roman" w:cstheme="minorHAnsi"/>
                <w:color w:val="000000"/>
                <w:lang w:eastAsia="hr-HR"/>
              </w:rPr>
              <w:t>39</w:t>
            </w:r>
            <w:r w:rsidR="00395D55">
              <w:rPr>
                <w:rFonts w:eastAsia="Times New Roman" w:cstheme="minorHAnsi"/>
                <w:color w:val="000000"/>
                <w:lang w:eastAsia="hr-HR"/>
              </w:rPr>
              <w:t xml:space="preserve">.000,00 kuna. </w:t>
            </w:r>
            <w:r w:rsidR="00B144F8">
              <w:rPr>
                <w:rFonts w:eastAsia="Times New Roman" w:cstheme="minorHAnsi"/>
                <w:color w:val="000000"/>
                <w:lang w:eastAsia="hr-HR"/>
              </w:rPr>
              <w:t>Troškovi koji se ovdje javljaju su</w:t>
            </w:r>
            <w:r w:rsidR="00395D55">
              <w:rPr>
                <w:rFonts w:eastAsia="Times New Roman" w:cstheme="minorHAnsi"/>
                <w:color w:val="000000"/>
                <w:lang w:eastAsia="hr-HR"/>
              </w:rPr>
              <w:t xml:space="preserve"> </w:t>
            </w:r>
            <w:r w:rsidR="00B144F8">
              <w:rPr>
                <w:rFonts w:eastAsia="Times New Roman" w:cstheme="minorHAnsi"/>
                <w:color w:val="000000"/>
                <w:lang w:eastAsia="hr-HR"/>
              </w:rPr>
              <w:t>tisak</w:t>
            </w:r>
            <w:r w:rsidR="00395D55">
              <w:rPr>
                <w:rFonts w:eastAsia="Times New Roman" w:cstheme="minorHAnsi"/>
                <w:color w:val="000000"/>
                <w:lang w:eastAsia="hr-HR"/>
              </w:rPr>
              <w:t xml:space="preserve"> kataloga </w:t>
            </w:r>
            <w:r w:rsidR="00B144F8">
              <w:rPr>
                <w:rFonts w:eastAsia="Times New Roman" w:cstheme="minorHAnsi"/>
                <w:color w:val="000000"/>
                <w:lang w:eastAsia="hr-HR"/>
              </w:rPr>
              <w:t xml:space="preserve">ili neke druge tiskovine </w:t>
            </w:r>
            <w:r w:rsidR="00395D55">
              <w:rPr>
                <w:rFonts w:eastAsia="Times New Roman" w:cstheme="minorHAnsi"/>
                <w:color w:val="000000"/>
                <w:lang w:eastAsia="hr-HR"/>
              </w:rPr>
              <w:t xml:space="preserve">te </w:t>
            </w:r>
            <w:r w:rsidR="00B144F8">
              <w:rPr>
                <w:rFonts w:eastAsia="Times New Roman" w:cstheme="minorHAnsi"/>
                <w:color w:val="000000"/>
                <w:lang w:eastAsia="hr-HR"/>
              </w:rPr>
              <w:t xml:space="preserve">priprema koja uključuje </w:t>
            </w:r>
            <w:r w:rsidR="00395D55">
              <w:rPr>
                <w:rFonts w:eastAsia="Times New Roman" w:cstheme="minorHAnsi"/>
                <w:color w:val="000000"/>
                <w:lang w:eastAsia="hr-HR"/>
              </w:rPr>
              <w:t>grafičk</w:t>
            </w:r>
            <w:r w:rsidR="00B144F8">
              <w:rPr>
                <w:rFonts w:eastAsia="Times New Roman" w:cstheme="minorHAnsi"/>
                <w:color w:val="000000"/>
                <w:lang w:eastAsia="hr-HR"/>
              </w:rPr>
              <w:t>u</w:t>
            </w:r>
            <w:r w:rsidR="00395D55">
              <w:rPr>
                <w:rFonts w:eastAsia="Times New Roman" w:cstheme="minorHAnsi"/>
                <w:color w:val="000000"/>
                <w:lang w:eastAsia="hr-HR"/>
              </w:rPr>
              <w:t xml:space="preserve"> priprem</w:t>
            </w:r>
            <w:r w:rsidR="00B144F8">
              <w:rPr>
                <w:rFonts w:eastAsia="Times New Roman" w:cstheme="minorHAnsi"/>
                <w:color w:val="000000"/>
                <w:lang w:eastAsia="hr-HR"/>
              </w:rPr>
              <w:t>u</w:t>
            </w:r>
            <w:r w:rsidR="00395D55">
              <w:rPr>
                <w:rFonts w:eastAsia="Times New Roman" w:cstheme="minorHAnsi"/>
                <w:color w:val="000000"/>
                <w:lang w:eastAsia="hr-HR"/>
              </w:rPr>
              <w:t xml:space="preserve"> i obrad</w:t>
            </w:r>
            <w:r w:rsidR="0000252B">
              <w:rPr>
                <w:rFonts w:eastAsia="Times New Roman" w:cstheme="minorHAnsi"/>
                <w:color w:val="000000"/>
                <w:lang w:eastAsia="hr-HR"/>
              </w:rPr>
              <w:t>u,</w:t>
            </w:r>
            <w:r w:rsidR="00395D55">
              <w:rPr>
                <w:rFonts w:eastAsia="Times New Roman" w:cstheme="minorHAnsi"/>
                <w:color w:val="000000"/>
                <w:lang w:eastAsia="hr-HR"/>
              </w:rPr>
              <w:t xml:space="preserve"> lektora, fotografa a u pojedinim slučajevima i prevoditelja.</w:t>
            </w:r>
            <w:r w:rsidR="009F0B1D">
              <w:rPr>
                <w:rFonts w:eastAsia="Times New Roman" w:cstheme="minorHAnsi"/>
                <w:color w:val="000000"/>
                <w:lang w:eastAsia="hr-HR"/>
              </w:rPr>
              <w:t xml:space="preserve"> </w:t>
            </w:r>
          </w:p>
        </w:tc>
      </w:tr>
      <w:tr w:rsidR="00E72716" w:rsidRPr="00E72716" w14:paraId="0D849CEA"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41E0BB8"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Razlog odstupanja od prošlogodišnjih projekcija</w:t>
            </w:r>
          </w:p>
          <w:p w14:paraId="3FB49353" w14:textId="6F736BE0" w:rsidR="00E72716" w:rsidRPr="00E72716" w:rsidRDefault="00E72716" w:rsidP="004B4D72">
            <w:pPr>
              <w:spacing w:after="0"/>
              <w:ind w:firstLine="39"/>
              <w:jc w:val="both"/>
              <w:rPr>
                <w:rFonts w:eastAsia="Times New Roman" w:cstheme="minorHAnsi"/>
                <w:color w:val="000000"/>
                <w:lang w:eastAsia="hr-HR"/>
              </w:rPr>
            </w:pPr>
            <w:r w:rsidRPr="00E72716">
              <w:rPr>
                <w:rFonts w:cstheme="minorHAnsi"/>
              </w:rPr>
              <w:t xml:space="preserve">Glavni razlog odstupanja do kojeg </w:t>
            </w:r>
            <w:r w:rsidR="00395D55">
              <w:rPr>
                <w:rFonts w:cstheme="minorHAnsi"/>
              </w:rPr>
              <w:t>može doći</w:t>
            </w:r>
            <w:r w:rsidRPr="00E72716">
              <w:rPr>
                <w:rFonts w:cstheme="minorHAnsi"/>
              </w:rPr>
              <w:t xml:space="preserve"> unutar ove aktivnosti su broj i naklada tiskovina. One ovise ne samo o broju događanja uz koje su vezane nego i o njihovom sadržaju. Primjerice pojedine izložbe imaju veći broj </w:t>
            </w:r>
            <w:r w:rsidR="00395D55">
              <w:rPr>
                <w:rFonts w:cstheme="minorHAnsi"/>
              </w:rPr>
              <w:t>izložaka</w:t>
            </w:r>
            <w:r w:rsidRPr="00E72716">
              <w:rPr>
                <w:rFonts w:cstheme="minorHAnsi"/>
              </w:rPr>
              <w:t xml:space="preserve"> ili slikovnog materijala pa to može utjecati na broj stranica kataloga a</w:t>
            </w:r>
            <w:r w:rsidR="00395D55">
              <w:rPr>
                <w:rFonts w:cstheme="minorHAnsi"/>
              </w:rPr>
              <w:t xml:space="preserve"> samim time i na troškove tiska kao i druge spomenute troškove.</w:t>
            </w:r>
          </w:p>
        </w:tc>
      </w:tr>
      <w:tr w:rsidR="00E72716" w:rsidRPr="00E72716" w14:paraId="4EFA3249" w14:textId="77777777" w:rsidTr="00BA2E56">
        <w:trPr>
          <w:trHeight w:val="7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3384749B"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Pokazatelji rezultata</w:t>
            </w:r>
          </w:p>
          <w:tbl>
            <w:tblPr>
              <w:tblStyle w:val="Reetkatablice"/>
              <w:tblW w:w="9948" w:type="dxa"/>
              <w:tblLayout w:type="fixed"/>
              <w:tblCellMar>
                <w:left w:w="0" w:type="dxa"/>
                <w:right w:w="0" w:type="dxa"/>
              </w:tblCellMar>
              <w:tblLook w:val="04A0" w:firstRow="1" w:lastRow="0" w:firstColumn="1" w:lastColumn="0" w:noHBand="0" w:noVBand="1"/>
            </w:tblPr>
            <w:tblGrid>
              <w:gridCol w:w="1726"/>
              <w:gridCol w:w="1560"/>
              <w:gridCol w:w="1134"/>
              <w:gridCol w:w="1134"/>
              <w:gridCol w:w="1134"/>
              <w:gridCol w:w="992"/>
              <w:gridCol w:w="1134"/>
              <w:gridCol w:w="1134"/>
            </w:tblGrid>
            <w:tr w:rsidR="00E72716" w:rsidRPr="00E72716" w14:paraId="7B1FDADE" w14:textId="77777777" w:rsidTr="00BA2E56">
              <w:tc>
                <w:tcPr>
                  <w:tcW w:w="172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7A2F9A" w14:textId="77777777" w:rsidR="00E72716" w:rsidRPr="00E72716" w:rsidRDefault="00E72716" w:rsidP="00B16670">
                  <w:pPr>
                    <w:jc w:val="center"/>
                    <w:rPr>
                      <w:rFonts w:cstheme="minorHAnsi"/>
                    </w:rPr>
                  </w:pPr>
                  <w:r w:rsidRPr="00E72716">
                    <w:rPr>
                      <w:rFonts w:cstheme="minorHAnsi"/>
                    </w:rPr>
                    <w:lastRenderedPageBreak/>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812A39" w14:textId="77777777" w:rsidR="00E72716" w:rsidRPr="00E72716" w:rsidRDefault="00E72716" w:rsidP="00B16670">
                  <w:pPr>
                    <w:jc w:val="center"/>
                    <w:rPr>
                      <w:rFonts w:cstheme="minorHAnsi"/>
                    </w:rPr>
                  </w:pPr>
                  <w:r w:rsidRPr="00E72716">
                    <w:rPr>
                      <w:rFonts w:cstheme="minorHAnsi"/>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B3D892D" w14:textId="77777777" w:rsidR="00E72716" w:rsidRPr="00E72716" w:rsidRDefault="00E72716" w:rsidP="00B16670">
                  <w:pPr>
                    <w:jc w:val="center"/>
                    <w:rPr>
                      <w:rFonts w:cstheme="minorHAnsi"/>
                    </w:rPr>
                  </w:pPr>
                  <w:r w:rsidRPr="00E72716">
                    <w:rPr>
                      <w:rFonts w:cstheme="minorHAnsi"/>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C44D3A" w14:textId="729A0076" w:rsidR="00E72716" w:rsidRPr="00E72716" w:rsidRDefault="00E72716" w:rsidP="00611EFF">
                  <w:pPr>
                    <w:jc w:val="center"/>
                    <w:rPr>
                      <w:rFonts w:cstheme="minorHAnsi"/>
                    </w:rPr>
                  </w:pPr>
                  <w:r w:rsidRPr="00E72716">
                    <w:rPr>
                      <w:rFonts w:cstheme="minorHAnsi"/>
                    </w:rPr>
                    <w:t>Polazna vrijednost 20</w:t>
                  </w:r>
                  <w:r w:rsidR="00611EFF">
                    <w:rPr>
                      <w:rFonts w:cstheme="minorHAnsi"/>
                    </w:rPr>
                    <w:t>21</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D387A8" w14:textId="77777777" w:rsidR="00E72716" w:rsidRPr="00E72716" w:rsidRDefault="00E72716" w:rsidP="00B16670">
                  <w:pPr>
                    <w:jc w:val="center"/>
                    <w:rPr>
                      <w:rFonts w:cstheme="minorHAnsi"/>
                    </w:rPr>
                  </w:pPr>
                  <w:r w:rsidRPr="00E72716">
                    <w:rPr>
                      <w:rFonts w:cstheme="minorHAnsi"/>
                    </w:rPr>
                    <w:t>Izvor podataka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080CDB" w14:textId="2C368409" w:rsidR="00E72716" w:rsidRPr="00E72716" w:rsidRDefault="00E72716" w:rsidP="00611EFF">
                  <w:pPr>
                    <w:jc w:val="center"/>
                    <w:rPr>
                      <w:rFonts w:cstheme="minorHAnsi"/>
                    </w:rPr>
                  </w:pPr>
                  <w:r w:rsidRPr="00E72716">
                    <w:rPr>
                      <w:rFonts w:cstheme="minorHAnsi"/>
                    </w:rPr>
                    <w:t>Ciljana vrijednost za 202</w:t>
                  </w:r>
                  <w:r w:rsidR="00611EFF">
                    <w:rPr>
                      <w:rFonts w:cstheme="minorHAnsi"/>
                    </w:rPr>
                    <w:t>2</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CE1D25A" w14:textId="793EBAAF" w:rsidR="00E72716" w:rsidRPr="00E72716" w:rsidRDefault="00E72716" w:rsidP="00611EFF">
                  <w:pPr>
                    <w:jc w:val="center"/>
                    <w:rPr>
                      <w:rFonts w:cstheme="minorHAnsi"/>
                    </w:rPr>
                  </w:pPr>
                  <w:r w:rsidRPr="00E72716">
                    <w:rPr>
                      <w:rFonts w:cstheme="minorHAnsi"/>
                    </w:rPr>
                    <w:t>Ciljana vrijednost za 202</w:t>
                  </w:r>
                  <w:r w:rsidR="00611EFF">
                    <w:rPr>
                      <w:rFonts w:cstheme="minorHAnsi"/>
                    </w:rPr>
                    <w:t>3</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E4F814A" w14:textId="0F05AA90" w:rsidR="00E72716" w:rsidRPr="00E72716" w:rsidRDefault="00E72716" w:rsidP="00611EFF">
                  <w:pPr>
                    <w:jc w:val="center"/>
                    <w:rPr>
                      <w:rFonts w:cstheme="minorHAnsi"/>
                    </w:rPr>
                  </w:pPr>
                  <w:r w:rsidRPr="00E72716">
                    <w:rPr>
                      <w:rFonts w:cstheme="minorHAnsi"/>
                    </w:rPr>
                    <w:t>Ciljana vrijednost za 202</w:t>
                  </w:r>
                  <w:r w:rsidR="00611EFF">
                    <w:rPr>
                      <w:rFonts w:cstheme="minorHAnsi"/>
                    </w:rPr>
                    <w:t>4</w:t>
                  </w:r>
                  <w:r w:rsidRPr="00E72716">
                    <w:rPr>
                      <w:rFonts w:cstheme="minorHAnsi"/>
                    </w:rPr>
                    <w:t>.</w:t>
                  </w:r>
                </w:p>
              </w:tc>
            </w:tr>
            <w:tr w:rsidR="00E72716" w:rsidRPr="00E72716" w14:paraId="4CE92A6E" w14:textId="77777777" w:rsidTr="00BA2E56">
              <w:tc>
                <w:tcPr>
                  <w:tcW w:w="1726" w:type="dxa"/>
                  <w:tcBorders>
                    <w:top w:val="single" w:sz="4" w:space="0" w:color="auto"/>
                    <w:left w:val="single" w:sz="4" w:space="0" w:color="auto"/>
                    <w:bottom w:val="single" w:sz="4" w:space="0" w:color="auto"/>
                    <w:right w:val="single" w:sz="4" w:space="0" w:color="auto"/>
                  </w:tcBorders>
                  <w:vAlign w:val="center"/>
                </w:tcPr>
                <w:p w14:paraId="101C7D4C" w14:textId="77777777" w:rsidR="00E72716" w:rsidRPr="00E72716" w:rsidRDefault="00E72716" w:rsidP="00B16670">
                  <w:pPr>
                    <w:jc w:val="center"/>
                    <w:rPr>
                      <w:rFonts w:cstheme="minorHAnsi"/>
                    </w:rPr>
                  </w:pPr>
                  <w:r w:rsidRPr="00E72716">
                    <w:rPr>
                      <w:rFonts w:cstheme="minorHAnsi"/>
                    </w:rPr>
                    <w:t>Izdavačka djelatnost muzeja</w:t>
                  </w:r>
                </w:p>
              </w:tc>
              <w:tc>
                <w:tcPr>
                  <w:tcW w:w="1560" w:type="dxa"/>
                  <w:tcBorders>
                    <w:top w:val="single" w:sz="4" w:space="0" w:color="auto"/>
                    <w:left w:val="single" w:sz="4" w:space="0" w:color="auto"/>
                    <w:bottom w:val="single" w:sz="4" w:space="0" w:color="auto"/>
                    <w:right w:val="single" w:sz="4" w:space="0" w:color="auto"/>
                  </w:tcBorders>
                  <w:vAlign w:val="center"/>
                </w:tcPr>
                <w:p w14:paraId="2FFF8FD2" w14:textId="0243EB8A" w:rsidR="00E72716" w:rsidRPr="00E72716" w:rsidRDefault="00E72716" w:rsidP="00BE2973">
                  <w:pPr>
                    <w:jc w:val="center"/>
                    <w:rPr>
                      <w:rFonts w:cstheme="minorHAnsi"/>
                    </w:rPr>
                  </w:pPr>
                  <w:r w:rsidRPr="00E72716">
                    <w:rPr>
                      <w:rFonts w:cstheme="minorHAnsi"/>
                    </w:rPr>
                    <w:t xml:space="preserve">Različite tiskovine koje prate muzejske programe </w:t>
                  </w:r>
                  <w:r w:rsidR="00BE2973">
                    <w:rPr>
                      <w:rFonts w:cstheme="minorHAnsi"/>
                    </w:rPr>
                    <w:t>a imaju za cilj</w:t>
                  </w:r>
                  <w:r w:rsidRPr="00E72716">
                    <w:rPr>
                      <w:rFonts w:cstheme="minorHAnsi"/>
                    </w:rPr>
                    <w:t xml:space="preserve"> </w:t>
                  </w:r>
                  <w:r w:rsidR="00BE2973">
                    <w:rPr>
                      <w:rFonts w:cstheme="minorHAnsi"/>
                    </w:rPr>
                    <w:t>dati informaciju</w:t>
                  </w:r>
                  <w:r w:rsidR="005A75D9">
                    <w:rPr>
                      <w:rFonts w:cstheme="minorHAnsi"/>
                    </w:rPr>
                    <w:t xml:space="preserve"> i nova (sa)znanja</w:t>
                  </w:r>
                  <w:r w:rsidRPr="00E72716">
                    <w:rPr>
                      <w:rFonts w:cstheme="minorHAnsi"/>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A3D4281" w14:textId="77777777" w:rsidR="00E72716" w:rsidRPr="00E72716" w:rsidRDefault="00E72716" w:rsidP="00B16670">
                  <w:pPr>
                    <w:jc w:val="center"/>
                    <w:rPr>
                      <w:rFonts w:cstheme="minorHAnsi"/>
                    </w:rPr>
                  </w:pPr>
                  <w:r w:rsidRPr="00E72716">
                    <w:rPr>
                      <w:rFonts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1B2D3930" w14:textId="5293D85D" w:rsidR="00E72716" w:rsidRPr="00E72716" w:rsidRDefault="00611EFF" w:rsidP="00B16670">
                  <w:pPr>
                    <w:jc w:val="center"/>
                    <w:rPr>
                      <w:rFonts w:cstheme="minorHAnsi"/>
                    </w:rPr>
                  </w:pPr>
                  <w:r>
                    <w:rPr>
                      <w:rFonts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F7B6B0" w14:textId="77777777" w:rsidR="00E72716" w:rsidRPr="00E72716" w:rsidRDefault="00E72716" w:rsidP="00B16670">
                  <w:pPr>
                    <w:jc w:val="center"/>
                    <w:rPr>
                      <w:rFonts w:cstheme="minorHAnsi"/>
                    </w:rPr>
                  </w:pPr>
                  <w:r w:rsidRPr="00E72716">
                    <w:rPr>
                      <w:rFonts w:cstheme="minorHAnsi"/>
                    </w:rPr>
                    <w:t>MGC</w:t>
                  </w:r>
                </w:p>
              </w:tc>
              <w:tc>
                <w:tcPr>
                  <w:tcW w:w="992" w:type="dxa"/>
                  <w:tcBorders>
                    <w:top w:val="single" w:sz="4" w:space="0" w:color="auto"/>
                    <w:left w:val="single" w:sz="4" w:space="0" w:color="auto"/>
                    <w:bottom w:val="single" w:sz="4" w:space="0" w:color="auto"/>
                    <w:right w:val="single" w:sz="4" w:space="0" w:color="auto"/>
                  </w:tcBorders>
                  <w:vAlign w:val="center"/>
                </w:tcPr>
                <w:p w14:paraId="2A284605" w14:textId="10DDF8D6" w:rsidR="00E72716" w:rsidRPr="00E72716" w:rsidRDefault="00611EFF" w:rsidP="00B16670">
                  <w:pPr>
                    <w:jc w:val="center"/>
                    <w:rPr>
                      <w:rFonts w:cstheme="minorHAnsi"/>
                    </w:rPr>
                  </w:pPr>
                  <w:r>
                    <w:rPr>
                      <w:rFonts w:cstheme="minorHAnsi"/>
                    </w:rPr>
                    <w:t>7</w:t>
                  </w:r>
                </w:p>
              </w:tc>
              <w:tc>
                <w:tcPr>
                  <w:tcW w:w="1134" w:type="dxa"/>
                  <w:tcBorders>
                    <w:top w:val="single" w:sz="4" w:space="0" w:color="auto"/>
                    <w:left w:val="single" w:sz="4" w:space="0" w:color="auto"/>
                    <w:bottom w:val="single" w:sz="4" w:space="0" w:color="auto"/>
                    <w:right w:val="single" w:sz="4" w:space="0" w:color="auto"/>
                  </w:tcBorders>
                  <w:vAlign w:val="center"/>
                </w:tcPr>
                <w:p w14:paraId="6612FD9D" w14:textId="71E6C770" w:rsidR="00E72716" w:rsidRPr="00E72716" w:rsidRDefault="005E6381" w:rsidP="00B16670">
                  <w:pPr>
                    <w:jc w:val="center"/>
                    <w:rPr>
                      <w:rFonts w:cstheme="minorHAnsi"/>
                    </w:rPr>
                  </w:pPr>
                  <w:r>
                    <w:rPr>
                      <w:rFonts w:cstheme="minorHAnsi"/>
                    </w:rPr>
                    <w:t>8</w:t>
                  </w:r>
                </w:p>
              </w:tc>
              <w:tc>
                <w:tcPr>
                  <w:tcW w:w="1134" w:type="dxa"/>
                  <w:tcBorders>
                    <w:top w:val="single" w:sz="4" w:space="0" w:color="auto"/>
                    <w:left w:val="single" w:sz="4" w:space="0" w:color="auto"/>
                    <w:bottom w:val="single" w:sz="4" w:space="0" w:color="auto"/>
                    <w:right w:val="single" w:sz="4" w:space="0" w:color="auto"/>
                  </w:tcBorders>
                  <w:vAlign w:val="center"/>
                </w:tcPr>
                <w:p w14:paraId="01985B09" w14:textId="3D0D23EC" w:rsidR="00E72716" w:rsidRPr="00E72716" w:rsidRDefault="005E6381" w:rsidP="00B16670">
                  <w:pPr>
                    <w:jc w:val="center"/>
                    <w:rPr>
                      <w:rFonts w:cstheme="minorHAnsi"/>
                    </w:rPr>
                  </w:pPr>
                  <w:r>
                    <w:rPr>
                      <w:rFonts w:cstheme="minorHAnsi"/>
                    </w:rPr>
                    <w:t>10</w:t>
                  </w:r>
                </w:p>
              </w:tc>
            </w:tr>
          </w:tbl>
          <w:p w14:paraId="280DA6B7"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p w14:paraId="2EC176E0"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tc>
      </w:tr>
    </w:tbl>
    <w:p w14:paraId="17D7710E" w14:textId="77777777" w:rsidR="00B856A5" w:rsidRPr="00E72716" w:rsidRDefault="00B856A5" w:rsidP="00B856A5">
      <w:pPr>
        <w:spacing w:after="0" w:line="240" w:lineRule="auto"/>
        <w:jc w:val="both"/>
        <w:rPr>
          <w:rFonts w:asciiTheme="minorHAnsi" w:hAnsiTheme="minorHAnsi" w:cstheme="minorHAnsi"/>
          <w:b/>
          <w:highlight w:val="yellow"/>
        </w:rPr>
      </w:pPr>
    </w:p>
    <w:p w14:paraId="2CECFF17" w14:textId="77777777" w:rsidR="00BD54B2" w:rsidRPr="00E72716" w:rsidRDefault="00BD54B2" w:rsidP="00910784">
      <w:pPr>
        <w:spacing w:after="0" w:line="240" w:lineRule="auto"/>
        <w:jc w:val="both"/>
        <w:rPr>
          <w:rFonts w:asciiTheme="minorHAnsi" w:hAnsiTheme="minorHAnsi" w:cstheme="minorHAnsi"/>
          <w:b/>
          <w:highlight w:val="yellow"/>
        </w:rPr>
      </w:pPr>
    </w:p>
    <w:tbl>
      <w:tblPr>
        <w:tblW w:w="10207" w:type="dxa"/>
        <w:tblInd w:w="-34" w:type="dxa"/>
        <w:tblLayout w:type="fixed"/>
        <w:tblLook w:val="04A0" w:firstRow="1" w:lastRow="0" w:firstColumn="1" w:lastColumn="0" w:noHBand="0" w:noVBand="1"/>
      </w:tblPr>
      <w:tblGrid>
        <w:gridCol w:w="10207"/>
      </w:tblGrid>
      <w:tr w:rsidR="00A56435" w:rsidRPr="0084775D" w14:paraId="4594B04E"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1C232E1" w14:textId="77777777" w:rsidR="00A56435" w:rsidRPr="00A56435" w:rsidRDefault="00A56435" w:rsidP="00B16670">
            <w:pPr>
              <w:spacing w:after="0"/>
              <w:rPr>
                <w:rFonts w:asciiTheme="minorHAnsi" w:eastAsia="Times New Roman" w:hAnsiTheme="minorHAnsi" w:cstheme="minorHAnsi"/>
                <w:b/>
                <w:bCs/>
                <w:color w:val="000000" w:themeColor="text1"/>
                <w:lang w:eastAsia="hr-HR"/>
              </w:rPr>
            </w:pPr>
            <w:r w:rsidRPr="00A56435">
              <w:rPr>
                <w:rFonts w:asciiTheme="minorHAnsi" w:eastAsia="Times New Roman" w:hAnsiTheme="minorHAnsi" w:cstheme="minorHAnsi"/>
                <w:b/>
                <w:bCs/>
                <w:color w:val="000000" w:themeColor="text1"/>
                <w:lang w:eastAsia="hr-HR"/>
              </w:rPr>
              <w:t xml:space="preserve">Šifra i naziv aktivnosti/projekta u Proračunu:  </w:t>
            </w:r>
          </w:p>
          <w:p w14:paraId="2226CD0A" w14:textId="77777777" w:rsidR="00A56435" w:rsidRPr="00977AD1" w:rsidRDefault="00A56435" w:rsidP="00B16670">
            <w:pPr>
              <w:spacing w:after="0"/>
              <w:rPr>
                <w:rFonts w:asciiTheme="minorHAnsi" w:eastAsia="Times New Roman" w:hAnsiTheme="minorHAnsi" w:cstheme="minorHAnsi"/>
                <w:b/>
                <w:bCs/>
                <w:lang w:eastAsia="hr-HR"/>
              </w:rPr>
            </w:pPr>
            <w:r w:rsidRPr="00977AD1">
              <w:rPr>
                <w:rFonts w:asciiTheme="minorHAnsi" w:eastAsia="Times New Roman" w:hAnsiTheme="minorHAnsi" w:cstheme="minorHAnsi"/>
                <w:b/>
                <w:bCs/>
                <w:color w:val="000000" w:themeColor="text1"/>
                <w:lang w:eastAsia="hr-HR"/>
              </w:rPr>
              <w:t>Aktivnost A280404 Muzejska i galerijsko-izložbena djelatnost</w:t>
            </w:r>
          </w:p>
        </w:tc>
      </w:tr>
      <w:tr w:rsidR="00A56435" w:rsidRPr="0084775D" w14:paraId="3C500394"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43C7899" w14:textId="77777777" w:rsidR="00A56435" w:rsidRPr="00A56435" w:rsidRDefault="00A56435" w:rsidP="00B16670">
            <w:pPr>
              <w:spacing w:after="0"/>
              <w:rPr>
                <w:rFonts w:asciiTheme="minorHAnsi" w:eastAsia="Times New Roman" w:hAnsiTheme="minorHAnsi" w:cstheme="minorHAnsi"/>
                <w:color w:val="000000"/>
                <w:lang w:eastAsia="hr-HR"/>
              </w:rPr>
            </w:pPr>
            <w:r w:rsidRPr="00A56435">
              <w:rPr>
                <w:rFonts w:asciiTheme="minorHAnsi" w:eastAsia="Times New Roman" w:hAnsiTheme="minorHAnsi" w:cstheme="minorHAnsi"/>
                <w:b/>
                <w:color w:val="000000"/>
                <w:lang w:eastAsia="hr-HR"/>
              </w:rPr>
              <w:t>Zakonske i druge pravne osnove programa</w:t>
            </w:r>
            <w:r w:rsidRPr="00A56435">
              <w:rPr>
                <w:rFonts w:asciiTheme="minorHAnsi" w:eastAsia="Times New Roman" w:hAnsiTheme="minorHAnsi" w:cstheme="minorHAnsi"/>
                <w:color w:val="000000"/>
                <w:lang w:eastAsia="hr-HR"/>
              </w:rPr>
              <w:t>:</w:t>
            </w:r>
          </w:p>
          <w:p w14:paraId="4EEB84BC" w14:textId="77777777" w:rsidR="00A56435" w:rsidRPr="00A56435" w:rsidRDefault="00A56435" w:rsidP="00B16670">
            <w:pPr>
              <w:spacing w:after="160"/>
              <w:jc w:val="both"/>
              <w:rPr>
                <w:rFonts w:asciiTheme="minorHAnsi" w:eastAsia="Times New Roman" w:hAnsiTheme="minorHAnsi" w:cstheme="minorHAnsi"/>
                <w:b/>
                <w:bCs/>
                <w:lang w:eastAsia="hr-HR"/>
              </w:rPr>
            </w:pPr>
            <w:r w:rsidRPr="00A56435">
              <w:rPr>
                <w:rFonts w:asciiTheme="minorHAnsi" w:hAnsiTheme="minorHAnsi"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A56435" w:rsidRPr="0084775D" w14:paraId="6C4D9AC3"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64A61217" w14:textId="77777777" w:rsidR="00A56435" w:rsidRPr="00A56435" w:rsidRDefault="00A56435" w:rsidP="00B16670">
            <w:pPr>
              <w:spacing w:after="0"/>
              <w:ind w:firstLine="39"/>
              <w:rPr>
                <w:rFonts w:asciiTheme="minorHAnsi" w:eastAsia="Times New Roman" w:hAnsiTheme="minorHAnsi" w:cstheme="minorHAnsi"/>
                <w:b/>
                <w:bCs/>
                <w:color w:val="000000"/>
                <w:lang w:eastAsia="hr-HR"/>
              </w:rPr>
            </w:pPr>
            <w:r w:rsidRPr="00A56435">
              <w:rPr>
                <w:rFonts w:asciiTheme="minorHAnsi" w:eastAsia="Times New Roman" w:hAnsiTheme="minorHAnsi" w:cstheme="minorHAnsi"/>
                <w:b/>
                <w:bCs/>
                <w:color w:val="000000"/>
                <w:lang w:eastAsia="hr-HR"/>
              </w:rPr>
              <w:t>Obrazloženje aktivnosti/projekta</w:t>
            </w:r>
          </w:p>
          <w:p w14:paraId="5210E794" w14:textId="4481F12B" w:rsidR="00A56435" w:rsidRPr="00A56435" w:rsidRDefault="00A56435" w:rsidP="005A75D9">
            <w:pPr>
              <w:spacing w:after="0"/>
              <w:jc w:val="both"/>
              <w:rPr>
                <w:rFonts w:asciiTheme="minorHAnsi" w:eastAsia="Times New Roman" w:hAnsiTheme="minorHAnsi" w:cstheme="minorHAnsi"/>
                <w:bCs/>
                <w:color w:val="000000"/>
                <w:lang w:eastAsia="hr-HR"/>
              </w:rPr>
            </w:pPr>
            <w:r w:rsidRPr="00A56435">
              <w:rPr>
                <w:rFonts w:asciiTheme="minorHAnsi" w:eastAsia="Times New Roman" w:hAnsiTheme="minorHAnsi" w:cstheme="minorHAnsi"/>
                <w:bCs/>
                <w:color w:val="000000"/>
                <w:lang w:eastAsia="hr-HR"/>
              </w:rPr>
              <w:t xml:space="preserve">Aktivnost </w:t>
            </w:r>
            <w:r w:rsidRPr="003C08A5">
              <w:rPr>
                <w:rFonts w:asciiTheme="minorHAnsi" w:eastAsia="Times New Roman" w:hAnsiTheme="minorHAnsi" w:cstheme="minorHAnsi"/>
                <w:bCs/>
                <w:i/>
                <w:color w:val="000000"/>
                <w:lang w:eastAsia="hr-HR"/>
              </w:rPr>
              <w:t>Muzejska i galerijsko-izložbena djelatnost</w:t>
            </w:r>
            <w:r w:rsidRPr="00A56435">
              <w:rPr>
                <w:rFonts w:asciiTheme="minorHAnsi" w:eastAsia="Times New Roman" w:hAnsiTheme="minorHAnsi" w:cstheme="minorHAnsi"/>
                <w:bCs/>
                <w:color w:val="000000"/>
                <w:lang w:eastAsia="hr-HR"/>
              </w:rPr>
              <w:t xml:space="preserve"> odnosi se na otvorenje novih privremenih izložbenih postava. Imajući u vidu činjenicu da Muzej nema stalni postav ovo je jedan od najvažnijih načina na koji Muzej komunicira sa svojim posjetiteljima što je ujedno jedna od temeljnih aktivnosti muzejskih ustanova i misija Muzeja Grada Crikvenice. Izložbama se s jedne strane želi predstaviti bogata kulturno-povijesna baština ali one ujedno predstavljaju važnu pripremu u budućem planiranju stalnog postava. Svaka od izložbi ima za cilj detaljno i sustavno obraditi temu i napraviti uvid u dostupnu muzejsku građu</w:t>
            </w:r>
            <w:r w:rsidR="0000252B">
              <w:rPr>
                <w:rFonts w:asciiTheme="minorHAnsi" w:eastAsia="Times New Roman" w:hAnsiTheme="minorHAnsi" w:cstheme="minorHAnsi"/>
                <w:bCs/>
                <w:color w:val="000000"/>
                <w:lang w:eastAsia="hr-HR"/>
              </w:rPr>
              <w:t xml:space="preserve"> kako bi ti podatci bili poznati i obrađeni u trenutku izrade stalnog muzejskog postava</w:t>
            </w:r>
            <w:r w:rsidRPr="00A56435">
              <w:rPr>
                <w:rFonts w:asciiTheme="minorHAnsi" w:eastAsia="Times New Roman" w:hAnsiTheme="minorHAnsi" w:cstheme="minorHAnsi"/>
                <w:bCs/>
                <w:color w:val="000000"/>
                <w:lang w:eastAsia="hr-HR"/>
              </w:rPr>
              <w:t>.</w:t>
            </w:r>
          </w:p>
          <w:p w14:paraId="12D4F8CE" w14:textId="31474176" w:rsidR="00C17D8B" w:rsidRDefault="00A56435" w:rsidP="005A75D9">
            <w:pPr>
              <w:spacing w:after="0"/>
              <w:jc w:val="both"/>
              <w:rPr>
                <w:rFonts w:asciiTheme="minorHAnsi" w:eastAsia="Times New Roman" w:hAnsiTheme="minorHAnsi" w:cstheme="minorHAnsi"/>
                <w:bCs/>
                <w:color w:val="000000"/>
                <w:lang w:eastAsia="hr-HR"/>
              </w:rPr>
            </w:pPr>
            <w:r w:rsidRPr="00A56435">
              <w:rPr>
                <w:rFonts w:asciiTheme="minorHAnsi" w:eastAsia="Times New Roman" w:hAnsiTheme="minorHAnsi" w:cstheme="minorHAnsi"/>
                <w:bCs/>
                <w:color w:val="000000"/>
                <w:lang w:eastAsia="hr-HR"/>
              </w:rPr>
              <w:t>Planiranje troškova izložbenih postava temelji se okvirno na dosadašnjim rashodima ove aktivnosti.</w:t>
            </w:r>
            <w:r w:rsidR="004A0685">
              <w:rPr>
                <w:rFonts w:asciiTheme="minorHAnsi" w:hAnsiTheme="minorHAnsi" w:cstheme="minorHAnsi"/>
              </w:rPr>
              <w:t xml:space="preserve"> Time</w:t>
            </w:r>
            <w:r w:rsidRPr="00A56435">
              <w:rPr>
                <w:rFonts w:asciiTheme="minorHAnsi" w:hAnsiTheme="minorHAnsi" w:cstheme="minorHAnsi"/>
              </w:rPr>
              <w:t xml:space="preserve"> su </w:t>
            </w:r>
            <w:r w:rsidRPr="00A56435">
              <w:rPr>
                <w:rFonts w:asciiTheme="minorHAnsi" w:eastAsia="Times New Roman" w:hAnsiTheme="minorHAnsi" w:cstheme="minorHAnsi"/>
                <w:bCs/>
                <w:color w:val="000000"/>
                <w:lang w:eastAsia="hr-HR"/>
              </w:rPr>
              <w:t>obuhvaćeni i troškovi studentske čuvarske službe izložbenog postava. U ljetnim mjesecima svaki dan postoji potreba za smjenskim radom u Muzeju</w:t>
            </w:r>
            <w:r w:rsidR="004B4D72">
              <w:rPr>
                <w:rFonts w:asciiTheme="minorHAnsi" w:eastAsia="Times New Roman" w:hAnsiTheme="minorHAnsi" w:cstheme="minorHAnsi"/>
                <w:bCs/>
                <w:color w:val="000000"/>
                <w:lang w:eastAsia="hr-HR"/>
              </w:rPr>
              <w:t xml:space="preserve"> (8+8 sati u dva izložbena prostora)</w:t>
            </w:r>
            <w:r w:rsidRPr="00A56435">
              <w:rPr>
                <w:rFonts w:asciiTheme="minorHAnsi" w:eastAsia="Times New Roman" w:hAnsiTheme="minorHAnsi" w:cstheme="minorHAnsi"/>
                <w:bCs/>
                <w:color w:val="000000"/>
                <w:lang w:eastAsia="hr-HR"/>
              </w:rPr>
              <w:t xml:space="preserve"> i </w:t>
            </w:r>
            <w:r w:rsidRPr="003C08A5">
              <w:rPr>
                <w:rFonts w:asciiTheme="minorHAnsi" w:eastAsia="Times New Roman" w:hAnsiTheme="minorHAnsi" w:cstheme="minorHAnsi"/>
                <w:bCs/>
                <w:i/>
                <w:color w:val="000000"/>
                <w:lang w:eastAsia="hr-HR"/>
              </w:rPr>
              <w:t>Kućici od ribari</w:t>
            </w:r>
            <w:r w:rsidR="004B4D72">
              <w:rPr>
                <w:rFonts w:asciiTheme="minorHAnsi" w:eastAsia="Times New Roman" w:hAnsiTheme="minorHAnsi" w:cstheme="minorHAnsi"/>
                <w:bCs/>
                <w:color w:val="000000"/>
                <w:lang w:eastAsia="hr-HR"/>
              </w:rPr>
              <w:t xml:space="preserve"> (4 sata)</w:t>
            </w:r>
            <w:r w:rsidR="003C08A5">
              <w:rPr>
                <w:rFonts w:asciiTheme="minorHAnsi" w:eastAsia="Times New Roman" w:hAnsiTheme="minorHAnsi" w:cstheme="minorHAnsi"/>
                <w:bCs/>
                <w:color w:val="000000"/>
                <w:lang w:eastAsia="hr-HR"/>
              </w:rPr>
              <w:t>. Ostatak godine</w:t>
            </w:r>
            <w:r w:rsidRPr="00A56435">
              <w:rPr>
                <w:rFonts w:asciiTheme="minorHAnsi" w:eastAsia="Times New Roman" w:hAnsiTheme="minorHAnsi" w:cstheme="minorHAnsi"/>
                <w:bCs/>
                <w:color w:val="000000"/>
                <w:lang w:eastAsia="hr-HR"/>
              </w:rPr>
              <w:t xml:space="preserve"> ta potreba postoji samo za vikende </w:t>
            </w:r>
            <w:r w:rsidR="003C08A5">
              <w:rPr>
                <w:rFonts w:asciiTheme="minorHAnsi" w:eastAsia="Times New Roman" w:hAnsiTheme="minorHAnsi" w:cstheme="minorHAnsi"/>
                <w:bCs/>
                <w:color w:val="000000"/>
                <w:lang w:eastAsia="hr-HR"/>
              </w:rPr>
              <w:t>i</w:t>
            </w:r>
            <w:r w:rsidRPr="00A56435">
              <w:rPr>
                <w:rFonts w:asciiTheme="minorHAnsi" w:eastAsia="Times New Roman" w:hAnsiTheme="minorHAnsi" w:cstheme="minorHAnsi"/>
                <w:bCs/>
                <w:color w:val="000000"/>
                <w:lang w:eastAsia="hr-HR"/>
              </w:rPr>
              <w:t xml:space="preserve"> u slučaju otvorene</w:t>
            </w:r>
            <w:r w:rsidR="004B4D72">
              <w:rPr>
                <w:rFonts w:asciiTheme="minorHAnsi" w:eastAsia="Times New Roman" w:hAnsiTheme="minorHAnsi" w:cstheme="minorHAnsi"/>
                <w:bCs/>
                <w:color w:val="000000"/>
                <w:lang w:eastAsia="hr-HR"/>
              </w:rPr>
              <w:t xml:space="preserve"> izložbe u podrumskom prostoru</w:t>
            </w:r>
            <w:r w:rsidR="003C08A5">
              <w:rPr>
                <w:rFonts w:asciiTheme="minorHAnsi" w:eastAsia="Times New Roman" w:hAnsiTheme="minorHAnsi" w:cstheme="minorHAnsi"/>
                <w:bCs/>
                <w:color w:val="000000"/>
                <w:lang w:eastAsia="hr-HR"/>
              </w:rPr>
              <w:t xml:space="preserve"> jer d</w:t>
            </w:r>
            <w:r w:rsidRPr="00A56435">
              <w:rPr>
                <w:rFonts w:asciiTheme="minorHAnsi" w:eastAsia="Times New Roman" w:hAnsiTheme="minorHAnsi" w:cstheme="minorHAnsi"/>
                <w:bCs/>
                <w:color w:val="000000"/>
                <w:lang w:eastAsia="hr-HR"/>
              </w:rPr>
              <w:t>jelatnice Muzeja</w:t>
            </w:r>
            <w:r w:rsidR="003C08A5">
              <w:rPr>
                <w:rFonts w:asciiTheme="minorHAnsi" w:eastAsia="Times New Roman" w:hAnsiTheme="minorHAnsi" w:cstheme="minorHAnsi"/>
                <w:bCs/>
                <w:color w:val="000000"/>
                <w:lang w:eastAsia="hr-HR"/>
              </w:rPr>
              <w:t xml:space="preserve"> </w:t>
            </w:r>
            <w:r w:rsidRPr="00A56435">
              <w:rPr>
                <w:rFonts w:asciiTheme="minorHAnsi" w:eastAsia="Times New Roman" w:hAnsiTheme="minorHAnsi" w:cstheme="minorHAnsi"/>
                <w:bCs/>
                <w:color w:val="000000"/>
                <w:lang w:eastAsia="hr-HR"/>
              </w:rPr>
              <w:t xml:space="preserve">u sklopu radnog vremena obavljaju dežurstvo u izložbenom prostoru na prvom katu. </w:t>
            </w:r>
          </w:p>
          <w:p w14:paraId="18A21DD4" w14:textId="6507A848" w:rsidR="0000252B" w:rsidRDefault="00A56435" w:rsidP="00C17D8B">
            <w:pPr>
              <w:spacing w:after="0"/>
              <w:jc w:val="both"/>
              <w:rPr>
                <w:rFonts w:asciiTheme="minorHAnsi" w:hAnsiTheme="minorHAnsi" w:cstheme="minorHAnsi"/>
              </w:rPr>
            </w:pPr>
            <w:r w:rsidRPr="00A56435">
              <w:rPr>
                <w:rFonts w:asciiTheme="minorHAnsi" w:eastAsia="Times New Roman" w:hAnsiTheme="minorHAnsi" w:cstheme="minorHAnsi"/>
                <w:bCs/>
                <w:color w:val="000000"/>
                <w:lang w:eastAsia="hr-HR"/>
              </w:rPr>
              <w:t>Ovi troškovi planirani su u odnosu na rashode u 20</w:t>
            </w:r>
            <w:r w:rsidR="0000252B">
              <w:rPr>
                <w:rFonts w:asciiTheme="minorHAnsi" w:eastAsia="Times New Roman" w:hAnsiTheme="minorHAnsi" w:cstheme="minorHAnsi"/>
                <w:bCs/>
                <w:color w:val="000000"/>
                <w:lang w:eastAsia="hr-HR"/>
              </w:rPr>
              <w:t>21</w:t>
            </w:r>
            <w:r w:rsidRPr="00A56435">
              <w:rPr>
                <w:rFonts w:asciiTheme="minorHAnsi" w:eastAsia="Times New Roman" w:hAnsiTheme="minorHAnsi" w:cstheme="minorHAnsi"/>
                <w:bCs/>
                <w:color w:val="000000"/>
                <w:lang w:eastAsia="hr-HR"/>
              </w:rPr>
              <w:t>. godini te potrebe izložben</w:t>
            </w:r>
            <w:r w:rsidR="00C17D8B">
              <w:rPr>
                <w:rFonts w:asciiTheme="minorHAnsi" w:eastAsia="Times New Roman" w:hAnsiTheme="minorHAnsi" w:cstheme="minorHAnsi"/>
                <w:bCs/>
                <w:color w:val="000000"/>
                <w:lang w:eastAsia="hr-HR"/>
              </w:rPr>
              <w:t>og</w:t>
            </w:r>
            <w:r w:rsidRPr="00A56435">
              <w:rPr>
                <w:rFonts w:asciiTheme="minorHAnsi" w:eastAsia="Times New Roman" w:hAnsiTheme="minorHAnsi" w:cstheme="minorHAnsi"/>
                <w:bCs/>
                <w:color w:val="000000"/>
                <w:lang w:eastAsia="hr-HR"/>
              </w:rPr>
              <w:t xml:space="preserve"> postava</w:t>
            </w:r>
            <w:r w:rsidR="00C17D8B">
              <w:rPr>
                <w:rFonts w:asciiTheme="minorHAnsi" w:eastAsia="Times New Roman" w:hAnsiTheme="minorHAnsi" w:cstheme="minorHAnsi"/>
                <w:bCs/>
                <w:color w:val="000000"/>
                <w:lang w:eastAsia="hr-HR"/>
              </w:rPr>
              <w:t xml:space="preserve"> ali</w:t>
            </w:r>
            <w:r w:rsidR="0000252B">
              <w:rPr>
                <w:rFonts w:asciiTheme="minorHAnsi" w:eastAsia="Times New Roman" w:hAnsiTheme="minorHAnsi" w:cstheme="minorHAnsi"/>
                <w:bCs/>
                <w:color w:val="000000"/>
                <w:lang w:eastAsia="hr-HR"/>
              </w:rPr>
              <w:t xml:space="preserve"> bitno je </w:t>
            </w:r>
            <w:r w:rsidR="003C08A5">
              <w:rPr>
                <w:rFonts w:asciiTheme="minorHAnsi" w:eastAsia="Times New Roman" w:hAnsiTheme="minorHAnsi" w:cstheme="minorHAnsi"/>
                <w:bCs/>
                <w:color w:val="000000"/>
                <w:lang w:eastAsia="hr-HR"/>
              </w:rPr>
              <w:t>istaknuti</w:t>
            </w:r>
            <w:r w:rsidR="0000252B">
              <w:rPr>
                <w:rFonts w:asciiTheme="minorHAnsi" w:eastAsia="Times New Roman" w:hAnsiTheme="minorHAnsi" w:cstheme="minorHAnsi"/>
                <w:bCs/>
                <w:color w:val="000000"/>
                <w:lang w:eastAsia="hr-HR"/>
              </w:rPr>
              <w:t xml:space="preserve"> da su posljednje dvije godine</w:t>
            </w:r>
            <w:r w:rsidR="0000252B">
              <w:rPr>
                <w:rFonts w:asciiTheme="minorHAnsi" w:hAnsiTheme="minorHAnsi" w:cstheme="minorHAnsi"/>
              </w:rPr>
              <w:t xml:space="preserve"> bile </w:t>
            </w:r>
            <w:r w:rsidR="00C17D8B">
              <w:rPr>
                <w:rFonts w:asciiTheme="minorHAnsi" w:hAnsiTheme="minorHAnsi" w:cstheme="minorHAnsi"/>
              </w:rPr>
              <w:t>uistinu specifičn</w:t>
            </w:r>
            <w:r w:rsidR="0000252B">
              <w:rPr>
                <w:rFonts w:asciiTheme="minorHAnsi" w:hAnsiTheme="minorHAnsi" w:cstheme="minorHAnsi"/>
              </w:rPr>
              <w:t>e</w:t>
            </w:r>
            <w:r w:rsidR="00C17D8B">
              <w:rPr>
                <w:rFonts w:asciiTheme="minorHAnsi" w:hAnsiTheme="minorHAnsi" w:cstheme="minorHAnsi"/>
              </w:rPr>
              <w:t xml:space="preserve"> zbog cjelokupne situ</w:t>
            </w:r>
            <w:r w:rsidR="0000252B">
              <w:rPr>
                <w:rFonts w:asciiTheme="minorHAnsi" w:hAnsiTheme="minorHAnsi" w:cstheme="minorHAnsi"/>
              </w:rPr>
              <w:t xml:space="preserve">acije uzrokovane korona virusom. </w:t>
            </w:r>
          </w:p>
          <w:p w14:paraId="372A07A6" w14:textId="5FABA28E" w:rsidR="00D639F2" w:rsidRPr="00D639F2" w:rsidRDefault="00D639F2" w:rsidP="00D639F2">
            <w:pPr>
              <w:spacing w:after="0"/>
              <w:jc w:val="both"/>
              <w:rPr>
                <w:rFonts w:asciiTheme="minorHAnsi" w:hAnsiTheme="minorHAnsi" w:cstheme="minorHAnsi"/>
              </w:rPr>
            </w:pPr>
            <w:r w:rsidRPr="00D639F2">
              <w:rPr>
                <w:rFonts w:asciiTheme="minorHAnsi" w:hAnsiTheme="minorHAnsi" w:cstheme="minorHAnsi"/>
              </w:rPr>
              <w:t xml:space="preserve">Već neko vrijeme planirana izložba etnografske tematike Žitak s dušom u suradnji s Udrugom umirovljenika Grada Crikvenice i Katedrom čakavskog sabora odgođena je do daljnjeg. Ta izložba zahtjeva intenzivnu suradnju s većim brojem osoba starije životne dobi a imajući u vidu situaciju s epidemijom ta nam se odluka trenutno čini </w:t>
            </w:r>
            <w:r w:rsidRPr="00D639F2">
              <w:rPr>
                <w:rFonts w:asciiTheme="minorHAnsi" w:hAnsiTheme="minorHAnsi" w:cstheme="minorHAnsi"/>
              </w:rPr>
              <w:lastRenderedPageBreak/>
              <w:t xml:space="preserve">opravdanom. U 2021. godini počelo se s pripremom izložbe </w:t>
            </w:r>
            <w:r>
              <w:rPr>
                <w:rFonts w:asciiTheme="minorHAnsi" w:hAnsiTheme="minorHAnsi" w:cstheme="minorHAnsi"/>
              </w:rPr>
              <w:t>koja je povezana s obljetnicama meteorološke stanice</w:t>
            </w:r>
            <w:r w:rsidRPr="00D639F2">
              <w:rPr>
                <w:rFonts w:asciiTheme="minorHAnsi" w:hAnsiTheme="minorHAnsi" w:cstheme="minorHAnsi"/>
              </w:rPr>
              <w:t xml:space="preserve"> čija se realizacija planira u 2022. godini.</w:t>
            </w:r>
          </w:p>
          <w:p w14:paraId="71CFAF11" w14:textId="627444FE" w:rsidR="00D639F2" w:rsidRDefault="00D639F2" w:rsidP="00D639F2">
            <w:pPr>
              <w:spacing w:after="0"/>
              <w:jc w:val="both"/>
              <w:rPr>
                <w:rFonts w:asciiTheme="minorHAnsi" w:hAnsiTheme="minorHAnsi" w:cstheme="minorHAnsi"/>
              </w:rPr>
            </w:pPr>
            <w:r w:rsidRPr="00D639F2">
              <w:rPr>
                <w:rFonts w:asciiTheme="minorHAnsi" w:hAnsiTheme="minorHAnsi" w:cstheme="minorHAnsi"/>
              </w:rPr>
              <w:t>Nastavlja se uređenje izložbenog postava Kućice od ribari u Jadranovu kao i manje izložbene aktivnosti u podrumskom izložbenom prostoru.</w:t>
            </w:r>
          </w:p>
          <w:p w14:paraId="3EE60E48" w14:textId="60361DE4" w:rsidR="00277052" w:rsidRDefault="0000252B" w:rsidP="00C17D8B">
            <w:pPr>
              <w:spacing w:after="0"/>
              <w:jc w:val="both"/>
              <w:rPr>
                <w:rFonts w:asciiTheme="minorHAnsi" w:hAnsiTheme="minorHAnsi" w:cstheme="minorHAnsi"/>
              </w:rPr>
            </w:pPr>
            <w:r>
              <w:rPr>
                <w:rFonts w:asciiTheme="minorHAnsi" w:hAnsiTheme="minorHAnsi" w:cstheme="minorHAnsi"/>
              </w:rPr>
              <w:t xml:space="preserve">U idućem razdoblju Muzej planira napraviti iskorak prema uređenju stalnog postava te postaviti izložbu koja bi u fokusu imala jamu Vrtare male i špiljskog lava. To je nešto što izaziva najviše interesa i pozornosti kod naših posjetitelja. Radovi na realizaciji izložbe planirani su dvije godine i to u suradnji s kolegama iz Hrvatskog prirodoslovnog muzeja. Ova izložba zahtjeva veliki broj aktivnosti prije same realizacije poput građevinskih radova u prostoru muzeja i brojne konzervatorsko – restauratorske radove </w:t>
            </w:r>
            <w:r w:rsidR="00277052">
              <w:rPr>
                <w:rFonts w:asciiTheme="minorHAnsi" w:hAnsiTheme="minorHAnsi" w:cstheme="minorHAnsi"/>
              </w:rPr>
              <w:t xml:space="preserve">na predmetima </w:t>
            </w:r>
            <w:r w:rsidR="003C08A5">
              <w:rPr>
                <w:rFonts w:asciiTheme="minorHAnsi" w:hAnsiTheme="minorHAnsi" w:cstheme="minorHAnsi"/>
              </w:rPr>
              <w:t>ali i</w:t>
            </w:r>
            <w:r>
              <w:rPr>
                <w:rFonts w:asciiTheme="minorHAnsi" w:hAnsiTheme="minorHAnsi" w:cstheme="minorHAnsi"/>
              </w:rPr>
              <w:t xml:space="preserve"> sve one aktivnosti koje prate svaku izložbu</w:t>
            </w:r>
            <w:r w:rsidR="003C08A5">
              <w:rPr>
                <w:rFonts w:asciiTheme="minorHAnsi" w:hAnsiTheme="minorHAnsi" w:cstheme="minorHAnsi"/>
              </w:rPr>
              <w:t xml:space="preserve"> (istraživanje, obrada podatak, suradnja, izrada idejnog, likovnog i stručnog postava, posudba građe, pisanje tekstova, prijevod, lektura, slikovni materijal, grafička priprema, tisak, postavljanje…)</w:t>
            </w:r>
            <w:r>
              <w:rPr>
                <w:rFonts w:asciiTheme="minorHAnsi" w:hAnsiTheme="minorHAnsi" w:cstheme="minorHAnsi"/>
              </w:rPr>
              <w:t xml:space="preserve">. </w:t>
            </w:r>
            <w:r w:rsidR="00611EFF">
              <w:rPr>
                <w:rFonts w:asciiTheme="minorHAnsi" w:hAnsiTheme="minorHAnsi" w:cstheme="minorHAnsi"/>
              </w:rPr>
              <w:t>Upravo iz tih</w:t>
            </w:r>
            <w:r>
              <w:rPr>
                <w:rFonts w:asciiTheme="minorHAnsi" w:hAnsiTheme="minorHAnsi" w:cstheme="minorHAnsi"/>
              </w:rPr>
              <w:t xml:space="preserve"> razloga dolazi do povećanja troškova </w:t>
            </w:r>
            <w:r w:rsidR="00277052">
              <w:rPr>
                <w:rFonts w:asciiTheme="minorHAnsi" w:hAnsiTheme="minorHAnsi" w:cstheme="minorHAnsi"/>
              </w:rPr>
              <w:t>i odstupanja u odnosu na prethodno razdoblje</w:t>
            </w:r>
            <w:r>
              <w:rPr>
                <w:rFonts w:asciiTheme="minorHAnsi" w:hAnsiTheme="minorHAnsi" w:cstheme="minorHAnsi"/>
              </w:rPr>
              <w:t xml:space="preserve">. </w:t>
            </w:r>
          </w:p>
          <w:p w14:paraId="6099F475" w14:textId="38EF108E" w:rsidR="00611EFF" w:rsidRDefault="00C17D8B" w:rsidP="00611EFF">
            <w:pPr>
              <w:spacing w:after="0"/>
              <w:jc w:val="both"/>
              <w:rPr>
                <w:rFonts w:asciiTheme="minorHAnsi" w:eastAsia="Times New Roman" w:hAnsiTheme="minorHAnsi" w:cstheme="minorHAnsi"/>
                <w:bCs/>
                <w:color w:val="000000"/>
                <w:lang w:eastAsia="hr-HR"/>
              </w:rPr>
            </w:pPr>
            <w:r w:rsidRPr="00A635D6">
              <w:rPr>
                <w:rFonts w:asciiTheme="minorHAnsi" w:eastAsia="Times New Roman" w:hAnsiTheme="minorHAnsi" w:cstheme="minorHAnsi"/>
                <w:bCs/>
                <w:color w:val="000000"/>
                <w:lang w:eastAsia="hr-HR"/>
              </w:rPr>
              <w:t xml:space="preserve">Sredstva u idućem proračunskom razdoblju planirana su u iznosu od </w:t>
            </w:r>
            <w:r w:rsidR="00D639F2">
              <w:rPr>
                <w:rFonts w:asciiTheme="minorHAnsi" w:eastAsia="Times New Roman" w:hAnsiTheme="minorHAnsi" w:cstheme="minorHAnsi"/>
                <w:bCs/>
                <w:color w:val="000000"/>
                <w:lang w:eastAsia="hr-HR"/>
              </w:rPr>
              <w:t>209</w:t>
            </w:r>
            <w:r w:rsidR="00687DBB" w:rsidRPr="00A635D6">
              <w:rPr>
                <w:rFonts w:asciiTheme="minorHAnsi" w:eastAsia="Times New Roman" w:hAnsiTheme="minorHAnsi" w:cstheme="minorHAnsi"/>
                <w:bCs/>
                <w:color w:val="000000"/>
                <w:lang w:eastAsia="hr-HR"/>
              </w:rPr>
              <w:t>.500,00 kn za 202</w:t>
            </w:r>
            <w:r w:rsidR="00A635D6" w:rsidRPr="00A635D6">
              <w:rPr>
                <w:rFonts w:asciiTheme="minorHAnsi" w:eastAsia="Times New Roman" w:hAnsiTheme="minorHAnsi" w:cstheme="minorHAnsi"/>
                <w:bCs/>
                <w:color w:val="000000"/>
                <w:lang w:eastAsia="hr-HR"/>
              </w:rPr>
              <w:t>2. godinu te projekcijski</w:t>
            </w:r>
            <w:r w:rsidR="00687DBB" w:rsidRPr="00A635D6">
              <w:rPr>
                <w:rFonts w:asciiTheme="minorHAnsi" w:eastAsia="Times New Roman" w:hAnsiTheme="minorHAnsi" w:cstheme="minorHAnsi"/>
                <w:bCs/>
                <w:color w:val="000000"/>
                <w:lang w:eastAsia="hr-HR"/>
              </w:rPr>
              <w:t xml:space="preserve"> </w:t>
            </w:r>
            <w:r w:rsidR="00A635D6" w:rsidRPr="00A635D6">
              <w:rPr>
                <w:rFonts w:asciiTheme="minorHAnsi" w:eastAsia="Times New Roman" w:hAnsiTheme="minorHAnsi" w:cstheme="minorHAnsi"/>
                <w:bCs/>
                <w:color w:val="000000"/>
                <w:lang w:eastAsia="hr-HR"/>
              </w:rPr>
              <w:t>2</w:t>
            </w:r>
            <w:r w:rsidR="00D639F2">
              <w:rPr>
                <w:rFonts w:asciiTheme="minorHAnsi" w:eastAsia="Times New Roman" w:hAnsiTheme="minorHAnsi" w:cstheme="minorHAnsi"/>
                <w:bCs/>
                <w:color w:val="000000"/>
                <w:lang w:eastAsia="hr-HR"/>
              </w:rPr>
              <w:t>46</w:t>
            </w:r>
            <w:r w:rsidR="00687DBB" w:rsidRPr="00A635D6">
              <w:rPr>
                <w:rFonts w:asciiTheme="minorHAnsi" w:eastAsia="Times New Roman" w:hAnsiTheme="minorHAnsi" w:cstheme="minorHAnsi"/>
                <w:bCs/>
                <w:color w:val="000000"/>
                <w:lang w:eastAsia="hr-HR"/>
              </w:rPr>
              <w:t>.500,00 za 202</w:t>
            </w:r>
            <w:r w:rsidR="00A635D6" w:rsidRPr="00A635D6">
              <w:rPr>
                <w:rFonts w:asciiTheme="minorHAnsi" w:eastAsia="Times New Roman" w:hAnsiTheme="minorHAnsi" w:cstheme="minorHAnsi"/>
                <w:bCs/>
                <w:color w:val="000000"/>
                <w:lang w:eastAsia="hr-HR"/>
              </w:rPr>
              <w:t>3</w:t>
            </w:r>
            <w:r w:rsidR="00687DBB" w:rsidRPr="00A635D6">
              <w:rPr>
                <w:rFonts w:asciiTheme="minorHAnsi" w:eastAsia="Times New Roman" w:hAnsiTheme="minorHAnsi" w:cstheme="minorHAnsi"/>
                <w:bCs/>
                <w:color w:val="000000"/>
                <w:lang w:eastAsia="hr-HR"/>
              </w:rPr>
              <w:t xml:space="preserve">. </w:t>
            </w:r>
            <w:r w:rsidR="00A635D6" w:rsidRPr="00A635D6">
              <w:rPr>
                <w:rFonts w:asciiTheme="minorHAnsi" w:eastAsia="Times New Roman" w:hAnsiTheme="minorHAnsi" w:cstheme="minorHAnsi"/>
                <w:bCs/>
                <w:color w:val="000000"/>
                <w:lang w:eastAsia="hr-HR"/>
              </w:rPr>
              <w:t>i</w:t>
            </w:r>
            <w:r w:rsidR="00687DBB" w:rsidRPr="00A635D6">
              <w:rPr>
                <w:rFonts w:asciiTheme="minorHAnsi" w:eastAsia="Times New Roman" w:hAnsiTheme="minorHAnsi" w:cstheme="minorHAnsi"/>
                <w:bCs/>
                <w:color w:val="000000"/>
                <w:lang w:eastAsia="hr-HR"/>
              </w:rPr>
              <w:t xml:space="preserve"> 1</w:t>
            </w:r>
            <w:r w:rsidR="00D639F2">
              <w:rPr>
                <w:rFonts w:asciiTheme="minorHAnsi" w:eastAsia="Times New Roman" w:hAnsiTheme="minorHAnsi" w:cstheme="minorHAnsi"/>
                <w:bCs/>
                <w:color w:val="000000"/>
                <w:lang w:eastAsia="hr-HR"/>
              </w:rPr>
              <w:t>49</w:t>
            </w:r>
            <w:r w:rsidR="00687DBB" w:rsidRPr="00A635D6">
              <w:rPr>
                <w:rFonts w:asciiTheme="minorHAnsi" w:eastAsia="Times New Roman" w:hAnsiTheme="minorHAnsi" w:cstheme="minorHAnsi"/>
                <w:bCs/>
                <w:color w:val="000000"/>
                <w:lang w:eastAsia="hr-HR"/>
              </w:rPr>
              <w:t>.500,00</w:t>
            </w:r>
            <w:r w:rsidR="00A635D6" w:rsidRPr="00A635D6">
              <w:rPr>
                <w:rFonts w:asciiTheme="minorHAnsi" w:eastAsia="Times New Roman" w:hAnsiTheme="minorHAnsi" w:cstheme="minorHAnsi"/>
                <w:bCs/>
                <w:color w:val="000000"/>
                <w:lang w:eastAsia="hr-HR"/>
              </w:rPr>
              <w:t xml:space="preserve"> za 2024.</w:t>
            </w:r>
            <w:r w:rsidR="007801A9">
              <w:rPr>
                <w:rFonts w:asciiTheme="minorHAnsi" w:eastAsia="Times New Roman" w:hAnsiTheme="minorHAnsi" w:cstheme="minorHAnsi"/>
                <w:bCs/>
                <w:color w:val="000000"/>
                <w:lang w:eastAsia="hr-HR"/>
              </w:rPr>
              <w:t xml:space="preserve"> godinu</w:t>
            </w:r>
          </w:p>
          <w:p w14:paraId="6D90EFD4" w14:textId="08F00CED" w:rsidR="00395D55" w:rsidRPr="00A56435" w:rsidRDefault="00395D55" w:rsidP="00611EFF">
            <w:pPr>
              <w:spacing w:after="0"/>
              <w:jc w:val="both"/>
              <w:rPr>
                <w:rFonts w:asciiTheme="minorHAnsi" w:eastAsia="Times New Roman" w:hAnsiTheme="minorHAnsi" w:cstheme="minorHAnsi"/>
                <w:b/>
                <w:color w:val="000000"/>
                <w:lang w:eastAsia="hr-HR"/>
              </w:rPr>
            </w:pPr>
            <w:r>
              <w:rPr>
                <w:rFonts w:asciiTheme="minorHAnsi" w:eastAsia="Times New Roman" w:hAnsiTheme="minorHAnsi" w:cstheme="minorHAnsi"/>
                <w:bCs/>
                <w:color w:val="000000"/>
                <w:lang w:eastAsia="hr-HR"/>
              </w:rPr>
              <w:t xml:space="preserve">Troškovi unutar ove aktivnosti, koji se odnose na pripremu jedne izložbe, su uistinu različiti. Obuhvaćaju trošak stručnih suradnika, lektora i prevoditelja, troškove transporta, osiguranja, pravo na korištenje pojedine građe, grafičke pripreme i tiska, </w:t>
            </w:r>
            <w:r w:rsidR="007801A9">
              <w:rPr>
                <w:rFonts w:asciiTheme="minorHAnsi" w:eastAsia="Times New Roman" w:hAnsiTheme="minorHAnsi" w:cstheme="minorHAnsi"/>
                <w:bCs/>
                <w:color w:val="000000"/>
                <w:lang w:eastAsia="hr-HR"/>
              </w:rPr>
              <w:t xml:space="preserve">različitih </w:t>
            </w:r>
            <w:r>
              <w:rPr>
                <w:rFonts w:asciiTheme="minorHAnsi" w:eastAsia="Times New Roman" w:hAnsiTheme="minorHAnsi" w:cstheme="minorHAnsi"/>
                <w:bCs/>
                <w:color w:val="000000"/>
                <w:lang w:eastAsia="hr-HR"/>
              </w:rPr>
              <w:t>nespomenut</w:t>
            </w:r>
            <w:r w:rsidR="00C17D8B">
              <w:rPr>
                <w:rFonts w:asciiTheme="minorHAnsi" w:eastAsia="Times New Roman" w:hAnsiTheme="minorHAnsi" w:cstheme="minorHAnsi"/>
                <w:bCs/>
                <w:color w:val="000000"/>
                <w:lang w:eastAsia="hr-HR"/>
              </w:rPr>
              <w:t>ih usluga</w:t>
            </w:r>
            <w:r>
              <w:rPr>
                <w:rFonts w:asciiTheme="minorHAnsi" w:eastAsia="Times New Roman" w:hAnsiTheme="minorHAnsi" w:cstheme="minorHAnsi"/>
                <w:bCs/>
                <w:color w:val="000000"/>
                <w:lang w:eastAsia="hr-HR"/>
              </w:rPr>
              <w:t xml:space="preserve"> poput stolarskih, staklarskih, električarskih  i drugih a </w:t>
            </w:r>
            <w:r w:rsidR="004A0685">
              <w:rPr>
                <w:rFonts w:asciiTheme="minorHAnsi" w:eastAsia="Times New Roman" w:hAnsiTheme="minorHAnsi" w:cstheme="minorHAnsi"/>
                <w:bCs/>
                <w:color w:val="000000"/>
                <w:lang w:eastAsia="hr-HR"/>
              </w:rPr>
              <w:t>mogu se razlikovati</w:t>
            </w:r>
            <w:r>
              <w:rPr>
                <w:rFonts w:asciiTheme="minorHAnsi" w:eastAsia="Times New Roman" w:hAnsiTheme="minorHAnsi" w:cstheme="minorHAnsi"/>
                <w:bCs/>
                <w:color w:val="000000"/>
                <w:lang w:eastAsia="hr-HR"/>
              </w:rPr>
              <w:t xml:space="preserve"> ovisno o </w:t>
            </w:r>
            <w:r w:rsidR="004A0685">
              <w:rPr>
                <w:rFonts w:asciiTheme="minorHAnsi" w:eastAsia="Times New Roman" w:hAnsiTheme="minorHAnsi" w:cstheme="minorHAnsi"/>
                <w:bCs/>
                <w:color w:val="000000"/>
                <w:lang w:eastAsia="hr-HR"/>
              </w:rPr>
              <w:t xml:space="preserve">definiranom </w:t>
            </w:r>
            <w:r>
              <w:rPr>
                <w:rFonts w:asciiTheme="minorHAnsi" w:eastAsia="Times New Roman" w:hAnsiTheme="minorHAnsi" w:cstheme="minorHAnsi"/>
                <w:bCs/>
                <w:color w:val="000000"/>
                <w:lang w:eastAsia="hr-HR"/>
              </w:rPr>
              <w:t>likovnom i stručnom postavu.</w:t>
            </w:r>
          </w:p>
        </w:tc>
      </w:tr>
      <w:tr w:rsidR="00A56435" w:rsidRPr="0084775D" w14:paraId="0730E56E"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83729B1"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A56435">
              <w:rPr>
                <w:rFonts w:asciiTheme="minorHAnsi" w:hAnsiTheme="minorHAnsi" w:cstheme="minorHAnsi"/>
                <w:b/>
              </w:rPr>
              <w:lastRenderedPageBreak/>
              <w:t>Razlog odstupanja od prošlogodišnjih projekcija</w:t>
            </w:r>
          </w:p>
          <w:p w14:paraId="77475911" w14:textId="3FC7140A" w:rsidR="00A56435" w:rsidRPr="00A56435" w:rsidRDefault="00A56435" w:rsidP="00D639F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eastAsia="Times New Roman" w:hAnsiTheme="minorHAnsi" w:cstheme="minorHAnsi"/>
                <w:color w:val="000000"/>
                <w:lang w:eastAsia="hr-HR"/>
              </w:rPr>
            </w:pPr>
            <w:r w:rsidRPr="00A56435">
              <w:rPr>
                <w:rFonts w:asciiTheme="minorHAnsi" w:hAnsiTheme="minorHAnsi" w:cstheme="minorHAnsi"/>
              </w:rPr>
              <w:t>Prijedlogom Financijskog plana Muzeja G</w:t>
            </w:r>
            <w:r w:rsidR="00C17D8B">
              <w:rPr>
                <w:rFonts w:asciiTheme="minorHAnsi" w:hAnsiTheme="minorHAnsi" w:cstheme="minorHAnsi"/>
              </w:rPr>
              <w:t>rada Crikvenice za razdoblje 202</w:t>
            </w:r>
            <w:r w:rsidR="00277052">
              <w:rPr>
                <w:rFonts w:asciiTheme="minorHAnsi" w:hAnsiTheme="minorHAnsi" w:cstheme="minorHAnsi"/>
              </w:rPr>
              <w:t>2</w:t>
            </w:r>
            <w:r w:rsidRPr="00A56435">
              <w:rPr>
                <w:rFonts w:asciiTheme="minorHAnsi" w:hAnsiTheme="minorHAnsi" w:cstheme="minorHAnsi"/>
              </w:rPr>
              <w:t>.-202</w:t>
            </w:r>
            <w:r w:rsidR="00277052">
              <w:rPr>
                <w:rFonts w:asciiTheme="minorHAnsi" w:hAnsiTheme="minorHAnsi" w:cstheme="minorHAnsi"/>
              </w:rPr>
              <w:t>4</w:t>
            </w:r>
            <w:r w:rsidRPr="00A56435">
              <w:rPr>
                <w:rFonts w:asciiTheme="minorHAnsi" w:hAnsiTheme="minorHAnsi" w:cstheme="minorHAnsi"/>
              </w:rPr>
              <w:t xml:space="preserve">. Aktivnost A280404 </w:t>
            </w:r>
            <w:r w:rsidRPr="005A75D9">
              <w:rPr>
                <w:rFonts w:asciiTheme="minorHAnsi" w:hAnsiTheme="minorHAnsi" w:cstheme="minorHAnsi"/>
                <w:i/>
              </w:rPr>
              <w:t>Muzejska i galerijsko-izložbena djelatnost</w:t>
            </w:r>
            <w:r w:rsidRPr="00A56435">
              <w:rPr>
                <w:rFonts w:asciiTheme="minorHAnsi" w:hAnsiTheme="minorHAnsi" w:cstheme="minorHAnsi"/>
              </w:rPr>
              <w:t xml:space="preserve"> </w:t>
            </w:r>
            <w:r w:rsidR="00277052">
              <w:rPr>
                <w:rFonts w:asciiTheme="minorHAnsi" w:hAnsiTheme="minorHAnsi" w:cstheme="minorHAnsi"/>
              </w:rPr>
              <w:t>uključuje</w:t>
            </w:r>
            <w:r w:rsidRPr="00A56435">
              <w:rPr>
                <w:rFonts w:asciiTheme="minorHAnsi" w:hAnsiTheme="minorHAnsi" w:cstheme="minorHAnsi"/>
              </w:rPr>
              <w:t xml:space="preserve"> ne samo usluge agencija i studentskog servisa već i pozicije </w:t>
            </w:r>
            <w:r w:rsidR="00277052">
              <w:rPr>
                <w:rFonts w:asciiTheme="minorHAnsi" w:hAnsiTheme="minorHAnsi" w:cstheme="minorHAnsi"/>
              </w:rPr>
              <w:t xml:space="preserve">nekadašnje </w:t>
            </w:r>
            <w:r w:rsidRPr="00A56435">
              <w:rPr>
                <w:rFonts w:asciiTheme="minorHAnsi" w:hAnsiTheme="minorHAnsi" w:cstheme="minorHAnsi"/>
              </w:rPr>
              <w:t xml:space="preserve">Aktivnosti  A280410 </w:t>
            </w:r>
            <w:r w:rsidRPr="005A75D9">
              <w:rPr>
                <w:rFonts w:asciiTheme="minorHAnsi" w:hAnsiTheme="minorHAnsi" w:cstheme="minorHAnsi"/>
                <w:i/>
              </w:rPr>
              <w:t>Manifestacije u svezi kulturne i prirodne baštine</w:t>
            </w:r>
            <w:r w:rsidRPr="00A56435">
              <w:rPr>
                <w:rFonts w:asciiTheme="minorHAnsi" w:hAnsiTheme="minorHAnsi" w:cstheme="minorHAnsi"/>
              </w:rPr>
              <w:t>. Ovim planom one su obuhvaćene unutar jedne aktivnosti jer su u jakoj korelaciji, odnosno o broju i trajanju izložaba ovisi i potreba za uslugama studentske čuvarske službe a sve radi učinkovitog i transparentnog upravljanja proračunskim sredstvima.</w:t>
            </w:r>
            <w:r w:rsidR="00687DBB">
              <w:rPr>
                <w:rFonts w:asciiTheme="minorHAnsi" w:hAnsiTheme="minorHAnsi" w:cstheme="minorHAnsi"/>
              </w:rPr>
              <w:t xml:space="preserve"> Glavni razlog odstupanja u odnosu na projekcije</w:t>
            </w:r>
            <w:r w:rsidR="00D639F2">
              <w:rPr>
                <w:rFonts w:asciiTheme="minorHAnsi" w:hAnsiTheme="minorHAnsi" w:cstheme="minorHAnsi"/>
              </w:rPr>
              <w:t xml:space="preserve"> </w:t>
            </w:r>
            <w:r w:rsidR="00687DBB">
              <w:rPr>
                <w:rFonts w:asciiTheme="minorHAnsi" w:hAnsiTheme="minorHAnsi" w:cstheme="minorHAnsi"/>
              </w:rPr>
              <w:t>uzrokovane su korona virusom</w:t>
            </w:r>
            <w:r w:rsidR="00277052">
              <w:rPr>
                <w:rFonts w:asciiTheme="minorHAnsi" w:hAnsiTheme="minorHAnsi" w:cstheme="minorHAnsi"/>
              </w:rPr>
              <w:t xml:space="preserve"> ali i planovima unapređenja muzejske izložbene aktivnosti u smjeru atraktivnijeg i dugoročnijeg izložbenog postava</w:t>
            </w:r>
            <w:r w:rsidR="00611EFF">
              <w:rPr>
                <w:rFonts w:asciiTheme="minorHAnsi" w:hAnsiTheme="minorHAnsi" w:cstheme="minorHAnsi"/>
              </w:rPr>
              <w:t xml:space="preserve"> što je opisano u obrazloženju aktivnosti.</w:t>
            </w:r>
          </w:p>
        </w:tc>
      </w:tr>
      <w:tr w:rsidR="00A56435" w:rsidRPr="0084775D" w14:paraId="5B756646"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9DE5100"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A56435">
              <w:rPr>
                <w:rFonts w:asciiTheme="minorHAnsi" w:hAnsiTheme="minorHAnsi" w:cstheme="minorHAnsi"/>
                <w:b/>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1585"/>
              <w:gridCol w:w="1701"/>
              <w:gridCol w:w="992"/>
              <w:gridCol w:w="1134"/>
              <w:gridCol w:w="1134"/>
              <w:gridCol w:w="1134"/>
              <w:gridCol w:w="1134"/>
              <w:gridCol w:w="1134"/>
            </w:tblGrid>
            <w:tr w:rsidR="00A56435" w:rsidRPr="00A56435" w14:paraId="46E7616E" w14:textId="77777777" w:rsidTr="00B02602">
              <w:tc>
                <w:tcPr>
                  <w:tcW w:w="158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D65500"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87BF56"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Definicija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C41406"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40CC20" w14:textId="4228B01C" w:rsidR="00A56435" w:rsidRPr="00A56435" w:rsidRDefault="00A56435" w:rsidP="00611EFF">
                  <w:pPr>
                    <w:jc w:val="center"/>
                    <w:rPr>
                      <w:rFonts w:asciiTheme="minorHAnsi" w:hAnsiTheme="minorHAnsi" w:cstheme="minorHAnsi"/>
                    </w:rPr>
                  </w:pPr>
                  <w:r w:rsidRPr="00A56435">
                    <w:rPr>
                      <w:rFonts w:asciiTheme="minorHAnsi" w:hAnsiTheme="minorHAnsi" w:cstheme="minorHAnsi"/>
                    </w:rPr>
                    <w:t>Polazna vrijednost 20</w:t>
                  </w:r>
                  <w:r w:rsidR="00611EFF">
                    <w:rPr>
                      <w:rFonts w:asciiTheme="minorHAnsi" w:hAnsiTheme="minorHAnsi" w:cstheme="minorHAnsi"/>
                    </w:rPr>
                    <w:t>21</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E3A5F7"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62D35E" w14:textId="425662DE" w:rsidR="00A56435" w:rsidRPr="00A56435" w:rsidRDefault="00A56435" w:rsidP="00611EFF">
                  <w:pPr>
                    <w:jc w:val="center"/>
                    <w:rPr>
                      <w:rFonts w:asciiTheme="minorHAnsi" w:hAnsiTheme="minorHAnsi" w:cstheme="minorHAnsi"/>
                    </w:rPr>
                  </w:pPr>
                  <w:r w:rsidRPr="00A56435">
                    <w:rPr>
                      <w:rFonts w:asciiTheme="minorHAnsi" w:hAnsiTheme="minorHAnsi" w:cstheme="minorHAnsi"/>
                    </w:rPr>
                    <w:t>Ciljana vrijednost za 202</w:t>
                  </w:r>
                  <w:r w:rsidR="00611EFF">
                    <w:rPr>
                      <w:rFonts w:asciiTheme="minorHAnsi" w:hAnsiTheme="minorHAnsi" w:cstheme="minorHAnsi"/>
                    </w:rPr>
                    <w:t>2</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53806F" w14:textId="4DA9A345" w:rsidR="00A56435" w:rsidRPr="00A56435" w:rsidRDefault="00A56435" w:rsidP="00611EFF">
                  <w:pPr>
                    <w:jc w:val="center"/>
                    <w:rPr>
                      <w:rFonts w:asciiTheme="minorHAnsi" w:hAnsiTheme="minorHAnsi" w:cstheme="minorHAnsi"/>
                    </w:rPr>
                  </w:pPr>
                  <w:r w:rsidRPr="00A56435">
                    <w:rPr>
                      <w:rFonts w:asciiTheme="minorHAnsi" w:hAnsiTheme="minorHAnsi" w:cstheme="minorHAnsi"/>
                    </w:rPr>
                    <w:t>Ciljana vrijednost za 202</w:t>
                  </w:r>
                  <w:r w:rsidR="00611EFF">
                    <w:rPr>
                      <w:rFonts w:asciiTheme="minorHAnsi" w:hAnsiTheme="minorHAnsi" w:cstheme="minorHAnsi"/>
                    </w:rPr>
                    <w:t>3</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0730083" w14:textId="3B0CE0E2" w:rsidR="00A56435" w:rsidRPr="00A56435" w:rsidRDefault="00A56435" w:rsidP="00611EFF">
                  <w:pPr>
                    <w:jc w:val="center"/>
                    <w:rPr>
                      <w:rFonts w:asciiTheme="minorHAnsi" w:hAnsiTheme="minorHAnsi" w:cstheme="minorHAnsi"/>
                    </w:rPr>
                  </w:pPr>
                  <w:r w:rsidRPr="00A56435">
                    <w:rPr>
                      <w:rFonts w:asciiTheme="minorHAnsi" w:hAnsiTheme="minorHAnsi" w:cstheme="minorHAnsi"/>
                    </w:rPr>
                    <w:t>Ciljana vrijednost za 202</w:t>
                  </w:r>
                  <w:r w:rsidR="00611EFF">
                    <w:rPr>
                      <w:rFonts w:asciiTheme="minorHAnsi" w:hAnsiTheme="minorHAnsi" w:cstheme="minorHAnsi"/>
                    </w:rPr>
                    <w:t>4</w:t>
                  </w:r>
                  <w:r w:rsidRPr="00A56435">
                    <w:rPr>
                      <w:rFonts w:asciiTheme="minorHAnsi" w:hAnsiTheme="minorHAnsi" w:cstheme="minorHAnsi"/>
                    </w:rPr>
                    <w:t>.</w:t>
                  </w:r>
                </w:p>
              </w:tc>
            </w:tr>
            <w:tr w:rsidR="00A56435" w:rsidRPr="00A56435" w14:paraId="01BAC06C" w14:textId="77777777" w:rsidTr="00B02602">
              <w:tc>
                <w:tcPr>
                  <w:tcW w:w="1585" w:type="dxa"/>
                  <w:tcBorders>
                    <w:top w:val="single" w:sz="4" w:space="0" w:color="auto"/>
                    <w:left w:val="single" w:sz="4" w:space="0" w:color="auto"/>
                    <w:bottom w:val="single" w:sz="4" w:space="0" w:color="auto"/>
                    <w:right w:val="single" w:sz="4" w:space="0" w:color="auto"/>
                  </w:tcBorders>
                  <w:vAlign w:val="center"/>
                </w:tcPr>
                <w:p w14:paraId="35918983"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 izložaba</w:t>
                  </w:r>
                </w:p>
              </w:tc>
              <w:tc>
                <w:tcPr>
                  <w:tcW w:w="1701" w:type="dxa"/>
                  <w:tcBorders>
                    <w:top w:val="single" w:sz="4" w:space="0" w:color="auto"/>
                    <w:left w:val="single" w:sz="4" w:space="0" w:color="auto"/>
                    <w:bottom w:val="single" w:sz="4" w:space="0" w:color="auto"/>
                    <w:right w:val="single" w:sz="4" w:space="0" w:color="auto"/>
                  </w:tcBorders>
                  <w:vAlign w:val="center"/>
                </w:tcPr>
                <w:p w14:paraId="2B55242F"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Izložbe koje su usmjerene na istraživanje lokalne baštine i njene prezentacije stanovnicima i posjetiteljima Muzeja.</w:t>
                  </w:r>
                </w:p>
              </w:tc>
              <w:tc>
                <w:tcPr>
                  <w:tcW w:w="992" w:type="dxa"/>
                  <w:tcBorders>
                    <w:top w:val="single" w:sz="4" w:space="0" w:color="auto"/>
                    <w:left w:val="single" w:sz="4" w:space="0" w:color="auto"/>
                    <w:bottom w:val="single" w:sz="4" w:space="0" w:color="auto"/>
                    <w:right w:val="single" w:sz="4" w:space="0" w:color="auto"/>
                  </w:tcBorders>
                  <w:vAlign w:val="center"/>
                </w:tcPr>
                <w:p w14:paraId="7C59DE63"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1EB56877" w14:textId="6514F528" w:rsidR="00A56435" w:rsidRPr="00A56435" w:rsidRDefault="00611EFF"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75514F"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FBD0065" w14:textId="05CE0D37" w:rsidR="00A56435" w:rsidRPr="00A56435" w:rsidRDefault="00D639F2" w:rsidP="00B16670">
                  <w:pPr>
                    <w:jc w:val="center"/>
                    <w:rPr>
                      <w:rFonts w:asciiTheme="minorHAnsi" w:hAnsiTheme="minorHAnsi" w:cstheme="minorHAnsi"/>
                    </w:rPr>
                  </w:pPr>
                  <w:r>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30C4DB1D" w14:textId="708D68E7" w:rsidR="00A56435" w:rsidRPr="00A56435" w:rsidRDefault="00D639F2" w:rsidP="00B16670">
                  <w:pPr>
                    <w:jc w:val="center"/>
                    <w:rPr>
                      <w:rFonts w:asciiTheme="minorHAnsi" w:hAnsiTheme="minorHAnsi" w:cstheme="minorHAnsi"/>
                    </w:rPr>
                  </w:pPr>
                  <w:r>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0B16B8C3" w14:textId="6986A63F" w:rsidR="00A56435" w:rsidRPr="00A56435" w:rsidRDefault="00D639F2" w:rsidP="00B16670">
                  <w:pPr>
                    <w:jc w:val="center"/>
                    <w:rPr>
                      <w:rFonts w:asciiTheme="minorHAnsi" w:hAnsiTheme="minorHAnsi" w:cstheme="minorHAnsi"/>
                    </w:rPr>
                  </w:pPr>
                  <w:r>
                    <w:rPr>
                      <w:rFonts w:asciiTheme="minorHAnsi" w:hAnsiTheme="minorHAnsi" w:cstheme="minorHAnsi"/>
                    </w:rPr>
                    <w:t>4</w:t>
                  </w:r>
                </w:p>
              </w:tc>
            </w:tr>
            <w:tr w:rsidR="00A56435" w:rsidRPr="00A56435" w14:paraId="71582F12" w14:textId="77777777" w:rsidTr="00B02602">
              <w:tc>
                <w:tcPr>
                  <w:tcW w:w="1585" w:type="dxa"/>
                  <w:tcBorders>
                    <w:top w:val="single" w:sz="4" w:space="0" w:color="auto"/>
                    <w:left w:val="single" w:sz="4" w:space="0" w:color="auto"/>
                    <w:bottom w:val="single" w:sz="4" w:space="0" w:color="auto"/>
                    <w:right w:val="single" w:sz="4" w:space="0" w:color="auto"/>
                  </w:tcBorders>
                  <w:vAlign w:val="center"/>
                </w:tcPr>
                <w:p w14:paraId="7474AFD2"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 angažiranih studenata.</w:t>
                  </w:r>
                </w:p>
              </w:tc>
              <w:tc>
                <w:tcPr>
                  <w:tcW w:w="1701" w:type="dxa"/>
                  <w:tcBorders>
                    <w:top w:val="single" w:sz="4" w:space="0" w:color="auto"/>
                    <w:left w:val="single" w:sz="4" w:space="0" w:color="auto"/>
                    <w:bottom w:val="single" w:sz="4" w:space="0" w:color="auto"/>
                    <w:right w:val="single" w:sz="4" w:space="0" w:color="auto"/>
                  </w:tcBorders>
                  <w:vAlign w:val="center"/>
                </w:tcPr>
                <w:p w14:paraId="3B89FB29" w14:textId="1F2D43D6" w:rsidR="00A56435" w:rsidRPr="00A56435" w:rsidRDefault="00A56435" w:rsidP="005A75D9">
                  <w:pPr>
                    <w:jc w:val="center"/>
                    <w:rPr>
                      <w:rFonts w:asciiTheme="minorHAnsi" w:hAnsiTheme="minorHAnsi" w:cstheme="minorHAnsi"/>
                    </w:rPr>
                  </w:pPr>
                  <w:r w:rsidRPr="00A56435">
                    <w:rPr>
                      <w:rFonts w:asciiTheme="minorHAnsi" w:hAnsiTheme="minorHAnsi" w:cstheme="minorHAnsi"/>
                    </w:rPr>
                    <w:t xml:space="preserve">Čuvanje izložbenog </w:t>
                  </w:r>
                  <w:r w:rsidR="005A75D9">
                    <w:rPr>
                      <w:rFonts w:asciiTheme="minorHAnsi" w:hAnsiTheme="minorHAnsi" w:cstheme="minorHAnsi"/>
                    </w:rPr>
                    <w:t>postava</w:t>
                  </w:r>
                  <w:r w:rsidRPr="00A56435">
                    <w:rPr>
                      <w:rFonts w:asciiTheme="minorHAnsi" w:hAnsiTheme="minorHAnsi" w:cstheme="minorHAnsi"/>
                    </w:rPr>
                    <w:t xml:space="preserve"> unutar tri izložbena prostora.</w:t>
                  </w:r>
                </w:p>
              </w:tc>
              <w:tc>
                <w:tcPr>
                  <w:tcW w:w="992" w:type="dxa"/>
                  <w:tcBorders>
                    <w:top w:val="single" w:sz="4" w:space="0" w:color="auto"/>
                    <w:left w:val="single" w:sz="4" w:space="0" w:color="auto"/>
                    <w:bottom w:val="single" w:sz="4" w:space="0" w:color="auto"/>
                    <w:right w:val="single" w:sz="4" w:space="0" w:color="auto"/>
                  </w:tcBorders>
                  <w:vAlign w:val="center"/>
                </w:tcPr>
                <w:p w14:paraId="377525A4"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2431E4F0" w14:textId="4D06DAAD" w:rsidR="00A56435" w:rsidRPr="00A56435" w:rsidRDefault="00611EFF"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2928954B"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4F42A60"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760A6D54"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09112229" w14:textId="634B62DD" w:rsidR="00A56435" w:rsidRPr="00A56435" w:rsidRDefault="0070342F" w:rsidP="00B16670">
                  <w:pPr>
                    <w:jc w:val="center"/>
                    <w:rPr>
                      <w:rFonts w:asciiTheme="minorHAnsi" w:hAnsiTheme="minorHAnsi" w:cstheme="minorHAnsi"/>
                    </w:rPr>
                  </w:pPr>
                  <w:r>
                    <w:rPr>
                      <w:rFonts w:asciiTheme="minorHAnsi" w:hAnsiTheme="minorHAnsi" w:cstheme="minorHAnsi"/>
                    </w:rPr>
                    <w:t>3</w:t>
                  </w:r>
                </w:p>
              </w:tc>
            </w:tr>
          </w:tbl>
          <w:p w14:paraId="5F12BDDF"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p>
          <w:p w14:paraId="6D0B096C"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p>
        </w:tc>
      </w:tr>
    </w:tbl>
    <w:p w14:paraId="476C7755" w14:textId="77777777" w:rsidR="0013157F" w:rsidRDefault="0013157F" w:rsidP="00376200">
      <w:pPr>
        <w:spacing w:after="0" w:line="240" w:lineRule="auto"/>
        <w:jc w:val="both"/>
        <w:rPr>
          <w:rFonts w:asciiTheme="minorHAnsi" w:hAnsiTheme="minorHAnsi" w:cstheme="minorHAnsi"/>
          <w:b/>
          <w:sz w:val="24"/>
          <w:szCs w:val="24"/>
        </w:rPr>
      </w:pPr>
    </w:p>
    <w:p w14:paraId="0B5DEBC4" w14:textId="77777777" w:rsidR="0013157F" w:rsidRDefault="0013157F" w:rsidP="00376200">
      <w:pPr>
        <w:spacing w:after="0" w:line="240" w:lineRule="auto"/>
        <w:jc w:val="both"/>
        <w:rPr>
          <w:rFonts w:asciiTheme="minorHAnsi" w:hAnsiTheme="minorHAnsi" w:cstheme="minorHAnsi"/>
          <w:b/>
          <w:sz w:val="24"/>
          <w:szCs w:val="24"/>
        </w:rPr>
      </w:pPr>
    </w:p>
    <w:tbl>
      <w:tblPr>
        <w:tblW w:w="10207" w:type="dxa"/>
        <w:tblInd w:w="-34" w:type="dxa"/>
        <w:tblLayout w:type="fixed"/>
        <w:tblLook w:val="04A0" w:firstRow="1" w:lastRow="0" w:firstColumn="1" w:lastColumn="0" w:noHBand="0" w:noVBand="1"/>
      </w:tblPr>
      <w:tblGrid>
        <w:gridCol w:w="10207"/>
      </w:tblGrid>
      <w:tr w:rsidR="000C5B32" w:rsidRPr="00977AD1" w14:paraId="723C2202"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A46E350" w14:textId="77777777" w:rsidR="000C5B32" w:rsidRPr="008A4B7C" w:rsidRDefault="000C5B32" w:rsidP="008B46A1">
            <w:pPr>
              <w:spacing w:after="0"/>
              <w:rPr>
                <w:rFonts w:eastAsia="Times New Roman" w:cstheme="minorHAnsi"/>
                <w:b/>
                <w:bCs/>
                <w:color w:val="000000" w:themeColor="text1"/>
                <w:lang w:eastAsia="hr-HR"/>
              </w:rPr>
            </w:pPr>
            <w:r w:rsidRPr="008A4B7C">
              <w:rPr>
                <w:rFonts w:eastAsia="Times New Roman" w:cstheme="minorHAnsi"/>
                <w:b/>
                <w:bCs/>
                <w:color w:val="000000" w:themeColor="text1"/>
                <w:lang w:eastAsia="hr-HR"/>
              </w:rPr>
              <w:t xml:space="preserve">Šifra i naziv aktivnosti/projekta u Proračunu:  </w:t>
            </w:r>
          </w:p>
          <w:p w14:paraId="2C8B2CA3" w14:textId="77777777" w:rsidR="000C5B32" w:rsidRPr="00977AD1" w:rsidRDefault="000C5B32" w:rsidP="008B46A1">
            <w:pPr>
              <w:spacing w:after="0"/>
              <w:rPr>
                <w:rFonts w:eastAsia="Times New Roman" w:cstheme="minorHAnsi"/>
                <w:b/>
                <w:bCs/>
                <w:lang w:eastAsia="hr-HR"/>
              </w:rPr>
            </w:pPr>
            <w:r w:rsidRPr="00977AD1">
              <w:rPr>
                <w:rFonts w:eastAsia="Times New Roman" w:cstheme="minorHAnsi"/>
                <w:b/>
                <w:bCs/>
                <w:color w:val="000000" w:themeColor="text1"/>
                <w:lang w:eastAsia="hr-HR"/>
              </w:rPr>
              <w:t>Aktivnost A280409 Čuvanje i istraživanje kulturne i prirodne baštine</w:t>
            </w:r>
          </w:p>
        </w:tc>
      </w:tr>
      <w:tr w:rsidR="000C5B32" w:rsidRPr="008A4B7C" w14:paraId="63D43153"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07F19ACB" w14:textId="77777777" w:rsidR="000C5B32" w:rsidRPr="008A4B7C" w:rsidRDefault="000C5B32" w:rsidP="008B46A1">
            <w:pPr>
              <w:spacing w:after="0"/>
              <w:rPr>
                <w:rFonts w:eastAsia="Times New Roman" w:cstheme="minorHAnsi"/>
                <w:color w:val="000000"/>
                <w:lang w:eastAsia="hr-HR"/>
              </w:rPr>
            </w:pPr>
            <w:r w:rsidRPr="008A4B7C">
              <w:rPr>
                <w:rFonts w:eastAsia="Times New Roman" w:cstheme="minorHAnsi"/>
                <w:b/>
                <w:color w:val="000000"/>
                <w:lang w:eastAsia="hr-HR"/>
              </w:rPr>
              <w:t>Zakonske i druge pravne osnove programa</w:t>
            </w:r>
            <w:r w:rsidRPr="008A4B7C">
              <w:rPr>
                <w:rFonts w:eastAsia="Times New Roman" w:cstheme="minorHAnsi"/>
                <w:color w:val="000000"/>
                <w:lang w:eastAsia="hr-HR"/>
              </w:rPr>
              <w:t>:</w:t>
            </w:r>
          </w:p>
          <w:p w14:paraId="5ACC1F28" w14:textId="77777777" w:rsidR="000C5B32" w:rsidRPr="008A4B7C" w:rsidRDefault="000C5B32" w:rsidP="008B46A1">
            <w:pPr>
              <w:spacing w:after="160"/>
              <w:jc w:val="both"/>
              <w:rPr>
                <w:rFonts w:eastAsia="Times New Roman" w:cstheme="minorHAnsi"/>
                <w:b/>
                <w:bCs/>
                <w:lang w:eastAsia="hr-HR"/>
              </w:rPr>
            </w:pPr>
            <w:r w:rsidRPr="008A4B7C">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C5B32" w:rsidRPr="008A4B7C" w14:paraId="10F85F60"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5E75174A" w14:textId="77777777" w:rsidR="000C5B32" w:rsidRPr="008A4B7C" w:rsidRDefault="000C5B32" w:rsidP="008B46A1">
            <w:pPr>
              <w:spacing w:after="0"/>
              <w:ind w:firstLine="39"/>
              <w:rPr>
                <w:rFonts w:eastAsia="Times New Roman" w:cstheme="minorHAnsi"/>
                <w:b/>
                <w:bCs/>
                <w:color w:val="000000"/>
                <w:lang w:eastAsia="hr-HR"/>
              </w:rPr>
            </w:pPr>
            <w:r w:rsidRPr="008A4B7C">
              <w:rPr>
                <w:rFonts w:eastAsia="Times New Roman" w:cstheme="minorHAnsi"/>
                <w:b/>
                <w:bCs/>
                <w:color w:val="000000"/>
                <w:lang w:eastAsia="hr-HR"/>
              </w:rPr>
              <w:t>Obrazloženje aktivnosti/projekta</w:t>
            </w:r>
          </w:p>
          <w:p w14:paraId="59C97487" w14:textId="77777777" w:rsidR="0012326B" w:rsidRDefault="003C08A5" w:rsidP="008B46A1">
            <w:pPr>
              <w:jc w:val="both"/>
              <w:rPr>
                <w:rFonts w:eastAsia="Times New Roman" w:cstheme="minorHAnsi"/>
                <w:color w:val="000000"/>
                <w:lang w:eastAsia="hr-HR"/>
              </w:rPr>
            </w:pPr>
            <w:r w:rsidRPr="003C08A5">
              <w:rPr>
                <w:rFonts w:eastAsia="Times New Roman" w:cstheme="minorHAnsi"/>
                <w:color w:val="000000"/>
                <w:lang w:eastAsia="hr-HR"/>
              </w:rPr>
              <w:t xml:space="preserve">Aktivnost </w:t>
            </w:r>
            <w:r w:rsidRPr="003C08A5">
              <w:rPr>
                <w:rFonts w:eastAsia="Times New Roman" w:cstheme="minorHAnsi"/>
                <w:i/>
                <w:color w:val="000000"/>
                <w:lang w:eastAsia="hr-HR"/>
              </w:rPr>
              <w:t>Čuvanje i istraživanje kulturne i prirodne baštine</w:t>
            </w:r>
            <w:r w:rsidRPr="003C08A5">
              <w:rPr>
                <w:rFonts w:eastAsia="Times New Roman" w:cstheme="minorHAnsi"/>
                <w:color w:val="000000"/>
                <w:lang w:eastAsia="hr-HR"/>
              </w:rPr>
              <w:t xml:space="preserve"> </w:t>
            </w:r>
            <w:r w:rsidR="000C5B32" w:rsidRPr="008A4B7C">
              <w:rPr>
                <w:rFonts w:eastAsia="Times New Roman" w:cstheme="minorHAnsi"/>
                <w:color w:val="000000"/>
                <w:lang w:eastAsia="hr-HR"/>
              </w:rPr>
              <w:t xml:space="preserve">sadrži neke od temeljnih muzejskih djelatnosti propisane Zakonom o muzejima. Primarna obrada postojećeg fundusa zbirki, istraživanja i briga o baštinskim lokalitetima i nalazištima kao i njihova dostupnost, tumačenje i predstavljanje javnosti glavne su programske smjernice ove aktivnosti. U sljedećem razdoblju prioritet je registracija zbirki što je, s obzirom  na  izuzetno  velik  broj predmeta u pojedinim zbirkama, vrlo zahtjevan </w:t>
            </w:r>
            <w:r w:rsidR="000C5B32">
              <w:rPr>
                <w:rFonts w:eastAsia="Times New Roman" w:cstheme="minorHAnsi"/>
                <w:color w:val="000000"/>
                <w:lang w:eastAsia="hr-HR"/>
              </w:rPr>
              <w:t>posao</w:t>
            </w:r>
            <w:r w:rsidR="000C5B32" w:rsidRPr="008A4B7C">
              <w:rPr>
                <w:rFonts w:eastAsia="Times New Roman" w:cstheme="minorHAnsi"/>
                <w:color w:val="000000"/>
                <w:lang w:eastAsia="hr-HR"/>
              </w:rPr>
              <w:t xml:space="preserve">. </w:t>
            </w:r>
            <w:r w:rsidR="0012326B" w:rsidRPr="0012326B">
              <w:rPr>
                <w:rFonts w:eastAsia="Times New Roman" w:cstheme="minorHAnsi"/>
                <w:color w:val="000000"/>
                <w:lang w:eastAsia="hr-HR"/>
              </w:rPr>
              <w:t>Povećanje od oko 1200 predmeta godišnje ubraja nas u samo pet muzeja u Hrvatskoj koji godišnje povećavaju svoj fond za više od 1000 predmeta (prema podatcima Muzejskog dokumentacijskog centra).</w:t>
            </w:r>
          </w:p>
          <w:p w14:paraId="57AA9789" w14:textId="77777777" w:rsidR="007801A9" w:rsidRDefault="000C5B32" w:rsidP="007801A9">
            <w:pPr>
              <w:jc w:val="both"/>
              <w:rPr>
                <w:rFonts w:eastAsia="Times New Roman" w:cstheme="minorHAnsi"/>
                <w:color w:val="000000"/>
                <w:lang w:eastAsia="hr-HR"/>
              </w:rPr>
            </w:pPr>
            <w:r w:rsidRPr="008A4B7C">
              <w:rPr>
                <w:rFonts w:eastAsia="Times New Roman" w:cstheme="minorHAnsi"/>
                <w:color w:val="000000"/>
                <w:lang w:eastAsia="hr-HR"/>
              </w:rPr>
              <w:t xml:space="preserve">Čuvanje i istraživanje kulturne i prirodne baštine ima za cilj očuvanje kulturne i prirodne baštine ovog kraja za buduće naraštaje </w:t>
            </w:r>
            <w:r>
              <w:rPr>
                <w:rFonts w:eastAsia="Times New Roman" w:cstheme="minorHAnsi"/>
                <w:color w:val="000000"/>
                <w:lang w:eastAsia="hr-HR"/>
              </w:rPr>
              <w:t>ali</w:t>
            </w:r>
            <w:r w:rsidRPr="008A4B7C">
              <w:rPr>
                <w:rFonts w:eastAsia="Times New Roman" w:cstheme="minorHAnsi"/>
                <w:color w:val="000000"/>
                <w:lang w:eastAsia="hr-HR"/>
              </w:rPr>
              <w:t xml:space="preserve"> i njenu prezentaciju široj javnosti kao dijela turističkog proizvoda mjesta. Aktivnost je, između ostalog, usmjerena na provođenje različitih akcija na Kotoru s ciljem isticanja spomeničke vrijednosti gromača, održavanja pos</w:t>
            </w:r>
            <w:r w:rsidR="007801A9">
              <w:rPr>
                <w:rFonts w:eastAsia="Times New Roman" w:cstheme="minorHAnsi"/>
                <w:color w:val="000000"/>
                <w:lang w:eastAsia="hr-HR"/>
              </w:rPr>
              <w:t>tojećih gromača etno zone Kotor te</w:t>
            </w:r>
            <w:r w:rsidRPr="008A4B7C">
              <w:rPr>
                <w:rFonts w:eastAsia="Times New Roman" w:cstheme="minorHAnsi"/>
                <w:color w:val="000000"/>
                <w:lang w:eastAsia="hr-HR"/>
              </w:rPr>
              <w:t xml:space="preserve"> edukacij</w:t>
            </w:r>
            <w:r w:rsidR="007801A9">
              <w:rPr>
                <w:rFonts w:eastAsia="Times New Roman" w:cstheme="minorHAnsi"/>
                <w:color w:val="000000"/>
                <w:lang w:eastAsia="hr-HR"/>
              </w:rPr>
              <w:t>e</w:t>
            </w:r>
            <w:r w:rsidRPr="008A4B7C">
              <w:rPr>
                <w:rFonts w:eastAsia="Times New Roman" w:cstheme="minorHAnsi"/>
                <w:color w:val="000000"/>
                <w:lang w:eastAsia="hr-HR"/>
              </w:rPr>
              <w:t xml:space="preserve"> stanovništva s ciljem provođenja muzejske pedagogije. </w:t>
            </w:r>
            <w:r w:rsidR="007801A9">
              <w:rPr>
                <w:rFonts w:eastAsia="Times New Roman" w:cstheme="minorHAnsi"/>
                <w:color w:val="000000"/>
                <w:lang w:eastAsia="hr-HR"/>
              </w:rPr>
              <w:t>Jedan dio</w:t>
            </w:r>
            <w:r w:rsidRPr="008A4B7C">
              <w:rPr>
                <w:rFonts w:eastAsia="Times New Roman" w:cstheme="minorHAnsi"/>
                <w:color w:val="000000"/>
                <w:lang w:eastAsia="hr-HR"/>
              </w:rPr>
              <w:t xml:space="preserve"> sredstava usmjeren je </w:t>
            </w:r>
            <w:r w:rsidR="007801A9">
              <w:rPr>
                <w:rFonts w:eastAsia="Times New Roman" w:cstheme="minorHAnsi"/>
                <w:color w:val="000000"/>
                <w:lang w:eastAsia="hr-HR"/>
              </w:rPr>
              <w:t xml:space="preserve">i </w:t>
            </w:r>
            <w:r w:rsidRPr="008A4B7C">
              <w:rPr>
                <w:rFonts w:eastAsia="Times New Roman" w:cstheme="minorHAnsi"/>
                <w:color w:val="000000"/>
                <w:lang w:eastAsia="hr-HR"/>
              </w:rPr>
              <w:t>na održavanje</w:t>
            </w:r>
            <w:r w:rsidR="007801A9">
              <w:rPr>
                <w:rFonts w:eastAsia="Times New Roman" w:cstheme="minorHAnsi"/>
                <w:color w:val="000000"/>
                <w:lang w:eastAsia="hr-HR"/>
              </w:rPr>
              <w:t xml:space="preserve"> baštinskih</w:t>
            </w:r>
            <w:r w:rsidRPr="008A4B7C">
              <w:rPr>
                <w:rFonts w:eastAsia="Times New Roman" w:cstheme="minorHAnsi"/>
                <w:color w:val="000000"/>
                <w:lang w:eastAsia="hr-HR"/>
              </w:rPr>
              <w:t xml:space="preserve"> lokaliteta</w:t>
            </w:r>
            <w:r w:rsidR="007801A9">
              <w:rPr>
                <w:rFonts w:eastAsia="Times New Roman" w:cstheme="minorHAnsi"/>
                <w:color w:val="000000"/>
                <w:lang w:eastAsia="hr-HR"/>
              </w:rPr>
              <w:t xml:space="preserve"> u suradnji s lokalnim komunalnim poduzećem. Uz zaštićeno kulturno – povijesno područje Kotora</w:t>
            </w:r>
            <w:r w:rsidRPr="008A4B7C">
              <w:rPr>
                <w:rFonts w:eastAsia="Times New Roman" w:cstheme="minorHAnsi"/>
                <w:color w:val="000000"/>
                <w:lang w:eastAsia="hr-HR"/>
              </w:rPr>
              <w:t xml:space="preserve"> tu</w:t>
            </w:r>
            <w:r w:rsidR="007801A9">
              <w:rPr>
                <w:rFonts w:eastAsia="Times New Roman" w:cstheme="minorHAnsi"/>
                <w:color w:val="000000"/>
                <w:lang w:eastAsia="hr-HR"/>
              </w:rPr>
              <w:t xml:space="preserve"> spadaju</w:t>
            </w:r>
            <w:r>
              <w:rPr>
                <w:rFonts w:eastAsia="Times New Roman" w:cstheme="minorHAnsi"/>
                <w:color w:val="000000"/>
                <w:lang w:eastAsia="hr-HR"/>
              </w:rPr>
              <w:t xml:space="preserve"> održavanja vezana uz</w:t>
            </w:r>
            <w:r w:rsidR="007801A9">
              <w:rPr>
                <w:rFonts w:eastAsia="Times New Roman" w:cstheme="minorHAnsi"/>
                <w:color w:val="000000"/>
                <w:lang w:eastAsia="hr-HR"/>
              </w:rPr>
              <w:t xml:space="preserve"> arheološke</w:t>
            </w:r>
            <w:r w:rsidRPr="008A4B7C">
              <w:rPr>
                <w:rFonts w:eastAsia="Times New Roman" w:cstheme="minorHAnsi"/>
                <w:color w:val="000000"/>
                <w:lang w:eastAsia="hr-HR"/>
              </w:rPr>
              <w:t xml:space="preserve"> lokalitet</w:t>
            </w:r>
            <w:r w:rsidR="007801A9">
              <w:rPr>
                <w:rFonts w:eastAsia="Times New Roman" w:cstheme="minorHAnsi"/>
                <w:color w:val="000000"/>
                <w:lang w:eastAsia="hr-HR"/>
              </w:rPr>
              <w:t>e</w:t>
            </w:r>
            <w:r w:rsidRPr="008A4B7C">
              <w:rPr>
                <w:rFonts w:eastAsia="Times New Roman" w:cstheme="minorHAnsi"/>
                <w:color w:val="000000"/>
                <w:lang w:eastAsia="hr-HR"/>
              </w:rPr>
              <w:t xml:space="preserve"> Igralište</w:t>
            </w:r>
            <w:r w:rsidR="007801A9">
              <w:rPr>
                <w:rFonts w:eastAsia="Times New Roman" w:cstheme="minorHAnsi"/>
                <w:color w:val="000000"/>
                <w:lang w:eastAsia="hr-HR"/>
              </w:rPr>
              <w:t xml:space="preserve"> i</w:t>
            </w:r>
            <w:r w:rsidRPr="008A4B7C">
              <w:rPr>
                <w:rFonts w:eastAsia="Times New Roman" w:cstheme="minorHAnsi"/>
                <w:color w:val="000000"/>
                <w:lang w:eastAsia="hr-HR"/>
              </w:rPr>
              <w:t xml:space="preserve"> </w:t>
            </w:r>
            <w:proofErr w:type="spellStart"/>
            <w:r w:rsidRPr="008A4B7C">
              <w:rPr>
                <w:rFonts w:eastAsia="Times New Roman" w:cstheme="minorHAnsi"/>
                <w:color w:val="000000"/>
                <w:lang w:eastAsia="hr-HR"/>
              </w:rPr>
              <w:t>Lokvišće</w:t>
            </w:r>
            <w:proofErr w:type="spellEnd"/>
            <w:r w:rsidRPr="008A4B7C">
              <w:rPr>
                <w:rFonts w:eastAsia="Times New Roman" w:cstheme="minorHAnsi"/>
                <w:color w:val="000000"/>
                <w:lang w:eastAsia="hr-HR"/>
              </w:rPr>
              <w:t xml:space="preserve"> </w:t>
            </w:r>
            <w:r w:rsidR="007801A9">
              <w:rPr>
                <w:rFonts w:eastAsia="Times New Roman" w:cstheme="minorHAnsi"/>
                <w:color w:val="000000"/>
                <w:lang w:eastAsia="hr-HR"/>
              </w:rPr>
              <w:t>,</w:t>
            </w:r>
            <w:r w:rsidRPr="008A4B7C">
              <w:rPr>
                <w:rFonts w:eastAsia="Times New Roman" w:cstheme="minorHAnsi"/>
                <w:color w:val="000000"/>
                <w:lang w:eastAsia="hr-HR"/>
              </w:rPr>
              <w:t xml:space="preserve"> </w:t>
            </w:r>
            <w:r w:rsidR="004B4D72">
              <w:rPr>
                <w:rFonts w:eastAsia="Times New Roman" w:cstheme="minorHAnsi"/>
                <w:color w:val="000000"/>
                <w:lang w:eastAsia="hr-HR"/>
              </w:rPr>
              <w:t>g</w:t>
            </w:r>
            <w:r w:rsidRPr="008A4B7C">
              <w:rPr>
                <w:rFonts w:eastAsia="Times New Roman" w:cstheme="minorHAnsi"/>
                <w:color w:val="000000"/>
                <w:lang w:eastAsia="hr-HR"/>
              </w:rPr>
              <w:t>radin</w:t>
            </w:r>
            <w:r>
              <w:rPr>
                <w:rFonts w:eastAsia="Times New Roman" w:cstheme="minorHAnsi"/>
                <w:color w:val="000000"/>
                <w:lang w:eastAsia="hr-HR"/>
              </w:rPr>
              <w:t xml:space="preserve">u </w:t>
            </w:r>
            <w:r w:rsidRPr="008A4B7C">
              <w:rPr>
                <w:rFonts w:eastAsia="Times New Roman" w:cstheme="minorHAnsi"/>
                <w:color w:val="000000"/>
                <w:lang w:eastAsia="hr-HR"/>
              </w:rPr>
              <w:t xml:space="preserve">Badanj </w:t>
            </w:r>
            <w:r w:rsidR="007801A9">
              <w:rPr>
                <w:rFonts w:eastAsia="Times New Roman" w:cstheme="minorHAnsi"/>
                <w:color w:val="000000"/>
                <w:lang w:eastAsia="hr-HR"/>
              </w:rPr>
              <w:t>ali i</w:t>
            </w:r>
            <w:r w:rsidRPr="008A4B7C">
              <w:rPr>
                <w:rFonts w:eastAsia="Times New Roman" w:cstheme="minorHAnsi"/>
                <w:color w:val="000000"/>
                <w:lang w:eastAsia="hr-HR"/>
              </w:rPr>
              <w:t xml:space="preserve"> manji zahvati na održavanju Ljubavne cestice koja vodi do gradine Badanj</w:t>
            </w:r>
            <w:r w:rsidR="007801A9">
              <w:rPr>
                <w:rFonts w:eastAsia="Times New Roman" w:cstheme="minorHAnsi"/>
                <w:color w:val="000000"/>
                <w:lang w:eastAsia="hr-HR"/>
              </w:rPr>
              <w:t>. Ova pozicija također uključuje i brigu o muzejsko građi</w:t>
            </w:r>
            <w:r w:rsidR="0012326B">
              <w:rPr>
                <w:rFonts w:eastAsia="Times New Roman" w:cstheme="minorHAnsi"/>
                <w:color w:val="000000"/>
                <w:lang w:eastAsia="hr-HR"/>
              </w:rPr>
              <w:t xml:space="preserve"> </w:t>
            </w:r>
            <w:r w:rsidR="007801A9">
              <w:rPr>
                <w:rFonts w:eastAsia="Times New Roman" w:cstheme="minorHAnsi"/>
                <w:color w:val="000000"/>
                <w:lang w:eastAsia="hr-HR"/>
              </w:rPr>
              <w:t>poput</w:t>
            </w:r>
            <w:r w:rsidR="0012326B">
              <w:rPr>
                <w:rFonts w:eastAsia="Times New Roman" w:cstheme="minorHAnsi"/>
                <w:color w:val="000000"/>
                <w:lang w:eastAsia="hr-HR"/>
              </w:rPr>
              <w:t xml:space="preserve"> različit</w:t>
            </w:r>
            <w:r w:rsidR="007801A9">
              <w:rPr>
                <w:rFonts w:eastAsia="Times New Roman" w:cstheme="minorHAnsi"/>
                <w:color w:val="000000"/>
                <w:lang w:eastAsia="hr-HR"/>
              </w:rPr>
              <w:t>ih</w:t>
            </w:r>
            <w:r w:rsidR="0012326B">
              <w:rPr>
                <w:rFonts w:eastAsia="Times New Roman" w:cstheme="minorHAnsi"/>
                <w:color w:val="000000"/>
                <w:lang w:eastAsia="hr-HR"/>
              </w:rPr>
              <w:t xml:space="preserve"> konzervatorsko – restauratorsk</w:t>
            </w:r>
            <w:r w:rsidR="007801A9">
              <w:rPr>
                <w:rFonts w:eastAsia="Times New Roman" w:cstheme="minorHAnsi"/>
                <w:color w:val="000000"/>
                <w:lang w:eastAsia="hr-HR"/>
              </w:rPr>
              <w:t>ih</w:t>
            </w:r>
            <w:r w:rsidR="0012326B">
              <w:rPr>
                <w:rFonts w:eastAsia="Times New Roman" w:cstheme="minorHAnsi"/>
                <w:color w:val="000000"/>
                <w:lang w:eastAsia="hr-HR"/>
              </w:rPr>
              <w:t xml:space="preserve"> radov</w:t>
            </w:r>
            <w:r w:rsidR="007801A9">
              <w:rPr>
                <w:rFonts w:eastAsia="Times New Roman" w:cstheme="minorHAnsi"/>
                <w:color w:val="000000"/>
                <w:lang w:eastAsia="hr-HR"/>
              </w:rPr>
              <w:t>a</w:t>
            </w:r>
            <w:r w:rsidRPr="008A4B7C">
              <w:rPr>
                <w:rFonts w:eastAsia="Times New Roman" w:cstheme="minorHAnsi"/>
                <w:color w:val="000000"/>
                <w:lang w:eastAsia="hr-HR"/>
              </w:rPr>
              <w:t>.</w:t>
            </w:r>
            <w:r>
              <w:rPr>
                <w:rFonts w:eastAsia="Times New Roman" w:cstheme="minorHAnsi"/>
                <w:color w:val="000000"/>
                <w:lang w:eastAsia="hr-HR"/>
              </w:rPr>
              <w:t xml:space="preserve"> </w:t>
            </w:r>
          </w:p>
          <w:p w14:paraId="4858C7DE" w14:textId="530DE8D8" w:rsidR="000C5B32" w:rsidRPr="008A4B7C" w:rsidRDefault="0012326B" w:rsidP="007801A9">
            <w:pPr>
              <w:jc w:val="both"/>
              <w:rPr>
                <w:rFonts w:eastAsia="Times New Roman" w:cstheme="minorHAnsi"/>
                <w:color w:val="000000"/>
                <w:lang w:eastAsia="hr-HR"/>
              </w:rPr>
            </w:pPr>
            <w:r>
              <w:rPr>
                <w:rFonts w:eastAsia="Times New Roman" w:cstheme="minorHAnsi"/>
                <w:color w:val="000000"/>
                <w:lang w:eastAsia="hr-HR"/>
              </w:rPr>
              <w:t xml:space="preserve">U sljedećem planiranom razdoblju dolazi do </w:t>
            </w:r>
            <w:r w:rsidR="00D639F2">
              <w:rPr>
                <w:rFonts w:eastAsia="Times New Roman" w:cstheme="minorHAnsi"/>
                <w:color w:val="000000"/>
                <w:lang w:eastAsia="hr-HR"/>
              </w:rPr>
              <w:t>manjeg smanjenja</w:t>
            </w:r>
            <w:r>
              <w:rPr>
                <w:rFonts w:eastAsia="Times New Roman" w:cstheme="minorHAnsi"/>
                <w:color w:val="000000"/>
                <w:lang w:eastAsia="hr-HR"/>
              </w:rPr>
              <w:t xml:space="preserve"> </w:t>
            </w:r>
            <w:r w:rsidR="00D639F2">
              <w:rPr>
                <w:rFonts w:eastAsia="Times New Roman" w:cstheme="minorHAnsi"/>
                <w:color w:val="000000"/>
                <w:lang w:eastAsia="hr-HR"/>
              </w:rPr>
              <w:t>te se</w:t>
            </w:r>
            <w:r w:rsidR="00F84EA0">
              <w:rPr>
                <w:rFonts w:eastAsia="Times New Roman" w:cstheme="minorHAnsi"/>
                <w:color w:val="000000"/>
                <w:lang w:eastAsia="hr-HR"/>
              </w:rPr>
              <w:t xml:space="preserve"> t</w:t>
            </w:r>
            <w:r w:rsidR="001C3764">
              <w:rPr>
                <w:rFonts w:eastAsia="Times New Roman" w:cstheme="minorHAnsi"/>
                <w:color w:val="000000"/>
                <w:lang w:eastAsia="hr-HR"/>
              </w:rPr>
              <w:t>roškovi za</w:t>
            </w:r>
            <w:r w:rsidR="000C5B32">
              <w:rPr>
                <w:rFonts w:eastAsia="Times New Roman" w:cstheme="minorHAnsi"/>
                <w:color w:val="000000"/>
                <w:lang w:eastAsia="hr-HR"/>
              </w:rPr>
              <w:t xml:space="preserve"> 202</w:t>
            </w:r>
            <w:r>
              <w:rPr>
                <w:rFonts w:eastAsia="Times New Roman" w:cstheme="minorHAnsi"/>
                <w:color w:val="000000"/>
                <w:lang w:eastAsia="hr-HR"/>
              </w:rPr>
              <w:t>2</w:t>
            </w:r>
            <w:r w:rsidR="000C5B32">
              <w:rPr>
                <w:rFonts w:eastAsia="Times New Roman" w:cstheme="minorHAnsi"/>
                <w:color w:val="000000"/>
                <w:lang w:eastAsia="hr-HR"/>
              </w:rPr>
              <w:t xml:space="preserve">. </w:t>
            </w:r>
            <w:r w:rsidR="001C3764">
              <w:rPr>
                <w:rFonts w:eastAsia="Times New Roman" w:cstheme="minorHAnsi"/>
                <w:color w:val="000000"/>
                <w:lang w:eastAsia="hr-HR"/>
              </w:rPr>
              <w:t>te projekcijski za</w:t>
            </w:r>
            <w:r>
              <w:rPr>
                <w:rFonts w:eastAsia="Times New Roman" w:cstheme="minorHAnsi"/>
                <w:color w:val="000000"/>
                <w:lang w:eastAsia="hr-HR"/>
              </w:rPr>
              <w:t xml:space="preserve"> 2023. </w:t>
            </w:r>
            <w:r w:rsidR="001C3764">
              <w:rPr>
                <w:rFonts w:eastAsia="Times New Roman" w:cstheme="minorHAnsi"/>
                <w:color w:val="000000"/>
                <w:lang w:eastAsia="hr-HR"/>
              </w:rPr>
              <w:t xml:space="preserve">i 2024. godinu </w:t>
            </w:r>
            <w:r w:rsidR="000C5B32">
              <w:rPr>
                <w:rFonts w:eastAsia="Times New Roman" w:cstheme="minorHAnsi"/>
                <w:color w:val="000000"/>
                <w:lang w:eastAsia="hr-HR"/>
              </w:rPr>
              <w:t xml:space="preserve">planiraju u iznosu </w:t>
            </w:r>
            <w:r w:rsidR="00D639F2">
              <w:rPr>
                <w:rFonts w:eastAsia="Times New Roman" w:cstheme="minorHAnsi"/>
                <w:color w:val="000000"/>
                <w:lang w:eastAsia="hr-HR"/>
              </w:rPr>
              <w:t>od</w:t>
            </w:r>
            <w:r w:rsidR="001C3764">
              <w:rPr>
                <w:rFonts w:eastAsia="Times New Roman" w:cstheme="minorHAnsi"/>
                <w:color w:val="000000"/>
                <w:lang w:eastAsia="hr-HR"/>
              </w:rPr>
              <w:t xml:space="preserve"> </w:t>
            </w:r>
            <w:r w:rsidR="00D639F2">
              <w:rPr>
                <w:rFonts w:eastAsia="Times New Roman" w:cstheme="minorHAnsi"/>
                <w:color w:val="000000"/>
                <w:lang w:eastAsia="hr-HR"/>
              </w:rPr>
              <w:t>75</w:t>
            </w:r>
            <w:r w:rsidR="001C3764">
              <w:rPr>
                <w:rFonts w:eastAsia="Times New Roman" w:cstheme="minorHAnsi"/>
                <w:color w:val="000000"/>
                <w:lang w:eastAsia="hr-HR"/>
              </w:rPr>
              <w:t>.000,00</w:t>
            </w:r>
            <w:r w:rsidR="000C5B32" w:rsidRPr="001C3764">
              <w:rPr>
                <w:rFonts w:eastAsia="Times New Roman" w:cstheme="minorHAnsi"/>
                <w:color w:val="000000"/>
                <w:lang w:eastAsia="hr-HR"/>
              </w:rPr>
              <w:t xml:space="preserve"> kuna</w:t>
            </w:r>
            <w:r w:rsidR="000C5B32">
              <w:rPr>
                <w:rFonts w:eastAsia="Times New Roman" w:cstheme="minorHAnsi"/>
                <w:color w:val="000000"/>
                <w:lang w:eastAsia="hr-HR"/>
              </w:rPr>
              <w:t xml:space="preserve">. </w:t>
            </w:r>
          </w:p>
        </w:tc>
      </w:tr>
      <w:tr w:rsidR="000C5B32" w:rsidRPr="008A4B7C" w14:paraId="4E39A7AB"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236FA38B"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imes New Roman" w:cstheme="minorHAnsi"/>
                <w:color w:val="000000"/>
                <w:lang w:eastAsia="hr-HR"/>
              </w:rPr>
            </w:pPr>
            <w:r w:rsidRPr="008A4B7C">
              <w:rPr>
                <w:rFonts w:cstheme="minorHAnsi"/>
                <w:b/>
              </w:rPr>
              <w:t>Razlog odstupanja od prošlogodišnjih projekcija</w:t>
            </w:r>
            <w:r w:rsidRPr="008A4B7C">
              <w:rPr>
                <w:rFonts w:eastAsia="Times New Roman" w:cstheme="minorHAnsi"/>
                <w:color w:val="000000"/>
                <w:lang w:eastAsia="hr-HR"/>
              </w:rPr>
              <w:t xml:space="preserve"> </w:t>
            </w:r>
          </w:p>
          <w:p w14:paraId="0CE1D1C8" w14:textId="09070731" w:rsidR="000C5B32" w:rsidRPr="008A4B7C" w:rsidRDefault="000C5B32" w:rsidP="00B2173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8A4B7C">
              <w:rPr>
                <w:rFonts w:eastAsia="Times New Roman" w:cstheme="minorHAnsi"/>
                <w:color w:val="000000"/>
                <w:lang w:eastAsia="hr-HR"/>
              </w:rPr>
              <w:t xml:space="preserve">U </w:t>
            </w:r>
            <w:r w:rsidR="00B21731">
              <w:rPr>
                <w:rFonts w:eastAsia="Times New Roman" w:cstheme="minorHAnsi"/>
                <w:color w:val="000000"/>
                <w:lang w:eastAsia="hr-HR"/>
              </w:rPr>
              <w:t>sljedećem proračunskom razdoblju</w:t>
            </w:r>
            <w:r w:rsidRPr="008A4B7C">
              <w:rPr>
                <w:rFonts w:eastAsia="Times New Roman" w:cstheme="minorHAnsi"/>
                <w:color w:val="000000"/>
                <w:lang w:eastAsia="hr-HR"/>
              </w:rPr>
              <w:t xml:space="preserve"> planira se više aktivnosti </w:t>
            </w:r>
            <w:r w:rsidR="00B21731">
              <w:rPr>
                <w:rFonts w:eastAsia="Times New Roman" w:cstheme="minorHAnsi"/>
                <w:color w:val="000000"/>
                <w:lang w:eastAsia="hr-HR"/>
              </w:rPr>
              <w:t>povezanih s konzervato</w:t>
            </w:r>
            <w:r w:rsidR="00D639F2">
              <w:rPr>
                <w:rFonts w:eastAsia="Times New Roman" w:cstheme="minorHAnsi"/>
                <w:color w:val="000000"/>
                <w:lang w:eastAsia="hr-HR"/>
              </w:rPr>
              <w:t>rsko – restauratorskim radovima.</w:t>
            </w:r>
          </w:p>
        </w:tc>
      </w:tr>
      <w:tr w:rsidR="000C5B32" w:rsidRPr="008A4B7C" w14:paraId="6DC9DE97"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14E225F0"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8A4B7C">
              <w:rPr>
                <w:rFonts w:cstheme="minorHAnsi"/>
                <w:b/>
              </w:rPr>
              <w:t>Pokazatelji rezultata</w:t>
            </w:r>
          </w:p>
          <w:tbl>
            <w:tblPr>
              <w:tblStyle w:val="Reetkatablice"/>
              <w:tblW w:w="9948" w:type="dxa"/>
              <w:tblLayout w:type="fixed"/>
              <w:tblCellMar>
                <w:left w:w="0" w:type="dxa"/>
                <w:right w:w="0" w:type="dxa"/>
              </w:tblCellMar>
              <w:tblLook w:val="04A0" w:firstRow="1" w:lastRow="0" w:firstColumn="1" w:lastColumn="0" w:noHBand="0" w:noVBand="1"/>
            </w:tblPr>
            <w:tblGrid>
              <w:gridCol w:w="1726"/>
              <w:gridCol w:w="1560"/>
              <w:gridCol w:w="1134"/>
              <w:gridCol w:w="992"/>
              <w:gridCol w:w="1134"/>
              <w:gridCol w:w="1134"/>
              <w:gridCol w:w="992"/>
              <w:gridCol w:w="1276"/>
            </w:tblGrid>
            <w:tr w:rsidR="000C5B32" w:rsidRPr="008A4B7C" w14:paraId="0DBAB2D9" w14:textId="77777777" w:rsidTr="009A7E61">
              <w:tc>
                <w:tcPr>
                  <w:tcW w:w="172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D6215C" w14:textId="77777777" w:rsidR="000C5B32" w:rsidRPr="008A4B7C" w:rsidRDefault="000C5B32" w:rsidP="008B46A1">
                  <w:pPr>
                    <w:jc w:val="center"/>
                    <w:rPr>
                      <w:rFonts w:cstheme="minorHAnsi"/>
                    </w:rPr>
                  </w:pPr>
                  <w:r w:rsidRPr="008A4B7C">
                    <w:rPr>
                      <w:rFonts w:cstheme="minorHAnsi"/>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CA909A" w14:textId="77777777" w:rsidR="000C5B32" w:rsidRPr="008A4B7C" w:rsidRDefault="000C5B32" w:rsidP="008B46A1">
                  <w:pPr>
                    <w:jc w:val="center"/>
                    <w:rPr>
                      <w:rFonts w:cstheme="minorHAnsi"/>
                    </w:rPr>
                  </w:pPr>
                  <w:r w:rsidRPr="008A4B7C">
                    <w:rPr>
                      <w:rFonts w:cstheme="minorHAnsi"/>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1A370B" w14:textId="77777777" w:rsidR="000C5B32" w:rsidRPr="008A4B7C" w:rsidRDefault="000C5B32" w:rsidP="008B46A1">
                  <w:pPr>
                    <w:jc w:val="center"/>
                    <w:rPr>
                      <w:rFonts w:cstheme="minorHAnsi"/>
                    </w:rPr>
                  </w:pPr>
                  <w:r w:rsidRPr="008A4B7C">
                    <w:rPr>
                      <w:rFonts w:cstheme="minorHAnsi"/>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BE6555" w14:textId="0A9E5D9F" w:rsidR="000C5B32" w:rsidRPr="008A4B7C" w:rsidRDefault="000C5B32" w:rsidP="00C97819">
                  <w:pPr>
                    <w:jc w:val="center"/>
                    <w:rPr>
                      <w:rFonts w:cstheme="minorHAnsi"/>
                    </w:rPr>
                  </w:pPr>
                  <w:r w:rsidRPr="008A4B7C">
                    <w:rPr>
                      <w:rFonts w:cstheme="minorHAnsi"/>
                    </w:rPr>
                    <w:t>Polazna vrijednost 20</w:t>
                  </w:r>
                  <w:r w:rsidR="00C97819">
                    <w:rPr>
                      <w:rFonts w:cstheme="minorHAnsi"/>
                    </w:rPr>
                    <w:t>21</w:t>
                  </w:r>
                  <w:r w:rsidRPr="008A4B7C">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423A89" w14:textId="77777777" w:rsidR="000C5B32" w:rsidRPr="008A4B7C" w:rsidRDefault="000C5B32" w:rsidP="008B46A1">
                  <w:pPr>
                    <w:jc w:val="center"/>
                    <w:rPr>
                      <w:rFonts w:cstheme="minorHAnsi"/>
                    </w:rPr>
                  </w:pPr>
                  <w:r w:rsidRPr="008A4B7C">
                    <w:rPr>
                      <w:rFonts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CC4646" w14:textId="08D21569" w:rsidR="000C5B32" w:rsidRPr="008A4B7C" w:rsidRDefault="000C5B32" w:rsidP="00C97819">
                  <w:pPr>
                    <w:jc w:val="center"/>
                    <w:rPr>
                      <w:rFonts w:cstheme="minorHAnsi"/>
                    </w:rPr>
                  </w:pPr>
                  <w:r w:rsidRPr="008A4B7C">
                    <w:rPr>
                      <w:rFonts w:cstheme="minorHAnsi"/>
                    </w:rPr>
                    <w:t>Ciljana vrijednost za 202</w:t>
                  </w:r>
                  <w:r w:rsidR="00C97819">
                    <w:rPr>
                      <w:rFonts w:cstheme="minorHAnsi"/>
                    </w:rPr>
                    <w:t>2</w:t>
                  </w:r>
                  <w:r w:rsidRPr="008A4B7C">
                    <w:rPr>
                      <w:rFonts w:cstheme="minorHAnsi"/>
                    </w:rPr>
                    <w:t>.</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AB0E797" w14:textId="2E028ACD" w:rsidR="000C5B32" w:rsidRPr="008A4B7C" w:rsidRDefault="000C5B32" w:rsidP="00C97819">
                  <w:pPr>
                    <w:jc w:val="center"/>
                    <w:rPr>
                      <w:rFonts w:cstheme="minorHAnsi"/>
                    </w:rPr>
                  </w:pPr>
                  <w:r w:rsidRPr="008A4B7C">
                    <w:rPr>
                      <w:rFonts w:cstheme="minorHAnsi"/>
                    </w:rPr>
                    <w:t>Ciljana vrijednost za 202</w:t>
                  </w:r>
                  <w:r w:rsidR="00C97819">
                    <w:rPr>
                      <w:rFonts w:cstheme="minorHAnsi"/>
                    </w:rPr>
                    <w:t>3</w:t>
                  </w:r>
                  <w:r w:rsidRPr="008A4B7C">
                    <w:rPr>
                      <w:rFonts w:cstheme="minorHAnsi"/>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FB13E95" w14:textId="6368A18C" w:rsidR="000C5B32" w:rsidRPr="008A4B7C" w:rsidRDefault="000C5B32" w:rsidP="00C97819">
                  <w:pPr>
                    <w:jc w:val="center"/>
                    <w:rPr>
                      <w:rFonts w:cstheme="minorHAnsi"/>
                    </w:rPr>
                  </w:pPr>
                  <w:r w:rsidRPr="008A4B7C">
                    <w:rPr>
                      <w:rFonts w:cstheme="minorHAnsi"/>
                    </w:rPr>
                    <w:t>Ciljana vrijednost za 202</w:t>
                  </w:r>
                  <w:r w:rsidR="00C97819">
                    <w:rPr>
                      <w:rFonts w:cstheme="minorHAnsi"/>
                    </w:rPr>
                    <w:t>4</w:t>
                  </w:r>
                  <w:r w:rsidRPr="008A4B7C">
                    <w:rPr>
                      <w:rFonts w:cstheme="minorHAnsi"/>
                    </w:rPr>
                    <w:t>.</w:t>
                  </w:r>
                </w:p>
              </w:tc>
            </w:tr>
            <w:tr w:rsidR="000C5B32" w:rsidRPr="008A4B7C" w14:paraId="10EA79A4" w14:textId="77777777" w:rsidTr="009A7E61">
              <w:tc>
                <w:tcPr>
                  <w:tcW w:w="1726" w:type="dxa"/>
                  <w:tcBorders>
                    <w:top w:val="single" w:sz="4" w:space="0" w:color="auto"/>
                    <w:left w:val="single" w:sz="4" w:space="0" w:color="auto"/>
                    <w:bottom w:val="single" w:sz="4" w:space="0" w:color="auto"/>
                    <w:right w:val="single" w:sz="4" w:space="0" w:color="auto"/>
                  </w:tcBorders>
                  <w:vAlign w:val="center"/>
                </w:tcPr>
                <w:p w14:paraId="4E6BE4B4" w14:textId="77777777" w:rsidR="000C5B32" w:rsidRPr="008A4B7C" w:rsidRDefault="000C5B32" w:rsidP="008B46A1">
                  <w:pPr>
                    <w:jc w:val="center"/>
                    <w:rPr>
                      <w:rFonts w:cstheme="minorHAnsi"/>
                    </w:rPr>
                  </w:pPr>
                  <w:r w:rsidRPr="008A4B7C">
                    <w:rPr>
                      <w:rFonts w:cstheme="minorHAnsi"/>
                    </w:rPr>
                    <w:lastRenderedPageBreak/>
                    <w:t>Postotak obrađenosti muzejske građe.</w:t>
                  </w:r>
                </w:p>
              </w:tc>
              <w:tc>
                <w:tcPr>
                  <w:tcW w:w="1560" w:type="dxa"/>
                  <w:tcBorders>
                    <w:top w:val="single" w:sz="4" w:space="0" w:color="auto"/>
                    <w:left w:val="single" w:sz="4" w:space="0" w:color="auto"/>
                    <w:bottom w:val="single" w:sz="4" w:space="0" w:color="auto"/>
                    <w:right w:val="single" w:sz="4" w:space="0" w:color="auto"/>
                  </w:tcBorders>
                  <w:vAlign w:val="center"/>
                </w:tcPr>
                <w:p w14:paraId="1C31BE3C" w14:textId="77777777" w:rsidR="000C5B32" w:rsidRPr="008A4B7C" w:rsidRDefault="000C5B32" w:rsidP="008B46A1">
                  <w:pPr>
                    <w:jc w:val="center"/>
                    <w:rPr>
                      <w:rFonts w:cstheme="minorHAnsi"/>
                    </w:rPr>
                  </w:pPr>
                  <w:r w:rsidRPr="008A4B7C">
                    <w:rPr>
                      <w:rFonts w:cstheme="minorHAnsi"/>
                    </w:rPr>
                    <w:t>Postotak obrađenosti muzejske građe podrazumijeva cjelovitu obradu muzejske građe mjerljivu upisom u inventarne knjige.</w:t>
                  </w:r>
                </w:p>
              </w:tc>
              <w:tc>
                <w:tcPr>
                  <w:tcW w:w="1134" w:type="dxa"/>
                  <w:tcBorders>
                    <w:top w:val="single" w:sz="4" w:space="0" w:color="auto"/>
                    <w:left w:val="single" w:sz="4" w:space="0" w:color="auto"/>
                    <w:bottom w:val="single" w:sz="4" w:space="0" w:color="auto"/>
                    <w:right w:val="single" w:sz="4" w:space="0" w:color="auto"/>
                  </w:tcBorders>
                  <w:vAlign w:val="center"/>
                </w:tcPr>
                <w:p w14:paraId="3B5BCC67" w14:textId="77777777" w:rsidR="000C5B32" w:rsidRPr="008A4B7C" w:rsidRDefault="000C5B32" w:rsidP="008B46A1">
                  <w:pPr>
                    <w:jc w:val="center"/>
                    <w:rPr>
                      <w:rFonts w:cstheme="minorHAnsi"/>
                    </w:rPr>
                  </w:pPr>
                  <w:r w:rsidRPr="008A4B7C">
                    <w:rPr>
                      <w:rFonts w:cstheme="minorHAnsi"/>
                    </w:rPr>
                    <w:t>%</w:t>
                  </w:r>
                </w:p>
              </w:tc>
              <w:tc>
                <w:tcPr>
                  <w:tcW w:w="992" w:type="dxa"/>
                  <w:tcBorders>
                    <w:top w:val="single" w:sz="4" w:space="0" w:color="auto"/>
                    <w:left w:val="single" w:sz="4" w:space="0" w:color="auto"/>
                    <w:bottom w:val="single" w:sz="4" w:space="0" w:color="auto"/>
                    <w:right w:val="single" w:sz="4" w:space="0" w:color="auto"/>
                  </w:tcBorders>
                  <w:vAlign w:val="center"/>
                </w:tcPr>
                <w:p w14:paraId="4BBD65A2" w14:textId="2A0CAB27" w:rsidR="000C5B32" w:rsidRPr="008A4B7C" w:rsidRDefault="00776C98" w:rsidP="008B46A1">
                  <w:pPr>
                    <w:jc w:val="center"/>
                    <w:rPr>
                      <w:rFonts w:cstheme="minorHAnsi"/>
                    </w:rPr>
                  </w:pPr>
                  <w:r>
                    <w:rPr>
                      <w:rFonts w:cstheme="minorHAnsi"/>
                    </w:rPr>
                    <w:t>3</w:t>
                  </w:r>
                  <w:r w:rsidR="000C5B32" w:rsidRPr="008A4B7C">
                    <w:rPr>
                      <w:rFonts w:cstheme="minorHAnsi"/>
                    </w:rPr>
                    <w:t>0%</w:t>
                  </w:r>
                </w:p>
              </w:tc>
              <w:tc>
                <w:tcPr>
                  <w:tcW w:w="1134" w:type="dxa"/>
                  <w:tcBorders>
                    <w:top w:val="single" w:sz="4" w:space="0" w:color="auto"/>
                    <w:left w:val="single" w:sz="4" w:space="0" w:color="auto"/>
                    <w:bottom w:val="single" w:sz="4" w:space="0" w:color="auto"/>
                    <w:right w:val="single" w:sz="4" w:space="0" w:color="auto"/>
                  </w:tcBorders>
                  <w:vAlign w:val="center"/>
                </w:tcPr>
                <w:p w14:paraId="3BF0C601" w14:textId="77777777" w:rsidR="000C5B32" w:rsidRPr="008A4B7C" w:rsidRDefault="000C5B32" w:rsidP="008B46A1">
                  <w:pPr>
                    <w:jc w:val="center"/>
                    <w:rPr>
                      <w:rFonts w:cstheme="minorHAnsi"/>
                    </w:rPr>
                  </w:pPr>
                  <w:r w:rsidRPr="008A4B7C">
                    <w:rPr>
                      <w:rFonts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EE8D926" w14:textId="5215131A" w:rsidR="000C5B32" w:rsidRPr="008A4B7C" w:rsidRDefault="00776C98" w:rsidP="00776C98">
                  <w:pPr>
                    <w:jc w:val="center"/>
                    <w:rPr>
                      <w:rFonts w:cstheme="minorHAnsi"/>
                    </w:rPr>
                  </w:pPr>
                  <w:r>
                    <w:rPr>
                      <w:rFonts w:cstheme="minorHAnsi"/>
                    </w:rPr>
                    <w:t>35</w:t>
                  </w:r>
                  <w:r w:rsidR="000C5B32" w:rsidRPr="008A4B7C">
                    <w:rPr>
                      <w:rFonts w:cstheme="minorHAnsi"/>
                    </w:rPr>
                    <w:t>%</w:t>
                  </w:r>
                </w:p>
              </w:tc>
              <w:tc>
                <w:tcPr>
                  <w:tcW w:w="992" w:type="dxa"/>
                  <w:tcBorders>
                    <w:top w:val="single" w:sz="4" w:space="0" w:color="auto"/>
                    <w:left w:val="single" w:sz="4" w:space="0" w:color="auto"/>
                    <w:bottom w:val="single" w:sz="4" w:space="0" w:color="auto"/>
                    <w:right w:val="single" w:sz="4" w:space="0" w:color="auto"/>
                  </w:tcBorders>
                  <w:vAlign w:val="center"/>
                </w:tcPr>
                <w:p w14:paraId="65DF56E7" w14:textId="5C443134" w:rsidR="000C5B32" w:rsidRPr="008A4B7C" w:rsidRDefault="00776C98" w:rsidP="008B46A1">
                  <w:pPr>
                    <w:jc w:val="center"/>
                    <w:rPr>
                      <w:rFonts w:cstheme="minorHAnsi"/>
                    </w:rPr>
                  </w:pPr>
                  <w:r>
                    <w:rPr>
                      <w:rFonts w:cstheme="minorHAnsi"/>
                    </w:rPr>
                    <w:t>35</w:t>
                  </w:r>
                  <w:r w:rsidR="000C5B32" w:rsidRPr="008A4B7C">
                    <w:rPr>
                      <w:rFonts w:cstheme="minorHAnsi"/>
                    </w:rPr>
                    <w:t>%</w:t>
                  </w:r>
                </w:p>
              </w:tc>
              <w:tc>
                <w:tcPr>
                  <w:tcW w:w="1276" w:type="dxa"/>
                  <w:tcBorders>
                    <w:top w:val="single" w:sz="4" w:space="0" w:color="auto"/>
                    <w:left w:val="single" w:sz="4" w:space="0" w:color="auto"/>
                    <w:bottom w:val="single" w:sz="4" w:space="0" w:color="auto"/>
                    <w:right w:val="single" w:sz="4" w:space="0" w:color="auto"/>
                  </w:tcBorders>
                  <w:vAlign w:val="center"/>
                </w:tcPr>
                <w:p w14:paraId="4415BC6D" w14:textId="27130D9C" w:rsidR="000C5B32" w:rsidRPr="008A4B7C" w:rsidRDefault="00776C98" w:rsidP="004A0685">
                  <w:pPr>
                    <w:jc w:val="center"/>
                    <w:rPr>
                      <w:rFonts w:cstheme="minorHAnsi"/>
                    </w:rPr>
                  </w:pPr>
                  <w:r>
                    <w:rPr>
                      <w:rFonts w:cstheme="minorHAnsi"/>
                    </w:rPr>
                    <w:t>20</w:t>
                  </w:r>
                  <w:r w:rsidR="000C5B32" w:rsidRPr="008A4B7C">
                    <w:rPr>
                      <w:rFonts w:cstheme="minorHAnsi"/>
                    </w:rPr>
                    <w:t>%</w:t>
                  </w:r>
                </w:p>
              </w:tc>
            </w:tr>
            <w:tr w:rsidR="000C5B32" w:rsidRPr="008A4B7C" w14:paraId="0DAAE3A1" w14:textId="77777777" w:rsidTr="009A7E61">
              <w:tc>
                <w:tcPr>
                  <w:tcW w:w="1726" w:type="dxa"/>
                  <w:tcBorders>
                    <w:top w:val="single" w:sz="4" w:space="0" w:color="auto"/>
                    <w:left w:val="single" w:sz="4" w:space="0" w:color="auto"/>
                    <w:bottom w:val="single" w:sz="4" w:space="0" w:color="auto"/>
                    <w:right w:val="single" w:sz="4" w:space="0" w:color="auto"/>
                  </w:tcBorders>
                  <w:vAlign w:val="center"/>
                </w:tcPr>
                <w:p w14:paraId="0E494C77" w14:textId="77777777" w:rsidR="000C5B32" w:rsidRPr="008A4B7C" w:rsidRDefault="000C5B32" w:rsidP="008B46A1">
                  <w:pPr>
                    <w:jc w:val="center"/>
                    <w:rPr>
                      <w:rFonts w:cstheme="minorHAnsi"/>
                    </w:rPr>
                  </w:pPr>
                  <w:r w:rsidRPr="008A4B7C">
                    <w:rPr>
                      <w:rFonts w:cstheme="minorHAnsi"/>
                    </w:rPr>
                    <w:t>Održavanje pristupa baštinskim lokalitetima</w:t>
                  </w:r>
                </w:p>
              </w:tc>
              <w:tc>
                <w:tcPr>
                  <w:tcW w:w="1560" w:type="dxa"/>
                  <w:tcBorders>
                    <w:top w:val="single" w:sz="4" w:space="0" w:color="auto"/>
                    <w:left w:val="single" w:sz="4" w:space="0" w:color="auto"/>
                    <w:bottom w:val="single" w:sz="4" w:space="0" w:color="auto"/>
                    <w:right w:val="single" w:sz="4" w:space="0" w:color="auto"/>
                  </w:tcBorders>
                  <w:vAlign w:val="center"/>
                </w:tcPr>
                <w:p w14:paraId="2D073A70" w14:textId="77777777" w:rsidR="000C5B32" w:rsidRPr="008A4B7C" w:rsidRDefault="000C5B32" w:rsidP="008B46A1">
                  <w:pPr>
                    <w:jc w:val="center"/>
                    <w:rPr>
                      <w:rFonts w:cstheme="minorHAnsi"/>
                    </w:rPr>
                  </w:pPr>
                  <w:r>
                    <w:rPr>
                      <w:rFonts w:cstheme="minorHAnsi"/>
                    </w:rPr>
                    <w:t>Radovi na</w:t>
                  </w:r>
                  <w:r w:rsidRPr="008A4B7C">
                    <w:rPr>
                      <w:rFonts w:cstheme="minorHAnsi"/>
                    </w:rPr>
                    <w:t xml:space="preserve"> održavanj</w:t>
                  </w:r>
                  <w:r>
                    <w:rPr>
                      <w:rFonts w:cstheme="minorHAnsi"/>
                    </w:rPr>
                    <w:t xml:space="preserve">u </w:t>
                  </w:r>
                  <w:r w:rsidRPr="008A4B7C">
                    <w:rPr>
                      <w:rFonts w:cstheme="minorHAnsi"/>
                    </w:rPr>
                    <w:t>pristupnih puteva i neposrednog okoliša kulturnog dobra.</w:t>
                  </w:r>
                </w:p>
              </w:tc>
              <w:tc>
                <w:tcPr>
                  <w:tcW w:w="1134" w:type="dxa"/>
                  <w:tcBorders>
                    <w:top w:val="single" w:sz="4" w:space="0" w:color="auto"/>
                    <w:left w:val="single" w:sz="4" w:space="0" w:color="auto"/>
                    <w:bottom w:val="single" w:sz="4" w:space="0" w:color="auto"/>
                    <w:right w:val="single" w:sz="4" w:space="0" w:color="auto"/>
                  </w:tcBorders>
                  <w:vAlign w:val="center"/>
                </w:tcPr>
                <w:p w14:paraId="09599FED" w14:textId="77777777" w:rsidR="000C5B32" w:rsidRDefault="000C5B32" w:rsidP="008B46A1">
                  <w:pPr>
                    <w:jc w:val="center"/>
                    <w:rPr>
                      <w:rFonts w:cstheme="minorHAnsi"/>
                    </w:rPr>
                  </w:pPr>
                  <w:r w:rsidRPr="008A4B7C">
                    <w:rPr>
                      <w:rFonts w:cstheme="minorHAnsi"/>
                    </w:rPr>
                    <w:t>B</w:t>
                  </w:r>
                  <w:r>
                    <w:rPr>
                      <w:rFonts w:cstheme="minorHAnsi"/>
                    </w:rPr>
                    <w:t>roj</w:t>
                  </w:r>
                </w:p>
                <w:p w14:paraId="4E58F447" w14:textId="77777777" w:rsidR="000C5B32" w:rsidRPr="008A4B7C" w:rsidRDefault="000C5B32" w:rsidP="008B46A1">
                  <w:pPr>
                    <w:jc w:val="center"/>
                    <w:rPr>
                      <w:rFonts w:cstheme="minorHAnsi"/>
                    </w:rPr>
                  </w:pPr>
                </w:p>
              </w:tc>
              <w:tc>
                <w:tcPr>
                  <w:tcW w:w="992" w:type="dxa"/>
                  <w:tcBorders>
                    <w:top w:val="single" w:sz="4" w:space="0" w:color="auto"/>
                    <w:left w:val="single" w:sz="4" w:space="0" w:color="auto"/>
                    <w:bottom w:val="single" w:sz="4" w:space="0" w:color="auto"/>
                    <w:right w:val="single" w:sz="4" w:space="0" w:color="auto"/>
                  </w:tcBorders>
                  <w:vAlign w:val="center"/>
                </w:tcPr>
                <w:p w14:paraId="45A035F0" w14:textId="77777777" w:rsidR="000C5B32" w:rsidRPr="008A4B7C" w:rsidRDefault="000C5B32" w:rsidP="008B46A1">
                  <w:pPr>
                    <w:jc w:val="center"/>
                    <w:rPr>
                      <w:rFonts w:cstheme="minorHAnsi"/>
                    </w:rPr>
                  </w:pPr>
                  <w:r w:rsidRPr="008A4B7C">
                    <w:rPr>
                      <w:rFonts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2E42127A" w14:textId="77777777" w:rsidR="000C5B32" w:rsidRPr="008A4B7C" w:rsidRDefault="000C5B32" w:rsidP="008B46A1">
                  <w:pPr>
                    <w:jc w:val="center"/>
                    <w:rPr>
                      <w:rFonts w:cstheme="minorHAnsi"/>
                    </w:rPr>
                  </w:pPr>
                  <w:r w:rsidRPr="008A4B7C">
                    <w:rPr>
                      <w:rFonts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37CBA771" w14:textId="77777777" w:rsidR="000C5B32" w:rsidRPr="008A4B7C" w:rsidRDefault="000C5B32" w:rsidP="008B46A1">
                  <w:pPr>
                    <w:jc w:val="center"/>
                    <w:rPr>
                      <w:rFonts w:cstheme="minorHAnsi"/>
                    </w:rPr>
                  </w:pPr>
                  <w:r w:rsidRPr="008A4B7C">
                    <w:rPr>
                      <w:rFonts w:cstheme="minorHAnsi"/>
                    </w:rPr>
                    <w:t>5</w:t>
                  </w:r>
                </w:p>
              </w:tc>
              <w:tc>
                <w:tcPr>
                  <w:tcW w:w="992" w:type="dxa"/>
                  <w:tcBorders>
                    <w:top w:val="single" w:sz="4" w:space="0" w:color="auto"/>
                    <w:left w:val="single" w:sz="4" w:space="0" w:color="auto"/>
                    <w:bottom w:val="single" w:sz="4" w:space="0" w:color="auto"/>
                    <w:right w:val="single" w:sz="4" w:space="0" w:color="auto"/>
                  </w:tcBorders>
                  <w:vAlign w:val="center"/>
                </w:tcPr>
                <w:p w14:paraId="1AE35AB7" w14:textId="77777777" w:rsidR="000C5B32" w:rsidRPr="008A4B7C" w:rsidRDefault="000C5B32" w:rsidP="008B46A1">
                  <w:pPr>
                    <w:jc w:val="center"/>
                    <w:rPr>
                      <w:rFonts w:cstheme="minorHAnsi"/>
                    </w:rPr>
                  </w:pPr>
                  <w:r w:rsidRPr="008A4B7C">
                    <w:rPr>
                      <w:rFonts w:cstheme="minorHAnsi"/>
                    </w:rPr>
                    <w:t>5</w:t>
                  </w:r>
                </w:p>
              </w:tc>
              <w:tc>
                <w:tcPr>
                  <w:tcW w:w="1276" w:type="dxa"/>
                  <w:tcBorders>
                    <w:top w:val="single" w:sz="4" w:space="0" w:color="auto"/>
                    <w:left w:val="single" w:sz="4" w:space="0" w:color="auto"/>
                    <w:bottom w:val="single" w:sz="4" w:space="0" w:color="auto"/>
                    <w:right w:val="single" w:sz="4" w:space="0" w:color="auto"/>
                  </w:tcBorders>
                  <w:vAlign w:val="center"/>
                </w:tcPr>
                <w:p w14:paraId="1F1BEEF5" w14:textId="77777777" w:rsidR="000C5B32" w:rsidRPr="008A4B7C" w:rsidRDefault="000C5B32" w:rsidP="008B46A1">
                  <w:pPr>
                    <w:jc w:val="center"/>
                    <w:rPr>
                      <w:rFonts w:cstheme="minorHAnsi"/>
                    </w:rPr>
                  </w:pPr>
                  <w:r w:rsidRPr="008A4B7C">
                    <w:rPr>
                      <w:rFonts w:cstheme="minorHAnsi"/>
                    </w:rPr>
                    <w:t>5</w:t>
                  </w:r>
                </w:p>
              </w:tc>
            </w:tr>
          </w:tbl>
          <w:p w14:paraId="6FEB5AEC"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p w14:paraId="330BFBDB"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tc>
      </w:tr>
    </w:tbl>
    <w:p w14:paraId="5F7BC71F" w14:textId="77777777" w:rsidR="0013157F" w:rsidRDefault="0013157F" w:rsidP="00376200">
      <w:pPr>
        <w:spacing w:after="0" w:line="240" w:lineRule="auto"/>
        <w:jc w:val="both"/>
        <w:rPr>
          <w:rFonts w:asciiTheme="minorHAnsi" w:hAnsiTheme="minorHAnsi" w:cstheme="minorHAnsi"/>
          <w:b/>
          <w:sz w:val="24"/>
          <w:szCs w:val="24"/>
        </w:rPr>
      </w:pPr>
    </w:p>
    <w:p w14:paraId="6150E036" w14:textId="77777777" w:rsidR="0013157F" w:rsidRDefault="0013157F" w:rsidP="00376200">
      <w:pPr>
        <w:spacing w:after="0" w:line="240" w:lineRule="auto"/>
        <w:jc w:val="both"/>
        <w:rPr>
          <w:rFonts w:asciiTheme="minorHAnsi" w:hAnsiTheme="minorHAnsi" w:cstheme="minorHAnsi"/>
          <w:b/>
          <w:sz w:val="24"/>
          <w:szCs w:val="24"/>
        </w:rPr>
      </w:pPr>
    </w:p>
    <w:p w14:paraId="4F875753" w14:textId="77777777" w:rsidR="0013157F" w:rsidRDefault="0013157F" w:rsidP="00376200">
      <w:pPr>
        <w:spacing w:after="0" w:line="240" w:lineRule="auto"/>
        <w:jc w:val="both"/>
        <w:rPr>
          <w:rFonts w:asciiTheme="minorHAnsi" w:hAnsiTheme="minorHAnsi" w:cstheme="minorHAnsi"/>
          <w:b/>
          <w:sz w:val="24"/>
          <w:szCs w:val="24"/>
        </w:rPr>
      </w:pPr>
    </w:p>
    <w:p w14:paraId="7B1B25E8" w14:textId="41FCC47D" w:rsidR="0079098D" w:rsidRDefault="0079098D">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14:paraId="7792416A" w14:textId="1CB80802" w:rsidR="00EB48EA" w:rsidRDefault="00EB48EA" w:rsidP="00EB48EA">
      <w:pPr>
        <w:spacing w:after="0" w:line="240" w:lineRule="auto"/>
        <w:jc w:val="both"/>
        <w:rPr>
          <w:rFonts w:asciiTheme="minorHAnsi" w:hAnsiTheme="minorHAnsi" w:cstheme="minorHAnsi"/>
          <w:b/>
          <w:sz w:val="24"/>
          <w:szCs w:val="24"/>
        </w:rPr>
      </w:pPr>
      <w:r w:rsidRPr="00AB3D6E">
        <w:rPr>
          <w:rFonts w:asciiTheme="minorHAnsi" w:hAnsiTheme="minorHAnsi" w:cstheme="minorHAnsi"/>
          <w:b/>
          <w:sz w:val="24"/>
          <w:szCs w:val="24"/>
        </w:rPr>
        <w:lastRenderedPageBreak/>
        <w:t>OBRAZLOŽENJE PROGRAMA</w:t>
      </w:r>
      <w:r w:rsidRPr="00AB3D6E">
        <w:t xml:space="preserve"> </w:t>
      </w:r>
      <w:r w:rsidRPr="00AB3D6E">
        <w:rPr>
          <w:rFonts w:asciiTheme="minorHAnsi" w:hAnsiTheme="minorHAnsi" w:cstheme="minorHAnsi"/>
          <w:b/>
          <w:sz w:val="24"/>
          <w:szCs w:val="24"/>
        </w:rPr>
        <w:t>KAPITALNA ULAGANJA U KULTURI</w:t>
      </w:r>
    </w:p>
    <w:p w14:paraId="16E21370" w14:textId="764BEB2D" w:rsidR="00EB48EA" w:rsidRDefault="00EB48EA" w:rsidP="00EB48EA">
      <w:pPr>
        <w:spacing w:after="0" w:line="240" w:lineRule="auto"/>
        <w:jc w:val="both"/>
        <w:rPr>
          <w:rFonts w:asciiTheme="minorHAnsi" w:hAnsiTheme="minorHAnsi" w:cstheme="minorHAnsi"/>
          <w:b/>
          <w:sz w:val="24"/>
          <w:szCs w:val="24"/>
        </w:rPr>
      </w:pPr>
    </w:p>
    <w:p w14:paraId="598A25F1" w14:textId="77777777" w:rsidR="00B76FD4" w:rsidRDefault="00B76FD4" w:rsidP="00EB48EA">
      <w:pPr>
        <w:spacing w:after="0" w:line="240" w:lineRule="auto"/>
        <w:jc w:val="both"/>
        <w:rPr>
          <w:rFonts w:asciiTheme="minorHAnsi" w:hAnsiTheme="minorHAnsi" w:cstheme="minorHAnsi"/>
          <w:b/>
          <w:sz w:val="24"/>
          <w:szCs w:val="24"/>
        </w:rPr>
      </w:pPr>
    </w:p>
    <w:tbl>
      <w:tblPr>
        <w:tblW w:w="10314" w:type="dxa"/>
        <w:tblLayout w:type="fixed"/>
        <w:tblLook w:val="04A0" w:firstRow="1" w:lastRow="0" w:firstColumn="1" w:lastColumn="0" w:noHBand="0" w:noVBand="1"/>
      </w:tblPr>
      <w:tblGrid>
        <w:gridCol w:w="10314"/>
      </w:tblGrid>
      <w:tr w:rsidR="00EB48EA" w:rsidRPr="0092324B" w14:paraId="36849C97" w14:textId="77777777" w:rsidTr="009A7E61">
        <w:trPr>
          <w:trHeight w:val="266"/>
        </w:trPr>
        <w:tc>
          <w:tcPr>
            <w:tcW w:w="10314"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hideMark/>
          </w:tcPr>
          <w:p w14:paraId="68BB7078" w14:textId="77777777" w:rsidR="00EB48EA" w:rsidRPr="00AB3D6E" w:rsidRDefault="00EB48EA" w:rsidP="00F2308C">
            <w:pPr>
              <w:spacing w:after="0"/>
              <w:rPr>
                <w:rFonts w:asciiTheme="minorHAnsi" w:eastAsia="Times New Roman" w:hAnsiTheme="minorHAnsi" w:cstheme="minorHAnsi"/>
                <w:b/>
                <w:bCs/>
                <w:iCs/>
                <w:sz w:val="24"/>
                <w:szCs w:val="24"/>
                <w:lang w:eastAsia="hr-HR"/>
              </w:rPr>
            </w:pPr>
            <w:r w:rsidRPr="00AB3D6E">
              <w:rPr>
                <w:rFonts w:asciiTheme="minorHAnsi" w:eastAsia="Times New Roman" w:hAnsiTheme="minorHAnsi" w:cstheme="minorHAnsi"/>
                <w:b/>
                <w:bCs/>
                <w:iCs/>
                <w:sz w:val="24"/>
                <w:szCs w:val="24"/>
                <w:lang w:eastAsia="hr-HR"/>
              </w:rPr>
              <w:t xml:space="preserve">PROGRAM  (upisuje se  šifra i naziv programa) </w:t>
            </w:r>
          </w:p>
          <w:p w14:paraId="79D68A4D" w14:textId="77777777" w:rsidR="00EB48EA" w:rsidRPr="0092324B" w:rsidRDefault="00EB48EA" w:rsidP="00F2308C">
            <w:pPr>
              <w:spacing w:after="0"/>
              <w:rPr>
                <w:rFonts w:asciiTheme="minorHAnsi" w:eastAsia="Times New Roman" w:hAnsiTheme="minorHAnsi" w:cstheme="minorHAnsi"/>
                <w:bCs/>
                <w:iCs/>
                <w:sz w:val="24"/>
                <w:szCs w:val="24"/>
                <w:lang w:eastAsia="hr-HR"/>
              </w:rPr>
            </w:pPr>
            <w:r w:rsidRPr="00AB3D6E">
              <w:rPr>
                <w:rFonts w:asciiTheme="minorHAnsi" w:eastAsia="Times New Roman" w:hAnsiTheme="minorHAnsi" w:cstheme="minorHAnsi"/>
                <w:b/>
                <w:bCs/>
                <w:iCs/>
                <w:sz w:val="24"/>
                <w:szCs w:val="24"/>
                <w:lang w:eastAsia="hr-HR"/>
              </w:rPr>
              <w:t>Program 3801 KAPITALNA ULAGANJA U KULTURI</w:t>
            </w:r>
          </w:p>
        </w:tc>
      </w:tr>
      <w:tr w:rsidR="00EB48EA" w:rsidRPr="0092324B" w14:paraId="78A84DE2" w14:textId="77777777" w:rsidTr="009A7E61">
        <w:trPr>
          <w:trHeight w:val="576"/>
        </w:trPr>
        <w:tc>
          <w:tcPr>
            <w:tcW w:w="10314" w:type="dxa"/>
            <w:tcBorders>
              <w:top w:val="single" w:sz="4" w:space="0" w:color="auto"/>
              <w:left w:val="single" w:sz="4" w:space="0" w:color="auto"/>
              <w:bottom w:val="single" w:sz="4" w:space="0" w:color="auto"/>
              <w:right w:val="single" w:sz="4" w:space="0" w:color="auto"/>
            </w:tcBorders>
            <w:shd w:val="clear" w:color="auto" w:fill="auto"/>
            <w:noWrap/>
            <w:hideMark/>
          </w:tcPr>
          <w:p w14:paraId="187826FF" w14:textId="77777777" w:rsidR="00EB48EA" w:rsidRPr="0092324B" w:rsidRDefault="00EB48EA" w:rsidP="00F2308C">
            <w:pPr>
              <w:spacing w:after="0"/>
              <w:rPr>
                <w:rFonts w:asciiTheme="minorHAnsi" w:eastAsia="Times New Roman" w:hAnsiTheme="minorHAnsi" w:cstheme="minorHAnsi"/>
                <w:color w:val="000000"/>
                <w:sz w:val="24"/>
                <w:szCs w:val="24"/>
                <w:lang w:eastAsia="hr-HR"/>
              </w:rPr>
            </w:pPr>
            <w:r w:rsidRPr="0092324B">
              <w:rPr>
                <w:rFonts w:asciiTheme="minorHAnsi" w:eastAsia="Times New Roman" w:hAnsiTheme="minorHAnsi" w:cstheme="minorHAnsi"/>
                <w:b/>
                <w:color w:val="000000"/>
                <w:sz w:val="24"/>
                <w:szCs w:val="24"/>
                <w:lang w:eastAsia="hr-HR"/>
              </w:rPr>
              <w:t>Opis programa, svrha programa</w:t>
            </w:r>
            <w:r w:rsidRPr="0092324B">
              <w:rPr>
                <w:rFonts w:asciiTheme="minorHAnsi" w:eastAsia="Times New Roman" w:hAnsiTheme="minorHAnsi" w:cstheme="minorHAnsi"/>
                <w:color w:val="000000"/>
                <w:sz w:val="24"/>
                <w:szCs w:val="24"/>
                <w:lang w:eastAsia="hr-HR"/>
              </w:rPr>
              <w:t>:</w:t>
            </w:r>
          </w:p>
          <w:p w14:paraId="18881394" w14:textId="77777777" w:rsidR="00F871D3" w:rsidRDefault="00270632" w:rsidP="00F2308C">
            <w:pPr>
              <w:spacing w:after="160"/>
              <w:contextualSpacing/>
              <w:jc w:val="both"/>
              <w:rPr>
                <w:rFonts w:asciiTheme="minorHAnsi" w:eastAsia="Times New Roman" w:hAnsiTheme="minorHAnsi" w:cstheme="minorHAnsi"/>
                <w:color w:val="000000"/>
                <w:sz w:val="24"/>
                <w:szCs w:val="24"/>
                <w:lang w:eastAsia="hr-HR"/>
              </w:rPr>
            </w:pPr>
            <w:r w:rsidRPr="00207A0C">
              <w:rPr>
                <w:rFonts w:asciiTheme="minorHAnsi" w:eastAsia="Times New Roman" w:hAnsiTheme="minorHAnsi" w:cstheme="minorHAnsi"/>
                <w:color w:val="000000"/>
                <w:sz w:val="24"/>
                <w:szCs w:val="24"/>
                <w:lang w:eastAsia="hr-HR"/>
              </w:rPr>
              <w:t>Program Kapitalna ulaganja u kulturi prijedlogom Financijskog plana 20</w:t>
            </w:r>
            <w:r w:rsidR="00A96499">
              <w:rPr>
                <w:rFonts w:asciiTheme="minorHAnsi" w:eastAsia="Times New Roman" w:hAnsiTheme="minorHAnsi" w:cstheme="minorHAnsi"/>
                <w:color w:val="000000"/>
                <w:sz w:val="24"/>
                <w:szCs w:val="24"/>
                <w:lang w:eastAsia="hr-HR"/>
              </w:rPr>
              <w:t>22</w:t>
            </w:r>
            <w:r w:rsidRPr="00207A0C">
              <w:rPr>
                <w:rFonts w:asciiTheme="minorHAnsi" w:eastAsia="Times New Roman" w:hAnsiTheme="minorHAnsi" w:cstheme="minorHAnsi"/>
                <w:color w:val="000000"/>
                <w:sz w:val="24"/>
                <w:szCs w:val="24"/>
                <w:lang w:eastAsia="hr-HR"/>
              </w:rPr>
              <w:t>.-202</w:t>
            </w:r>
            <w:r w:rsidR="00A96499">
              <w:rPr>
                <w:rFonts w:asciiTheme="minorHAnsi" w:eastAsia="Times New Roman" w:hAnsiTheme="minorHAnsi" w:cstheme="minorHAnsi"/>
                <w:color w:val="000000"/>
                <w:sz w:val="24"/>
                <w:szCs w:val="24"/>
                <w:lang w:eastAsia="hr-HR"/>
              </w:rPr>
              <w:t>4</w:t>
            </w:r>
            <w:r w:rsidRPr="00207A0C">
              <w:rPr>
                <w:rFonts w:asciiTheme="minorHAnsi" w:eastAsia="Times New Roman" w:hAnsiTheme="minorHAnsi" w:cstheme="minorHAnsi"/>
                <w:color w:val="000000"/>
                <w:sz w:val="24"/>
                <w:szCs w:val="24"/>
                <w:lang w:eastAsia="hr-HR"/>
              </w:rPr>
              <w:t xml:space="preserve">. obuhvaća </w:t>
            </w:r>
            <w:r w:rsidR="00F871D3">
              <w:rPr>
                <w:rFonts w:asciiTheme="minorHAnsi" w:eastAsia="Times New Roman" w:hAnsiTheme="minorHAnsi" w:cstheme="minorHAnsi"/>
                <w:color w:val="000000"/>
                <w:sz w:val="24"/>
                <w:szCs w:val="24"/>
                <w:lang w:eastAsia="hr-HR"/>
              </w:rPr>
              <w:t>osam</w:t>
            </w:r>
            <w:r w:rsidR="002D18DA">
              <w:rPr>
                <w:rFonts w:asciiTheme="minorHAnsi" w:eastAsia="Times New Roman" w:hAnsiTheme="minorHAnsi" w:cstheme="minorHAnsi"/>
                <w:color w:val="000000"/>
                <w:sz w:val="24"/>
                <w:szCs w:val="24"/>
                <w:lang w:eastAsia="hr-HR"/>
              </w:rPr>
              <w:t xml:space="preserve"> </w:t>
            </w:r>
            <w:r>
              <w:rPr>
                <w:rFonts w:asciiTheme="minorHAnsi" w:eastAsia="Times New Roman" w:hAnsiTheme="minorHAnsi" w:cstheme="minorHAnsi"/>
                <w:color w:val="000000"/>
                <w:sz w:val="24"/>
                <w:szCs w:val="24"/>
                <w:lang w:eastAsia="hr-HR"/>
              </w:rPr>
              <w:t>kapitalnih projekata</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muzejski prostor</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arheološki lokalitet Igralište</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jame Vrtare</w:t>
            </w:r>
            <w:r>
              <w:rPr>
                <w:rFonts w:asciiTheme="minorHAnsi" w:eastAsia="Times New Roman" w:hAnsiTheme="minorHAnsi" w:cstheme="minorHAnsi"/>
                <w:color w:val="000000"/>
                <w:sz w:val="24"/>
                <w:szCs w:val="24"/>
                <w:lang w:eastAsia="hr-HR"/>
              </w:rPr>
              <w:t>,</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gradinu Badanj</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knjižni fond i pohranjene umjetničke vrijednosti</w:t>
            </w:r>
            <w:r w:rsidR="00092C04">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postav Ribarskog muzeja</w:t>
            </w:r>
            <w:r w:rsidR="00F871D3">
              <w:rPr>
                <w:rFonts w:asciiTheme="minorHAnsi" w:eastAsia="Times New Roman" w:hAnsiTheme="minorHAnsi" w:cstheme="minorHAnsi"/>
                <w:i/>
                <w:color w:val="000000"/>
                <w:sz w:val="24"/>
                <w:szCs w:val="24"/>
                <w:lang w:eastAsia="hr-HR"/>
              </w:rPr>
              <w:t>,</w:t>
            </w:r>
            <w:r w:rsidR="002D18DA">
              <w:rPr>
                <w:rFonts w:asciiTheme="minorHAnsi" w:eastAsia="Times New Roman" w:hAnsiTheme="minorHAnsi" w:cstheme="minorHAnsi"/>
                <w:color w:val="000000"/>
                <w:sz w:val="24"/>
                <w:szCs w:val="24"/>
                <w:lang w:eastAsia="hr-HR"/>
              </w:rPr>
              <w:t xml:space="preserve"> </w:t>
            </w:r>
            <w:r w:rsidR="00092C04" w:rsidRPr="00092C04">
              <w:rPr>
                <w:rFonts w:asciiTheme="minorHAnsi" w:eastAsia="Times New Roman" w:hAnsiTheme="minorHAnsi" w:cstheme="minorHAnsi"/>
                <w:i/>
                <w:color w:val="000000"/>
                <w:sz w:val="24"/>
                <w:szCs w:val="24"/>
                <w:lang w:eastAsia="hr-HR"/>
              </w:rPr>
              <w:t xml:space="preserve">Kapitalno ulaganje u zaštitu </w:t>
            </w:r>
            <w:proofErr w:type="spellStart"/>
            <w:r w:rsidR="00092C04" w:rsidRPr="00092C04">
              <w:rPr>
                <w:rFonts w:asciiTheme="minorHAnsi" w:eastAsia="Times New Roman" w:hAnsiTheme="minorHAnsi" w:cstheme="minorHAnsi"/>
                <w:i/>
                <w:color w:val="000000"/>
                <w:sz w:val="24"/>
                <w:szCs w:val="24"/>
                <w:lang w:eastAsia="hr-HR"/>
              </w:rPr>
              <w:t>šterne</w:t>
            </w:r>
            <w:proofErr w:type="spellEnd"/>
            <w:r w:rsidR="00092C04" w:rsidRPr="00092C04">
              <w:rPr>
                <w:rFonts w:asciiTheme="minorHAnsi" w:eastAsia="Times New Roman" w:hAnsiTheme="minorHAnsi" w:cstheme="minorHAnsi"/>
                <w:i/>
                <w:color w:val="000000"/>
                <w:sz w:val="24"/>
                <w:szCs w:val="24"/>
                <w:lang w:eastAsia="hr-HR"/>
              </w:rPr>
              <w:t xml:space="preserve"> u Selcu</w:t>
            </w:r>
            <w:r w:rsidR="00F871D3">
              <w:rPr>
                <w:rFonts w:asciiTheme="minorHAnsi" w:eastAsia="Times New Roman" w:hAnsiTheme="minorHAnsi" w:cstheme="minorHAnsi"/>
                <w:i/>
                <w:color w:val="000000"/>
                <w:sz w:val="24"/>
                <w:szCs w:val="24"/>
                <w:lang w:eastAsia="hr-HR"/>
              </w:rPr>
              <w:t xml:space="preserve"> </w:t>
            </w:r>
            <w:r w:rsidR="00F871D3">
              <w:rPr>
                <w:rFonts w:asciiTheme="minorHAnsi" w:eastAsia="Times New Roman" w:hAnsiTheme="minorHAnsi" w:cstheme="minorHAnsi"/>
                <w:color w:val="000000"/>
                <w:sz w:val="24"/>
                <w:szCs w:val="24"/>
                <w:lang w:eastAsia="hr-HR"/>
              </w:rPr>
              <w:t xml:space="preserve">te </w:t>
            </w:r>
            <w:r w:rsidR="00F871D3" w:rsidRPr="00F871D3">
              <w:rPr>
                <w:rFonts w:asciiTheme="minorHAnsi" w:eastAsia="Times New Roman" w:hAnsiTheme="minorHAnsi" w:cstheme="minorHAnsi"/>
                <w:i/>
                <w:color w:val="000000"/>
                <w:sz w:val="24"/>
                <w:szCs w:val="24"/>
                <w:lang w:eastAsia="hr-HR"/>
              </w:rPr>
              <w:t>Kapitalni projekt obnove tradicionalne drvene barke</w:t>
            </w:r>
            <w:r w:rsidR="00F871D3">
              <w:rPr>
                <w:rFonts w:asciiTheme="minorHAnsi" w:eastAsia="Times New Roman" w:hAnsiTheme="minorHAnsi" w:cstheme="minorHAnsi"/>
                <w:color w:val="000000"/>
                <w:sz w:val="24"/>
                <w:szCs w:val="24"/>
                <w:lang w:eastAsia="hr-HR"/>
              </w:rPr>
              <w:t xml:space="preserve">. </w:t>
            </w:r>
          </w:p>
          <w:p w14:paraId="55465203" w14:textId="77777777" w:rsidR="00A43565" w:rsidRDefault="00270632" w:rsidP="00F2308C">
            <w:pPr>
              <w:spacing w:after="160"/>
              <w:contextualSpacing/>
              <w:jc w:val="both"/>
              <w:rPr>
                <w:rFonts w:asciiTheme="minorHAnsi" w:hAnsiTheme="minorHAnsi" w:cstheme="minorHAnsi"/>
                <w:sz w:val="24"/>
                <w:szCs w:val="24"/>
              </w:rPr>
            </w:pPr>
            <w:r w:rsidRPr="00D76865">
              <w:rPr>
                <w:rFonts w:asciiTheme="minorHAnsi" w:hAnsiTheme="minorHAnsi" w:cstheme="minorHAnsi"/>
                <w:sz w:val="24"/>
                <w:szCs w:val="24"/>
              </w:rPr>
              <w:t xml:space="preserve">Ovaj program svoje glavno uporište temelji na Zakonu o </w:t>
            </w:r>
            <w:r>
              <w:rPr>
                <w:rFonts w:asciiTheme="minorHAnsi" w:hAnsiTheme="minorHAnsi" w:cstheme="minorHAnsi"/>
                <w:sz w:val="24"/>
                <w:szCs w:val="24"/>
              </w:rPr>
              <w:t xml:space="preserve">zaštiti </w:t>
            </w:r>
            <w:r w:rsidRPr="00D76865">
              <w:rPr>
                <w:rFonts w:asciiTheme="minorHAnsi" w:hAnsiTheme="minorHAnsi" w:cstheme="minorHAnsi"/>
                <w:sz w:val="24"/>
                <w:szCs w:val="24"/>
              </w:rPr>
              <w:t>kulturni</w:t>
            </w:r>
            <w:r>
              <w:rPr>
                <w:rFonts w:asciiTheme="minorHAnsi" w:hAnsiTheme="minorHAnsi" w:cstheme="minorHAnsi"/>
                <w:sz w:val="24"/>
                <w:szCs w:val="24"/>
              </w:rPr>
              <w:t>h</w:t>
            </w:r>
            <w:r w:rsidRPr="00D76865">
              <w:rPr>
                <w:rFonts w:asciiTheme="minorHAnsi" w:hAnsiTheme="minorHAnsi" w:cstheme="minorHAnsi"/>
                <w:sz w:val="24"/>
                <w:szCs w:val="24"/>
              </w:rPr>
              <w:t xml:space="preserve"> dob</w:t>
            </w:r>
            <w:r>
              <w:rPr>
                <w:rFonts w:asciiTheme="minorHAnsi" w:hAnsiTheme="minorHAnsi" w:cstheme="minorHAnsi"/>
                <w:sz w:val="24"/>
                <w:szCs w:val="24"/>
              </w:rPr>
              <w:t>ara</w:t>
            </w:r>
            <w:r w:rsidRPr="00D76865">
              <w:rPr>
                <w:rFonts w:asciiTheme="minorHAnsi" w:hAnsiTheme="minorHAnsi" w:cstheme="minorHAnsi"/>
                <w:sz w:val="24"/>
                <w:szCs w:val="24"/>
              </w:rPr>
              <w:t xml:space="preserve"> te Zakonu o muzeju. Zaštićena i očuvana kulturna baština prepoznata je </w:t>
            </w:r>
            <w:r>
              <w:rPr>
                <w:rFonts w:asciiTheme="minorHAnsi" w:hAnsiTheme="minorHAnsi" w:cstheme="minorHAnsi"/>
                <w:sz w:val="24"/>
                <w:szCs w:val="24"/>
              </w:rPr>
              <w:t xml:space="preserve">i </w:t>
            </w:r>
            <w:r w:rsidRPr="00D76865">
              <w:rPr>
                <w:rFonts w:asciiTheme="minorHAnsi" w:hAnsiTheme="minorHAnsi" w:cstheme="minorHAnsi"/>
                <w:sz w:val="24"/>
                <w:szCs w:val="24"/>
              </w:rPr>
              <w:t>kao jedan od općih ciljeva unutar Strateškog plana Ministarstva kulture 2019.-2021.</w:t>
            </w:r>
            <w:r>
              <w:rPr>
                <w:rFonts w:asciiTheme="minorHAnsi" w:hAnsiTheme="minorHAnsi" w:cstheme="minorHAnsi"/>
                <w:sz w:val="24"/>
                <w:szCs w:val="24"/>
              </w:rPr>
              <w:t xml:space="preserve"> </w:t>
            </w:r>
          </w:p>
          <w:p w14:paraId="0472B584" w14:textId="7AFBD4E2" w:rsidR="00EB48EA" w:rsidRDefault="00A43565" w:rsidP="00F2308C">
            <w:pPr>
              <w:spacing w:after="160"/>
              <w:contextualSpacing/>
              <w:jc w:val="both"/>
              <w:rPr>
                <w:rFonts w:asciiTheme="minorHAnsi" w:hAnsiTheme="minorHAnsi" w:cstheme="minorHAnsi"/>
                <w:sz w:val="24"/>
                <w:szCs w:val="24"/>
              </w:rPr>
            </w:pPr>
            <w:r>
              <w:rPr>
                <w:rFonts w:asciiTheme="minorHAnsi" w:hAnsiTheme="minorHAnsi" w:cstheme="minorHAnsi"/>
                <w:sz w:val="24"/>
                <w:szCs w:val="24"/>
              </w:rPr>
              <w:t>Dio kapitalnih</w:t>
            </w:r>
            <w:r w:rsidR="00270632">
              <w:rPr>
                <w:rFonts w:asciiTheme="minorHAnsi" w:hAnsiTheme="minorHAnsi" w:cstheme="minorHAnsi"/>
                <w:sz w:val="24"/>
                <w:szCs w:val="24"/>
              </w:rPr>
              <w:t xml:space="preserve"> projekata</w:t>
            </w:r>
            <w:r w:rsidR="00EB48EA" w:rsidRPr="00D76865">
              <w:rPr>
                <w:rFonts w:asciiTheme="minorHAnsi" w:hAnsiTheme="minorHAnsi" w:cstheme="minorHAnsi"/>
                <w:sz w:val="24"/>
                <w:szCs w:val="24"/>
              </w:rPr>
              <w:t xml:space="preserve"> odnosi se na ulaganja u kulturna dobra svih razin</w:t>
            </w:r>
            <w:r w:rsidR="00270632">
              <w:rPr>
                <w:rFonts w:asciiTheme="minorHAnsi" w:hAnsiTheme="minorHAnsi" w:cstheme="minorHAnsi"/>
                <w:sz w:val="24"/>
                <w:szCs w:val="24"/>
              </w:rPr>
              <w:t xml:space="preserve">a na području Grada Crikvenice </w:t>
            </w:r>
            <w:r>
              <w:rPr>
                <w:rFonts w:asciiTheme="minorHAnsi" w:hAnsiTheme="minorHAnsi" w:cstheme="minorHAnsi"/>
                <w:sz w:val="24"/>
                <w:szCs w:val="24"/>
              </w:rPr>
              <w:t>a</w:t>
            </w:r>
            <w:r w:rsidR="00EB48EA">
              <w:rPr>
                <w:rFonts w:asciiTheme="minorHAnsi" w:hAnsiTheme="minorHAnsi" w:cstheme="minorHAnsi"/>
                <w:sz w:val="24"/>
                <w:szCs w:val="24"/>
              </w:rPr>
              <w:t xml:space="preserve"> pojedinim kapitalnim ulaganjima podiže se standard u području nabave i brige o muzejskoj građi te prostoru u kojem se ona trajno ili privremeno pohranjuje.</w:t>
            </w:r>
            <w:r w:rsidR="00270632">
              <w:rPr>
                <w:rFonts w:asciiTheme="minorHAnsi" w:hAnsiTheme="minorHAnsi" w:cstheme="minorHAnsi"/>
                <w:sz w:val="24"/>
                <w:szCs w:val="24"/>
              </w:rPr>
              <w:t xml:space="preserve"> Većina kapitalnih projekata dugotrajni su </w:t>
            </w:r>
            <w:r>
              <w:rPr>
                <w:rFonts w:asciiTheme="minorHAnsi" w:hAnsiTheme="minorHAnsi" w:cstheme="minorHAnsi"/>
                <w:sz w:val="24"/>
                <w:szCs w:val="24"/>
              </w:rPr>
              <w:t xml:space="preserve">i financijski zahtjevni </w:t>
            </w:r>
            <w:r w:rsidR="00270632">
              <w:rPr>
                <w:rFonts w:asciiTheme="minorHAnsi" w:hAnsiTheme="minorHAnsi" w:cstheme="minorHAnsi"/>
                <w:sz w:val="24"/>
                <w:szCs w:val="24"/>
              </w:rPr>
              <w:t xml:space="preserve">programi čija realizacija ponajviše ovisi o raspoloživim financijskim sredstvima. </w:t>
            </w:r>
          </w:p>
          <w:p w14:paraId="52A40032" w14:textId="424C9D5F" w:rsidR="00207A0C" w:rsidRPr="00F76189" w:rsidRDefault="00207A0C" w:rsidP="002610AF">
            <w:pPr>
              <w:spacing w:after="160"/>
              <w:contextualSpacing/>
              <w:jc w:val="both"/>
              <w:rPr>
                <w:rFonts w:asciiTheme="minorHAnsi" w:eastAsia="Times New Roman" w:hAnsiTheme="minorHAnsi" w:cstheme="minorHAnsi"/>
                <w:color w:val="000000"/>
                <w:sz w:val="24"/>
                <w:szCs w:val="24"/>
                <w:lang w:eastAsia="hr-HR"/>
              </w:rPr>
            </w:pPr>
          </w:p>
        </w:tc>
      </w:tr>
      <w:tr w:rsidR="00EB48EA" w:rsidRPr="0092324B" w14:paraId="10515523" w14:textId="77777777" w:rsidTr="009A7E61">
        <w:trPr>
          <w:trHeight w:val="584"/>
        </w:trPr>
        <w:tc>
          <w:tcPr>
            <w:tcW w:w="10314" w:type="dxa"/>
            <w:tcBorders>
              <w:top w:val="single" w:sz="4" w:space="0" w:color="auto"/>
              <w:left w:val="single" w:sz="4" w:space="0" w:color="auto"/>
              <w:bottom w:val="single" w:sz="4" w:space="0" w:color="auto"/>
              <w:right w:val="single" w:sz="4" w:space="0" w:color="000000"/>
            </w:tcBorders>
            <w:shd w:val="clear" w:color="auto" w:fill="auto"/>
            <w:hideMark/>
          </w:tcPr>
          <w:p w14:paraId="0DCF5032" w14:textId="4E9ABA6A" w:rsidR="00EB48EA" w:rsidRPr="0092324B" w:rsidRDefault="00EB48EA" w:rsidP="00F2308C">
            <w:pPr>
              <w:spacing w:after="0"/>
              <w:rPr>
                <w:rFonts w:asciiTheme="minorHAnsi" w:eastAsia="Times New Roman" w:hAnsiTheme="minorHAnsi" w:cstheme="minorHAnsi"/>
                <w:b/>
                <w:color w:val="000000"/>
                <w:sz w:val="24"/>
                <w:szCs w:val="24"/>
                <w:lang w:eastAsia="hr-HR"/>
              </w:rPr>
            </w:pPr>
            <w:r w:rsidRPr="0092324B">
              <w:rPr>
                <w:rFonts w:asciiTheme="minorHAnsi" w:eastAsia="Times New Roman" w:hAnsiTheme="minorHAnsi" w:cstheme="minorHAnsi"/>
                <w:b/>
                <w:color w:val="000000"/>
                <w:sz w:val="24"/>
                <w:szCs w:val="24"/>
                <w:lang w:eastAsia="hr-HR"/>
              </w:rPr>
              <w:t>Ciljevi provedbe programa u razdoblju 202</w:t>
            </w:r>
            <w:r w:rsidR="0096368E">
              <w:rPr>
                <w:rFonts w:asciiTheme="minorHAnsi" w:eastAsia="Times New Roman" w:hAnsiTheme="minorHAnsi" w:cstheme="minorHAnsi"/>
                <w:b/>
                <w:color w:val="000000"/>
                <w:sz w:val="24"/>
                <w:szCs w:val="24"/>
                <w:lang w:eastAsia="hr-HR"/>
              </w:rPr>
              <w:t>2</w:t>
            </w:r>
            <w:r w:rsidRPr="0092324B">
              <w:rPr>
                <w:rFonts w:asciiTheme="minorHAnsi" w:eastAsia="Times New Roman" w:hAnsiTheme="minorHAnsi" w:cstheme="minorHAnsi"/>
                <w:b/>
                <w:color w:val="000000"/>
                <w:sz w:val="24"/>
                <w:szCs w:val="24"/>
                <w:lang w:eastAsia="hr-HR"/>
              </w:rPr>
              <w:t>.-202</w:t>
            </w:r>
            <w:r w:rsidR="0096368E">
              <w:rPr>
                <w:rFonts w:asciiTheme="minorHAnsi" w:eastAsia="Times New Roman" w:hAnsiTheme="minorHAnsi" w:cstheme="minorHAnsi"/>
                <w:b/>
                <w:color w:val="000000"/>
                <w:sz w:val="24"/>
                <w:szCs w:val="24"/>
                <w:lang w:eastAsia="hr-HR"/>
              </w:rPr>
              <w:t>4</w:t>
            </w:r>
            <w:r w:rsidRPr="0092324B">
              <w:rPr>
                <w:rFonts w:asciiTheme="minorHAnsi" w:eastAsia="Times New Roman" w:hAnsiTheme="minorHAnsi" w:cstheme="minorHAnsi"/>
                <w:b/>
                <w:color w:val="000000"/>
                <w:sz w:val="24"/>
                <w:szCs w:val="24"/>
                <w:lang w:eastAsia="hr-HR"/>
              </w:rPr>
              <w:t>.</w:t>
            </w:r>
          </w:p>
          <w:p w14:paraId="65444576" w14:textId="77777777" w:rsidR="00EB48EA" w:rsidRPr="00D76865" w:rsidRDefault="00EB48EA" w:rsidP="00F2308C">
            <w:pPr>
              <w:ind w:left="720"/>
              <w:contextualSpacing/>
              <w:jc w:val="both"/>
              <w:rPr>
                <w:rFonts w:asciiTheme="minorHAnsi" w:hAnsiTheme="minorHAnsi" w:cstheme="minorHAnsi"/>
                <w:sz w:val="24"/>
                <w:szCs w:val="24"/>
              </w:rPr>
            </w:pPr>
            <w:r>
              <w:rPr>
                <w:rFonts w:asciiTheme="minorHAnsi" w:hAnsiTheme="minorHAnsi" w:cstheme="minorHAnsi"/>
                <w:sz w:val="24"/>
                <w:szCs w:val="24"/>
              </w:rPr>
              <w:t xml:space="preserve">Cilj 1. </w:t>
            </w:r>
            <w:r w:rsidRPr="00D76865">
              <w:rPr>
                <w:rFonts w:asciiTheme="minorHAnsi" w:hAnsiTheme="minorHAnsi" w:cstheme="minorHAnsi"/>
                <w:sz w:val="24"/>
                <w:szCs w:val="24"/>
              </w:rPr>
              <w:t xml:space="preserve">Kulturna baština, materijalna i nematerijalna, zajedničko je bogatstvo čovječanstva u svojoj  raznolikosti  i  posebnosti,  a  njena  zaštita  jedan  je  od  važnih  čimbenika  za prepoznavanje, definiranje i afirmaciju kulturnog identiteta na području Grada Crikvenice. </w:t>
            </w:r>
          </w:p>
          <w:p w14:paraId="07299BA8" w14:textId="77777777" w:rsidR="00EB48EA" w:rsidRDefault="00EB48EA" w:rsidP="00F2308C">
            <w:pPr>
              <w:ind w:left="720"/>
              <w:contextualSpacing/>
              <w:jc w:val="both"/>
              <w:rPr>
                <w:rFonts w:asciiTheme="minorHAnsi" w:hAnsiTheme="minorHAnsi" w:cstheme="minorHAnsi"/>
                <w:sz w:val="24"/>
                <w:szCs w:val="24"/>
              </w:rPr>
            </w:pPr>
            <w:r w:rsidRPr="0056759A">
              <w:rPr>
                <w:rFonts w:asciiTheme="minorHAnsi" w:hAnsiTheme="minorHAnsi" w:cstheme="minorHAnsi"/>
                <w:sz w:val="24"/>
                <w:szCs w:val="24"/>
              </w:rPr>
              <w:t>Cilj 2</w:t>
            </w:r>
            <w:r>
              <w:rPr>
                <w:rFonts w:asciiTheme="minorHAnsi" w:hAnsiTheme="minorHAnsi" w:cstheme="minorHAnsi"/>
                <w:sz w:val="24"/>
                <w:szCs w:val="24"/>
              </w:rPr>
              <w:t xml:space="preserve">. </w:t>
            </w:r>
            <w:r w:rsidRPr="00D76865">
              <w:rPr>
                <w:rFonts w:asciiTheme="minorHAnsi" w:hAnsiTheme="minorHAnsi" w:cstheme="minorHAnsi"/>
                <w:sz w:val="24"/>
                <w:szCs w:val="24"/>
              </w:rPr>
              <w:t>Podizanje standarda kvalitete u akviziciji i očuvanju muzejske građe te prostora u kojem se ona čuva.</w:t>
            </w:r>
          </w:p>
          <w:tbl>
            <w:tblPr>
              <w:tblStyle w:val="TableGrid3"/>
              <w:tblW w:w="10132" w:type="dxa"/>
              <w:tblInd w:w="69" w:type="dxa"/>
              <w:tblLayout w:type="fixed"/>
              <w:tblCellMar>
                <w:left w:w="0" w:type="dxa"/>
                <w:right w:w="0" w:type="dxa"/>
              </w:tblCellMar>
              <w:tblLook w:val="04A0" w:firstRow="1" w:lastRow="0" w:firstColumn="1" w:lastColumn="0" w:noHBand="0" w:noVBand="1"/>
            </w:tblPr>
            <w:tblGrid>
              <w:gridCol w:w="1202"/>
              <w:gridCol w:w="1701"/>
              <w:gridCol w:w="1134"/>
              <w:gridCol w:w="1276"/>
              <w:gridCol w:w="992"/>
              <w:gridCol w:w="1134"/>
              <w:gridCol w:w="1276"/>
              <w:gridCol w:w="1417"/>
            </w:tblGrid>
            <w:tr w:rsidR="00EB48EA" w:rsidRPr="0092324B" w14:paraId="3A504983" w14:textId="77777777" w:rsidTr="009A7E61">
              <w:trPr>
                <w:trHeight w:val="1024"/>
              </w:trPr>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62A9E26"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Pokazatelj učinka</w:t>
                  </w:r>
                </w:p>
              </w:tc>
              <w:tc>
                <w:tcPr>
                  <w:tcW w:w="170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C01C967"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B987E0F"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Jedinica</w:t>
                  </w:r>
                </w:p>
              </w:tc>
              <w:tc>
                <w:tcPr>
                  <w:tcW w:w="127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986A54A" w14:textId="77777777" w:rsidR="00EB48EA"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Polazna vrijednost</w:t>
                  </w:r>
                </w:p>
                <w:p w14:paraId="5428F936" w14:textId="0EA64237" w:rsidR="00022CCB" w:rsidRPr="0092324B" w:rsidRDefault="00022CCB" w:rsidP="00FB56CD">
                  <w:pPr>
                    <w:spacing w:after="0"/>
                    <w:jc w:val="center"/>
                    <w:rPr>
                      <w:rFonts w:asciiTheme="minorHAnsi" w:hAnsiTheme="minorHAnsi" w:cstheme="minorHAnsi"/>
                      <w:sz w:val="24"/>
                      <w:szCs w:val="24"/>
                    </w:rPr>
                  </w:pPr>
                  <w:r>
                    <w:rPr>
                      <w:rFonts w:asciiTheme="minorHAnsi" w:hAnsiTheme="minorHAnsi" w:cstheme="minorHAnsi"/>
                      <w:sz w:val="24"/>
                      <w:szCs w:val="24"/>
                    </w:rPr>
                    <w:t>20</w:t>
                  </w:r>
                  <w:r w:rsidR="00FB56CD">
                    <w:rPr>
                      <w:rFonts w:asciiTheme="minorHAnsi" w:hAnsiTheme="minorHAnsi" w:cstheme="minorHAnsi"/>
                      <w:sz w:val="24"/>
                      <w:szCs w:val="24"/>
                    </w:rPr>
                    <w:t>21</w:t>
                  </w:r>
                  <w:r>
                    <w:rPr>
                      <w:rFonts w:asciiTheme="minorHAnsi" w:hAnsiTheme="minorHAnsi" w:cstheme="minorHAnsi"/>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2ED7EE2"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C297E04" w14:textId="0D41DC78" w:rsidR="00EB48EA" w:rsidRPr="0092324B" w:rsidRDefault="00EB48EA" w:rsidP="00FB56CD">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56CD">
                    <w:rPr>
                      <w:rFonts w:asciiTheme="minorHAnsi" w:hAnsiTheme="minorHAnsi" w:cstheme="minorHAnsi"/>
                      <w:sz w:val="24"/>
                      <w:szCs w:val="24"/>
                    </w:rPr>
                    <w:t>2</w:t>
                  </w:r>
                  <w:r w:rsidRPr="0092324B">
                    <w:rPr>
                      <w:rFonts w:asciiTheme="minorHAnsi" w:hAnsiTheme="minorHAnsi" w:cstheme="minorHAnsi"/>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DD9C3"/>
                  <w:hideMark/>
                </w:tcPr>
                <w:p w14:paraId="4ED43818" w14:textId="301FC9E7" w:rsidR="00EB48EA" w:rsidRPr="0092324B" w:rsidRDefault="00EB48EA" w:rsidP="00FB56CD">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56CD">
                    <w:rPr>
                      <w:rFonts w:asciiTheme="minorHAnsi" w:hAnsiTheme="minorHAnsi" w:cstheme="minorHAnsi"/>
                      <w:sz w:val="24"/>
                      <w:szCs w:val="24"/>
                    </w:rPr>
                    <w:t>3</w:t>
                  </w:r>
                  <w:r w:rsidRPr="0092324B">
                    <w:rPr>
                      <w:rFonts w:asciiTheme="minorHAnsi" w:hAnsiTheme="minorHAnsi" w:cstheme="minorHAnsi"/>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DD9C3"/>
                  <w:hideMark/>
                </w:tcPr>
                <w:p w14:paraId="3E78C5FD" w14:textId="3A21E18D" w:rsidR="00EB48EA" w:rsidRPr="0092324B" w:rsidRDefault="00EB48EA" w:rsidP="00FB56CD">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56CD">
                    <w:rPr>
                      <w:rFonts w:asciiTheme="minorHAnsi" w:hAnsiTheme="minorHAnsi" w:cstheme="minorHAnsi"/>
                      <w:sz w:val="24"/>
                      <w:szCs w:val="24"/>
                    </w:rPr>
                    <w:t>4</w:t>
                  </w:r>
                  <w:r w:rsidRPr="0092324B">
                    <w:rPr>
                      <w:rFonts w:asciiTheme="minorHAnsi" w:hAnsiTheme="minorHAnsi" w:cstheme="minorHAnsi"/>
                      <w:sz w:val="24"/>
                      <w:szCs w:val="24"/>
                    </w:rPr>
                    <w:t>.</w:t>
                  </w:r>
                </w:p>
              </w:tc>
            </w:tr>
            <w:tr w:rsidR="00EB48EA" w:rsidRPr="0092324B" w14:paraId="4B1FE71D" w14:textId="77777777" w:rsidTr="009A7E61">
              <w:trPr>
                <w:trHeight w:val="2862"/>
              </w:trPr>
              <w:tc>
                <w:tcPr>
                  <w:tcW w:w="1202" w:type="dxa"/>
                  <w:tcBorders>
                    <w:top w:val="single" w:sz="4" w:space="0" w:color="auto"/>
                    <w:left w:val="single" w:sz="4" w:space="0" w:color="auto"/>
                    <w:bottom w:val="single" w:sz="4" w:space="0" w:color="auto"/>
                    <w:right w:val="single" w:sz="4" w:space="0" w:color="auto"/>
                  </w:tcBorders>
                  <w:vAlign w:val="center"/>
                </w:tcPr>
                <w:p w14:paraId="3520EED2" w14:textId="77777777" w:rsidR="00EB48EA" w:rsidRPr="0092324B" w:rsidRDefault="00EB48EA" w:rsidP="00F2308C">
                  <w:pPr>
                    <w:spacing w:after="0"/>
                    <w:jc w:val="center"/>
                    <w:rPr>
                      <w:rFonts w:asciiTheme="minorHAnsi" w:hAnsiTheme="minorHAnsi" w:cstheme="minorHAnsi"/>
                      <w:sz w:val="24"/>
                      <w:szCs w:val="24"/>
                    </w:rPr>
                  </w:pPr>
                  <w:r w:rsidRPr="00113252">
                    <w:rPr>
                      <w:rFonts w:asciiTheme="minorHAnsi" w:hAnsiTheme="minorHAnsi" w:cstheme="minorHAnsi"/>
                      <w:sz w:val="24"/>
                      <w:szCs w:val="24"/>
                    </w:rPr>
                    <w:t>Istraživanje, dokumentiranje i inventarizacija kulturnih dobara</w:t>
                  </w:r>
                </w:p>
              </w:tc>
              <w:tc>
                <w:tcPr>
                  <w:tcW w:w="1701" w:type="dxa"/>
                  <w:tcBorders>
                    <w:top w:val="single" w:sz="4" w:space="0" w:color="auto"/>
                    <w:left w:val="single" w:sz="4" w:space="0" w:color="auto"/>
                    <w:bottom w:val="single" w:sz="4" w:space="0" w:color="auto"/>
                    <w:right w:val="single" w:sz="4" w:space="0" w:color="auto"/>
                  </w:tcBorders>
                  <w:vAlign w:val="center"/>
                </w:tcPr>
                <w:p w14:paraId="4B76CC06" w14:textId="77777777" w:rsidR="00EB48EA" w:rsidRPr="0092324B" w:rsidRDefault="00EB48EA" w:rsidP="00F2308C">
                  <w:pPr>
                    <w:spacing w:after="0"/>
                    <w:jc w:val="center"/>
                    <w:rPr>
                      <w:rFonts w:asciiTheme="minorHAnsi" w:hAnsiTheme="minorHAnsi" w:cstheme="minorHAnsi"/>
                      <w:sz w:val="24"/>
                      <w:szCs w:val="24"/>
                    </w:rPr>
                  </w:pPr>
                  <w:r w:rsidRPr="00113252">
                    <w:rPr>
                      <w:rFonts w:asciiTheme="minorHAnsi" w:hAnsiTheme="minorHAnsi" w:cstheme="minorHAnsi"/>
                      <w:sz w:val="24"/>
                      <w:szCs w:val="24"/>
                    </w:rPr>
                    <w:t>Povećanje broja provedenih istražnih radova te izrađenih elaborata i konzervatorskih podloga i dokumentacije za upravljanje kulturnim dobrima</w:t>
                  </w:r>
                  <w:r>
                    <w:rPr>
                      <w:rFonts w:asciiTheme="minorHAnsi" w:hAnsiTheme="minorHAnsi" w:cstheme="minorHAnsi"/>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277DE4F0" w14:textId="77777777" w:rsidR="00EB48EA" w:rsidRPr="0092324B" w:rsidRDefault="00EB48EA" w:rsidP="00F2308C">
                  <w:pPr>
                    <w:spacing w:after="0"/>
                    <w:jc w:val="center"/>
                    <w:rPr>
                      <w:rFonts w:asciiTheme="minorHAnsi" w:hAnsiTheme="minorHAnsi" w:cstheme="minorHAnsi"/>
                      <w:sz w:val="24"/>
                      <w:szCs w:val="24"/>
                    </w:rPr>
                  </w:pPr>
                  <w:r>
                    <w:rPr>
                      <w:rFonts w:asciiTheme="minorHAnsi" w:hAnsiTheme="minorHAnsi" w:cstheme="minorHAnsi"/>
                      <w:sz w:val="24"/>
                      <w:szCs w:val="24"/>
                    </w:rPr>
                    <w:t>Broj</w:t>
                  </w:r>
                </w:p>
              </w:tc>
              <w:tc>
                <w:tcPr>
                  <w:tcW w:w="1276" w:type="dxa"/>
                  <w:tcBorders>
                    <w:top w:val="single" w:sz="4" w:space="0" w:color="auto"/>
                    <w:left w:val="single" w:sz="4" w:space="0" w:color="auto"/>
                    <w:bottom w:val="single" w:sz="4" w:space="0" w:color="auto"/>
                    <w:right w:val="single" w:sz="4" w:space="0" w:color="auto"/>
                  </w:tcBorders>
                  <w:vAlign w:val="center"/>
                </w:tcPr>
                <w:p w14:paraId="23C48E1A" w14:textId="4EF66584" w:rsidR="00EB48EA" w:rsidRPr="0092324B" w:rsidRDefault="00FB56CD" w:rsidP="00F2308C">
                  <w:pPr>
                    <w:spacing w:after="0"/>
                    <w:jc w:val="center"/>
                    <w:rPr>
                      <w:rFonts w:asciiTheme="minorHAnsi" w:hAnsiTheme="minorHAnsi" w:cstheme="minorHAnsi"/>
                      <w:sz w:val="24"/>
                      <w:szCs w:val="24"/>
                    </w:rPr>
                  </w:pPr>
                  <w:r>
                    <w:rPr>
                      <w:rFonts w:asciiTheme="minorHAnsi" w:hAnsiTheme="minorHAnsi" w:cstheme="minorHAnsi"/>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468C36CA" w14:textId="77777777" w:rsidR="00EB48EA" w:rsidRPr="0092324B" w:rsidRDefault="00EB48EA" w:rsidP="00F2308C">
                  <w:pPr>
                    <w:spacing w:after="0"/>
                    <w:jc w:val="center"/>
                    <w:rPr>
                      <w:rFonts w:asciiTheme="minorHAnsi" w:hAnsiTheme="minorHAnsi" w:cstheme="minorHAnsi"/>
                      <w:sz w:val="24"/>
                      <w:szCs w:val="24"/>
                    </w:rPr>
                  </w:pPr>
                  <w:r>
                    <w:rPr>
                      <w:rFonts w:asciiTheme="minorHAnsi" w:hAnsiTheme="minorHAnsi" w:cstheme="minorHAnsi"/>
                      <w:sz w:val="24"/>
                      <w:szCs w:val="24"/>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0C1EB7D5" w14:textId="45AA49BD" w:rsidR="00EB48EA" w:rsidRPr="0092324B" w:rsidRDefault="004B4D72" w:rsidP="00F2308C">
                  <w:pPr>
                    <w:spacing w:after="0"/>
                    <w:jc w:val="center"/>
                    <w:rPr>
                      <w:rFonts w:asciiTheme="minorHAnsi" w:hAnsiTheme="minorHAnsi" w:cstheme="minorHAnsi"/>
                      <w:sz w:val="24"/>
                      <w:szCs w:val="24"/>
                    </w:rPr>
                  </w:pPr>
                  <w:r>
                    <w:rPr>
                      <w:rFonts w:asciiTheme="minorHAnsi" w:hAnsiTheme="minorHAnsi" w:cstheme="minorHAnsi"/>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117F0EB2" w14:textId="2CAFD6B7" w:rsidR="00EB48EA" w:rsidRPr="0092324B" w:rsidRDefault="00FB56CD" w:rsidP="00F2308C">
                  <w:pPr>
                    <w:spacing w:after="0"/>
                    <w:jc w:val="center"/>
                    <w:rPr>
                      <w:rFonts w:asciiTheme="minorHAnsi" w:hAnsiTheme="minorHAnsi" w:cstheme="minorHAnsi"/>
                      <w:sz w:val="24"/>
                      <w:szCs w:val="24"/>
                    </w:rPr>
                  </w:pPr>
                  <w:r>
                    <w:rPr>
                      <w:rFonts w:asciiTheme="minorHAnsi" w:hAnsiTheme="minorHAnsi" w:cstheme="minorHAnsi"/>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52636B80" w14:textId="7FFB5FB2" w:rsidR="00EB48EA" w:rsidRPr="0092324B" w:rsidRDefault="00FB56CD" w:rsidP="00F2308C">
                  <w:pPr>
                    <w:spacing w:after="0"/>
                    <w:jc w:val="center"/>
                    <w:rPr>
                      <w:rFonts w:asciiTheme="minorHAnsi" w:hAnsiTheme="minorHAnsi" w:cstheme="minorHAnsi"/>
                      <w:sz w:val="24"/>
                      <w:szCs w:val="24"/>
                    </w:rPr>
                  </w:pPr>
                  <w:r>
                    <w:rPr>
                      <w:rFonts w:asciiTheme="minorHAnsi" w:hAnsiTheme="minorHAnsi" w:cstheme="minorHAnsi"/>
                      <w:sz w:val="24"/>
                      <w:szCs w:val="24"/>
                    </w:rPr>
                    <w:t>2</w:t>
                  </w:r>
                </w:p>
              </w:tc>
            </w:tr>
            <w:tr w:rsidR="00D734E5" w:rsidRPr="0092324B" w14:paraId="53858CF6" w14:textId="77777777" w:rsidTr="009A7E61">
              <w:trPr>
                <w:trHeight w:val="2862"/>
              </w:trPr>
              <w:tc>
                <w:tcPr>
                  <w:tcW w:w="1202" w:type="dxa"/>
                  <w:tcBorders>
                    <w:top w:val="single" w:sz="4" w:space="0" w:color="auto"/>
                    <w:left w:val="single" w:sz="4" w:space="0" w:color="auto"/>
                    <w:bottom w:val="single" w:sz="4" w:space="0" w:color="auto"/>
                    <w:right w:val="single" w:sz="4" w:space="0" w:color="auto"/>
                  </w:tcBorders>
                  <w:vAlign w:val="center"/>
                </w:tcPr>
                <w:p w14:paraId="66B47E60" w14:textId="5E2041DA" w:rsidR="00D734E5" w:rsidRPr="00113252" w:rsidRDefault="00D734E5" w:rsidP="00D734E5">
                  <w:pPr>
                    <w:spacing w:after="0"/>
                    <w:jc w:val="center"/>
                    <w:rPr>
                      <w:rFonts w:asciiTheme="minorHAnsi" w:hAnsiTheme="minorHAnsi" w:cstheme="minorHAnsi"/>
                      <w:sz w:val="24"/>
                      <w:szCs w:val="24"/>
                    </w:rPr>
                  </w:pPr>
                  <w:r w:rsidRPr="00BF3179">
                    <w:rPr>
                      <w:rFonts w:asciiTheme="minorHAnsi" w:hAnsiTheme="minorHAnsi" w:cstheme="minorHAnsi"/>
                      <w:sz w:val="24"/>
                      <w:szCs w:val="24"/>
                    </w:rPr>
                    <w:lastRenderedPageBreak/>
                    <w:t>Povećanje muzejskog fonda.</w:t>
                  </w:r>
                </w:p>
              </w:tc>
              <w:tc>
                <w:tcPr>
                  <w:tcW w:w="1701" w:type="dxa"/>
                  <w:tcBorders>
                    <w:top w:val="single" w:sz="4" w:space="0" w:color="auto"/>
                    <w:left w:val="single" w:sz="4" w:space="0" w:color="auto"/>
                    <w:bottom w:val="single" w:sz="4" w:space="0" w:color="auto"/>
                    <w:right w:val="single" w:sz="4" w:space="0" w:color="auto"/>
                  </w:tcBorders>
                  <w:vAlign w:val="center"/>
                </w:tcPr>
                <w:p w14:paraId="356116A5" w14:textId="168B2A0E" w:rsidR="00D734E5" w:rsidRPr="00113252"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Otkup građe za muzejske zbirke kao preduvjet za stvaranje stalnog muzejskog postava.</w:t>
                  </w:r>
                </w:p>
              </w:tc>
              <w:tc>
                <w:tcPr>
                  <w:tcW w:w="1134" w:type="dxa"/>
                  <w:tcBorders>
                    <w:top w:val="single" w:sz="4" w:space="0" w:color="auto"/>
                    <w:left w:val="single" w:sz="4" w:space="0" w:color="auto"/>
                    <w:bottom w:val="single" w:sz="4" w:space="0" w:color="auto"/>
                    <w:right w:val="single" w:sz="4" w:space="0" w:color="auto"/>
                  </w:tcBorders>
                  <w:vAlign w:val="center"/>
                </w:tcPr>
                <w:p w14:paraId="68AE95C0" w14:textId="73D92291"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 xml:space="preserve">Broj </w:t>
                  </w:r>
                </w:p>
              </w:tc>
              <w:tc>
                <w:tcPr>
                  <w:tcW w:w="1276" w:type="dxa"/>
                  <w:tcBorders>
                    <w:top w:val="single" w:sz="4" w:space="0" w:color="auto"/>
                    <w:left w:val="single" w:sz="4" w:space="0" w:color="auto"/>
                    <w:bottom w:val="single" w:sz="4" w:space="0" w:color="auto"/>
                    <w:right w:val="single" w:sz="4" w:space="0" w:color="auto"/>
                  </w:tcBorders>
                  <w:vAlign w:val="center"/>
                </w:tcPr>
                <w:p w14:paraId="0CB3D07A" w14:textId="6C0FF974"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14:paraId="6951971C" w14:textId="3BE1BCD2"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7A1EEF40" w14:textId="22FB3EC5" w:rsidR="00D734E5" w:rsidRDefault="008B76EE" w:rsidP="00D734E5">
                  <w:pPr>
                    <w:spacing w:after="0"/>
                    <w:jc w:val="center"/>
                    <w:rPr>
                      <w:rFonts w:asciiTheme="minorHAnsi" w:hAnsiTheme="minorHAnsi" w:cstheme="minorHAnsi"/>
                      <w:sz w:val="24"/>
                      <w:szCs w:val="24"/>
                    </w:rPr>
                  </w:pPr>
                  <w:r>
                    <w:rPr>
                      <w:rFonts w:asciiTheme="minorHAnsi" w:hAnsiTheme="minorHAnsi" w:cstheme="minorHAnsi"/>
                      <w:sz w:val="24"/>
                      <w:szCs w:val="24"/>
                    </w:rPr>
                    <w:t>7</w:t>
                  </w:r>
                  <w:r w:rsidR="00D734E5">
                    <w:rPr>
                      <w:rFonts w:asciiTheme="minorHAnsi" w:hAnsiTheme="minorHAnsi" w:cstheme="minorHAnsi"/>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0FCD618A" w14:textId="7B6F0B8A"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70</w:t>
                  </w:r>
                </w:p>
              </w:tc>
              <w:tc>
                <w:tcPr>
                  <w:tcW w:w="1417" w:type="dxa"/>
                  <w:tcBorders>
                    <w:top w:val="single" w:sz="4" w:space="0" w:color="auto"/>
                    <w:left w:val="single" w:sz="4" w:space="0" w:color="auto"/>
                    <w:bottom w:val="single" w:sz="4" w:space="0" w:color="auto"/>
                    <w:right w:val="single" w:sz="4" w:space="0" w:color="auto"/>
                  </w:tcBorders>
                  <w:vAlign w:val="center"/>
                </w:tcPr>
                <w:p w14:paraId="5523A534" w14:textId="6E1AB26E"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70</w:t>
                  </w:r>
                </w:p>
              </w:tc>
            </w:tr>
          </w:tbl>
          <w:p w14:paraId="14B8CB06" w14:textId="77777777" w:rsidR="00EB48EA" w:rsidRPr="0092324B" w:rsidRDefault="00EB48EA" w:rsidP="00F2308C">
            <w:pPr>
              <w:contextualSpacing/>
              <w:jc w:val="both"/>
              <w:rPr>
                <w:rFonts w:asciiTheme="minorHAnsi" w:eastAsia="Times New Roman" w:hAnsiTheme="minorHAnsi" w:cstheme="minorHAnsi"/>
                <w:i/>
                <w:color w:val="000000"/>
                <w:sz w:val="24"/>
                <w:szCs w:val="24"/>
                <w:lang w:eastAsia="hr-HR"/>
              </w:rPr>
            </w:pPr>
          </w:p>
        </w:tc>
      </w:tr>
    </w:tbl>
    <w:p w14:paraId="66EC35C3" w14:textId="72D3E60B" w:rsidR="00D734E5" w:rsidRDefault="00D734E5">
      <w:pPr>
        <w:spacing w:after="0" w:line="240" w:lineRule="auto"/>
        <w:rPr>
          <w:rFonts w:asciiTheme="minorHAnsi" w:hAnsiTheme="minorHAnsi" w:cstheme="minorHAnsi"/>
          <w:b/>
          <w:sz w:val="24"/>
          <w:szCs w:val="24"/>
        </w:rPr>
      </w:pPr>
    </w:p>
    <w:p w14:paraId="6913DD30" w14:textId="4BF5E02D" w:rsidR="001C70D4" w:rsidRPr="001C70D4" w:rsidRDefault="001C70D4" w:rsidP="001C70D4">
      <w:pPr>
        <w:spacing w:after="0"/>
        <w:rPr>
          <w:rFonts w:asciiTheme="minorHAnsi" w:hAnsiTheme="minorHAnsi" w:cstheme="minorHAnsi"/>
          <w:b/>
          <w:sz w:val="24"/>
          <w:szCs w:val="24"/>
        </w:rPr>
      </w:pPr>
      <w:r w:rsidRPr="001C70D4">
        <w:rPr>
          <w:rFonts w:asciiTheme="minorHAnsi" w:hAnsiTheme="minorHAnsi" w:cstheme="minorHAnsi"/>
          <w:b/>
          <w:sz w:val="24"/>
          <w:szCs w:val="24"/>
        </w:rPr>
        <w:t>PROCJENA I ISHODIŠTE POTREBNIH SREDSTAVA ZA AKTIVNOSTI/PROJEKTE UNUTAR PROGRAMA</w:t>
      </w:r>
    </w:p>
    <w:p w14:paraId="3A19741F" w14:textId="77777777" w:rsidR="001C70D4" w:rsidRPr="00CD68DB" w:rsidRDefault="001C70D4" w:rsidP="001C70D4">
      <w:pPr>
        <w:pStyle w:val="Odlomakpopisa"/>
        <w:spacing w:after="0"/>
        <w:rPr>
          <w:rFonts w:ascii="Times New Roman" w:hAnsi="Times New Roman"/>
          <w:b/>
          <w:sz w:val="24"/>
          <w:szCs w:val="24"/>
        </w:rPr>
      </w:pPr>
    </w:p>
    <w:tbl>
      <w:tblPr>
        <w:tblW w:w="10372" w:type="dxa"/>
        <w:tblLayout w:type="fixed"/>
        <w:tblLook w:val="04A0" w:firstRow="1" w:lastRow="0" w:firstColumn="1" w:lastColumn="0" w:noHBand="0" w:noVBand="1"/>
      </w:tblPr>
      <w:tblGrid>
        <w:gridCol w:w="2150"/>
        <w:gridCol w:w="1417"/>
        <w:gridCol w:w="1418"/>
        <w:gridCol w:w="1417"/>
        <w:gridCol w:w="1418"/>
        <w:gridCol w:w="1276"/>
        <w:gridCol w:w="1276"/>
      </w:tblGrid>
      <w:tr w:rsidR="00A96499" w:rsidRPr="00211FFD" w14:paraId="2CA11E92" w14:textId="77777777" w:rsidTr="00CF7F34">
        <w:trPr>
          <w:trHeight w:val="1091"/>
        </w:trPr>
        <w:tc>
          <w:tcPr>
            <w:tcW w:w="2150" w:type="dxa"/>
            <w:tcBorders>
              <w:top w:val="single" w:sz="8" w:space="0" w:color="auto"/>
              <w:left w:val="single" w:sz="8" w:space="0" w:color="auto"/>
              <w:bottom w:val="single" w:sz="8" w:space="0" w:color="000000"/>
              <w:right w:val="single" w:sz="4" w:space="0" w:color="auto"/>
            </w:tcBorders>
            <w:shd w:val="clear" w:color="auto" w:fill="auto"/>
            <w:vAlign w:val="center"/>
            <w:hideMark/>
          </w:tcPr>
          <w:p w14:paraId="7D88A27F" w14:textId="77777777" w:rsidR="00A96499" w:rsidRPr="00097846" w:rsidRDefault="00A96499" w:rsidP="00CF7F34">
            <w:pPr>
              <w:spacing w:after="0" w:line="240" w:lineRule="auto"/>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
                <w:bCs/>
                <w:color w:val="000000"/>
                <w:sz w:val="18"/>
                <w:szCs w:val="18"/>
                <w:lang w:eastAsia="hr-HR"/>
              </w:rPr>
              <w:t> NAZIV PROGRAMA</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05365D"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p>
          <w:p w14:paraId="50949C8C" w14:textId="77777777" w:rsidR="00EA00D9" w:rsidRDefault="00EA00D9" w:rsidP="00A96499">
            <w:pPr>
              <w:spacing w:after="0" w:line="240" w:lineRule="auto"/>
              <w:jc w:val="center"/>
              <w:rPr>
                <w:rFonts w:asciiTheme="minorHAnsi" w:eastAsia="Times New Roman" w:hAnsiTheme="minorHAnsi" w:cstheme="minorHAnsi"/>
                <w:bCs/>
                <w:color w:val="000000"/>
                <w:sz w:val="18"/>
                <w:szCs w:val="18"/>
                <w:lang w:eastAsia="hr-HR"/>
              </w:rPr>
            </w:pPr>
          </w:p>
          <w:p w14:paraId="5E1FC98A" w14:textId="77777777" w:rsidR="00EA00D9" w:rsidRDefault="00EA00D9" w:rsidP="00A96499">
            <w:pPr>
              <w:spacing w:after="0" w:line="240" w:lineRule="auto"/>
              <w:jc w:val="center"/>
              <w:rPr>
                <w:rFonts w:asciiTheme="minorHAnsi" w:eastAsia="Times New Roman" w:hAnsiTheme="minorHAnsi" w:cstheme="minorHAnsi"/>
                <w:bCs/>
                <w:color w:val="000000"/>
                <w:sz w:val="18"/>
                <w:szCs w:val="18"/>
                <w:lang w:eastAsia="hr-HR"/>
              </w:rPr>
            </w:pPr>
          </w:p>
          <w:p w14:paraId="14037F3B" w14:textId="7046906E"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financijskog</w:t>
            </w:r>
          </w:p>
          <w:p w14:paraId="7DCEEF26" w14:textId="1DFAC260" w:rsidR="00A96499" w:rsidRPr="00EA00D9" w:rsidRDefault="00A96499" w:rsidP="00EA00D9">
            <w:pPr>
              <w:spacing w:after="0"/>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B97F51" w14:textId="5AF9F198" w:rsidR="00A96499" w:rsidRPr="00097846" w:rsidRDefault="00A96499" w:rsidP="00A96499">
            <w:pPr>
              <w:spacing w:after="0"/>
              <w:jc w:val="center"/>
              <w:rPr>
                <w:rFonts w:asciiTheme="minorHAnsi" w:hAnsiTheme="minorHAnsi" w:cstheme="minorHAnsi"/>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30B7AA" w14:textId="5604F54A"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financijskog</w:t>
            </w:r>
          </w:p>
          <w:p w14:paraId="2D029787"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1555F94E" w14:textId="577BD44F"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A3878E" w14:textId="1742F03A"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70943065"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1E49E5A0" w14:textId="00117C6B"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346DBC59" w14:textId="7E069A76"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70DF7CC5" w14:textId="5E60A650"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1F1A137E" w14:textId="48C2749F"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63949D3"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p>
          <w:p w14:paraId="65373D00" w14:textId="77777777" w:rsidR="00EA00D9" w:rsidRDefault="00EA00D9" w:rsidP="00A96499">
            <w:pPr>
              <w:spacing w:after="0"/>
              <w:jc w:val="center"/>
              <w:rPr>
                <w:rFonts w:asciiTheme="minorHAnsi" w:eastAsia="Times New Roman" w:hAnsiTheme="minorHAnsi" w:cstheme="minorHAnsi"/>
                <w:bCs/>
                <w:color w:val="000000"/>
                <w:sz w:val="18"/>
                <w:szCs w:val="18"/>
                <w:shd w:val="clear" w:color="auto" w:fill="FFFFFF" w:themeFill="background1"/>
                <w:lang w:eastAsia="hr-HR"/>
              </w:rPr>
            </w:pPr>
          </w:p>
          <w:p w14:paraId="1C0831AD" w14:textId="77777777" w:rsidR="00EA00D9" w:rsidRDefault="00EA00D9" w:rsidP="00A96499">
            <w:pPr>
              <w:spacing w:after="0"/>
              <w:jc w:val="center"/>
              <w:rPr>
                <w:rFonts w:asciiTheme="minorHAnsi" w:eastAsia="Times New Roman" w:hAnsiTheme="minorHAnsi" w:cstheme="minorHAnsi"/>
                <w:bCs/>
                <w:color w:val="000000"/>
                <w:sz w:val="18"/>
                <w:szCs w:val="18"/>
                <w:shd w:val="clear" w:color="auto" w:fill="FFFFFF" w:themeFill="background1"/>
                <w:lang w:eastAsia="hr-HR"/>
              </w:rPr>
            </w:pPr>
          </w:p>
          <w:p w14:paraId="51321E30" w14:textId="77777777" w:rsidR="00EA00D9" w:rsidRDefault="00EA00D9" w:rsidP="00A96499">
            <w:pPr>
              <w:spacing w:after="0"/>
              <w:jc w:val="center"/>
              <w:rPr>
                <w:rFonts w:asciiTheme="minorHAnsi" w:eastAsia="Times New Roman" w:hAnsiTheme="minorHAnsi" w:cstheme="minorHAnsi"/>
                <w:bCs/>
                <w:color w:val="000000"/>
                <w:sz w:val="18"/>
                <w:szCs w:val="18"/>
                <w:shd w:val="clear" w:color="auto" w:fill="FFFFFF" w:themeFill="background1"/>
                <w:lang w:eastAsia="hr-HR"/>
              </w:rPr>
            </w:pPr>
          </w:p>
          <w:p w14:paraId="0049DC9D" w14:textId="01666B61"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BA50AB">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1C70D4" w:rsidRPr="00211FFD" w14:paraId="34AC3369" w14:textId="77777777" w:rsidTr="00A96499">
        <w:trPr>
          <w:trHeight w:val="465"/>
        </w:trPr>
        <w:tc>
          <w:tcPr>
            <w:tcW w:w="21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EE130" w14:textId="29304D51"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Program 01 KAPITALNA ULAGANJA U KULTURI</w:t>
            </w:r>
          </w:p>
        </w:tc>
        <w:tc>
          <w:tcPr>
            <w:tcW w:w="1417" w:type="dxa"/>
            <w:tcBorders>
              <w:top w:val="single" w:sz="4" w:space="0" w:color="auto"/>
              <w:left w:val="single" w:sz="4" w:space="0" w:color="auto"/>
              <w:bottom w:val="single" w:sz="4" w:space="0" w:color="auto"/>
              <w:right w:val="single" w:sz="4" w:space="0" w:color="auto"/>
            </w:tcBorders>
          </w:tcPr>
          <w:p w14:paraId="016B7186" w14:textId="77777777" w:rsidR="00181D3E" w:rsidRDefault="00181D3E" w:rsidP="00C378B2">
            <w:pPr>
              <w:spacing w:after="0"/>
              <w:jc w:val="right"/>
              <w:rPr>
                <w:rFonts w:asciiTheme="minorHAnsi" w:eastAsia="Times New Roman" w:hAnsiTheme="minorHAnsi" w:cstheme="minorHAnsi"/>
                <w:sz w:val="18"/>
                <w:szCs w:val="18"/>
                <w:lang w:eastAsia="hr-HR"/>
              </w:rPr>
            </w:pPr>
          </w:p>
          <w:p w14:paraId="28F1BEB0" w14:textId="7C71DF0F"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162.556,10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5D2D2E04" w14:textId="4B5EB472" w:rsidR="001C70D4" w:rsidRPr="00C378B2" w:rsidRDefault="002C33E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530.850,05</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4B459E" w14:textId="5EEFFC79" w:rsidR="001C70D4" w:rsidRPr="00C378B2" w:rsidRDefault="00B516F0" w:rsidP="0096368E">
            <w:pPr>
              <w:spacing w:after="0"/>
              <w:jc w:val="right"/>
              <w:rPr>
                <w:rFonts w:asciiTheme="minorHAnsi" w:eastAsia="Times New Roman" w:hAnsiTheme="minorHAnsi" w:cstheme="minorHAnsi"/>
                <w:sz w:val="18"/>
                <w:szCs w:val="18"/>
                <w:lang w:eastAsia="hr-HR"/>
              </w:rPr>
            </w:pPr>
            <w:r w:rsidRPr="00B516F0">
              <w:rPr>
                <w:rFonts w:asciiTheme="minorHAnsi" w:eastAsia="Times New Roman" w:hAnsiTheme="minorHAnsi" w:cstheme="minorHAnsi"/>
                <w:sz w:val="18"/>
                <w:szCs w:val="18"/>
                <w:lang w:eastAsia="hr-HR"/>
              </w:rPr>
              <w:t>710.850,05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BA8308" w14:textId="0FAC674B" w:rsidR="001C70D4"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w:t>
            </w:r>
            <w:r w:rsidR="0096368E">
              <w:rPr>
                <w:rFonts w:asciiTheme="minorHAnsi" w:eastAsia="Times New Roman" w:hAnsiTheme="minorHAnsi" w:cstheme="minorHAnsi"/>
                <w:sz w:val="18"/>
                <w:szCs w:val="18"/>
                <w:lang w:eastAsia="hr-HR"/>
              </w:rPr>
              <w:t>15</w:t>
            </w:r>
            <w:r>
              <w:rPr>
                <w:rFonts w:asciiTheme="minorHAnsi" w:eastAsia="Times New Roman" w:hAnsiTheme="minorHAnsi" w:cstheme="minorHAnsi"/>
                <w:sz w:val="18"/>
                <w:szCs w:val="18"/>
                <w:lang w:eastAsia="hr-HR"/>
              </w:rPr>
              <w:t>.000,00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41B26E" w14:textId="4BA4B7B5" w:rsidR="001C70D4" w:rsidRPr="00C378B2" w:rsidRDefault="0096368E"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780</w:t>
            </w:r>
            <w:r w:rsidR="007D558F">
              <w:rPr>
                <w:rFonts w:asciiTheme="minorHAnsi" w:eastAsia="Times New Roman" w:hAnsiTheme="minorHAnsi" w:cstheme="minorHAnsi"/>
                <w:sz w:val="18"/>
                <w:szCs w:val="18"/>
                <w:lang w:eastAsia="hr-HR"/>
              </w:rPr>
              <w:t>.000,00</w:t>
            </w:r>
          </w:p>
        </w:tc>
        <w:tc>
          <w:tcPr>
            <w:tcW w:w="1276" w:type="dxa"/>
            <w:tcBorders>
              <w:top w:val="single" w:sz="4" w:space="0" w:color="auto"/>
              <w:left w:val="single" w:sz="4" w:space="0" w:color="auto"/>
              <w:bottom w:val="single" w:sz="8" w:space="0" w:color="000000"/>
              <w:right w:val="single" w:sz="8" w:space="0" w:color="auto"/>
            </w:tcBorders>
            <w:shd w:val="clear" w:color="000000" w:fill="FFFFFF"/>
            <w:vAlign w:val="center"/>
          </w:tcPr>
          <w:p w14:paraId="030284CB" w14:textId="77777777" w:rsidR="001C70D4" w:rsidRDefault="001C70D4" w:rsidP="00C378B2">
            <w:pPr>
              <w:spacing w:after="0"/>
              <w:jc w:val="right"/>
              <w:rPr>
                <w:rFonts w:asciiTheme="minorHAnsi" w:eastAsia="Times New Roman" w:hAnsiTheme="minorHAnsi" w:cstheme="minorHAnsi"/>
                <w:sz w:val="18"/>
                <w:szCs w:val="18"/>
                <w:lang w:eastAsia="hr-HR"/>
              </w:rPr>
            </w:pPr>
          </w:p>
          <w:p w14:paraId="48670EB6" w14:textId="2FD3F544" w:rsidR="00F21B72" w:rsidRPr="00C378B2" w:rsidRDefault="002C33E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133,91</w:t>
            </w:r>
            <w:r w:rsidR="00F21B72" w:rsidRPr="00B516F0">
              <w:rPr>
                <w:rFonts w:asciiTheme="minorHAnsi" w:eastAsia="Times New Roman" w:hAnsiTheme="minorHAnsi" w:cstheme="minorHAnsi"/>
                <w:sz w:val="18"/>
                <w:szCs w:val="18"/>
                <w:lang w:eastAsia="hr-HR"/>
              </w:rPr>
              <w:t>%</w:t>
            </w:r>
          </w:p>
        </w:tc>
      </w:tr>
      <w:tr w:rsidR="001C70D4" w:rsidRPr="00211FFD" w14:paraId="10023696" w14:textId="77777777" w:rsidTr="001C70D4">
        <w:trPr>
          <w:trHeight w:val="465"/>
        </w:trPr>
        <w:tc>
          <w:tcPr>
            <w:tcW w:w="2150" w:type="dxa"/>
            <w:tcBorders>
              <w:top w:val="single" w:sz="4" w:space="0" w:color="auto"/>
              <w:left w:val="single" w:sz="8" w:space="0" w:color="auto"/>
              <w:bottom w:val="single" w:sz="8" w:space="0" w:color="000000"/>
              <w:right w:val="single" w:sz="8" w:space="0" w:color="000000"/>
            </w:tcBorders>
            <w:shd w:val="clear" w:color="000000" w:fill="FFFFFF"/>
            <w:vAlign w:val="center"/>
          </w:tcPr>
          <w:p w14:paraId="4D3D0E13" w14:textId="1F9AC7A7"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muzejski prostor</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5B8D8CFB" w14:textId="77777777" w:rsidR="001C70D4" w:rsidRDefault="001C70D4" w:rsidP="00C378B2">
            <w:pPr>
              <w:spacing w:after="0"/>
              <w:jc w:val="right"/>
              <w:rPr>
                <w:rFonts w:asciiTheme="minorHAnsi" w:eastAsia="Times New Roman" w:hAnsiTheme="minorHAnsi" w:cstheme="minorHAnsi"/>
                <w:sz w:val="18"/>
                <w:szCs w:val="18"/>
                <w:lang w:eastAsia="hr-HR"/>
              </w:rPr>
            </w:pPr>
          </w:p>
          <w:p w14:paraId="3A51BAF5" w14:textId="0DD28D12"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43.449,10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6E671A28" w14:textId="77777777" w:rsidR="001C70D4" w:rsidRDefault="001C70D4" w:rsidP="00C378B2">
            <w:pPr>
              <w:spacing w:after="0"/>
              <w:jc w:val="right"/>
              <w:rPr>
                <w:rFonts w:asciiTheme="minorHAnsi" w:eastAsia="Times New Roman" w:hAnsiTheme="minorHAnsi" w:cstheme="minorHAnsi"/>
                <w:sz w:val="18"/>
                <w:szCs w:val="18"/>
                <w:lang w:eastAsia="hr-HR"/>
              </w:rPr>
            </w:pPr>
          </w:p>
          <w:p w14:paraId="6C7E0A7D" w14:textId="4F36305B" w:rsidR="00EE1A93" w:rsidRPr="00C378B2" w:rsidRDefault="002C33E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82</w:t>
            </w:r>
            <w:r w:rsidR="00EE1A93">
              <w:rPr>
                <w:rFonts w:asciiTheme="minorHAnsi" w:eastAsia="Times New Roman" w:hAnsiTheme="minorHAnsi" w:cstheme="minorHAnsi"/>
                <w:sz w:val="18"/>
                <w:szCs w:val="18"/>
                <w:lang w:eastAsia="hr-HR"/>
              </w:rPr>
              <w:t>.000,00</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79CEDAE4" w14:textId="77777777" w:rsidR="001C70D4" w:rsidRDefault="001C70D4" w:rsidP="00C378B2">
            <w:pPr>
              <w:spacing w:after="0"/>
              <w:jc w:val="right"/>
              <w:rPr>
                <w:rFonts w:asciiTheme="minorHAnsi" w:eastAsia="Times New Roman" w:hAnsiTheme="minorHAnsi" w:cstheme="minorHAnsi"/>
                <w:sz w:val="18"/>
                <w:szCs w:val="18"/>
                <w:lang w:eastAsia="hr-HR"/>
              </w:rPr>
            </w:pPr>
          </w:p>
          <w:p w14:paraId="3A65542C" w14:textId="011E5455"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482</w:t>
            </w:r>
            <w:r w:rsidR="007D558F">
              <w:rPr>
                <w:rFonts w:asciiTheme="minorHAnsi" w:eastAsia="Times New Roman" w:hAnsiTheme="minorHAnsi" w:cstheme="minorHAnsi"/>
                <w:sz w:val="18"/>
                <w:szCs w:val="18"/>
                <w:lang w:eastAsia="hr-HR"/>
              </w:rPr>
              <w:t>.000,00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09EA6DB5" w14:textId="77777777" w:rsidR="007D558F" w:rsidRDefault="007D558F" w:rsidP="00C378B2">
            <w:pPr>
              <w:spacing w:after="0"/>
              <w:jc w:val="right"/>
              <w:rPr>
                <w:rFonts w:asciiTheme="minorHAnsi" w:eastAsia="Times New Roman" w:hAnsiTheme="minorHAnsi" w:cstheme="minorHAnsi"/>
                <w:sz w:val="18"/>
                <w:szCs w:val="18"/>
                <w:lang w:eastAsia="hr-HR"/>
              </w:rPr>
            </w:pPr>
          </w:p>
          <w:p w14:paraId="5C5AF213" w14:textId="5EDFD153" w:rsidR="001C70D4"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85</w:t>
            </w:r>
            <w:r w:rsidR="007D558F">
              <w:rPr>
                <w:rFonts w:asciiTheme="minorHAnsi" w:eastAsia="Times New Roman" w:hAnsiTheme="minorHAnsi" w:cstheme="minorHAnsi"/>
                <w:sz w:val="18"/>
                <w:szCs w:val="18"/>
                <w:lang w:eastAsia="hr-HR"/>
              </w:rPr>
              <w:t>.000,00</w:t>
            </w:r>
          </w:p>
        </w:tc>
        <w:tc>
          <w:tcPr>
            <w:tcW w:w="1276" w:type="dxa"/>
            <w:tcBorders>
              <w:top w:val="single" w:sz="4" w:space="0" w:color="auto"/>
              <w:left w:val="single" w:sz="8" w:space="0" w:color="000000"/>
              <w:bottom w:val="single" w:sz="8" w:space="0" w:color="000000"/>
              <w:right w:val="single" w:sz="8" w:space="0" w:color="000000"/>
            </w:tcBorders>
            <w:shd w:val="clear" w:color="000000" w:fill="FFFFFF"/>
          </w:tcPr>
          <w:p w14:paraId="136A4273" w14:textId="77777777" w:rsidR="001C70D4" w:rsidRDefault="001C70D4" w:rsidP="007D558F">
            <w:pPr>
              <w:spacing w:after="0"/>
              <w:jc w:val="right"/>
              <w:rPr>
                <w:rFonts w:asciiTheme="minorHAnsi" w:eastAsia="Times New Roman" w:hAnsiTheme="minorHAnsi" w:cstheme="minorHAnsi"/>
                <w:sz w:val="18"/>
                <w:szCs w:val="18"/>
                <w:lang w:eastAsia="hr-HR"/>
              </w:rPr>
            </w:pPr>
          </w:p>
          <w:p w14:paraId="2805B7CB" w14:textId="7CC4809A" w:rsidR="007D558F"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w:t>
            </w:r>
            <w:r w:rsidR="0096368E">
              <w:rPr>
                <w:rFonts w:asciiTheme="minorHAnsi" w:eastAsia="Times New Roman" w:hAnsiTheme="minorHAnsi" w:cstheme="minorHAnsi"/>
                <w:sz w:val="18"/>
                <w:szCs w:val="18"/>
                <w:lang w:eastAsia="hr-HR"/>
              </w:rPr>
              <w:t>00</w:t>
            </w:r>
            <w:r>
              <w:rPr>
                <w:rFonts w:asciiTheme="minorHAnsi" w:eastAsia="Times New Roman" w:hAnsiTheme="minorHAnsi" w:cstheme="minorHAnsi"/>
                <w:sz w:val="18"/>
                <w:szCs w:val="18"/>
                <w:lang w:eastAsia="hr-HR"/>
              </w:rPr>
              <w:t>.000,00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33F2525" w14:textId="77777777" w:rsidR="00092C04" w:rsidRDefault="00092C04" w:rsidP="00C378B2">
            <w:pPr>
              <w:spacing w:after="0"/>
              <w:jc w:val="right"/>
              <w:rPr>
                <w:rFonts w:asciiTheme="minorHAnsi" w:eastAsia="Times New Roman" w:hAnsiTheme="minorHAnsi" w:cstheme="minorHAnsi"/>
                <w:sz w:val="18"/>
                <w:szCs w:val="18"/>
                <w:lang w:eastAsia="hr-HR"/>
              </w:rPr>
            </w:pPr>
          </w:p>
          <w:p w14:paraId="7E68A801" w14:textId="0F6A74E5" w:rsidR="00BA50AB" w:rsidRPr="00C378B2" w:rsidRDefault="00092C04" w:rsidP="002C33E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w:t>
            </w:r>
            <w:r w:rsidR="002C33E9">
              <w:rPr>
                <w:rFonts w:asciiTheme="minorHAnsi" w:eastAsia="Times New Roman" w:hAnsiTheme="minorHAnsi" w:cstheme="minorHAnsi"/>
                <w:sz w:val="18"/>
                <w:szCs w:val="18"/>
                <w:lang w:eastAsia="hr-HR"/>
              </w:rPr>
              <w:t>87</w:t>
            </w:r>
            <w:r>
              <w:rPr>
                <w:rFonts w:asciiTheme="minorHAnsi" w:eastAsia="Times New Roman" w:hAnsiTheme="minorHAnsi" w:cstheme="minorHAnsi"/>
                <w:sz w:val="18"/>
                <w:szCs w:val="18"/>
                <w:lang w:eastAsia="hr-HR"/>
              </w:rPr>
              <w:t>,</w:t>
            </w:r>
            <w:r w:rsidR="002C33E9">
              <w:rPr>
                <w:rFonts w:asciiTheme="minorHAnsi" w:eastAsia="Times New Roman" w:hAnsiTheme="minorHAnsi" w:cstheme="minorHAnsi"/>
                <w:sz w:val="18"/>
                <w:szCs w:val="18"/>
                <w:lang w:eastAsia="hr-HR"/>
              </w:rPr>
              <w:t>80</w:t>
            </w:r>
            <w:r w:rsidR="00BA50AB">
              <w:rPr>
                <w:rFonts w:asciiTheme="minorHAnsi" w:eastAsia="Times New Roman" w:hAnsiTheme="minorHAnsi" w:cstheme="minorHAnsi"/>
                <w:sz w:val="18"/>
                <w:szCs w:val="18"/>
                <w:lang w:eastAsia="hr-HR"/>
              </w:rPr>
              <w:t>%</w:t>
            </w:r>
          </w:p>
        </w:tc>
      </w:tr>
      <w:tr w:rsidR="001C70D4" w:rsidRPr="00211FFD" w14:paraId="5B10CBD4"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FF4D4A9" w14:textId="42CFCEEC"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arheološki lokalitet Igralište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792355E" w14:textId="77777777" w:rsidR="00181D3E" w:rsidRDefault="00181D3E" w:rsidP="00C378B2">
            <w:pPr>
              <w:spacing w:after="0"/>
              <w:jc w:val="right"/>
              <w:rPr>
                <w:rFonts w:asciiTheme="minorHAnsi" w:eastAsia="Times New Roman" w:hAnsiTheme="minorHAnsi" w:cstheme="minorHAnsi"/>
                <w:sz w:val="18"/>
                <w:szCs w:val="18"/>
                <w:lang w:eastAsia="hr-HR"/>
              </w:rPr>
            </w:pPr>
          </w:p>
          <w:p w14:paraId="1167EB54" w14:textId="77777777" w:rsidR="007F3EA2" w:rsidRDefault="007F3EA2" w:rsidP="00C378B2">
            <w:pPr>
              <w:spacing w:after="0"/>
              <w:jc w:val="right"/>
              <w:rPr>
                <w:rFonts w:asciiTheme="minorHAnsi" w:eastAsia="Times New Roman" w:hAnsiTheme="minorHAnsi" w:cstheme="minorHAnsi"/>
                <w:sz w:val="18"/>
                <w:szCs w:val="18"/>
                <w:lang w:eastAsia="hr-HR"/>
              </w:rPr>
            </w:pPr>
          </w:p>
          <w:p w14:paraId="2E8F2BC4" w14:textId="6501E887"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76C18B" w14:textId="77777777" w:rsidR="001C70D4" w:rsidRDefault="001C70D4" w:rsidP="00C378B2">
            <w:pPr>
              <w:spacing w:after="0"/>
              <w:jc w:val="right"/>
              <w:rPr>
                <w:rFonts w:asciiTheme="minorHAnsi" w:eastAsia="Times New Roman" w:hAnsiTheme="minorHAnsi" w:cstheme="minorHAnsi"/>
                <w:sz w:val="18"/>
                <w:szCs w:val="18"/>
                <w:lang w:eastAsia="hr-HR"/>
              </w:rPr>
            </w:pPr>
          </w:p>
          <w:p w14:paraId="2B654B91" w14:textId="77777777" w:rsidR="00EE1A93" w:rsidRDefault="00EE1A93" w:rsidP="00C378B2">
            <w:pPr>
              <w:spacing w:after="0"/>
              <w:jc w:val="right"/>
              <w:rPr>
                <w:rFonts w:asciiTheme="minorHAnsi" w:eastAsia="Times New Roman" w:hAnsiTheme="minorHAnsi" w:cstheme="minorHAnsi"/>
                <w:sz w:val="18"/>
                <w:szCs w:val="18"/>
                <w:lang w:eastAsia="hr-HR"/>
              </w:rPr>
            </w:pPr>
          </w:p>
          <w:p w14:paraId="458EC5E9" w14:textId="3792912F" w:rsidR="00EE1A93" w:rsidRPr="00C378B2" w:rsidRDefault="002C33E9" w:rsidP="0095758B">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w:t>
            </w:r>
            <w:r w:rsidR="00EE1A93">
              <w:rPr>
                <w:rFonts w:asciiTheme="minorHAnsi" w:eastAsia="Times New Roman" w:hAnsiTheme="minorHAnsi" w:cstheme="minorHAnsi"/>
                <w:sz w:val="18"/>
                <w:szCs w:val="18"/>
                <w:lang w:eastAsia="hr-HR"/>
              </w:rPr>
              <w:t>,00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06B7015" w14:textId="77777777" w:rsidR="001C70D4" w:rsidRDefault="001C70D4" w:rsidP="00C378B2">
            <w:pPr>
              <w:spacing w:after="0"/>
              <w:jc w:val="right"/>
              <w:rPr>
                <w:rFonts w:asciiTheme="minorHAnsi" w:eastAsia="Times New Roman" w:hAnsiTheme="minorHAnsi" w:cstheme="minorHAnsi"/>
                <w:sz w:val="18"/>
                <w:szCs w:val="18"/>
                <w:lang w:eastAsia="hr-HR"/>
              </w:rPr>
            </w:pPr>
          </w:p>
          <w:p w14:paraId="78B61F07" w14:textId="77777777" w:rsidR="007D558F" w:rsidRDefault="007D558F" w:rsidP="00C378B2">
            <w:pPr>
              <w:spacing w:after="0"/>
              <w:jc w:val="right"/>
              <w:rPr>
                <w:rFonts w:asciiTheme="minorHAnsi" w:eastAsia="Times New Roman" w:hAnsiTheme="minorHAnsi" w:cstheme="minorHAnsi"/>
                <w:sz w:val="18"/>
                <w:szCs w:val="18"/>
                <w:lang w:eastAsia="hr-HR"/>
              </w:rPr>
            </w:pPr>
          </w:p>
          <w:p w14:paraId="114B4EF8" w14:textId="57D7CB0A"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w:t>
            </w:r>
            <w:r w:rsidR="007D558F">
              <w:rPr>
                <w:rFonts w:asciiTheme="minorHAnsi" w:eastAsia="Times New Roman" w:hAnsiTheme="minorHAnsi" w:cstheme="minorHAnsi"/>
                <w:sz w:val="18"/>
                <w:szCs w:val="18"/>
                <w:lang w:eastAsia="hr-HR"/>
              </w:rPr>
              <w:t>,00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1694FA" w14:textId="77777777" w:rsidR="001C70D4" w:rsidRDefault="001C70D4" w:rsidP="00C378B2">
            <w:pPr>
              <w:spacing w:after="0"/>
              <w:jc w:val="right"/>
              <w:rPr>
                <w:rFonts w:asciiTheme="minorHAnsi" w:eastAsia="Times New Roman" w:hAnsiTheme="minorHAnsi" w:cstheme="minorHAnsi"/>
                <w:sz w:val="18"/>
                <w:szCs w:val="18"/>
                <w:lang w:eastAsia="hr-HR"/>
              </w:rPr>
            </w:pPr>
          </w:p>
          <w:p w14:paraId="6D92EED0" w14:textId="77777777" w:rsidR="007D558F" w:rsidRDefault="007D558F" w:rsidP="00C378B2">
            <w:pPr>
              <w:spacing w:after="0"/>
              <w:jc w:val="right"/>
              <w:rPr>
                <w:rFonts w:asciiTheme="minorHAnsi" w:eastAsia="Times New Roman" w:hAnsiTheme="minorHAnsi" w:cstheme="minorHAnsi"/>
                <w:sz w:val="18"/>
                <w:szCs w:val="18"/>
                <w:lang w:eastAsia="hr-HR"/>
              </w:rPr>
            </w:pPr>
          </w:p>
          <w:p w14:paraId="112132F9" w14:textId="51E3A895" w:rsidR="007D558F"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w:t>
            </w:r>
            <w:r w:rsidR="0096368E">
              <w:rPr>
                <w:rFonts w:asciiTheme="minorHAnsi" w:eastAsia="Times New Roman" w:hAnsiTheme="minorHAnsi" w:cstheme="minorHAnsi"/>
                <w:sz w:val="18"/>
                <w:szCs w:val="18"/>
                <w:lang w:eastAsia="hr-HR"/>
              </w:rPr>
              <w:t>0</w:t>
            </w:r>
            <w:r>
              <w:rPr>
                <w:rFonts w:asciiTheme="minorHAnsi" w:eastAsia="Times New Roman" w:hAnsiTheme="minorHAnsi" w:cstheme="minorHAnsi"/>
                <w:sz w:val="18"/>
                <w:szCs w:val="18"/>
                <w:lang w:eastAsia="hr-HR"/>
              </w:rPr>
              <w:t>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6D7AA8BE" w14:textId="77777777" w:rsidR="00896DF9" w:rsidRDefault="00896DF9" w:rsidP="007D558F">
            <w:pPr>
              <w:spacing w:after="0"/>
              <w:jc w:val="right"/>
              <w:rPr>
                <w:rFonts w:asciiTheme="minorHAnsi" w:eastAsia="Times New Roman" w:hAnsiTheme="minorHAnsi" w:cstheme="minorHAnsi"/>
                <w:sz w:val="18"/>
                <w:szCs w:val="18"/>
                <w:lang w:eastAsia="hr-HR"/>
              </w:rPr>
            </w:pPr>
          </w:p>
          <w:p w14:paraId="786A6E2B" w14:textId="77777777" w:rsidR="007D558F" w:rsidRDefault="007D558F" w:rsidP="007D558F">
            <w:pPr>
              <w:spacing w:after="0"/>
              <w:jc w:val="right"/>
              <w:rPr>
                <w:rFonts w:asciiTheme="minorHAnsi" w:eastAsia="Times New Roman" w:hAnsiTheme="minorHAnsi" w:cstheme="minorHAnsi"/>
                <w:sz w:val="18"/>
                <w:szCs w:val="18"/>
                <w:lang w:eastAsia="hr-HR"/>
              </w:rPr>
            </w:pPr>
          </w:p>
          <w:p w14:paraId="41AD3ABF" w14:textId="65B924E9" w:rsidR="007D558F"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96368E">
              <w:rPr>
                <w:rFonts w:asciiTheme="minorHAnsi" w:eastAsia="Times New Roman" w:hAnsiTheme="minorHAnsi" w:cstheme="minorHAnsi"/>
                <w:sz w:val="18"/>
                <w:szCs w:val="18"/>
                <w:lang w:eastAsia="hr-HR"/>
              </w:rPr>
              <w:t>5</w:t>
            </w:r>
            <w:r>
              <w:rPr>
                <w:rFonts w:asciiTheme="minorHAnsi" w:eastAsia="Times New Roman" w:hAnsiTheme="minorHAnsi" w:cstheme="minorHAnsi"/>
                <w:sz w:val="18"/>
                <w:szCs w:val="18"/>
                <w:lang w:eastAsia="hr-HR"/>
              </w:rPr>
              <w:t>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1890DF9" w14:textId="77777777" w:rsidR="00EE1A93" w:rsidRDefault="00EE1A93" w:rsidP="00C378B2">
            <w:pPr>
              <w:spacing w:after="0"/>
              <w:jc w:val="right"/>
              <w:rPr>
                <w:rFonts w:asciiTheme="minorHAnsi" w:eastAsia="Times New Roman" w:hAnsiTheme="minorHAnsi" w:cstheme="minorHAnsi"/>
                <w:sz w:val="18"/>
                <w:szCs w:val="18"/>
                <w:lang w:eastAsia="hr-HR"/>
              </w:rPr>
            </w:pPr>
          </w:p>
          <w:p w14:paraId="54882EDE" w14:textId="77777777" w:rsidR="00BA50AB" w:rsidRDefault="00BA50AB" w:rsidP="00C378B2">
            <w:pPr>
              <w:spacing w:after="0"/>
              <w:jc w:val="right"/>
              <w:rPr>
                <w:rFonts w:asciiTheme="minorHAnsi" w:eastAsia="Times New Roman" w:hAnsiTheme="minorHAnsi" w:cstheme="minorHAnsi"/>
                <w:sz w:val="18"/>
                <w:szCs w:val="18"/>
                <w:lang w:eastAsia="hr-HR"/>
              </w:rPr>
            </w:pPr>
          </w:p>
          <w:p w14:paraId="2DB38562" w14:textId="2E301FFD" w:rsidR="00BA50AB" w:rsidRPr="00C378B2" w:rsidRDefault="00092C04"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r w:rsidR="00BA50AB">
              <w:rPr>
                <w:rFonts w:asciiTheme="minorHAnsi" w:eastAsia="Times New Roman" w:hAnsiTheme="minorHAnsi" w:cstheme="minorHAnsi"/>
                <w:sz w:val="18"/>
                <w:szCs w:val="18"/>
                <w:lang w:eastAsia="hr-HR"/>
              </w:rPr>
              <w:t>%</w:t>
            </w:r>
          </w:p>
        </w:tc>
      </w:tr>
      <w:tr w:rsidR="007D558F" w:rsidRPr="00211FFD" w14:paraId="041A4A70" w14:textId="77777777" w:rsidTr="00833CB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E686BF1" w14:textId="0A28B2B4" w:rsidR="007D558F" w:rsidRPr="00097846" w:rsidRDefault="007D558F" w:rsidP="007D558F">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jame Vrtare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2FFA194" w14:textId="77777777" w:rsidR="007D558F" w:rsidRDefault="007D558F" w:rsidP="007D558F">
            <w:pPr>
              <w:spacing w:after="0"/>
              <w:jc w:val="right"/>
              <w:rPr>
                <w:rFonts w:asciiTheme="minorHAnsi" w:eastAsia="Times New Roman" w:hAnsiTheme="minorHAnsi" w:cstheme="minorHAnsi"/>
                <w:sz w:val="18"/>
                <w:szCs w:val="18"/>
                <w:lang w:eastAsia="hr-HR"/>
              </w:rPr>
            </w:pPr>
          </w:p>
          <w:p w14:paraId="7701D3EA" w14:textId="0F5F8622"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6C137B" w14:textId="77777777" w:rsidR="007D558F" w:rsidRDefault="007D558F" w:rsidP="007D558F">
            <w:pPr>
              <w:spacing w:after="0"/>
              <w:jc w:val="right"/>
              <w:rPr>
                <w:rFonts w:asciiTheme="minorHAnsi" w:eastAsia="Times New Roman" w:hAnsiTheme="minorHAnsi" w:cstheme="minorHAnsi"/>
                <w:sz w:val="18"/>
                <w:szCs w:val="18"/>
                <w:lang w:eastAsia="hr-HR"/>
              </w:rPr>
            </w:pPr>
          </w:p>
          <w:p w14:paraId="1C2BB045" w14:textId="622F80C6"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3E874854" w14:textId="77777777" w:rsidR="007D558F" w:rsidRDefault="007D558F" w:rsidP="007D558F">
            <w:pPr>
              <w:spacing w:after="0"/>
              <w:jc w:val="right"/>
              <w:rPr>
                <w:rFonts w:asciiTheme="minorHAnsi" w:eastAsia="Times New Roman" w:hAnsiTheme="minorHAnsi" w:cstheme="minorHAnsi"/>
                <w:sz w:val="18"/>
                <w:szCs w:val="18"/>
                <w:lang w:eastAsia="hr-HR"/>
              </w:rPr>
            </w:pPr>
          </w:p>
          <w:p w14:paraId="53160F12" w14:textId="1898F1F7" w:rsidR="007D558F" w:rsidRPr="00C378B2" w:rsidRDefault="007D558F" w:rsidP="007D558F">
            <w:pPr>
              <w:spacing w:after="0"/>
              <w:jc w:val="right"/>
              <w:rPr>
                <w:rFonts w:asciiTheme="minorHAnsi" w:eastAsia="Times New Roman" w:hAnsiTheme="minorHAnsi" w:cstheme="minorHAnsi"/>
                <w:sz w:val="18"/>
                <w:szCs w:val="18"/>
                <w:lang w:eastAsia="hr-HR"/>
              </w:rPr>
            </w:pPr>
            <w:r w:rsidRPr="00292DEF">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90FFB79" w14:textId="77777777" w:rsidR="007D558F" w:rsidRDefault="007D558F" w:rsidP="007D558F">
            <w:pPr>
              <w:spacing w:after="0"/>
              <w:jc w:val="right"/>
              <w:rPr>
                <w:rFonts w:asciiTheme="minorHAnsi" w:eastAsia="Times New Roman" w:hAnsiTheme="minorHAnsi" w:cstheme="minorHAnsi"/>
                <w:sz w:val="18"/>
                <w:szCs w:val="18"/>
                <w:lang w:eastAsia="hr-HR"/>
              </w:rPr>
            </w:pPr>
          </w:p>
          <w:p w14:paraId="104D14BC" w14:textId="66EE8FD0" w:rsidR="007D558F" w:rsidRPr="00C378B2" w:rsidRDefault="007D558F" w:rsidP="007D558F">
            <w:pPr>
              <w:spacing w:after="0"/>
              <w:jc w:val="right"/>
              <w:rPr>
                <w:rFonts w:asciiTheme="minorHAnsi" w:eastAsia="Times New Roman" w:hAnsiTheme="minorHAnsi" w:cstheme="minorHAnsi"/>
                <w:sz w:val="18"/>
                <w:szCs w:val="18"/>
                <w:lang w:eastAsia="hr-HR"/>
              </w:rPr>
            </w:pPr>
            <w:r w:rsidRPr="00292DEF">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1EE29644" w14:textId="77777777" w:rsidR="007D558F" w:rsidRDefault="007D558F" w:rsidP="007D558F">
            <w:pPr>
              <w:spacing w:after="0"/>
              <w:jc w:val="right"/>
              <w:rPr>
                <w:rFonts w:asciiTheme="minorHAnsi" w:eastAsia="Times New Roman" w:hAnsiTheme="minorHAnsi" w:cstheme="minorHAnsi"/>
                <w:sz w:val="18"/>
                <w:szCs w:val="18"/>
                <w:lang w:eastAsia="hr-HR"/>
              </w:rPr>
            </w:pPr>
          </w:p>
          <w:p w14:paraId="7821390D" w14:textId="252F33CA" w:rsidR="007D558F" w:rsidRPr="00C378B2" w:rsidRDefault="007D558F" w:rsidP="007D558F">
            <w:pPr>
              <w:spacing w:after="0"/>
              <w:jc w:val="right"/>
              <w:rPr>
                <w:rFonts w:asciiTheme="minorHAnsi" w:eastAsia="Times New Roman" w:hAnsiTheme="minorHAnsi" w:cstheme="minorHAnsi"/>
                <w:sz w:val="18"/>
                <w:szCs w:val="18"/>
                <w:lang w:eastAsia="hr-HR"/>
              </w:rPr>
            </w:pPr>
            <w:r w:rsidRPr="00292DEF">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3C1A0E1" w14:textId="77777777" w:rsidR="007D558F" w:rsidRDefault="007D558F" w:rsidP="007D558F">
            <w:pPr>
              <w:spacing w:after="0"/>
              <w:jc w:val="right"/>
              <w:rPr>
                <w:rFonts w:asciiTheme="minorHAnsi" w:eastAsia="Times New Roman" w:hAnsiTheme="minorHAnsi" w:cstheme="minorHAnsi"/>
                <w:sz w:val="18"/>
                <w:szCs w:val="18"/>
                <w:lang w:eastAsia="hr-HR"/>
              </w:rPr>
            </w:pPr>
          </w:p>
          <w:p w14:paraId="2D968FE0" w14:textId="37808D40" w:rsidR="00BA50AB" w:rsidRPr="00C378B2" w:rsidRDefault="00BA50AB"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w:t>
            </w:r>
          </w:p>
        </w:tc>
      </w:tr>
      <w:tr w:rsidR="001C70D4" w:rsidRPr="00211FFD" w14:paraId="3E1F0A3C"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55564FD" w14:textId="76F1CB7C"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gradinu Badanj</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B9C0B89" w14:textId="77777777" w:rsidR="001C70D4" w:rsidRDefault="001C70D4" w:rsidP="00C378B2">
            <w:pPr>
              <w:spacing w:after="0"/>
              <w:jc w:val="right"/>
              <w:rPr>
                <w:rFonts w:asciiTheme="minorHAnsi" w:eastAsia="Times New Roman" w:hAnsiTheme="minorHAnsi" w:cstheme="minorHAnsi"/>
                <w:sz w:val="18"/>
                <w:szCs w:val="18"/>
                <w:lang w:eastAsia="hr-HR"/>
              </w:rPr>
            </w:pPr>
          </w:p>
          <w:p w14:paraId="781023CF" w14:textId="6F81060A"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79.300,00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C75A511" w14:textId="77777777" w:rsidR="00EE1A93" w:rsidRDefault="00EE1A93" w:rsidP="00C378B2">
            <w:pPr>
              <w:spacing w:after="0"/>
              <w:jc w:val="right"/>
              <w:rPr>
                <w:rFonts w:asciiTheme="minorHAnsi" w:eastAsia="Times New Roman" w:hAnsiTheme="minorHAnsi" w:cstheme="minorHAnsi"/>
                <w:sz w:val="18"/>
                <w:szCs w:val="18"/>
                <w:lang w:eastAsia="hr-HR"/>
              </w:rPr>
            </w:pPr>
          </w:p>
          <w:p w14:paraId="1E3ABD9A" w14:textId="6CDE159C" w:rsidR="001C70D4" w:rsidRPr="00C378B2" w:rsidRDefault="0095758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ACD08C" w14:textId="77777777" w:rsidR="00896DF9" w:rsidRDefault="00896DF9" w:rsidP="00C378B2">
            <w:pPr>
              <w:spacing w:after="0"/>
              <w:jc w:val="right"/>
              <w:rPr>
                <w:rFonts w:asciiTheme="minorHAnsi" w:eastAsia="Times New Roman" w:hAnsiTheme="minorHAnsi" w:cstheme="minorHAnsi"/>
                <w:sz w:val="18"/>
                <w:szCs w:val="18"/>
                <w:lang w:eastAsia="hr-HR"/>
              </w:rPr>
            </w:pPr>
          </w:p>
          <w:p w14:paraId="4E888B18" w14:textId="29D120A0"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w:t>
            </w:r>
            <w:r w:rsidR="007D558F">
              <w:rPr>
                <w:rFonts w:asciiTheme="minorHAnsi" w:eastAsia="Times New Roman" w:hAnsiTheme="minorHAnsi" w:cstheme="minorHAnsi"/>
                <w:sz w:val="18"/>
                <w:szCs w:val="18"/>
                <w:lang w:eastAsia="hr-HR"/>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748012" w14:textId="77777777" w:rsidR="001C70D4" w:rsidRDefault="001C70D4" w:rsidP="00C378B2">
            <w:pPr>
              <w:spacing w:after="0"/>
              <w:jc w:val="right"/>
              <w:rPr>
                <w:rFonts w:asciiTheme="minorHAnsi" w:eastAsia="Times New Roman" w:hAnsiTheme="minorHAnsi" w:cstheme="minorHAnsi"/>
                <w:sz w:val="18"/>
                <w:szCs w:val="18"/>
                <w:lang w:eastAsia="hr-HR"/>
              </w:rPr>
            </w:pPr>
          </w:p>
          <w:p w14:paraId="674D02DD" w14:textId="27DEA491"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w:t>
            </w:r>
            <w:r w:rsidR="007D558F">
              <w:rPr>
                <w:rFonts w:asciiTheme="minorHAnsi" w:eastAsia="Times New Roman" w:hAnsiTheme="minorHAnsi" w:cstheme="minorHAnsi"/>
                <w:sz w:val="18"/>
                <w:szCs w:val="18"/>
                <w:lang w:eastAsia="hr-HR"/>
              </w:rPr>
              <w:t>.000,00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52FD75F9" w14:textId="77777777" w:rsidR="00896DF9" w:rsidRDefault="00896DF9" w:rsidP="007D558F">
            <w:pPr>
              <w:spacing w:after="0"/>
              <w:jc w:val="right"/>
              <w:rPr>
                <w:rFonts w:asciiTheme="minorHAnsi" w:eastAsia="Times New Roman" w:hAnsiTheme="minorHAnsi" w:cstheme="minorHAnsi"/>
                <w:sz w:val="18"/>
                <w:szCs w:val="18"/>
                <w:lang w:eastAsia="hr-HR"/>
              </w:rPr>
            </w:pPr>
          </w:p>
          <w:p w14:paraId="1073CEC0" w14:textId="2AEDB24B" w:rsidR="007D558F" w:rsidRPr="00C378B2" w:rsidRDefault="0096368E"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w:t>
            </w:r>
            <w:r w:rsidR="007D558F">
              <w:rPr>
                <w:rFonts w:asciiTheme="minorHAnsi" w:eastAsia="Times New Roman" w:hAnsiTheme="minorHAnsi" w:cstheme="minorHAnsi"/>
                <w:sz w:val="18"/>
                <w:szCs w:val="18"/>
                <w:lang w:eastAsia="hr-HR"/>
              </w:rPr>
              <w:t>.000,00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CEB52C6" w14:textId="77777777" w:rsidR="00BA50AB" w:rsidRDefault="00BA50AB" w:rsidP="00C378B2">
            <w:pPr>
              <w:spacing w:after="0"/>
              <w:jc w:val="right"/>
              <w:rPr>
                <w:rFonts w:asciiTheme="minorHAnsi" w:eastAsia="Times New Roman" w:hAnsiTheme="minorHAnsi" w:cstheme="minorHAnsi"/>
                <w:sz w:val="18"/>
                <w:szCs w:val="18"/>
                <w:lang w:eastAsia="hr-HR"/>
              </w:rPr>
            </w:pPr>
          </w:p>
          <w:p w14:paraId="45CF55E5" w14:textId="680175C6" w:rsidR="00EE1A93" w:rsidRPr="00C378B2" w:rsidRDefault="002C33E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128.87</w:t>
            </w:r>
            <w:r w:rsidR="00BA50AB">
              <w:rPr>
                <w:rFonts w:asciiTheme="minorHAnsi" w:eastAsia="Times New Roman" w:hAnsiTheme="minorHAnsi" w:cstheme="minorHAnsi"/>
                <w:sz w:val="18"/>
                <w:szCs w:val="18"/>
                <w:lang w:eastAsia="hr-HR"/>
              </w:rPr>
              <w:t>%</w:t>
            </w:r>
          </w:p>
        </w:tc>
      </w:tr>
      <w:tr w:rsidR="00896DF9" w:rsidRPr="00211FFD" w14:paraId="11C854BD" w14:textId="77777777" w:rsidTr="00896DF9">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C575E16" w14:textId="49419140" w:rsidR="00896DF9" w:rsidRPr="00097846" w:rsidRDefault="00896DF9" w:rsidP="00896DF9">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knjižni fond i pohranjene umjetničke vrijednosti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A5C0544" w14:textId="77777777" w:rsidR="00181D3E" w:rsidRDefault="00181D3E" w:rsidP="00896DF9">
            <w:pPr>
              <w:spacing w:after="0"/>
              <w:jc w:val="right"/>
              <w:rPr>
                <w:rFonts w:asciiTheme="minorHAnsi" w:eastAsia="Times New Roman" w:hAnsiTheme="minorHAnsi" w:cstheme="minorHAnsi"/>
                <w:sz w:val="18"/>
                <w:szCs w:val="18"/>
                <w:lang w:eastAsia="hr-HR"/>
              </w:rPr>
            </w:pPr>
          </w:p>
          <w:p w14:paraId="0B96CD8B" w14:textId="77777777" w:rsidR="007F3EA2" w:rsidRDefault="007F3EA2" w:rsidP="00896DF9">
            <w:pPr>
              <w:spacing w:after="0"/>
              <w:jc w:val="right"/>
              <w:rPr>
                <w:rFonts w:asciiTheme="minorHAnsi" w:eastAsia="Times New Roman" w:hAnsiTheme="minorHAnsi" w:cstheme="minorHAnsi"/>
                <w:sz w:val="18"/>
                <w:szCs w:val="18"/>
                <w:lang w:eastAsia="hr-HR"/>
              </w:rPr>
            </w:pPr>
          </w:p>
          <w:p w14:paraId="6EC16993" w14:textId="20A7BD30" w:rsidR="007F3EA2" w:rsidRPr="00C378B2" w:rsidRDefault="007F3EA2"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22.307,00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83DD783" w14:textId="77777777" w:rsidR="00896DF9" w:rsidRDefault="00896DF9" w:rsidP="00896DF9">
            <w:pPr>
              <w:spacing w:after="0"/>
              <w:jc w:val="right"/>
              <w:rPr>
                <w:rFonts w:asciiTheme="minorHAnsi" w:eastAsia="Times New Roman" w:hAnsiTheme="minorHAnsi" w:cstheme="minorHAnsi"/>
                <w:sz w:val="18"/>
                <w:szCs w:val="18"/>
                <w:lang w:eastAsia="hr-HR"/>
              </w:rPr>
            </w:pPr>
          </w:p>
          <w:p w14:paraId="2C794FF7" w14:textId="77777777" w:rsidR="0095758B" w:rsidRDefault="0095758B" w:rsidP="00896DF9">
            <w:pPr>
              <w:spacing w:after="0"/>
              <w:jc w:val="right"/>
              <w:rPr>
                <w:rFonts w:asciiTheme="minorHAnsi" w:eastAsia="Times New Roman" w:hAnsiTheme="minorHAnsi" w:cstheme="minorHAnsi"/>
                <w:sz w:val="18"/>
                <w:szCs w:val="18"/>
                <w:lang w:eastAsia="hr-HR"/>
              </w:rPr>
            </w:pPr>
          </w:p>
          <w:p w14:paraId="0CFC28B6" w14:textId="37AE1571" w:rsidR="00EE1A93" w:rsidRPr="00C378B2" w:rsidRDefault="00EE1A93"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B1CD095" w14:textId="77777777" w:rsidR="00896DF9" w:rsidRDefault="00896DF9" w:rsidP="00896DF9">
            <w:pPr>
              <w:spacing w:after="0"/>
              <w:jc w:val="right"/>
              <w:rPr>
                <w:rFonts w:asciiTheme="minorHAnsi" w:eastAsia="Times New Roman" w:hAnsiTheme="minorHAnsi" w:cstheme="minorHAnsi"/>
                <w:sz w:val="18"/>
                <w:szCs w:val="18"/>
                <w:lang w:eastAsia="hr-HR"/>
              </w:rPr>
            </w:pPr>
          </w:p>
          <w:p w14:paraId="315A87CC" w14:textId="77777777" w:rsidR="007D558F" w:rsidRDefault="007D558F" w:rsidP="00896DF9">
            <w:pPr>
              <w:spacing w:after="0"/>
              <w:jc w:val="right"/>
              <w:rPr>
                <w:rFonts w:asciiTheme="minorHAnsi" w:eastAsia="Times New Roman" w:hAnsiTheme="minorHAnsi" w:cstheme="minorHAnsi"/>
                <w:sz w:val="18"/>
                <w:szCs w:val="18"/>
                <w:lang w:eastAsia="hr-HR"/>
              </w:rPr>
            </w:pPr>
          </w:p>
          <w:p w14:paraId="40B28EC8" w14:textId="18A07994" w:rsidR="007D558F" w:rsidRPr="00C378B2" w:rsidRDefault="007D558F"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9878530" w14:textId="77777777" w:rsidR="00896DF9" w:rsidRDefault="00896DF9" w:rsidP="00896DF9">
            <w:pPr>
              <w:spacing w:after="0"/>
              <w:jc w:val="right"/>
              <w:rPr>
                <w:rFonts w:asciiTheme="minorHAnsi" w:eastAsia="Times New Roman" w:hAnsiTheme="minorHAnsi" w:cstheme="minorHAnsi"/>
                <w:sz w:val="18"/>
                <w:szCs w:val="18"/>
                <w:lang w:eastAsia="hr-HR"/>
              </w:rPr>
            </w:pPr>
          </w:p>
          <w:p w14:paraId="5F493993" w14:textId="77777777" w:rsidR="007D558F" w:rsidRDefault="007D558F" w:rsidP="00896DF9">
            <w:pPr>
              <w:spacing w:after="0"/>
              <w:jc w:val="right"/>
              <w:rPr>
                <w:rFonts w:asciiTheme="minorHAnsi" w:eastAsia="Times New Roman" w:hAnsiTheme="minorHAnsi" w:cstheme="minorHAnsi"/>
                <w:sz w:val="18"/>
                <w:szCs w:val="18"/>
                <w:lang w:eastAsia="hr-HR"/>
              </w:rPr>
            </w:pPr>
          </w:p>
          <w:p w14:paraId="1D1C5F22" w14:textId="30B25EBD" w:rsidR="007D558F" w:rsidRPr="00C378B2" w:rsidRDefault="007D558F"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256D273" w14:textId="77777777" w:rsidR="00896DF9" w:rsidRDefault="00896DF9" w:rsidP="007D558F">
            <w:pPr>
              <w:spacing w:after="0"/>
              <w:jc w:val="right"/>
              <w:rPr>
                <w:rFonts w:asciiTheme="minorHAnsi" w:eastAsia="Times New Roman" w:hAnsiTheme="minorHAnsi" w:cstheme="minorHAnsi"/>
                <w:sz w:val="18"/>
                <w:szCs w:val="18"/>
                <w:lang w:eastAsia="hr-HR"/>
              </w:rPr>
            </w:pPr>
          </w:p>
          <w:p w14:paraId="289BCB20" w14:textId="77777777" w:rsidR="007D558F" w:rsidRDefault="007D558F" w:rsidP="007D558F">
            <w:pPr>
              <w:spacing w:after="0"/>
              <w:jc w:val="right"/>
              <w:rPr>
                <w:rFonts w:asciiTheme="minorHAnsi" w:eastAsia="Times New Roman" w:hAnsiTheme="minorHAnsi" w:cstheme="minorHAnsi"/>
                <w:sz w:val="18"/>
                <w:szCs w:val="18"/>
                <w:lang w:eastAsia="hr-HR"/>
              </w:rPr>
            </w:pPr>
          </w:p>
          <w:p w14:paraId="647A51F9" w14:textId="0F70A686"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8C59863" w14:textId="77777777" w:rsidR="00896DF9" w:rsidRDefault="00896DF9" w:rsidP="00896DF9">
            <w:pPr>
              <w:spacing w:after="0"/>
              <w:jc w:val="right"/>
              <w:rPr>
                <w:rFonts w:asciiTheme="minorHAnsi" w:eastAsia="Times New Roman" w:hAnsiTheme="minorHAnsi" w:cstheme="minorHAnsi"/>
                <w:sz w:val="18"/>
                <w:szCs w:val="18"/>
                <w:lang w:eastAsia="hr-HR"/>
              </w:rPr>
            </w:pPr>
          </w:p>
          <w:p w14:paraId="3999BDA7" w14:textId="77777777" w:rsidR="00BA50AB" w:rsidRDefault="00BA50AB" w:rsidP="00896DF9">
            <w:pPr>
              <w:spacing w:after="0"/>
              <w:jc w:val="right"/>
              <w:rPr>
                <w:rFonts w:asciiTheme="minorHAnsi" w:eastAsia="Times New Roman" w:hAnsiTheme="minorHAnsi" w:cstheme="minorHAnsi"/>
                <w:sz w:val="18"/>
                <w:szCs w:val="18"/>
                <w:lang w:eastAsia="hr-HR"/>
              </w:rPr>
            </w:pPr>
          </w:p>
          <w:p w14:paraId="43A7A742" w14:textId="6A56625A" w:rsidR="00BA50AB" w:rsidRPr="00C378B2" w:rsidRDefault="00BA50AB"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w:t>
            </w:r>
          </w:p>
        </w:tc>
      </w:tr>
      <w:tr w:rsidR="001C70D4" w:rsidRPr="00211FFD" w14:paraId="69F503A1"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5803024" w14:textId="726594EE"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postav Ribarskog muzeja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3868FC8" w14:textId="77777777" w:rsidR="001C70D4" w:rsidRDefault="001C70D4" w:rsidP="00C378B2">
            <w:pPr>
              <w:spacing w:after="0"/>
              <w:jc w:val="right"/>
              <w:rPr>
                <w:rFonts w:asciiTheme="minorHAnsi" w:eastAsia="Times New Roman" w:hAnsiTheme="minorHAnsi" w:cstheme="minorHAnsi"/>
                <w:sz w:val="18"/>
                <w:szCs w:val="18"/>
                <w:lang w:eastAsia="hr-HR"/>
              </w:rPr>
            </w:pPr>
          </w:p>
          <w:p w14:paraId="01C3B2E4" w14:textId="4C2D9523"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5C94EB" w14:textId="77777777" w:rsidR="001C70D4" w:rsidRDefault="001C70D4" w:rsidP="00C378B2">
            <w:pPr>
              <w:spacing w:after="0"/>
              <w:jc w:val="right"/>
              <w:rPr>
                <w:rFonts w:asciiTheme="minorHAnsi" w:eastAsia="Times New Roman" w:hAnsiTheme="minorHAnsi" w:cstheme="minorHAnsi"/>
                <w:sz w:val="18"/>
                <w:szCs w:val="18"/>
                <w:lang w:eastAsia="hr-HR"/>
              </w:rPr>
            </w:pPr>
          </w:p>
          <w:p w14:paraId="4BB29830" w14:textId="43CE80C9" w:rsidR="00896DF9" w:rsidRPr="00C378B2" w:rsidRDefault="00896DF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8ABA2B1" w14:textId="77777777" w:rsidR="00896DF9" w:rsidRDefault="00896DF9" w:rsidP="00C378B2">
            <w:pPr>
              <w:spacing w:after="0"/>
              <w:jc w:val="right"/>
              <w:rPr>
                <w:rFonts w:asciiTheme="minorHAnsi" w:eastAsia="Times New Roman" w:hAnsiTheme="minorHAnsi" w:cstheme="minorHAnsi"/>
                <w:sz w:val="18"/>
                <w:szCs w:val="18"/>
                <w:lang w:eastAsia="hr-HR"/>
              </w:rPr>
            </w:pPr>
          </w:p>
          <w:p w14:paraId="1D854E98" w14:textId="03689DAB" w:rsidR="007D558F"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5797F3A" w14:textId="77777777" w:rsidR="00896DF9" w:rsidRDefault="00896DF9" w:rsidP="00C378B2">
            <w:pPr>
              <w:spacing w:after="0"/>
              <w:jc w:val="right"/>
              <w:rPr>
                <w:rFonts w:asciiTheme="minorHAnsi" w:eastAsia="Times New Roman" w:hAnsiTheme="minorHAnsi" w:cstheme="minorHAnsi"/>
                <w:sz w:val="18"/>
                <w:szCs w:val="18"/>
                <w:lang w:eastAsia="hr-HR"/>
              </w:rPr>
            </w:pPr>
          </w:p>
          <w:p w14:paraId="1E24EFF1" w14:textId="409EB277" w:rsidR="007D558F"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38B41EE3" w14:textId="77777777" w:rsidR="001C70D4" w:rsidRDefault="001C70D4" w:rsidP="007D558F">
            <w:pPr>
              <w:spacing w:after="0"/>
              <w:jc w:val="right"/>
              <w:rPr>
                <w:rFonts w:asciiTheme="minorHAnsi" w:eastAsia="Times New Roman" w:hAnsiTheme="minorHAnsi" w:cstheme="minorHAnsi"/>
                <w:sz w:val="18"/>
                <w:szCs w:val="18"/>
                <w:lang w:eastAsia="hr-HR"/>
              </w:rPr>
            </w:pPr>
          </w:p>
          <w:p w14:paraId="0A15B869" w14:textId="66D05D51"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3F921EB5" w14:textId="77777777" w:rsidR="001C70D4" w:rsidRDefault="001C70D4" w:rsidP="00C378B2">
            <w:pPr>
              <w:spacing w:after="0"/>
              <w:jc w:val="right"/>
              <w:rPr>
                <w:rFonts w:asciiTheme="minorHAnsi" w:eastAsia="Times New Roman" w:hAnsiTheme="minorHAnsi" w:cstheme="minorHAnsi"/>
                <w:sz w:val="18"/>
                <w:szCs w:val="18"/>
                <w:lang w:eastAsia="hr-HR"/>
              </w:rPr>
            </w:pPr>
          </w:p>
          <w:p w14:paraId="7E504F09" w14:textId="1D02BB3C" w:rsidR="00BA50AB" w:rsidRPr="00C378B2" w:rsidRDefault="00BA50A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100,00 %</w:t>
            </w:r>
          </w:p>
        </w:tc>
      </w:tr>
      <w:tr w:rsidR="001C70D4" w:rsidRPr="00211FFD" w14:paraId="6934EA22"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0FC754D" w14:textId="6EB7BE52"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 xml:space="preserve">Kapitalno ulaganje u zaštitu </w:t>
            </w:r>
            <w:proofErr w:type="spellStart"/>
            <w:r w:rsidRPr="00097846">
              <w:rPr>
                <w:rFonts w:asciiTheme="minorHAnsi" w:eastAsia="Times New Roman" w:hAnsiTheme="minorHAnsi" w:cstheme="minorHAnsi"/>
                <w:bCs/>
                <w:sz w:val="18"/>
                <w:szCs w:val="18"/>
                <w:lang w:eastAsia="hr-HR"/>
              </w:rPr>
              <w:t>šterne</w:t>
            </w:r>
            <w:proofErr w:type="spellEnd"/>
            <w:r w:rsidRPr="00097846">
              <w:rPr>
                <w:rFonts w:asciiTheme="minorHAnsi" w:eastAsia="Times New Roman" w:hAnsiTheme="minorHAnsi" w:cstheme="minorHAnsi"/>
                <w:bCs/>
                <w:sz w:val="18"/>
                <w:szCs w:val="18"/>
                <w:lang w:eastAsia="hr-HR"/>
              </w:rPr>
              <w:t xml:space="preserve"> u Selcu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3E78AD" w14:textId="77777777" w:rsidR="00181D3E" w:rsidRDefault="00181D3E" w:rsidP="00C378B2">
            <w:pPr>
              <w:spacing w:after="0"/>
              <w:jc w:val="right"/>
              <w:rPr>
                <w:rFonts w:asciiTheme="minorHAnsi" w:eastAsia="Times New Roman" w:hAnsiTheme="minorHAnsi" w:cstheme="minorHAnsi"/>
                <w:sz w:val="18"/>
                <w:szCs w:val="18"/>
                <w:lang w:eastAsia="hr-HR"/>
              </w:rPr>
            </w:pPr>
          </w:p>
          <w:p w14:paraId="502CE975" w14:textId="6FDF32F4"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BA2C402" w14:textId="77777777" w:rsidR="001C70D4" w:rsidRDefault="001C70D4" w:rsidP="00C378B2">
            <w:pPr>
              <w:spacing w:after="0"/>
              <w:jc w:val="right"/>
              <w:rPr>
                <w:rFonts w:asciiTheme="minorHAnsi" w:eastAsia="Times New Roman" w:hAnsiTheme="minorHAnsi" w:cstheme="minorHAnsi"/>
                <w:sz w:val="18"/>
                <w:szCs w:val="18"/>
                <w:lang w:eastAsia="hr-HR"/>
              </w:rPr>
            </w:pPr>
          </w:p>
          <w:p w14:paraId="66050937" w14:textId="530B4C47" w:rsidR="00EE1A93" w:rsidRPr="00C378B2" w:rsidRDefault="0095758B" w:rsidP="002C33E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2C33E9">
              <w:rPr>
                <w:rFonts w:asciiTheme="minorHAnsi" w:eastAsia="Times New Roman" w:hAnsiTheme="minorHAnsi" w:cstheme="minorHAnsi"/>
                <w:sz w:val="18"/>
                <w:szCs w:val="18"/>
                <w:lang w:eastAsia="hr-HR"/>
              </w:rPr>
              <w:t>4</w:t>
            </w:r>
            <w:r w:rsidR="00EE1A93">
              <w:rPr>
                <w:rFonts w:asciiTheme="minorHAnsi" w:eastAsia="Times New Roman" w:hAnsiTheme="minorHAnsi" w:cstheme="minorHAnsi"/>
                <w:sz w:val="18"/>
                <w:szCs w:val="18"/>
                <w:lang w:eastAsia="hr-HR"/>
              </w:rPr>
              <w:t>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920F4AB" w14:textId="77777777" w:rsidR="007D558F" w:rsidRDefault="007D558F" w:rsidP="00C378B2">
            <w:pPr>
              <w:spacing w:after="0"/>
              <w:jc w:val="right"/>
              <w:rPr>
                <w:rFonts w:asciiTheme="minorHAnsi" w:eastAsia="Times New Roman" w:hAnsiTheme="minorHAnsi" w:cstheme="minorHAnsi"/>
                <w:sz w:val="18"/>
                <w:szCs w:val="18"/>
                <w:lang w:eastAsia="hr-HR"/>
              </w:rPr>
            </w:pPr>
          </w:p>
          <w:p w14:paraId="6A3F6968" w14:textId="4147954A" w:rsidR="001C70D4"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33C66B" w14:textId="77777777" w:rsidR="001C70D4" w:rsidRDefault="001C70D4" w:rsidP="00C378B2">
            <w:pPr>
              <w:spacing w:after="0"/>
              <w:jc w:val="right"/>
              <w:rPr>
                <w:rFonts w:asciiTheme="minorHAnsi" w:eastAsia="Times New Roman" w:hAnsiTheme="minorHAnsi" w:cstheme="minorHAnsi"/>
                <w:sz w:val="18"/>
                <w:szCs w:val="18"/>
                <w:lang w:eastAsia="hr-HR"/>
              </w:rPr>
            </w:pPr>
          </w:p>
          <w:p w14:paraId="1DBBA03D" w14:textId="4152D1D9" w:rsidR="007D558F"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12172C1C" w14:textId="77777777" w:rsidR="00E31BF8" w:rsidRDefault="00E31BF8" w:rsidP="007D558F">
            <w:pPr>
              <w:spacing w:after="0"/>
              <w:jc w:val="right"/>
              <w:rPr>
                <w:rFonts w:asciiTheme="minorHAnsi" w:eastAsia="Times New Roman" w:hAnsiTheme="minorHAnsi" w:cstheme="minorHAnsi"/>
                <w:sz w:val="18"/>
                <w:szCs w:val="18"/>
                <w:lang w:eastAsia="hr-HR"/>
              </w:rPr>
            </w:pPr>
          </w:p>
          <w:p w14:paraId="41FEF563" w14:textId="4BFAFC65"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B24B972" w14:textId="77777777" w:rsidR="00E31BF8" w:rsidRDefault="00E31BF8" w:rsidP="00C378B2">
            <w:pPr>
              <w:spacing w:after="0"/>
              <w:jc w:val="right"/>
              <w:rPr>
                <w:rFonts w:asciiTheme="minorHAnsi" w:eastAsia="Times New Roman" w:hAnsiTheme="minorHAnsi" w:cstheme="minorHAnsi"/>
                <w:sz w:val="18"/>
                <w:szCs w:val="18"/>
                <w:lang w:eastAsia="hr-HR"/>
              </w:rPr>
            </w:pPr>
          </w:p>
          <w:p w14:paraId="6D18BDC4" w14:textId="5CA8E264" w:rsidR="00BA50AB" w:rsidRPr="00C378B2" w:rsidRDefault="00BA50A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F871D3" w:rsidRPr="00211FFD" w14:paraId="5C203457"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D5ED099" w14:textId="7C57CAA0" w:rsidR="00F871D3" w:rsidRPr="00A05560" w:rsidRDefault="00F871D3" w:rsidP="00097846">
            <w:pPr>
              <w:spacing w:after="0"/>
              <w:rPr>
                <w:rFonts w:asciiTheme="minorHAnsi" w:eastAsia="Times New Roman" w:hAnsiTheme="minorHAnsi" w:cstheme="minorHAnsi"/>
                <w:bCs/>
                <w:sz w:val="18"/>
                <w:szCs w:val="18"/>
                <w:lang w:eastAsia="hr-HR"/>
              </w:rPr>
            </w:pPr>
            <w:r w:rsidRPr="00A05560">
              <w:rPr>
                <w:rFonts w:asciiTheme="minorHAnsi" w:eastAsia="Times New Roman" w:hAnsiTheme="minorHAnsi" w:cstheme="minorHAnsi"/>
                <w:bCs/>
                <w:sz w:val="18"/>
                <w:szCs w:val="18"/>
                <w:lang w:eastAsia="hr-HR"/>
              </w:rPr>
              <w:t>Kapitalni projekt obnove tradicionalne drvene barke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014543"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7806AA8"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59754942" w14:textId="190DC789" w:rsidR="00F871D3" w:rsidRPr="00A05560" w:rsidRDefault="00F871D3" w:rsidP="00C378B2">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57594D"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62B638B9"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388545A" w14:textId="0DF534EE" w:rsidR="00F871D3" w:rsidRPr="00A05560" w:rsidRDefault="002C33E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98.850,05</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838C74"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B6A2E54"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2018BF56" w14:textId="6E103F74" w:rsidR="00F871D3" w:rsidRPr="00A05560" w:rsidRDefault="00B516F0"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98.850,05</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1041DAE"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940D42C"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70711A62" w14:textId="70388ABF" w:rsidR="00F871D3" w:rsidRPr="00A05560" w:rsidRDefault="00F871D3" w:rsidP="00C378B2">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74932D16" w14:textId="77777777" w:rsidR="00F871D3" w:rsidRPr="00A05560" w:rsidRDefault="00F871D3" w:rsidP="007D558F">
            <w:pPr>
              <w:spacing w:after="0"/>
              <w:jc w:val="right"/>
              <w:rPr>
                <w:rFonts w:asciiTheme="minorHAnsi" w:eastAsia="Times New Roman" w:hAnsiTheme="minorHAnsi" w:cstheme="minorHAnsi"/>
                <w:sz w:val="18"/>
                <w:szCs w:val="18"/>
                <w:lang w:eastAsia="hr-HR"/>
              </w:rPr>
            </w:pPr>
          </w:p>
          <w:p w14:paraId="1C1DF75D" w14:textId="77777777" w:rsidR="00F871D3" w:rsidRPr="00A05560" w:rsidRDefault="00F871D3" w:rsidP="007D558F">
            <w:pPr>
              <w:spacing w:after="0"/>
              <w:jc w:val="right"/>
              <w:rPr>
                <w:rFonts w:asciiTheme="minorHAnsi" w:eastAsia="Times New Roman" w:hAnsiTheme="minorHAnsi" w:cstheme="minorHAnsi"/>
                <w:sz w:val="18"/>
                <w:szCs w:val="18"/>
                <w:lang w:eastAsia="hr-HR"/>
              </w:rPr>
            </w:pPr>
          </w:p>
          <w:p w14:paraId="3E0E2121" w14:textId="57791437" w:rsidR="00F871D3" w:rsidRPr="00A05560" w:rsidRDefault="00F871D3" w:rsidP="007D558F">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4E2CD1F"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513C4B70"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3F19CED2" w14:textId="19F4580F" w:rsidR="00F871D3" w:rsidRPr="00A05560" w:rsidRDefault="002C33E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100,00 %</w:t>
            </w:r>
          </w:p>
        </w:tc>
      </w:tr>
    </w:tbl>
    <w:p w14:paraId="462D3480" w14:textId="483D1A3D" w:rsidR="00D734E5" w:rsidRDefault="00D734E5">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tbl>
      <w:tblPr>
        <w:tblpPr w:leftFromText="180" w:rightFromText="180" w:horzAnchor="margin" w:tblpXSpec="center" w:tblpY="-300"/>
        <w:tblW w:w="10598" w:type="dxa"/>
        <w:tblLayout w:type="fixed"/>
        <w:tblLook w:val="04A0" w:firstRow="1" w:lastRow="0" w:firstColumn="1" w:lastColumn="0" w:noHBand="0" w:noVBand="1"/>
      </w:tblPr>
      <w:tblGrid>
        <w:gridCol w:w="10598"/>
      </w:tblGrid>
      <w:tr w:rsidR="00D734E5" w:rsidRPr="0048756E" w14:paraId="738CEAF9"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DDD9C3"/>
            <w:hideMark/>
          </w:tcPr>
          <w:p w14:paraId="69F6BAB1" w14:textId="77777777" w:rsidR="00D734E5" w:rsidRPr="0048756E" w:rsidRDefault="00D734E5" w:rsidP="008B46A1">
            <w:pPr>
              <w:spacing w:after="0"/>
              <w:rPr>
                <w:rFonts w:eastAsia="Times New Roman" w:cs="Calibri"/>
                <w:b/>
                <w:bCs/>
                <w:color w:val="000000"/>
                <w:sz w:val="24"/>
                <w:szCs w:val="24"/>
                <w:lang w:eastAsia="hr-HR"/>
              </w:rPr>
            </w:pPr>
            <w:r w:rsidRPr="0048756E">
              <w:rPr>
                <w:rFonts w:eastAsia="Times New Roman" w:cs="Calibri"/>
                <w:b/>
                <w:bCs/>
                <w:color w:val="000000"/>
                <w:sz w:val="24"/>
                <w:szCs w:val="24"/>
                <w:lang w:eastAsia="hr-HR"/>
              </w:rPr>
              <w:lastRenderedPageBreak/>
              <w:t xml:space="preserve">Šifra i naziv aktivnosti/projekta u Proračunu:  </w:t>
            </w:r>
          </w:p>
          <w:p w14:paraId="39650566" w14:textId="77777777" w:rsidR="00D734E5" w:rsidRPr="0048756E" w:rsidRDefault="00D734E5" w:rsidP="008B46A1">
            <w:pPr>
              <w:spacing w:after="0"/>
              <w:rPr>
                <w:rFonts w:eastAsia="Times New Roman" w:cs="Calibri"/>
                <w:bCs/>
                <w:color w:val="000000"/>
                <w:sz w:val="24"/>
                <w:szCs w:val="24"/>
                <w:lang w:eastAsia="hr-HR"/>
              </w:rPr>
            </w:pPr>
            <w:r w:rsidRPr="0048756E">
              <w:rPr>
                <w:rFonts w:eastAsia="Times New Roman" w:cs="Calibri"/>
                <w:bCs/>
                <w:color w:val="000000"/>
                <w:sz w:val="24"/>
                <w:szCs w:val="24"/>
                <w:lang w:eastAsia="hr-HR"/>
              </w:rPr>
              <w:t>Kapitalni projekt K380</w:t>
            </w:r>
            <w:r>
              <w:rPr>
                <w:rFonts w:eastAsia="Times New Roman" w:cs="Calibri"/>
                <w:bCs/>
                <w:color w:val="000000"/>
                <w:sz w:val="24"/>
                <w:szCs w:val="24"/>
                <w:lang w:eastAsia="hr-HR"/>
              </w:rPr>
              <w:t>101</w:t>
            </w:r>
            <w:r w:rsidRPr="0048756E">
              <w:rPr>
                <w:rFonts w:eastAsia="Times New Roman" w:cs="Calibri"/>
                <w:bCs/>
                <w:color w:val="000000"/>
                <w:sz w:val="24"/>
                <w:szCs w:val="24"/>
                <w:lang w:eastAsia="hr-HR"/>
              </w:rPr>
              <w:t xml:space="preserve"> </w:t>
            </w:r>
            <w:r>
              <w:rPr>
                <w:rFonts w:eastAsia="Times New Roman" w:cs="Calibri"/>
                <w:bCs/>
                <w:color w:val="000000"/>
                <w:sz w:val="24"/>
                <w:szCs w:val="24"/>
                <w:lang w:eastAsia="hr-HR"/>
              </w:rPr>
              <w:t>Kapitalno ulaganje u muzejski prostor</w:t>
            </w:r>
          </w:p>
        </w:tc>
      </w:tr>
      <w:tr w:rsidR="00D734E5" w:rsidRPr="0048756E" w14:paraId="6FC17ED0"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01F5942" w14:textId="77777777" w:rsidR="00D734E5" w:rsidRPr="0048756E" w:rsidRDefault="00D734E5" w:rsidP="008B46A1">
            <w:pPr>
              <w:spacing w:after="0"/>
              <w:rPr>
                <w:rFonts w:eastAsia="Times New Roman" w:cs="Calibri"/>
                <w:color w:val="000000"/>
                <w:sz w:val="24"/>
                <w:szCs w:val="24"/>
                <w:lang w:eastAsia="hr-HR"/>
              </w:rPr>
            </w:pPr>
            <w:r w:rsidRPr="0048756E">
              <w:rPr>
                <w:rFonts w:eastAsia="Times New Roman" w:cs="Calibri"/>
                <w:b/>
                <w:color w:val="000000"/>
                <w:sz w:val="24"/>
                <w:szCs w:val="24"/>
                <w:lang w:eastAsia="hr-HR"/>
              </w:rPr>
              <w:t>Zakonske i druge pravne osnove programa</w:t>
            </w:r>
            <w:r w:rsidRPr="0048756E">
              <w:rPr>
                <w:rFonts w:eastAsia="Times New Roman" w:cs="Calibri"/>
                <w:color w:val="000000"/>
                <w:sz w:val="24"/>
                <w:szCs w:val="24"/>
                <w:lang w:eastAsia="hr-HR"/>
              </w:rPr>
              <w:t>:</w:t>
            </w:r>
          </w:p>
          <w:p w14:paraId="4DAFE3C3" w14:textId="77777777" w:rsidR="00D734E5" w:rsidRPr="0048756E" w:rsidRDefault="00D734E5" w:rsidP="008B46A1">
            <w:pPr>
              <w:spacing w:after="0"/>
              <w:jc w:val="both"/>
              <w:rPr>
                <w:rFonts w:cs="Calibri"/>
                <w:sz w:val="24"/>
                <w:szCs w:val="24"/>
              </w:rPr>
            </w:pPr>
            <w:r w:rsidRPr="0048756E">
              <w:rPr>
                <w:rFonts w:cs="Calibri"/>
                <w:sz w:val="24"/>
                <w:szCs w:val="24"/>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D734E5" w:rsidRPr="0048756E" w14:paraId="3187B98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D2AEB05" w14:textId="77777777" w:rsidR="00D734E5" w:rsidRPr="0048756E" w:rsidRDefault="00D734E5" w:rsidP="008B46A1">
            <w:pPr>
              <w:spacing w:after="0"/>
              <w:ind w:firstLine="39"/>
              <w:rPr>
                <w:rFonts w:eastAsia="Times New Roman" w:cs="Calibri"/>
                <w:b/>
                <w:bCs/>
                <w:color w:val="000000"/>
                <w:sz w:val="24"/>
                <w:szCs w:val="24"/>
                <w:lang w:eastAsia="hr-HR"/>
              </w:rPr>
            </w:pPr>
            <w:r w:rsidRPr="0048756E">
              <w:rPr>
                <w:rFonts w:eastAsia="Times New Roman" w:cs="Calibri"/>
                <w:b/>
                <w:bCs/>
                <w:color w:val="000000"/>
                <w:sz w:val="24"/>
                <w:szCs w:val="24"/>
                <w:lang w:eastAsia="hr-HR"/>
              </w:rPr>
              <w:t>Obrazloženje aktivnosti/projekta</w:t>
            </w:r>
          </w:p>
          <w:p w14:paraId="354CD960" w14:textId="77777777" w:rsidR="009A0070" w:rsidRDefault="00D734E5" w:rsidP="009A0070">
            <w:pPr>
              <w:spacing w:after="0"/>
              <w:jc w:val="both"/>
              <w:rPr>
                <w:rFonts w:eastAsia="Times New Roman" w:cs="Calibri"/>
                <w:bCs/>
                <w:color w:val="000000"/>
                <w:sz w:val="24"/>
                <w:szCs w:val="24"/>
                <w:lang w:eastAsia="hr-HR"/>
              </w:rPr>
            </w:pPr>
            <w:r>
              <w:rPr>
                <w:rFonts w:eastAsia="Times New Roman" w:cs="Calibri"/>
                <w:bCs/>
                <w:color w:val="000000"/>
                <w:sz w:val="24"/>
                <w:szCs w:val="24"/>
                <w:lang w:eastAsia="hr-HR"/>
              </w:rPr>
              <w:t>Kapitalno ulaganje</w:t>
            </w:r>
            <w:r w:rsidR="003A716D">
              <w:rPr>
                <w:rFonts w:eastAsia="Times New Roman" w:cs="Calibri"/>
                <w:bCs/>
                <w:color w:val="000000"/>
                <w:sz w:val="24"/>
                <w:szCs w:val="24"/>
                <w:lang w:eastAsia="hr-HR"/>
              </w:rPr>
              <w:t xml:space="preserve"> u muzejski prostor odnosi se na izradu različite dokumentacije, ulaganje u prostor muzeja i opremu. U sljedećem proračunskom razdoblju planirani su građevinski radovi koji bi povezali dva muzejska izložbena prostora čime bi prostor nekadašnje gradske vijećnice ponovno imao vertikalnu komunikaciju što bi uvelike olakšalo svakodnevni rad. To bi ujedno bio prvi korak prema uređenju i prenamjeni </w:t>
            </w:r>
            <w:r w:rsidR="009A0070">
              <w:rPr>
                <w:rFonts w:eastAsia="Times New Roman" w:cs="Calibri"/>
                <w:bCs/>
                <w:color w:val="000000"/>
                <w:sz w:val="24"/>
                <w:szCs w:val="24"/>
                <w:lang w:eastAsia="hr-HR"/>
              </w:rPr>
              <w:t xml:space="preserve">nekadašnje gradske </w:t>
            </w:r>
            <w:r w:rsidR="003A716D">
              <w:rPr>
                <w:rFonts w:eastAsia="Times New Roman" w:cs="Calibri"/>
                <w:bCs/>
                <w:color w:val="000000"/>
                <w:sz w:val="24"/>
                <w:szCs w:val="24"/>
                <w:lang w:eastAsia="hr-HR"/>
              </w:rPr>
              <w:t>vijećnice</w:t>
            </w:r>
            <w:r>
              <w:rPr>
                <w:rFonts w:eastAsia="Times New Roman" w:cs="Calibri"/>
                <w:bCs/>
                <w:color w:val="000000"/>
                <w:sz w:val="24"/>
                <w:szCs w:val="24"/>
                <w:lang w:eastAsia="hr-HR"/>
              </w:rPr>
              <w:t xml:space="preserve"> </w:t>
            </w:r>
            <w:r w:rsidR="009A0070">
              <w:rPr>
                <w:rFonts w:eastAsia="Times New Roman" w:cs="Calibri"/>
                <w:bCs/>
                <w:color w:val="000000"/>
                <w:sz w:val="24"/>
                <w:szCs w:val="24"/>
                <w:lang w:eastAsia="hr-HR"/>
              </w:rPr>
              <w:t>u</w:t>
            </w:r>
            <w:r w:rsidR="003A716D">
              <w:rPr>
                <w:rFonts w:eastAsia="Times New Roman" w:cs="Calibri"/>
                <w:bCs/>
                <w:color w:val="000000"/>
                <w:sz w:val="24"/>
                <w:szCs w:val="24"/>
                <w:lang w:eastAsia="hr-HR"/>
              </w:rPr>
              <w:t xml:space="preserve"> muzejski prostor. </w:t>
            </w:r>
          </w:p>
          <w:p w14:paraId="22870997" w14:textId="7EE86A8F" w:rsidR="00D734E5" w:rsidRPr="0048756E" w:rsidRDefault="003A716D" w:rsidP="009A0070">
            <w:pPr>
              <w:spacing w:after="0"/>
              <w:jc w:val="both"/>
              <w:rPr>
                <w:rFonts w:eastAsia="Times New Roman" w:cs="Calibri"/>
                <w:bCs/>
                <w:color w:val="000000"/>
                <w:sz w:val="24"/>
                <w:szCs w:val="24"/>
                <w:lang w:eastAsia="hr-HR"/>
              </w:rPr>
            </w:pPr>
            <w:r>
              <w:rPr>
                <w:rFonts w:eastAsia="Times New Roman" w:cs="Calibri"/>
                <w:bCs/>
                <w:color w:val="000000"/>
                <w:sz w:val="24"/>
                <w:szCs w:val="24"/>
                <w:lang w:eastAsia="hr-HR"/>
              </w:rPr>
              <w:t>Predviđena je nabava manje opreme i dva mobilna uređaja a projekcijski je planirano i postavljanje video nadzora.</w:t>
            </w:r>
          </w:p>
        </w:tc>
      </w:tr>
      <w:tr w:rsidR="00D734E5" w:rsidRPr="0048756E" w14:paraId="24DB5974"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3EE62BF1"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sz w:val="24"/>
                <w:szCs w:val="24"/>
              </w:rPr>
            </w:pPr>
            <w:r w:rsidRPr="0048756E">
              <w:rPr>
                <w:rFonts w:cs="Calibri"/>
                <w:b/>
                <w:sz w:val="24"/>
                <w:szCs w:val="24"/>
              </w:rPr>
              <w:t>Razlog odstupanja od prošlogodišnjih projekcija</w:t>
            </w:r>
          </w:p>
          <w:p w14:paraId="1F308E99" w14:textId="60E7AC43"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sz w:val="24"/>
                <w:szCs w:val="24"/>
              </w:rPr>
            </w:pPr>
            <w:r>
              <w:rPr>
                <w:rFonts w:cs="Calibri"/>
                <w:sz w:val="24"/>
                <w:szCs w:val="24"/>
              </w:rPr>
              <w:t>Razlozi odstupanja unutar ovog kapitalnog projekta odnose se najvećim dijelom na razlike u troškovima poje</w:t>
            </w:r>
            <w:r w:rsidR="0091608F">
              <w:rPr>
                <w:rFonts w:cs="Calibri"/>
                <w:sz w:val="24"/>
                <w:szCs w:val="24"/>
              </w:rPr>
              <w:t>dinih faza izrade dokumentacije te građevinske zahvate koji su planirani u 2022. godini.</w:t>
            </w:r>
          </w:p>
        </w:tc>
      </w:tr>
      <w:tr w:rsidR="00D734E5" w:rsidRPr="0048756E" w14:paraId="2499A25E" w14:textId="77777777" w:rsidTr="00A02365">
        <w:trPr>
          <w:trHeight w:val="706"/>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E0370C4"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r w:rsidRPr="0048756E">
              <w:rPr>
                <w:rFonts w:cs="Calibr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D734E5" w:rsidRPr="0048756E" w14:paraId="0139AF3F" w14:textId="77777777" w:rsidTr="00EA00D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09B677" w14:textId="77777777"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A9D3F6" w14:textId="77777777"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357151" w14:textId="77777777"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48E7F4" w14:textId="18643142"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Polazna vrijednost 20</w:t>
                  </w:r>
                  <w:r w:rsidR="00BA1345">
                    <w:rPr>
                      <w:rFonts w:cs="Calibri"/>
                      <w:sz w:val="24"/>
                      <w:szCs w:val="24"/>
                    </w:rPr>
                    <w:t>21</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F71F9C" w14:textId="77777777"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845E59" w14:textId="7C26F5B4"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BA1345">
                    <w:rPr>
                      <w:rFonts w:cs="Calibri"/>
                      <w:sz w:val="24"/>
                      <w:szCs w:val="24"/>
                    </w:rPr>
                    <w:t>2</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6242911" w14:textId="6FCBAE53"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BA1345">
                    <w:rPr>
                      <w:rFonts w:cs="Calibri"/>
                      <w:sz w:val="24"/>
                      <w:szCs w:val="24"/>
                    </w:rPr>
                    <w:t>3</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483583" w14:textId="32260522"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BA1345">
                    <w:rPr>
                      <w:rFonts w:cs="Calibri"/>
                      <w:sz w:val="24"/>
                      <w:szCs w:val="24"/>
                    </w:rPr>
                    <w:t>4</w:t>
                  </w:r>
                  <w:r w:rsidRPr="0048756E">
                    <w:rPr>
                      <w:rFonts w:cs="Calibri"/>
                      <w:sz w:val="24"/>
                      <w:szCs w:val="24"/>
                    </w:rPr>
                    <w:t>.</w:t>
                  </w:r>
                </w:p>
              </w:tc>
            </w:tr>
            <w:tr w:rsidR="00D734E5" w:rsidRPr="0048756E" w14:paraId="105C64EB" w14:textId="77777777" w:rsidTr="008B46A1">
              <w:tc>
                <w:tcPr>
                  <w:tcW w:w="2011" w:type="dxa"/>
                  <w:tcBorders>
                    <w:top w:val="single" w:sz="4" w:space="0" w:color="auto"/>
                    <w:left w:val="single" w:sz="4" w:space="0" w:color="auto"/>
                    <w:bottom w:val="single" w:sz="4" w:space="0" w:color="auto"/>
                    <w:right w:val="single" w:sz="4" w:space="0" w:color="auto"/>
                  </w:tcBorders>
                  <w:vAlign w:val="center"/>
                </w:tcPr>
                <w:p w14:paraId="1D04B066" w14:textId="77777777" w:rsidR="00D734E5" w:rsidRPr="0048756E" w:rsidRDefault="00D734E5" w:rsidP="008B3709">
                  <w:pPr>
                    <w:framePr w:hSpace="180" w:wrap="around" w:hAnchor="margin" w:xAlign="center" w:y="-300"/>
                    <w:spacing w:after="0"/>
                    <w:jc w:val="center"/>
                    <w:rPr>
                      <w:rFonts w:cs="Calibri"/>
                      <w:sz w:val="24"/>
                      <w:szCs w:val="24"/>
                    </w:rPr>
                  </w:pPr>
                  <w:r>
                    <w:rPr>
                      <w:rFonts w:cs="Calibri"/>
                      <w:sz w:val="24"/>
                      <w:szCs w:val="24"/>
                    </w:rPr>
                    <w:t>Arhitektonski idejni projekt</w:t>
                  </w:r>
                </w:p>
              </w:tc>
              <w:tc>
                <w:tcPr>
                  <w:tcW w:w="1560" w:type="dxa"/>
                  <w:tcBorders>
                    <w:top w:val="single" w:sz="4" w:space="0" w:color="auto"/>
                    <w:left w:val="single" w:sz="4" w:space="0" w:color="auto"/>
                    <w:bottom w:val="single" w:sz="4" w:space="0" w:color="auto"/>
                    <w:right w:val="single" w:sz="4" w:space="0" w:color="auto"/>
                  </w:tcBorders>
                  <w:vAlign w:val="center"/>
                </w:tcPr>
                <w:p w14:paraId="57EFE87C" w14:textId="77777777" w:rsidR="00D734E5" w:rsidRPr="0048756E" w:rsidRDefault="00D734E5" w:rsidP="008B3709">
                  <w:pPr>
                    <w:framePr w:hSpace="180" w:wrap="around" w:hAnchor="margin" w:xAlign="center" w:y="-300"/>
                    <w:spacing w:after="0"/>
                    <w:jc w:val="center"/>
                    <w:rPr>
                      <w:rFonts w:cs="Calibri"/>
                      <w:sz w:val="24"/>
                      <w:szCs w:val="24"/>
                    </w:rPr>
                  </w:pPr>
                  <w:r>
                    <w:rPr>
                      <w:rFonts w:cs="Calibri"/>
                      <w:sz w:val="24"/>
                      <w:szCs w:val="24"/>
                    </w:rPr>
                    <w:t xml:space="preserve">Izrada arhitektonskog projekta za </w:t>
                  </w:r>
                  <w:r w:rsidRPr="00BA3FFC">
                    <w:rPr>
                      <w:rFonts w:cs="Calibri"/>
                      <w:sz w:val="24"/>
                      <w:szCs w:val="24"/>
                    </w:rPr>
                    <w:t>adaptaciju zgrade stare gradske vijećnice u muzejski prostor</w:t>
                  </w:r>
                </w:p>
              </w:tc>
              <w:tc>
                <w:tcPr>
                  <w:tcW w:w="1118" w:type="dxa"/>
                  <w:tcBorders>
                    <w:top w:val="single" w:sz="4" w:space="0" w:color="auto"/>
                    <w:left w:val="single" w:sz="4" w:space="0" w:color="auto"/>
                    <w:bottom w:val="single" w:sz="4" w:space="0" w:color="auto"/>
                    <w:right w:val="single" w:sz="4" w:space="0" w:color="auto"/>
                  </w:tcBorders>
                  <w:vAlign w:val="center"/>
                </w:tcPr>
                <w:p w14:paraId="29B6C191" w14:textId="77777777"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632C91AB" w14:textId="664CE7AD" w:rsidR="00D734E5" w:rsidRPr="0048756E" w:rsidRDefault="00092C04" w:rsidP="008B3709">
                  <w:pPr>
                    <w:framePr w:hSpace="180" w:wrap="around" w:hAnchor="margin" w:xAlign="center" w:y="-300"/>
                    <w:spacing w:after="0"/>
                    <w:jc w:val="center"/>
                    <w:rPr>
                      <w:rFonts w:cs="Calibri"/>
                      <w:sz w:val="24"/>
                      <w:szCs w:val="24"/>
                    </w:rPr>
                  </w:pPr>
                  <w:r>
                    <w:rPr>
                      <w:rFonts w:cs="Calibr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3FDD3D97" w14:textId="77777777" w:rsidR="00D734E5" w:rsidRPr="0048756E" w:rsidRDefault="00D734E5" w:rsidP="008B3709">
                  <w:pPr>
                    <w:framePr w:hSpace="180" w:wrap="around" w:hAnchor="margin" w:xAlign="center" w:y="-300"/>
                    <w:spacing w:after="0"/>
                    <w:jc w:val="center"/>
                    <w:rPr>
                      <w:rFonts w:cs="Calibri"/>
                      <w:sz w:val="24"/>
                      <w:szCs w:val="24"/>
                    </w:rPr>
                  </w:pPr>
                </w:p>
                <w:p w14:paraId="259095FC" w14:textId="77777777" w:rsidR="00D734E5" w:rsidRPr="0048756E" w:rsidRDefault="00D734E5" w:rsidP="008B3709">
                  <w:pPr>
                    <w:framePr w:hSpace="180" w:wrap="around" w:hAnchor="margin" w:xAlign="center" w:y="-300"/>
                    <w:spacing w:after="0"/>
                    <w:jc w:val="center"/>
                    <w:rPr>
                      <w:rFonts w:cs="Calibri"/>
                      <w:sz w:val="24"/>
                      <w:szCs w:val="24"/>
                    </w:rPr>
                  </w:pPr>
                  <w:r w:rsidRPr="0048756E">
                    <w:rPr>
                      <w:rFonts w:cs="Calibri"/>
                      <w:sz w:val="24"/>
                      <w:szCs w:val="24"/>
                    </w:rPr>
                    <w:t>MGC</w:t>
                  </w:r>
                </w:p>
                <w:p w14:paraId="36D6AD01" w14:textId="77777777" w:rsidR="00D734E5" w:rsidRPr="0048756E" w:rsidRDefault="00D734E5" w:rsidP="008B3709">
                  <w:pPr>
                    <w:framePr w:hSpace="180" w:wrap="around" w:hAnchor="margin" w:xAlign="center" w:y="-300"/>
                    <w:spacing w:after="0"/>
                    <w:jc w:val="center"/>
                    <w:rPr>
                      <w:rFonts w:cs="Calibri"/>
                      <w:sz w:val="24"/>
                      <w:szCs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64B7CBA3" w14:textId="05D9ED65" w:rsidR="00D734E5" w:rsidRPr="0048756E" w:rsidRDefault="00092C04" w:rsidP="008B3709">
                  <w:pPr>
                    <w:framePr w:hSpace="180" w:wrap="around" w:hAnchor="margin" w:xAlign="center" w:y="-300"/>
                    <w:spacing w:after="0"/>
                    <w:jc w:val="center"/>
                    <w:rPr>
                      <w:rFonts w:cs="Calibri"/>
                      <w:sz w:val="24"/>
                      <w:szCs w:val="24"/>
                    </w:rPr>
                  </w:pPr>
                  <w:r>
                    <w:rPr>
                      <w:rFonts w:cs="Calibr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7A0C28F8" w14:textId="67A4E798" w:rsidR="00D734E5" w:rsidRPr="0048756E" w:rsidRDefault="00647974" w:rsidP="008B3709">
                  <w:pPr>
                    <w:framePr w:hSpace="180" w:wrap="around" w:hAnchor="margin" w:xAlign="center" w:y="-300"/>
                    <w:spacing w:after="0"/>
                    <w:jc w:val="center"/>
                    <w:rPr>
                      <w:rFonts w:cs="Calibri"/>
                      <w:sz w:val="24"/>
                      <w:szCs w:val="24"/>
                    </w:rPr>
                  </w:pPr>
                  <w:r>
                    <w:rPr>
                      <w:rFonts w:cs="Calibr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3F8C9C7E" w14:textId="77777777" w:rsidR="00D734E5" w:rsidRPr="0048756E" w:rsidRDefault="00D734E5" w:rsidP="008B3709">
                  <w:pPr>
                    <w:framePr w:hSpace="180" w:wrap="around" w:hAnchor="margin" w:xAlign="center" w:y="-300"/>
                    <w:spacing w:after="0"/>
                    <w:jc w:val="center"/>
                    <w:rPr>
                      <w:rFonts w:cs="Calibri"/>
                      <w:sz w:val="24"/>
                      <w:szCs w:val="24"/>
                    </w:rPr>
                  </w:pPr>
                  <w:r>
                    <w:rPr>
                      <w:rFonts w:cs="Calibri"/>
                      <w:sz w:val="24"/>
                      <w:szCs w:val="24"/>
                    </w:rPr>
                    <w:t>0</w:t>
                  </w:r>
                </w:p>
              </w:tc>
            </w:tr>
          </w:tbl>
          <w:p w14:paraId="4398485D"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p>
          <w:p w14:paraId="441CEC14"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p>
        </w:tc>
      </w:tr>
    </w:tbl>
    <w:p w14:paraId="6B2476E4" w14:textId="7AAEB104" w:rsidR="00D734E5" w:rsidRDefault="00D734E5">
      <w:pPr>
        <w:spacing w:after="0" w:line="240" w:lineRule="auto"/>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383E2A" w:rsidRPr="00E077D7" w14:paraId="056D91F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EB62AD" w14:textId="77777777" w:rsidR="00383E2A" w:rsidRDefault="00383E2A" w:rsidP="00FE5645">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0F3528DE" w14:textId="77777777" w:rsidR="00383E2A" w:rsidRPr="00E077D7" w:rsidRDefault="00383E2A" w:rsidP="008B46A1">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105 Kapitalno ulaganje u arheološki lokalitet Igralište</w:t>
            </w:r>
          </w:p>
        </w:tc>
      </w:tr>
      <w:tr w:rsidR="00383E2A" w:rsidRPr="00E077D7" w14:paraId="28BC4C7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853E84" w14:textId="77777777" w:rsidR="00383E2A" w:rsidRPr="00E077D7" w:rsidRDefault="00383E2A" w:rsidP="008B46A1">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2DBC37FA" w14:textId="77777777" w:rsidR="00383E2A" w:rsidRPr="00E077D7" w:rsidRDefault="00383E2A" w:rsidP="008B46A1">
            <w:pPr>
              <w:spacing w:after="160"/>
              <w:jc w:val="both"/>
              <w:rPr>
                <w:rFonts w:eastAsia="Times New Roman" w:cstheme="minorHAnsi"/>
                <w:b/>
                <w:bCs/>
                <w:sz w:val="24"/>
                <w:szCs w:val="24"/>
                <w:lang w:eastAsia="hr-HR"/>
              </w:rPr>
            </w:pPr>
            <w:r w:rsidRPr="00E077D7">
              <w:rPr>
                <w:rFonts w:cstheme="minorHAnsi"/>
                <w:bCs/>
                <w:sz w:val="24"/>
                <w:szCs w:val="24"/>
              </w:rPr>
              <w:lastRenderedPageBreak/>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383E2A" w:rsidRPr="009A28AE" w14:paraId="0F0853B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CF02A4" w14:textId="77777777" w:rsidR="00383E2A" w:rsidRDefault="00383E2A" w:rsidP="008B46A1">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lastRenderedPageBreak/>
              <w:t>Obrazloženje aktivnosti/projekta</w:t>
            </w:r>
          </w:p>
          <w:p w14:paraId="29893022" w14:textId="1D9D0086" w:rsidR="00383E2A" w:rsidRPr="009A28AE" w:rsidRDefault="00B129CF" w:rsidP="009A0070">
            <w:pPr>
              <w:spacing w:after="0"/>
              <w:jc w:val="both"/>
              <w:rPr>
                <w:rFonts w:eastAsia="Times New Roman" w:cstheme="minorHAnsi"/>
                <w:bCs/>
                <w:color w:val="000000"/>
                <w:sz w:val="24"/>
                <w:szCs w:val="24"/>
                <w:lang w:eastAsia="hr-HR"/>
              </w:rPr>
            </w:pPr>
            <w:r>
              <w:rPr>
                <w:rFonts w:eastAsia="Times New Roman" w:cstheme="minorHAnsi"/>
                <w:bCs/>
                <w:color w:val="000000"/>
                <w:sz w:val="24"/>
                <w:szCs w:val="24"/>
                <w:lang w:eastAsia="hr-HR"/>
              </w:rPr>
              <w:t xml:space="preserve">Područje arheološkog nalazišta Igralište Crikvenica zaštićeno je kao nepokretno kulturno dobro Republike Hrvatske pod brojem </w:t>
            </w:r>
            <w:r w:rsidRPr="00B129CF">
              <w:rPr>
                <w:rFonts w:eastAsia="Times New Roman" w:cstheme="minorHAnsi"/>
                <w:bCs/>
                <w:color w:val="000000"/>
                <w:sz w:val="24"/>
                <w:szCs w:val="24"/>
                <w:lang w:eastAsia="hr-HR"/>
              </w:rPr>
              <w:t>Z-3417</w:t>
            </w:r>
            <w:r>
              <w:rPr>
                <w:rFonts w:eastAsia="Times New Roman" w:cstheme="minorHAnsi"/>
                <w:bCs/>
                <w:color w:val="000000"/>
                <w:sz w:val="24"/>
                <w:szCs w:val="24"/>
                <w:lang w:eastAsia="hr-HR"/>
              </w:rPr>
              <w:t xml:space="preserve"> te se sve aktivnosti na tom području moraju obavljati u skladu s Zakonom o zaštiti kulturnih dobara. </w:t>
            </w:r>
            <w:r w:rsidR="00383E2A" w:rsidRPr="00744295">
              <w:rPr>
                <w:rFonts w:eastAsia="Times New Roman" w:cstheme="minorHAnsi"/>
                <w:bCs/>
                <w:color w:val="000000"/>
                <w:sz w:val="24"/>
                <w:szCs w:val="24"/>
                <w:lang w:eastAsia="hr-HR"/>
              </w:rPr>
              <w:t>Arheološka istraživanja lokaliteta započela su 2006. godine i trajala su sve do 2015. godine.</w:t>
            </w:r>
            <w:r w:rsidR="00383E2A">
              <w:rPr>
                <w:rFonts w:eastAsia="Times New Roman" w:cstheme="minorHAnsi"/>
                <w:bCs/>
                <w:color w:val="000000"/>
                <w:sz w:val="24"/>
                <w:szCs w:val="24"/>
                <w:lang w:eastAsia="hr-HR"/>
              </w:rPr>
              <w:t xml:space="preserve"> </w:t>
            </w:r>
            <w:r w:rsidR="00383E2A" w:rsidRPr="00744295">
              <w:rPr>
                <w:rFonts w:eastAsia="Times New Roman" w:cstheme="minorHAnsi"/>
                <w:bCs/>
                <w:color w:val="000000"/>
                <w:sz w:val="24"/>
                <w:szCs w:val="24"/>
                <w:lang w:eastAsia="hr-HR"/>
              </w:rPr>
              <w:t>Odvijala su se na površini od oko 2000m² gdje su otkriveni ostaci proizvodnog središta za keramiku</w:t>
            </w:r>
            <w:r w:rsidR="00383E2A">
              <w:rPr>
                <w:rFonts w:eastAsia="Times New Roman" w:cstheme="minorHAnsi"/>
                <w:bCs/>
                <w:color w:val="000000"/>
                <w:sz w:val="24"/>
                <w:szCs w:val="24"/>
                <w:lang w:eastAsia="hr-HR"/>
              </w:rPr>
              <w:t xml:space="preserve">. </w:t>
            </w:r>
            <w:r w:rsidR="00383E2A" w:rsidRPr="00744295">
              <w:rPr>
                <w:rFonts w:eastAsia="Times New Roman" w:cstheme="minorHAnsi"/>
                <w:bCs/>
                <w:color w:val="000000"/>
                <w:sz w:val="24"/>
                <w:szCs w:val="24"/>
                <w:lang w:eastAsia="hr-HR"/>
              </w:rPr>
              <w:t xml:space="preserve">Istraživanjima je potvrđeno da se antički toponim Ad </w:t>
            </w:r>
            <w:proofErr w:type="spellStart"/>
            <w:r w:rsidR="00383E2A" w:rsidRPr="00744295">
              <w:rPr>
                <w:rFonts w:eastAsia="Times New Roman" w:cstheme="minorHAnsi"/>
                <w:bCs/>
                <w:color w:val="000000"/>
                <w:sz w:val="24"/>
                <w:szCs w:val="24"/>
                <w:lang w:eastAsia="hr-HR"/>
              </w:rPr>
              <w:t>Turres</w:t>
            </w:r>
            <w:proofErr w:type="spellEnd"/>
            <w:r w:rsidR="00383E2A" w:rsidRPr="00744295">
              <w:rPr>
                <w:rFonts w:eastAsia="Times New Roman" w:cstheme="minorHAnsi"/>
                <w:bCs/>
                <w:color w:val="000000"/>
                <w:sz w:val="24"/>
                <w:szCs w:val="24"/>
                <w:lang w:eastAsia="hr-HR"/>
              </w:rPr>
              <w:t xml:space="preserve"> odnosi na prostor današnje Crikvenice. Otkriven je </w:t>
            </w:r>
            <w:r w:rsidR="009A0070">
              <w:rPr>
                <w:rFonts w:eastAsia="Times New Roman" w:cstheme="minorHAnsi"/>
                <w:bCs/>
                <w:color w:val="000000"/>
                <w:sz w:val="24"/>
                <w:szCs w:val="24"/>
                <w:lang w:eastAsia="hr-HR"/>
              </w:rPr>
              <w:t>veliki broj</w:t>
            </w:r>
            <w:r w:rsidR="00383E2A" w:rsidRPr="00744295">
              <w:rPr>
                <w:rFonts w:eastAsia="Times New Roman" w:cstheme="minorHAnsi"/>
                <w:bCs/>
                <w:color w:val="000000"/>
                <w:sz w:val="24"/>
                <w:szCs w:val="24"/>
                <w:lang w:eastAsia="hr-HR"/>
              </w:rPr>
              <w:t xml:space="preserve"> amfora</w:t>
            </w:r>
            <w:r w:rsidR="009A0070">
              <w:rPr>
                <w:rFonts w:eastAsia="Times New Roman" w:cstheme="minorHAnsi"/>
                <w:bCs/>
                <w:color w:val="000000"/>
                <w:sz w:val="24"/>
                <w:szCs w:val="24"/>
                <w:lang w:eastAsia="hr-HR"/>
              </w:rPr>
              <w:t xml:space="preserve"> različite tipologije</w:t>
            </w:r>
            <w:r w:rsidR="009A0070" w:rsidRPr="00744295">
              <w:rPr>
                <w:rFonts w:eastAsia="Times New Roman" w:cstheme="minorHAnsi"/>
                <w:bCs/>
                <w:color w:val="000000"/>
                <w:sz w:val="24"/>
                <w:szCs w:val="24"/>
                <w:lang w:eastAsia="hr-HR"/>
              </w:rPr>
              <w:t xml:space="preserve"> </w:t>
            </w:r>
            <w:r w:rsidR="00383E2A" w:rsidRPr="00744295">
              <w:rPr>
                <w:rFonts w:eastAsia="Times New Roman" w:cstheme="minorHAnsi"/>
                <w:bCs/>
                <w:color w:val="000000"/>
                <w:sz w:val="24"/>
                <w:szCs w:val="24"/>
                <w:lang w:eastAsia="hr-HR"/>
              </w:rPr>
              <w:t xml:space="preserve">koje su se proizvodile unutar crikveničkog proizvodnog središta a posebno je zanimljiv novi tip amfore koji je prozvan – jadranska amfora ravnog dna, tip Crikvenica. </w:t>
            </w:r>
            <w:r w:rsidR="00383E2A">
              <w:rPr>
                <w:rFonts w:eastAsia="Times New Roman" w:cstheme="minorHAnsi"/>
                <w:bCs/>
                <w:color w:val="000000"/>
                <w:sz w:val="24"/>
                <w:szCs w:val="24"/>
                <w:lang w:eastAsia="hr-HR"/>
              </w:rPr>
              <w:t xml:space="preserve">Po završetku arheoloških istraživanja bilo je potrebno sam lokalitet zaštiti i sanirati što je napravljeno </w:t>
            </w:r>
            <w:r w:rsidR="00383E2A" w:rsidRPr="00724DAA">
              <w:rPr>
                <w:rFonts w:eastAsia="Times New Roman" w:cstheme="minorHAnsi"/>
                <w:bCs/>
                <w:color w:val="000000"/>
                <w:sz w:val="24"/>
                <w:szCs w:val="24"/>
                <w:lang w:eastAsia="hr-HR"/>
              </w:rPr>
              <w:t>izvedbom drenaže prilagođene pronađenim arheološkim objektima</w:t>
            </w:r>
            <w:r w:rsidR="00383E2A">
              <w:rPr>
                <w:rFonts w:eastAsia="Times New Roman" w:cstheme="minorHAnsi"/>
                <w:bCs/>
                <w:color w:val="000000"/>
                <w:sz w:val="24"/>
                <w:szCs w:val="24"/>
                <w:lang w:eastAsia="hr-HR"/>
              </w:rPr>
              <w:t>. Sljedeći logičan korak unutar ovog kapitalnog projekta njegova je prezentacija javnosti</w:t>
            </w:r>
            <w:r w:rsidR="00C567FB">
              <w:rPr>
                <w:rFonts w:eastAsia="Times New Roman" w:cstheme="minorHAnsi"/>
                <w:bCs/>
                <w:color w:val="000000"/>
                <w:sz w:val="24"/>
                <w:szCs w:val="24"/>
                <w:lang w:eastAsia="hr-HR"/>
              </w:rPr>
              <w:t xml:space="preserve"> što je planirano u skorijoj budućnosti. Međutim u idućem proračunskom razdoblju prednost je dana </w:t>
            </w:r>
            <w:r w:rsidR="00092C04">
              <w:rPr>
                <w:rFonts w:eastAsia="Times New Roman" w:cstheme="minorHAnsi"/>
                <w:bCs/>
                <w:color w:val="000000"/>
                <w:sz w:val="24"/>
                <w:szCs w:val="24"/>
                <w:lang w:eastAsia="hr-HR"/>
              </w:rPr>
              <w:t>uređenju muzejske zgrade što je u ovom trenutku ocijenjeno kao važniji projekt koji ima za cilj unapređenje muzejske djelatnosti unutar Muzeja Grada Crikvenice.</w:t>
            </w:r>
          </w:p>
        </w:tc>
      </w:tr>
      <w:tr w:rsidR="00383E2A" w:rsidRPr="009A28AE" w14:paraId="6BE7F76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D80FC6F"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6860FD72" w14:textId="4B492DA5" w:rsidR="00383E2A" w:rsidRPr="009A28AE" w:rsidRDefault="00B129CF" w:rsidP="00B129CF">
            <w:pPr>
              <w:spacing w:after="0"/>
              <w:ind w:firstLine="39"/>
              <w:jc w:val="both"/>
              <w:rPr>
                <w:rFonts w:eastAsia="Times New Roman" w:cstheme="minorHAnsi"/>
                <w:color w:val="000000"/>
                <w:sz w:val="24"/>
                <w:szCs w:val="24"/>
                <w:lang w:eastAsia="hr-HR"/>
              </w:rPr>
            </w:pPr>
            <w:r>
              <w:rPr>
                <w:rFonts w:eastAsia="Times New Roman" w:cstheme="minorHAnsi"/>
                <w:color w:val="000000"/>
                <w:sz w:val="24"/>
                <w:szCs w:val="24"/>
                <w:lang w:eastAsia="hr-HR"/>
              </w:rPr>
              <w:t>Arheološka istraživanja, zaštitni rado</w:t>
            </w:r>
            <w:r w:rsidR="00C567FB">
              <w:rPr>
                <w:rFonts w:eastAsia="Times New Roman" w:cstheme="minorHAnsi"/>
                <w:color w:val="000000"/>
                <w:sz w:val="24"/>
                <w:szCs w:val="24"/>
                <w:lang w:eastAsia="hr-HR"/>
              </w:rPr>
              <w:t xml:space="preserve">vi, pripremna dokumentacija, </w:t>
            </w:r>
            <w:r>
              <w:rPr>
                <w:rFonts w:eastAsia="Times New Roman" w:cstheme="minorHAnsi"/>
                <w:color w:val="000000"/>
                <w:sz w:val="24"/>
                <w:szCs w:val="24"/>
                <w:lang w:eastAsia="hr-HR"/>
              </w:rPr>
              <w:t xml:space="preserve">radovi na uređenju parka </w:t>
            </w:r>
            <w:r w:rsidR="00C567FB">
              <w:rPr>
                <w:rFonts w:eastAsia="Times New Roman" w:cstheme="minorHAnsi"/>
                <w:color w:val="000000"/>
                <w:sz w:val="24"/>
                <w:szCs w:val="24"/>
                <w:lang w:eastAsia="hr-HR"/>
              </w:rPr>
              <w:t xml:space="preserve">ili stručne obrade i zaštite građe </w:t>
            </w:r>
            <w:r>
              <w:rPr>
                <w:rFonts w:eastAsia="Times New Roman" w:cstheme="minorHAnsi"/>
                <w:color w:val="000000"/>
                <w:sz w:val="24"/>
                <w:szCs w:val="24"/>
                <w:lang w:eastAsia="hr-HR"/>
              </w:rPr>
              <w:t>međusobno se uvelike razlikuju te sadrže različitu financijsku konstrukciju. To su razlozi zbog kojih</w:t>
            </w:r>
            <w:r w:rsidR="00383E2A">
              <w:rPr>
                <w:rFonts w:eastAsia="Times New Roman" w:cstheme="minorHAnsi"/>
                <w:color w:val="000000"/>
                <w:sz w:val="24"/>
                <w:szCs w:val="24"/>
                <w:lang w:eastAsia="hr-HR"/>
              </w:rPr>
              <w:t xml:space="preserve"> dolazi do </w:t>
            </w:r>
            <w:r>
              <w:rPr>
                <w:rFonts w:eastAsia="Times New Roman" w:cstheme="minorHAnsi"/>
                <w:color w:val="000000"/>
                <w:sz w:val="24"/>
                <w:szCs w:val="24"/>
                <w:lang w:eastAsia="hr-HR"/>
              </w:rPr>
              <w:t>financijskih odstupanja u planiranju i realizaciji ovog kapitalnog projekta.</w:t>
            </w:r>
          </w:p>
        </w:tc>
      </w:tr>
      <w:tr w:rsidR="00383E2A" w:rsidRPr="00E077D7" w14:paraId="73EE402A"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D0BD17C"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83E2A" w:rsidRPr="00E077D7" w14:paraId="72C31EA5" w14:textId="77777777" w:rsidTr="00FE5645">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706794" w14:textId="77777777" w:rsidR="00383E2A" w:rsidRPr="00E077D7" w:rsidRDefault="00383E2A" w:rsidP="008B46A1">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4250F6" w14:textId="77777777" w:rsidR="00383E2A" w:rsidRPr="00E077D7" w:rsidRDefault="00383E2A" w:rsidP="008B46A1">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28D00C" w14:textId="77777777" w:rsidR="00383E2A" w:rsidRPr="00E077D7" w:rsidRDefault="00383E2A" w:rsidP="008B46A1">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C23EAB" w14:textId="39AC155E" w:rsidR="00383E2A" w:rsidRPr="00E077D7" w:rsidRDefault="00383E2A" w:rsidP="00A907EE">
                  <w:pPr>
                    <w:jc w:val="center"/>
                    <w:rPr>
                      <w:rFonts w:cstheme="minorHAnsi"/>
                      <w:sz w:val="24"/>
                      <w:szCs w:val="24"/>
                    </w:rPr>
                  </w:pPr>
                  <w:r w:rsidRPr="00E077D7">
                    <w:rPr>
                      <w:rFonts w:cstheme="minorHAnsi"/>
                      <w:sz w:val="24"/>
                      <w:szCs w:val="24"/>
                    </w:rPr>
                    <w:t>Polazna vrijednost 20</w:t>
                  </w:r>
                  <w:r w:rsidR="00A907EE">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EAE596" w14:textId="77777777" w:rsidR="00383E2A" w:rsidRPr="00E077D7" w:rsidRDefault="00383E2A" w:rsidP="008B46A1">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767F90" w14:textId="060146B0" w:rsidR="00383E2A" w:rsidRPr="00E077D7" w:rsidRDefault="00383E2A"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4088983" w14:textId="254D6283" w:rsidR="00383E2A" w:rsidRPr="00E077D7" w:rsidRDefault="00383E2A"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902408" w14:textId="4DBB9780" w:rsidR="00383E2A" w:rsidRPr="00E077D7" w:rsidRDefault="00383E2A"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4</w:t>
                  </w:r>
                  <w:r w:rsidRPr="00E077D7">
                    <w:rPr>
                      <w:rFonts w:cstheme="minorHAnsi"/>
                      <w:sz w:val="24"/>
                      <w:szCs w:val="24"/>
                    </w:rPr>
                    <w:t>.</w:t>
                  </w:r>
                </w:p>
              </w:tc>
            </w:tr>
            <w:tr w:rsidR="00383E2A" w:rsidRPr="00E077D7" w14:paraId="3B60B679" w14:textId="77777777" w:rsidTr="008B46A1">
              <w:tc>
                <w:tcPr>
                  <w:tcW w:w="2011" w:type="dxa"/>
                  <w:tcBorders>
                    <w:top w:val="single" w:sz="4" w:space="0" w:color="auto"/>
                    <w:left w:val="single" w:sz="4" w:space="0" w:color="auto"/>
                    <w:bottom w:val="single" w:sz="4" w:space="0" w:color="auto"/>
                    <w:right w:val="single" w:sz="4" w:space="0" w:color="auto"/>
                  </w:tcBorders>
                  <w:vAlign w:val="center"/>
                </w:tcPr>
                <w:p w14:paraId="427B94AE" w14:textId="5D8E3C6B" w:rsidR="00383E2A" w:rsidRPr="009A28AE" w:rsidRDefault="00C248BB" w:rsidP="00C248BB">
                  <w:pPr>
                    <w:jc w:val="center"/>
                    <w:rPr>
                      <w:rFonts w:cstheme="minorHAnsi"/>
                      <w:sz w:val="24"/>
                      <w:szCs w:val="24"/>
                    </w:rPr>
                  </w:pPr>
                  <w:r>
                    <w:rPr>
                      <w:rFonts w:cstheme="minorHAnsi"/>
                      <w:sz w:val="24"/>
                      <w:szCs w:val="24"/>
                    </w:rPr>
                    <w:t>Izrada dokumentacije u</w:t>
                  </w:r>
                  <w:r w:rsidR="00383E2A">
                    <w:rPr>
                      <w:rFonts w:cstheme="minorHAnsi"/>
                      <w:sz w:val="24"/>
                      <w:szCs w:val="24"/>
                    </w:rPr>
                    <w:t>ređenj</w:t>
                  </w:r>
                  <w:r>
                    <w:rPr>
                      <w:rFonts w:cstheme="minorHAnsi"/>
                      <w:sz w:val="24"/>
                      <w:szCs w:val="24"/>
                    </w:rPr>
                    <w:t>a</w:t>
                  </w:r>
                  <w:r w:rsidR="00383E2A">
                    <w:rPr>
                      <w:rFonts w:cstheme="minorHAnsi"/>
                      <w:sz w:val="24"/>
                      <w:szCs w:val="24"/>
                    </w:rPr>
                    <w:t xml:space="preserve"> arheološkog parka </w:t>
                  </w:r>
                </w:p>
              </w:tc>
              <w:tc>
                <w:tcPr>
                  <w:tcW w:w="1560" w:type="dxa"/>
                  <w:tcBorders>
                    <w:top w:val="single" w:sz="4" w:space="0" w:color="auto"/>
                    <w:left w:val="single" w:sz="4" w:space="0" w:color="auto"/>
                    <w:bottom w:val="single" w:sz="4" w:space="0" w:color="auto"/>
                    <w:right w:val="single" w:sz="4" w:space="0" w:color="auto"/>
                  </w:tcBorders>
                  <w:vAlign w:val="center"/>
                </w:tcPr>
                <w:p w14:paraId="1A03B10D" w14:textId="60EA68E0" w:rsidR="00383E2A" w:rsidRPr="009A28AE" w:rsidRDefault="00383E2A" w:rsidP="008B46A1">
                  <w:pPr>
                    <w:jc w:val="center"/>
                    <w:rPr>
                      <w:rFonts w:cstheme="minorHAnsi"/>
                      <w:sz w:val="24"/>
                      <w:szCs w:val="24"/>
                    </w:rPr>
                  </w:pPr>
                  <w:r>
                    <w:rPr>
                      <w:rFonts w:cstheme="minorHAnsi"/>
                      <w:sz w:val="24"/>
                      <w:szCs w:val="24"/>
                    </w:rPr>
                    <w:t xml:space="preserve">Poslovi na </w:t>
                  </w:r>
                  <w:r w:rsidR="00C248BB">
                    <w:rPr>
                      <w:rFonts w:cstheme="minorHAnsi"/>
                      <w:sz w:val="24"/>
                      <w:szCs w:val="24"/>
                    </w:rPr>
                    <w:t>pripremi dokumentacije za uređenje</w:t>
                  </w:r>
                  <w:r>
                    <w:rPr>
                      <w:rFonts w:cstheme="minorHAnsi"/>
                      <w:sz w:val="24"/>
                      <w:szCs w:val="24"/>
                    </w:rPr>
                    <w:t xml:space="preserve"> budućeg arheološkog parka.</w:t>
                  </w:r>
                </w:p>
              </w:tc>
              <w:tc>
                <w:tcPr>
                  <w:tcW w:w="1118" w:type="dxa"/>
                  <w:tcBorders>
                    <w:top w:val="single" w:sz="4" w:space="0" w:color="auto"/>
                    <w:left w:val="single" w:sz="4" w:space="0" w:color="auto"/>
                    <w:bottom w:val="single" w:sz="4" w:space="0" w:color="auto"/>
                    <w:right w:val="single" w:sz="4" w:space="0" w:color="auto"/>
                  </w:tcBorders>
                  <w:vAlign w:val="center"/>
                </w:tcPr>
                <w:p w14:paraId="1AAC1166" w14:textId="76C870B3" w:rsidR="00383E2A" w:rsidRPr="009A28AE" w:rsidRDefault="00C248BB" w:rsidP="008B46A1">
                  <w:pPr>
                    <w:jc w:val="center"/>
                    <w:rPr>
                      <w:rFonts w:cstheme="minorHAnsi"/>
                      <w:sz w:val="24"/>
                      <w:szCs w:val="24"/>
                    </w:rPr>
                  </w:pPr>
                  <w:r>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56242914" w14:textId="77777777" w:rsidR="00383E2A" w:rsidRPr="009A28AE" w:rsidRDefault="00383E2A" w:rsidP="008B46A1">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4448D8DB" w14:textId="77777777" w:rsidR="00383E2A" w:rsidRPr="009A28AE" w:rsidRDefault="00383E2A" w:rsidP="008B46A1">
                  <w:pPr>
                    <w:jc w:val="center"/>
                    <w:rPr>
                      <w:rFonts w:cstheme="minorHAnsi"/>
                      <w:sz w:val="24"/>
                      <w:szCs w:val="24"/>
                    </w:rPr>
                  </w:pPr>
                  <w:r>
                    <w:rPr>
                      <w:rFonts w:cstheme="minorHAnsi"/>
                      <w:sz w:val="24"/>
                      <w:szCs w:val="24"/>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39B41550" w14:textId="05318CE3" w:rsidR="00383E2A" w:rsidRPr="009A28AE" w:rsidRDefault="0053041B" w:rsidP="00C248BB">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4CA26A0A" w14:textId="34B894BC" w:rsidR="00383E2A" w:rsidRPr="009A28AE" w:rsidRDefault="00C248BB" w:rsidP="008B46A1">
                  <w:pPr>
                    <w:jc w:val="center"/>
                    <w:rPr>
                      <w:rFonts w:cstheme="minorHAnsi"/>
                      <w:sz w:val="24"/>
                      <w:szCs w:val="24"/>
                    </w:rPr>
                  </w:pPr>
                  <w:r>
                    <w:rPr>
                      <w:rFonts w:cstheme="minorHAns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0DCAE285" w14:textId="282EB30F" w:rsidR="00383E2A" w:rsidRPr="009A28AE" w:rsidRDefault="00C248BB" w:rsidP="008B46A1">
                  <w:pPr>
                    <w:jc w:val="center"/>
                    <w:rPr>
                      <w:rFonts w:cstheme="minorHAnsi"/>
                      <w:sz w:val="24"/>
                      <w:szCs w:val="24"/>
                    </w:rPr>
                  </w:pPr>
                  <w:r>
                    <w:rPr>
                      <w:rFonts w:cstheme="minorHAnsi"/>
                      <w:sz w:val="24"/>
                      <w:szCs w:val="24"/>
                    </w:rPr>
                    <w:t>0</w:t>
                  </w:r>
                </w:p>
              </w:tc>
            </w:tr>
          </w:tbl>
          <w:p w14:paraId="0845159B"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5D5A8006"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1AC9CF21" w14:textId="77777777" w:rsidR="00D734E5" w:rsidRDefault="00D734E5">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tbl>
      <w:tblPr>
        <w:tblW w:w="10598" w:type="dxa"/>
        <w:tblLayout w:type="fixed"/>
        <w:tblLook w:val="04A0" w:firstRow="1" w:lastRow="0" w:firstColumn="1" w:lastColumn="0" w:noHBand="0" w:noVBand="1"/>
      </w:tblPr>
      <w:tblGrid>
        <w:gridCol w:w="10598"/>
      </w:tblGrid>
      <w:tr w:rsidR="00022CCB" w:rsidRPr="00E077D7" w14:paraId="2DF8767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815E68" w14:textId="77777777" w:rsidR="00022CCB" w:rsidRDefault="00022CCB" w:rsidP="00022CCB">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lastRenderedPageBreak/>
              <w:t xml:space="preserve">Šifra i naziv aktivnosti/projekta u Proračunu:  </w:t>
            </w:r>
          </w:p>
          <w:p w14:paraId="140F673E" w14:textId="77777777" w:rsidR="00022CCB" w:rsidRPr="00E077D7" w:rsidRDefault="00022CCB" w:rsidP="00F2308C">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380112</w:t>
            </w:r>
            <w:r>
              <w:rPr>
                <w:rFonts w:eastAsia="Times New Roman" w:cstheme="minorHAnsi"/>
                <w:bCs/>
                <w:sz w:val="24"/>
                <w:szCs w:val="24"/>
                <w:lang w:eastAsia="hr-HR"/>
              </w:rPr>
              <w:t xml:space="preserve"> Kapitalno ulaganje u jame Vrtare</w:t>
            </w:r>
          </w:p>
        </w:tc>
      </w:tr>
      <w:tr w:rsidR="00022CCB" w:rsidRPr="00E077D7" w14:paraId="2AB7AD1A"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2FE65F65" w14:textId="77777777" w:rsidR="00022CCB" w:rsidRPr="00E077D7" w:rsidRDefault="00022CCB" w:rsidP="00F2308C">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33E67232" w14:textId="77777777" w:rsidR="00022CCB" w:rsidRPr="00E077D7" w:rsidRDefault="00022CCB" w:rsidP="00F2308C">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22CCB" w:rsidRPr="009A28AE" w14:paraId="15FC650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378761D" w14:textId="77777777" w:rsidR="00022CCB" w:rsidRDefault="00022CCB" w:rsidP="00F2308C">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1F58352B" w14:textId="00714FDC" w:rsidR="00022CCB" w:rsidRPr="009A28AE" w:rsidRDefault="00022CCB" w:rsidP="009A0070">
            <w:pPr>
              <w:spacing w:after="0"/>
              <w:jc w:val="both"/>
              <w:rPr>
                <w:rFonts w:eastAsia="Times New Roman" w:cstheme="minorHAnsi"/>
                <w:bCs/>
                <w:color w:val="000000"/>
                <w:sz w:val="24"/>
                <w:szCs w:val="24"/>
                <w:lang w:eastAsia="hr-HR"/>
              </w:rPr>
            </w:pPr>
            <w:r w:rsidRPr="009A28AE">
              <w:rPr>
                <w:rFonts w:eastAsia="Times New Roman" w:cstheme="minorHAnsi"/>
                <w:bCs/>
                <w:color w:val="000000"/>
                <w:sz w:val="24"/>
                <w:szCs w:val="24"/>
                <w:lang w:eastAsia="hr-HR"/>
              </w:rPr>
              <w:t>Jama Vrtare male u Dramlju jedinstveno je nalazište fosilnih ostataka živo</w:t>
            </w:r>
            <w:r>
              <w:rPr>
                <w:rFonts w:eastAsia="Times New Roman" w:cstheme="minorHAnsi"/>
                <w:bCs/>
                <w:color w:val="000000"/>
                <w:sz w:val="24"/>
                <w:szCs w:val="24"/>
                <w:lang w:eastAsia="hr-HR"/>
              </w:rPr>
              <w:t xml:space="preserve">tinja iz razdoblja pleistocena. </w:t>
            </w:r>
            <w:r w:rsidRPr="009A28AE">
              <w:rPr>
                <w:rFonts w:eastAsia="Times New Roman" w:cstheme="minorHAnsi"/>
                <w:bCs/>
                <w:color w:val="000000"/>
                <w:sz w:val="24"/>
                <w:szCs w:val="24"/>
                <w:lang w:eastAsia="hr-HR"/>
              </w:rPr>
              <w:t xml:space="preserve">U jami su od 2006. do danas provedena speleološka, </w:t>
            </w:r>
            <w:proofErr w:type="spellStart"/>
            <w:r w:rsidRPr="009A28AE">
              <w:rPr>
                <w:rFonts w:eastAsia="Times New Roman" w:cstheme="minorHAnsi"/>
                <w:bCs/>
                <w:color w:val="000000"/>
                <w:sz w:val="24"/>
                <w:szCs w:val="24"/>
                <w:lang w:eastAsia="hr-HR"/>
              </w:rPr>
              <w:t>biospeleološka</w:t>
            </w:r>
            <w:proofErr w:type="spellEnd"/>
            <w:r w:rsidRPr="009A28AE">
              <w:rPr>
                <w:rFonts w:eastAsia="Times New Roman" w:cstheme="minorHAnsi"/>
                <w:bCs/>
                <w:color w:val="000000"/>
                <w:sz w:val="24"/>
                <w:szCs w:val="24"/>
                <w:lang w:eastAsia="hr-HR"/>
              </w:rPr>
              <w:t>, paleont</w:t>
            </w:r>
            <w:r>
              <w:rPr>
                <w:rFonts w:eastAsia="Times New Roman" w:cstheme="minorHAnsi"/>
                <w:bCs/>
                <w:color w:val="000000"/>
                <w:sz w:val="24"/>
                <w:szCs w:val="24"/>
                <w:lang w:eastAsia="hr-HR"/>
              </w:rPr>
              <w:t xml:space="preserve">ološka i geološka istraživanja. </w:t>
            </w:r>
            <w:r w:rsidRPr="009A28AE">
              <w:rPr>
                <w:rFonts w:eastAsia="Times New Roman" w:cstheme="minorHAnsi"/>
                <w:bCs/>
                <w:color w:val="000000"/>
                <w:sz w:val="24"/>
                <w:szCs w:val="24"/>
                <w:lang w:eastAsia="hr-HR"/>
              </w:rPr>
              <w:t>Dosadašnja paleontološka istraživanja lokaliteta dokazal</w:t>
            </w:r>
            <w:r>
              <w:rPr>
                <w:rFonts w:eastAsia="Times New Roman" w:cstheme="minorHAnsi"/>
                <w:bCs/>
                <w:color w:val="000000"/>
                <w:sz w:val="24"/>
                <w:szCs w:val="24"/>
                <w:lang w:eastAsia="hr-HR"/>
              </w:rPr>
              <w:t xml:space="preserve">a su kako ono pripada vrhunskim </w:t>
            </w:r>
            <w:r w:rsidRPr="009A28AE">
              <w:rPr>
                <w:rFonts w:eastAsia="Times New Roman" w:cstheme="minorHAnsi"/>
                <w:bCs/>
                <w:color w:val="000000"/>
                <w:sz w:val="24"/>
                <w:szCs w:val="24"/>
                <w:lang w:eastAsia="hr-HR"/>
              </w:rPr>
              <w:t>paleontološkim nalazištima u Hrvatskoj.</w:t>
            </w:r>
            <w:r>
              <w:t xml:space="preserve"> </w:t>
            </w:r>
            <w:r w:rsidRPr="009A28AE">
              <w:rPr>
                <w:rFonts w:eastAsia="Times New Roman" w:cstheme="minorHAnsi"/>
                <w:bCs/>
                <w:color w:val="000000"/>
                <w:sz w:val="24"/>
                <w:szCs w:val="24"/>
                <w:lang w:eastAsia="hr-HR"/>
              </w:rPr>
              <w:t xml:space="preserve">U dosadašnjim istraživanju jame Vrtare male sudjelovali su: Zavod za paleontologiju i geologiju </w:t>
            </w:r>
            <w:proofErr w:type="spellStart"/>
            <w:r w:rsidRPr="009A28AE">
              <w:rPr>
                <w:rFonts w:eastAsia="Times New Roman" w:cstheme="minorHAnsi"/>
                <w:bCs/>
                <w:color w:val="000000"/>
                <w:sz w:val="24"/>
                <w:szCs w:val="24"/>
                <w:lang w:eastAsia="hr-HR"/>
              </w:rPr>
              <w:t>kvartara</w:t>
            </w:r>
            <w:proofErr w:type="spellEnd"/>
            <w:r w:rsidRPr="009A28AE">
              <w:rPr>
                <w:rFonts w:eastAsia="Times New Roman" w:cstheme="minorHAnsi"/>
                <w:bCs/>
                <w:color w:val="000000"/>
                <w:sz w:val="24"/>
                <w:szCs w:val="24"/>
                <w:lang w:eastAsia="hr-HR"/>
              </w:rPr>
              <w:t xml:space="preserve"> HAZU, Hrvatski prirodoslovni muzej i Hrvatsko </w:t>
            </w:r>
            <w:proofErr w:type="spellStart"/>
            <w:r w:rsidRPr="009A28AE">
              <w:rPr>
                <w:rFonts w:eastAsia="Times New Roman" w:cstheme="minorHAnsi"/>
                <w:bCs/>
                <w:color w:val="000000"/>
                <w:sz w:val="24"/>
                <w:szCs w:val="24"/>
                <w:lang w:eastAsia="hr-HR"/>
              </w:rPr>
              <w:t>biospeleološko</w:t>
            </w:r>
            <w:proofErr w:type="spellEnd"/>
            <w:r w:rsidRPr="009A28AE">
              <w:rPr>
                <w:rFonts w:eastAsia="Times New Roman" w:cstheme="minorHAnsi"/>
                <w:bCs/>
                <w:color w:val="000000"/>
                <w:sz w:val="24"/>
                <w:szCs w:val="24"/>
                <w:lang w:eastAsia="hr-HR"/>
              </w:rPr>
              <w:t xml:space="preserve"> društvo.</w:t>
            </w:r>
            <w:r>
              <w:t xml:space="preserve"> </w:t>
            </w:r>
            <w:r w:rsidRPr="009A28AE">
              <w:rPr>
                <w:rFonts w:eastAsia="Times New Roman" w:cstheme="minorHAnsi"/>
                <w:bCs/>
                <w:color w:val="000000"/>
                <w:sz w:val="24"/>
                <w:szCs w:val="24"/>
                <w:lang w:eastAsia="hr-HR"/>
              </w:rPr>
              <w:t xml:space="preserve">Kapitalnim  ulaganjem  u jame Vrtare planira se nastavak zaštitnih radova na izvađenoj fosilnoj građi u vidu konzervacije i </w:t>
            </w:r>
            <w:proofErr w:type="spellStart"/>
            <w:r w:rsidRPr="009A28AE">
              <w:rPr>
                <w:rFonts w:eastAsia="Times New Roman" w:cstheme="minorHAnsi"/>
                <w:bCs/>
                <w:color w:val="000000"/>
                <w:sz w:val="24"/>
                <w:szCs w:val="24"/>
                <w:lang w:eastAsia="hr-HR"/>
              </w:rPr>
              <w:t>preparacije</w:t>
            </w:r>
            <w:proofErr w:type="spellEnd"/>
            <w:r w:rsidRPr="009A28AE">
              <w:rPr>
                <w:rFonts w:eastAsia="Times New Roman" w:cstheme="minorHAnsi"/>
                <w:bCs/>
                <w:color w:val="000000"/>
                <w:sz w:val="24"/>
                <w:szCs w:val="24"/>
                <w:lang w:eastAsia="hr-HR"/>
              </w:rPr>
              <w:t xml:space="preserve"> te fotografiranja onih kostiju koje su pronađene terenskim istraživanjima u 2015.g.</w:t>
            </w:r>
            <w:r>
              <w:rPr>
                <w:rFonts w:eastAsia="Times New Roman" w:cstheme="minorHAnsi"/>
                <w:bCs/>
                <w:color w:val="000000"/>
                <w:sz w:val="24"/>
                <w:szCs w:val="24"/>
                <w:lang w:eastAsia="hr-HR"/>
              </w:rPr>
              <w:t xml:space="preserve"> Muzej Grada Crikvenice nema zaposlenog paleontologa te se ovi zaštitni radovi i fotografiranja provode u suradnji s Hrvatskim prirodoslovnim muzejom kao matičnom ustanovom za Paleontološku zbirku Muzeja Grada Crikvenice. </w:t>
            </w:r>
            <w:r w:rsidR="002610AF">
              <w:rPr>
                <w:rFonts w:eastAsia="Times New Roman" w:cstheme="minorHAnsi"/>
                <w:bCs/>
                <w:color w:val="000000"/>
                <w:sz w:val="24"/>
                <w:szCs w:val="24"/>
                <w:lang w:eastAsia="hr-HR"/>
              </w:rPr>
              <w:t>U 202</w:t>
            </w:r>
            <w:r w:rsidR="00C567FB">
              <w:rPr>
                <w:rFonts w:eastAsia="Times New Roman" w:cstheme="minorHAnsi"/>
                <w:bCs/>
                <w:color w:val="000000"/>
                <w:sz w:val="24"/>
                <w:szCs w:val="24"/>
                <w:lang w:eastAsia="hr-HR"/>
              </w:rPr>
              <w:t>2</w:t>
            </w:r>
            <w:r w:rsidR="002610AF">
              <w:rPr>
                <w:rFonts w:eastAsia="Times New Roman" w:cstheme="minorHAnsi"/>
                <w:bCs/>
                <w:color w:val="000000"/>
                <w:sz w:val="24"/>
                <w:szCs w:val="24"/>
                <w:lang w:eastAsia="hr-HR"/>
              </w:rPr>
              <w:t xml:space="preserve">. godini planiranih </w:t>
            </w:r>
            <w:r w:rsidR="00156D1B">
              <w:rPr>
                <w:rFonts w:eastAsia="Times New Roman" w:cstheme="minorHAnsi"/>
                <w:bCs/>
                <w:color w:val="000000"/>
                <w:sz w:val="24"/>
                <w:szCs w:val="24"/>
                <w:lang w:eastAsia="hr-HR"/>
              </w:rPr>
              <w:t>1</w:t>
            </w:r>
            <w:r w:rsidR="002610AF">
              <w:rPr>
                <w:rFonts w:eastAsia="Times New Roman" w:cstheme="minorHAnsi"/>
                <w:bCs/>
                <w:color w:val="000000"/>
                <w:sz w:val="24"/>
                <w:szCs w:val="24"/>
                <w:lang w:eastAsia="hr-HR"/>
              </w:rPr>
              <w:t xml:space="preserve">0.000,00 kuna odnose se na fotografiranje i stručnu obradu </w:t>
            </w:r>
            <w:r w:rsidR="00C91DCD">
              <w:rPr>
                <w:rFonts w:eastAsia="Times New Roman" w:cstheme="minorHAnsi"/>
                <w:bCs/>
                <w:color w:val="000000"/>
                <w:sz w:val="24"/>
                <w:szCs w:val="24"/>
                <w:lang w:eastAsia="hr-HR"/>
              </w:rPr>
              <w:t xml:space="preserve">oko </w:t>
            </w:r>
            <w:r w:rsidR="00156D1B">
              <w:rPr>
                <w:rFonts w:eastAsia="Times New Roman" w:cstheme="minorHAnsi"/>
                <w:bCs/>
                <w:color w:val="000000"/>
                <w:sz w:val="24"/>
                <w:szCs w:val="24"/>
                <w:lang w:eastAsia="hr-HR"/>
              </w:rPr>
              <w:t>1</w:t>
            </w:r>
            <w:r w:rsidR="00C91DCD">
              <w:rPr>
                <w:rFonts w:eastAsia="Times New Roman" w:cstheme="minorHAnsi"/>
                <w:bCs/>
                <w:color w:val="000000"/>
                <w:sz w:val="24"/>
                <w:szCs w:val="24"/>
                <w:lang w:eastAsia="hr-HR"/>
              </w:rPr>
              <w:t>0</w:t>
            </w:r>
            <w:r w:rsidR="00C567FB">
              <w:rPr>
                <w:rFonts w:eastAsia="Times New Roman" w:cstheme="minorHAnsi"/>
                <w:bCs/>
                <w:color w:val="000000"/>
                <w:sz w:val="24"/>
                <w:szCs w:val="24"/>
                <w:lang w:eastAsia="hr-HR"/>
              </w:rPr>
              <w:t>0 predmeta Paleontološke zbirke.</w:t>
            </w:r>
          </w:p>
        </w:tc>
      </w:tr>
      <w:tr w:rsidR="00022CCB" w:rsidRPr="009A28AE" w14:paraId="184D5F41"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EBD609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122E6109" w14:textId="305723A6" w:rsidR="00022CCB" w:rsidRPr="009A28AE" w:rsidRDefault="00022CCB" w:rsidP="009A0070">
            <w:pPr>
              <w:spacing w:after="0"/>
              <w:ind w:firstLine="39"/>
              <w:rPr>
                <w:rFonts w:eastAsia="Times New Roman" w:cstheme="minorHAnsi"/>
                <w:color w:val="000000"/>
                <w:sz w:val="24"/>
                <w:szCs w:val="24"/>
                <w:lang w:eastAsia="hr-HR"/>
              </w:rPr>
            </w:pPr>
            <w:r w:rsidRPr="009A28AE">
              <w:rPr>
                <w:rFonts w:cstheme="minorHAnsi"/>
                <w:sz w:val="24"/>
                <w:szCs w:val="24"/>
              </w:rPr>
              <w:t>Financijska sredstva planiraju se u jednakom iznosu kada je riječ o zaštitnim radovima i fotografir</w:t>
            </w:r>
            <w:r w:rsidR="000A6637">
              <w:rPr>
                <w:rFonts w:cstheme="minorHAnsi"/>
                <w:sz w:val="24"/>
                <w:szCs w:val="24"/>
              </w:rPr>
              <w:t>anju a do od</w:t>
            </w:r>
            <w:r w:rsidRPr="009A28AE">
              <w:rPr>
                <w:rFonts w:cstheme="minorHAnsi"/>
                <w:sz w:val="24"/>
                <w:szCs w:val="24"/>
              </w:rPr>
              <w:t>stupanja dolazi u onim godinama kada s</w:t>
            </w:r>
            <w:r w:rsidR="00C91DCD">
              <w:rPr>
                <w:rFonts w:cstheme="minorHAnsi"/>
                <w:sz w:val="24"/>
                <w:szCs w:val="24"/>
              </w:rPr>
              <w:t>e provode terenska istraživanja što nije planirano u idućem trogodišnjem razdoblju.</w:t>
            </w:r>
            <w:r w:rsidR="00156D1B">
              <w:rPr>
                <w:rFonts w:cstheme="minorHAnsi"/>
                <w:sz w:val="24"/>
                <w:szCs w:val="24"/>
              </w:rPr>
              <w:t xml:space="preserve"> Zbog situacije uzrokovane korona virusom i potresom koji je pogodio Zagreb a među njima i zgradu Hrvatskog prirodoslovnog muzeja, u idućem razdoblju, očekuje se smanjeni intenzitet rada na našoj paleontološkoj građi.</w:t>
            </w:r>
          </w:p>
        </w:tc>
      </w:tr>
      <w:tr w:rsidR="00022CCB" w:rsidRPr="00E077D7" w14:paraId="69214D72" w14:textId="77777777" w:rsidTr="00A02365">
        <w:trPr>
          <w:trHeight w:val="7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B4BF0F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10768" w:type="dxa"/>
              <w:tblLayout w:type="fixed"/>
              <w:tblCellMar>
                <w:left w:w="0" w:type="dxa"/>
                <w:right w:w="0" w:type="dxa"/>
              </w:tblCellMar>
              <w:tblLook w:val="04A0" w:firstRow="1" w:lastRow="0" w:firstColumn="1" w:lastColumn="0" w:noHBand="0" w:noVBand="1"/>
            </w:tblPr>
            <w:tblGrid>
              <w:gridCol w:w="1696"/>
              <w:gridCol w:w="1843"/>
              <w:gridCol w:w="1150"/>
              <w:gridCol w:w="1119"/>
              <w:gridCol w:w="1119"/>
              <w:gridCol w:w="1290"/>
              <w:gridCol w:w="1134"/>
              <w:gridCol w:w="1417"/>
            </w:tblGrid>
            <w:tr w:rsidR="00022CCB" w:rsidRPr="00E077D7" w14:paraId="7CF07774" w14:textId="77777777" w:rsidTr="00022CCB">
              <w:tc>
                <w:tcPr>
                  <w:tcW w:w="169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672D75" w14:textId="77777777" w:rsidR="00022CCB" w:rsidRPr="00E077D7" w:rsidRDefault="00022CCB" w:rsidP="00F2308C">
                  <w:pPr>
                    <w:jc w:val="center"/>
                    <w:rPr>
                      <w:rFonts w:cstheme="minorHAnsi"/>
                      <w:sz w:val="24"/>
                      <w:szCs w:val="24"/>
                    </w:rPr>
                  </w:pPr>
                  <w:r w:rsidRPr="00E077D7">
                    <w:rPr>
                      <w:rFonts w:cstheme="minorHAnsi"/>
                      <w:sz w:val="24"/>
                      <w:szCs w:val="24"/>
                    </w:rPr>
                    <w:t>Pokazatelj rezultata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47CE87" w14:textId="77777777" w:rsidR="00022CCB" w:rsidRPr="00E077D7" w:rsidRDefault="00022CCB" w:rsidP="00F2308C">
                  <w:pPr>
                    <w:jc w:val="center"/>
                    <w:rPr>
                      <w:rFonts w:cstheme="minorHAnsi"/>
                      <w:sz w:val="24"/>
                      <w:szCs w:val="24"/>
                    </w:rPr>
                  </w:pPr>
                  <w:r w:rsidRPr="00E077D7">
                    <w:rPr>
                      <w:rFonts w:cstheme="minorHAnsi"/>
                      <w:sz w:val="24"/>
                      <w:szCs w:val="24"/>
                    </w:rPr>
                    <w:t>Definicija</w:t>
                  </w:r>
                </w:p>
              </w:tc>
              <w:tc>
                <w:tcPr>
                  <w:tcW w:w="11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CACF88" w14:textId="77777777" w:rsidR="00022CCB" w:rsidRPr="00E077D7" w:rsidRDefault="00022CCB" w:rsidP="00F2308C">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8880FA" w14:textId="37CAFD68" w:rsidR="00022CCB" w:rsidRPr="00E077D7" w:rsidRDefault="00022CCB" w:rsidP="00A907EE">
                  <w:pPr>
                    <w:jc w:val="center"/>
                    <w:rPr>
                      <w:rFonts w:cstheme="minorHAnsi"/>
                      <w:sz w:val="24"/>
                      <w:szCs w:val="24"/>
                    </w:rPr>
                  </w:pPr>
                  <w:r w:rsidRPr="00E077D7">
                    <w:rPr>
                      <w:rFonts w:cstheme="minorHAnsi"/>
                      <w:sz w:val="24"/>
                      <w:szCs w:val="24"/>
                    </w:rPr>
                    <w:t>Polazna vrijednost 20</w:t>
                  </w:r>
                  <w:r w:rsidR="00A907EE">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C8D84D" w14:textId="77777777" w:rsidR="00022CCB" w:rsidRPr="00E077D7" w:rsidRDefault="00022CCB" w:rsidP="00F2308C">
                  <w:pPr>
                    <w:jc w:val="center"/>
                    <w:rPr>
                      <w:rFonts w:cstheme="minorHAnsi"/>
                      <w:sz w:val="24"/>
                      <w:szCs w:val="24"/>
                    </w:rPr>
                  </w:pPr>
                  <w:r w:rsidRPr="00E077D7">
                    <w:rPr>
                      <w:rFonts w:cstheme="minorHAnsi"/>
                      <w:sz w:val="24"/>
                      <w:szCs w:val="24"/>
                    </w:rPr>
                    <w:t>Izvor podataka</w:t>
                  </w:r>
                </w:p>
              </w:tc>
              <w:tc>
                <w:tcPr>
                  <w:tcW w:w="129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1EE7E0" w14:textId="19B26DBB" w:rsidR="00022CCB" w:rsidRPr="00E077D7" w:rsidRDefault="00022CCB"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2</w:t>
                  </w:r>
                  <w:r w:rsidRPr="00E077D7">
                    <w:rPr>
                      <w:rFonts w:cstheme="minorHAnsi"/>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FB25769" w14:textId="41F0C0A9" w:rsidR="00022CCB" w:rsidRPr="00E077D7" w:rsidRDefault="00022CCB"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3</w:t>
                  </w:r>
                  <w:r w:rsidRPr="00E077D7">
                    <w:rPr>
                      <w:rFonts w:cstheme="minorHAnsi"/>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7D04B96" w14:textId="6401C424" w:rsidR="00022CCB" w:rsidRPr="00E077D7" w:rsidRDefault="00022CCB"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4</w:t>
                  </w:r>
                  <w:r w:rsidRPr="00E077D7">
                    <w:rPr>
                      <w:rFonts w:cstheme="minorHAnsi"/>
                      <w:sz w:val="24"/>
                      <w:szCs w:val="24"/>
                    </w:rPr>
                    <w:t>.</w:t>
                  </w:r>
                </w:p>
              </w:tc>
            </w:tr>
            <w:tr w:rsidR="00022CCB" w:rsidRPr="00E077D7" w14:paraId="4331F62C" w14:textId="77777777" w:rsidTr="00022CCB">
              <w:tc>
                <w:tcPr>
                  <w:tcW w:w="1696" w:type="dxa"/>
                  <w:tcBorders>
                    <w:top w:val="single" w:sz="4" w:space="0" w:color="auto"/>
                    <w:left w:val="single" w:sz="4" w:space="0" w:color="auto"/>
                    <w:bottom w:val="single" w:sz="4" w:space="0" w:color="auto"/>
                    <w:right w:val="single" w:sz="4" w:space="0" w:color="auto"/>
                  </w:tcBorders>
                  <w:vAlign w:val="center"/>
                </w:tcPr>
                <w:p w14:paraId="3023A5A9" w14:textId="77777777" w:rsidR="00022CCB" w:rsidRPr="009A28AE" w:rsidRDefault="00022CCB" w:rsidP="00F2308C">
                  <w:pPr>
                    <w:jc w:val="center"/>
                    <w:rPr>
                      <w:rFonts w:cstheme="minorHAnsi"/>
                      <w:sz w:val="24"/>
                      <w:szCs w:val="24"/>
                    </w:rPr>
                  </w:pPr>
                  <w:r>
                    <w:rPr>
                      <w:rFonts w:cstheme="minorHAnsi"/>
                      <w:sz w:val="24"/>
                      <w:szCs w:val="24"/>
                    </w:rPr>
                    <w:t>Stručno obrađena građa</w:t>
                  </w:r>
                </w:p>
              </w:tc>
              <w:tc>
                <w:tcPr>
                  <w:tcW w:w="1843" w:type="dxa"/>
                  <w:tcBorders>
                    <w:top w:val="single" w:sz="4" w:space="0" w:color="auto"/>
                    <w:left w:val="single" w:sz="4" w:space="0" w:color="auto"/>
                    <w:bottom w:val="single" w:sz="4" w:space="0" w:color="auto"/>
                    <w:right w:val="single" w:sz="4" w:space="0" w:color="auto"/>
                  </w:tcBorders>
                  <w:vAlign w:val="center"/>
                </w:tcPr>
                <w:p w14:paraId="62971C6F" w14:textId="632CAE78" w:rsidR="00022CCB" w:rsidRPr="009A28AE" w:rsidRDefault="00022CCB" w:rsidP="00F825D3">
                  <w:pPr>
                    <w:jc w:val="center"/>
                    <w:rPr>
                      <w:rFonts w:cstheme="minorHAnsi"/>
                      <w:sz w:val="24"/>
                      <w:szCs w:val="24"/>
                    </w:rPr>
                  </w:pPr>
                  <w:r>
                    <w:rPr>
                      <w:rFonts w:cstheme="minorHAnsi"/>
                      <w:sz w:val="24"/>
                      <w:szCs w:val="24"/>
                    </w:rPr>
                    <w:t>Dobiveni osnovni podaci o građi izvađenoj s lokaliteta jame Vrt</w:t>
                  </w:r>
                  <w:r w:rsidR="00C91DCD">
                    <w:rPr>
                      <w:rFonts w:cstheme="minorHAnsi"/>
                      <w:sz w:val="24"/>
                      <w:szCs w:val="24"/>
                    </w:rPr>
                    <w:t>a</w:t>
                  </w:r>
                  <w:r>
                    <w:rPr>
                      <w:rFonts w:cstheme="minorHAnsi"/>
                      <w:sz w:val="24"/>
                      <w:szCs w:val="24"/>
                    </w:rPr>
                    <w:t>re male</w:t>
                  </w:r>
                  <w:r w:rsidR="00F825D3">
                    <w:rPr>
                      <w:rFonts w:cstheme="minorHAnsi"/>
                      <w:sz w:val="24"/>
                      <w:szCs w:val="24"/>
                    </w:rPr>
                    <w:t>.</w:t>
                  </w:r>
                </w:p>
              </w:tc>
              <w:tc>
                <w:tcPr>
                  <w:tcW w:w="1150" w:type="dxa"/>
                  <w:tcBorders>
                    <w:top w:val="single" w:sz="4" w:space="0" w:color="auto"/>
                    <w:left w:val="single" w:sz="4" w:space="0" w:color="auto"/>
                    <w:bottom w:val="single" w:sz="4" w:space="0" w:color="auto"/>
                    <w:right w:val="single" w:sz="4" w:space="0" w:color="auto"/>
                  </w:tcBorders>
                  <w:vAlign w:val="center"/>
                </w:tcPr>
                <w:p w14:paraId="5A2AB892" w14:textId="77777777" w:rsidR="00022CCB" w:rsidRPr="009A28AE" w:rsidRDefault="00022CCB" w:rsidP="00F2308C">
                  <w:pPr>
                    <w:jc w:val="center"/>
                    <w:rPr>
                      <w:rFonts w:cstheme="minorHAnsi"/>
                      <w:sz w:val="24"/>
                      <w:szCs w:val="24"/>
                    </w:rPr>
                  </w:pPr>
                  <w:r>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33F7A89C" w14:textId="32CE9862" w:rsidR="00022CCB" w:rsidRPr="009A28AE" w:rsidRDefault="00022CCB" w:rsidP="00F2308C">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3F0C2DE8" w14:textId="77777777" w:rsidR="00022CCB" w:rsidRPr="009A28AE" w:rsidRDefault="00022CCB" w:rsidP="00F2308C">
                  <w:pPr>
                    <w:jc w:val="center"/>
                    <w:rPr>
                      <w:rFonts w:cstheme="minorHAnsi"/>
                      <w:sz w:val="24"/>
                      <w:szCs w:val="24"/>
                    </w:rPr>
                  </w:pPr>
                  <w:r>
                    <w:rPr>
                      <w:rFonts w:cstheme="minorHAnsi"/>
                      <w:sz w:val="24"/>
                      <w:szCs w:val="24"/>
                    </w:rPr>
                    <w:t>MGC</w:t>
                  </w:r>
                </w:p>
              </w:tc>
              <w:tc>
                <w:tcPr>
                  <w:tcW w:w="1290" w:type="dxa"/>
                  <w:tcBorders>
                    <w:top w:val="single" w:sz="4" w:space="0" w:color="auto"/>
                    <w:left w:val="single" w:sz="4" w:space="0" w:color="auto"/>
                    <w:bottom w:val="single" w:sz="4" w:space="0" w:color="auto"/>
                    <w:right w:val="single" w:sz="4" w:space="0" w:color="auto"/>
                  </w:tcBorders>
                  <w:vAlign w:val="center"/>
                </w:tcPr>
                <w:p w14:paraId="5149F0D3" w14:textId="4ABAB793" w:rsidR="00156D1B" w:rsidRPr="00A907EE" w:rsidRDefault="00A907EE" w:rsidP="00F2308C">
                  <w:pPr>
                    <w:jc w:val="center"/>
                    <w:rPr>
                      <w:rFonts w:cstheme="minorHAnsi"/>
                      <w:sz w:val="24"/>
                      <w:szCs w:val="24"/>
                    </w:rPr>
                  </w:pPr>
                  <w:r w:rsidRPr="00A907EE">
                    <w:rPr>
                      <w:rFonts w:cstheme="minorHAnsi"/>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tcPr>
                <w:p w14:paraId="1CA8BCCD" w14:textId="3BF97E93" w:rsidR="00156D1B" w:rsidRPr="00A907EE" w:rsidRDefault="00A907EE" w:rsidP="00F2308C">
                  <w:pPr>
                    <w:jc w:val="center"/>
                    <w:rPr>
                      <w:rFonts w:cstheme="minorHAnsi"/>
                      <w:sz w:val="24"/>
                      <w:szCs w:val="24"/>
                    </w:rPr>
                  </w:pPr>
                  <w:r w:rsidRPr="00A907EE">
                    <w:rPr>
                      <w:rFonts w:cstheme="minorHAnsi"/>
                      <w:sz w:val="24"/>
                      <w:szCs w:val="24"/>
                    </w:rPr>
                    <w:t>50</w:t>
                  </w:r>
                </w:p>
              </w:tc>
              <w:tc>
                <w:tcPr>
                  <w:tcW w:w="1417" w:type="dxa"/>
                  <w:tcBorders>
                    <w:top w:val="single" w:sz="4" w:space="0" w:color="auto"/>
                    <w:left w:val="single" w:sz="4" w:space="0" w:color="auto"/>
                    <w:bottom w:val="single" w:sz="4" w:space="0" w:color="auto"/>
                    <w:right w:val="single" w:sz="4" w:space="0" w:color="auto"/>
                  </w:tcBorders>
                  <w:vAlign w:val="center"/>
                </w:tcPr>
                <w:p w14:paraId="105FB867" w14:textId="1464F79C" w:rsidR="00156D1B" w:rsidRPr="00A907EE" w:rsidRDefault="00A907EE" w:rsidP="00F2308C">
                  <w:pPr>
                    <w:jc w:val="center"/>
                    <w:rPr>
                      <w:rFonts w:cstheme="minorHAnsi"/>
                      <w:sz w:val="24"/>
                      <w:szCs w:val="24"/>
                    </w:rPr>
                  </w:pPr>
                  <w:r w:rsidRPr="00A907EE">
                    <w:rPr>
                      <w:rFonts w:cstheme="minorHAnsi"/>
                      <w:sz w:val="24"/>
                      <w:szCs w:val="24"/>
                    </w:rPr>
                    <w:t>50</w:t>
                  </w:r>
                </w:p>
              </w:tc>
            </w:tr>
          </w:tbl>
          <w:p w14:paraId="6EBDDD02"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04D48C9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0E982C2E" w14:textId="3FF81BFB" w:rsidR="00BF3179" w:rsidRDefault="00BF3179"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BF3179" w:rsidRPr="006A00B3" w14:paraId="27D5872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A999A06" w14:textId="77777777" w:rsidR="00BF3179" w:rsidRPr="006A00B3" w:rsidRDefault="00BF3179" w:rsidP="00F2308C">
            <w:pPr>
              <w:spacing w:after="0"/>
              <w:rPr>
                <w:rFonts w:eastAsia="Times New Roman" w:cstheme="minorHAnsi"/>
                <w:b/>
                <w:bCs/>
                <w:color w:val="000000" w:themeColor="text1"/>
                <w:sz w:val="24"/>
                <w:szCs w:val="24"/>
                <w:lang w:eastAsia="hr-HR"/>
              </w:rPr>
            </w:pPr>
            <w:r w:rsidRPr="006A00B3">
              <w:rPr>
                <w:rFonts w:eastAsia="Times New Roman" w:cstheme="minorHAnsi"/>
                <w:b/>
                <w:bCs/>
                <w:color w:val="000000" w:themeColor="text1"/>
                <w:sz w:val="24"/>
                <w:szCs w:val="24"/>
                <w:lang w:eastAsia="hr-HR"/>
              </w:rPr>
              <w:t xml:space="preserve">Šifra i naziv aktivnosti/projekta u Proračunu:  </w:t>
            </w:r>
          </w:p>
          <w:p w14:paraId="11B6AB47" w14:textId="77777777" w:rsidR="00BF3179" w:rsidRPr="006A00B3" w:rsidRDefault="00BF3179" w:rsidP="00F2308C">
            <w:pPr>
              <w:spacing w:after="0"/>
              <w:rPr>
                <w:rFonts w:eastAsia="Times New Roman" w:cstheme="minorHAnsi"/>
                <w:bCs/>
                <w:color w:val="000000" w:themeColor="text1"/>
                <w:sz w:val="24"/>
                <w:szCs w:val="24"/>
                <w:lang w:eastAsia="hr-HR"/>
              </w:rPr>
            </w:pPr>
            <w:r w:rsidRPr="006A00B3">
              <w:rPr>
                <w:rFonts w:eastAsia="Times New Roman" w:cstheme="minorHAnsi"/>
                <w:bCs/>
                <w:color w:val="000000" w:themeColor="text1"/>
                <w:sz w:val="24"/>
                <w:szCs w:val="24"/>
                <w:lang w:eastAsia="hr-HR"/>
              </w:rPr>
              <w:t>Kapitalni projekt K380157 Ulaganja u knjižni fond i pohranjene umjetničke vrijednosti</w:t>
            </w:r>
          </w:p>
        </w:tc>
      </w:tr>
      <w:tr w:rsidR="00BF3179" w:rsidRPr="006A00B3" w14:paraId="7EAFF09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ADC9A4" w14:textId="77777777" w:rsidR="00BF3179" w:rsidRPr="006A00B3" w:rsidRDefault="00BF3179" w:rsidP="00F2308C">
            <w:pPr>
              <w:spacing w:after="0"/>
              <w:rPr>
                <w:rFonts w:eastAsia="Times New Roman" w:cstheme="minorHAnsi"/>
                <w:color w:val="000000"/>
                <w:sz w:val="24"/>
                <w:szCs w:val="24"/>
                <w:lang w:eastAsia="hr-HR"/>
              </w:rPr>
            </w:pPr>
            <w:r w:rsidRPr="006A00B3">
              <w:rPr>
                <w:rFonts w:eastAsia="Times New Roman" w:cstheme="minorHAnsi"/>
                <w:b/>
                <w:color w:val="000000"/>
                <w:sz w:val="24"/>
                <w:szCs w:val="24"/>
                <w:lang w:eastAsia="hr-HR"/>
              </w:rPr>
              <w:t>Zakonske i druge pravne osnove programa</w:t>
            </w:r>
            <w:r w:rsidRPr="006A00B3">
              <w:rPr>
                <w:rFonts w:eastAsia="Times New Roman" w:cstheme="minorHAnsi"/>
                <w:color w:val="000000"/>
                <w:sz w:val="24"/>
                <w:szCs w:val="24"/>
                <w:lang w:eastAsia="hr-HR"/>
              </w:rPr>
              <w:t>:</w:t>
            </w:r>
          </w:p>
          <w:p w14:paraId="371D6B73" w14:textId="77777777" w:rsidR="00BF3179" w:rsidRPr="006A00B3" w:rsidRDefault="00BF3179" w:rsidP="00F2308C">
            <w:pPr>
              <w:spacing w:after="0"/>
              <w:jc w:val="both"/>
              <w:rPr>
                <w:rFonts w:cstheme="minorHAnsi"/>
                <w:sz w:val="24"/>
                <w:szCs w:val="24"/>
              </w:rPr>
            </w:pPr>
            <w:r w:rsidRPr="006A00B3">
              <w:rPr>
                <w:rFonts w:cstheme="minorHAnsi"/>
                <w:sz w:val="24"/>
                <w:szCs w:val="24"/>
              </w:rPr>
              <w:t xml:space="preserve">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BB01C0">
              <w:rPr>
                <w:rFonts w:cstheme="minorHAnsi"/>
                <w:sz w:val="24"/>
                <w:szCs w:val="24"/>
              </w:rPr>
              <w:t xml:space="preserve">Strateški plan Ministarstva kulture 2019.-2021.; </w:t>
            </w:r>
            <w:r w:rsidRPr="006A00B3">
              <w:rPr>
                <w:rFonts w:cstheme="minorHAnsi"/>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BF3179" w:rsidRPr="006A00B3" w14:paraId="1AD987BD"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EACEA0E" w14:textId="77777777" w:rsidR="00BF3179" w:rsidRPr="006A00B3" w:rsidRDefault="00BF3179" w:rsidP="00F2308C">
            <w:pPr>
              <w:spacing w:after="0"/>
              <w:ind w:firstLine="39"/>
              <w:rPr>
                <w:rFonts w:eastAsia="Times New Roman" w:cstheme="minorHAnsi"/>
                <w:b/>
                <w:bCs/>
                <w:color w:val="000000"/>
                <w:sz w:val="24"/>
                <w:szCs w:val="24"/>
                <w:lang w:eastAsia="hr-HR"/>
              </w:rPr>
            </w:pPr>
            <w:r w:rsidRPr="006A00B3">
              <w:rPr>
                <w:rFonts w:eastAsia="Times New Roman" w:cstheme="minorHAnsi"/>
                <w:b/>
                <w:bCs/>
                <w:color w:val="000000"/>
                <w:sz w:val="24"/>
                <w:szCs w:val="24"/>
                <w:lang w:eastAsia="hr-HR"/>
              </w:rPr>
              <w:t>Obrazloženje aktivnosti/projekta</w:t>
            </w:r>
          </w:p>
          <w:p w14:paraId="5F8D8E8F" w14:textId="77777777" w:rsidR="00D27A7D" w:rsidRDefault="00BF3179" w:rsidP="000A6637">
            <w:pPr>
              <w:spacing w:after="0"/>
              <w:jc w:val="both"/>
              <w:rPr>
                <w:rFonts w:eastAsia="Times New Roman" w:cstheme="minorHAnsi"/>
                <w:bCs/>
                <w:color w:val="000000"/>
                <w:sz w:val="24"/>
                <w:szCs w:val="24"/>
                <w:lang w:eastAsia="hr-HR"/>
              </w:rPr>
            </w:pPr>
            <w:r w:rsidRPr="006A00B3">
              <w:rPr>
                <w:rFonts w:eastAsia="Times New Roman" w:cstheme="minorHAnsi"/>
                <w:bCs/>
                <w:color w:val="000000"/>
                <w:sz w:val="24"/>
                <w:szCs w:val="24"/>
                <w:lang w:eastAsia="hr-HR"/>
              </w:rPr>
              <w:t xml:space="preserve">Muzej Grada Crikvenice od svog osnutka prikuplja građu od značaja za opći povijesni razvoj Grada Crikvenice. Građa se prikuplja otkupima, donacijama i terenskim istraživanjima za potrebe muzejskog fonda i pripreme budućeg stalnog postava te je podijeljena u </w:t>
            </w:r>
            <w:r w:rsidR="00D27A7D">
              <w:rPr>
                <w:rFonts w:eastAsia="Times New Roman" w:cstheme="minorHAnsi"/>
                <w:bCs/>
                <w:color w:val="000000"/>
                <w:sz w:val="24"/>
                <w:szCs w:val="24"/>
                <w:lang w:eastAsia="hr-HR"/>
              </w:rPr>
              <w:t xml:space="preserve">muzejske </w:t>
            </w:r>
            <w:r w:rsidRPr="006A00B3">
              <w:rPr>
                <w:rFonts w:eastAsia="Times New Roman" w:cstheme="minorHAnsi"/>
                <w:bCs/>
                <w:color w:val="000000"/>
                <w:sz w:val="24"/>
                <w:szCs w:val="24"/>
                <w:lang w:eastAsia="hr-HR"/>
              </w:rPr>
              <w:t xml:space="preserve">zbirke. </w:t>
            </w:r>
            <w:r>
              <w:rPr>
                <w:rFonts w:eastAsia="Times New Roman" w:cstheme="minorHAnsi"/>
                <w:bCs/>
                <w:color w:val="000000"/>
                <w:sz w:val="24"/>
                <w:szCs w:val="24"/>
                <w:lang w:eastAsia="hr-HR"/>
              </w:rPr>
              <w:t xml:space="preserve">Osim spomenutih načina prikupljanja građe, u pojedinim slučajevima, ista se prikuplja izradom maketa, replika ili kopija u skladu s propisanim zakonskim procedurama. </w:t>
            </w:r>
            <w:r w:rsidRPr="006A00B3">
              <w:rPr>
                <w:rFonts w:eastAsia="Times New Roman" w:cstheme="minorHAnsi"/>
                <w:bCs/>
                <w:color w:val="000000"/>
                <w:sz w:val="24"/>
                <w:szCs w:val="24"/>
                <w:lang w:eastAsia="hr-HR"/>
              </w:rPr>
              <w:t xml:space="preserve">Prioritet u otkupu ima građa za Zbirku razglednica, Zbirku fotografija, Zbirku dokumentarne građe, Zbirku predmeta svakodnevnog života, Zbirku hotelskog inventara i Zbirku numizmatike i </w:t>
            </w:r>
            <w:proofErr w:type="spellStart"/>
            <w:r w:rsidRPr="006A00B3">
              <w:rPr>
                <w:rFonts w:eastAsia="Times New Roman" w:cstheme="minorHAnsi"/>
                <w:bCs/>
                <w:color w:val="000000"/>
                <w:sz w:val="24"/>
                <w:szCs w:val="24"/>
                <w:lang w:eastAsia="hr-HR"/>
              </w:rPr>
              <w:t>faleristike</w:t>
            </w:r>
            <w:proofErr w:type="spellEnd"/>
            <w:r w:rsidRPr="006A00B3">
              <w:rPr>
                <w:rFonts w:eastAsia="Times New Roman" w:cstheme="minorHAnsi"/>
                <w:bCs/>
                <w:color w:val="000000"/>
                <w:sz w:val="24"/>
                <w:szCs w:val="24"/>
                <w:lang w:eastAsia="hr-HR"/>
              </w:rPr>
              <w:t xml:space="preserve">. </w:t>
            </w:r>
            <w:r>
              <w:rPr>
                <w:rFonts w:eastAsia="Times New Roman" w:cstheme="minorHAnsi"/>
                <w:bCs/>
                <w:color w:val="000000"/>
                <w:sz w:val="24"/>
                <w:szCs w:val="24"/>
                <w:lang w:eastAsia="hr-HR"/>
              </w:rPr>
              <w:t xml:space="preserve">Prikupljanje građe za </w:t>
            </w:r>
            <w:r w:rsidRPr="006A00B3">
              <w:rPr>
                <w:rFonts w:eastAsia="Times New Roman" w:cstheme="minorHAnsi"/>
                <w:bCs/>
                <w:color w:val="000000"/>
                <w:sz w:val="24"/>
                <w:szCs w:val="24"/>
                <w:lang w:eastAsia="hr-HR"/>
              </w:rPr>
              <w:t>Arheološk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zbirk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i Paleontološk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zbirk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vezana su uz terenska istraživan</w:t>
            </w:r>
            <w:r>
              <w:rPr>
                <w:rFonts w:eastAsia="Times New Roman" w:cstheme="minorHAnsi"/>
                <w:bCs/>
                <w:color w:val="000000"/>
                <w:sz w:val="24"/>
                <w:szCs w:val="24"/>
                <w:lang w:eastAsia="hr-HR"/>
              </w:rPr>
              <w:t>ja na području Grada Crikvenice.</w:t>
            </w:r>
            <w:r w:rsidR="00C91DCD">
              <w:rPr>
                <w:rFonts w:eastAsia="Times New Roman" w:cstheme="minorHAnsi"/>
                <w:bCs/>
                <w:color w:val="000000"/>
                <w:sz w:val="24"/>
                <w:szCs w:val="24"/>
                <w:lang w:eastAsia="hr-HR"/>
              </w:rPr>
              <w:t xml:space="preserve"> </w:t>
            </w:r>
          </w:p>
          <w:p w14:paraId="0A9BECD6" w14:textId="6395ABCF" w:rsidR="00BF3179" w:rsidRPr="006A00B3" w:rsidRDefault="00D27A7D" w:rsidP="00D27A7D">
            <w:pPr>
              <w:spacing w:after="0"/>
              <w:jc w:val="both"/>
              <w:rPr>
                <w:rFonts w:eastAsia="Times New Roman" w:cstheme="minorHAnsi"/>
                <w:bCs/>
                <w:color w:val="000000"/>
                <w:sz w:val="24"/>
                <w:szCs w:val="24"/>
                <w:lang w:eastAsia="hr-HR"/>
              </w:rPr>
            </w:pPr>
            <w:r>
              <w:rPr>
                <w:rFonts w:eastAsia="Times New Roman" w:cstheme="minorHAnsi"/>
                <w:bCs/>
                <w:color w:val="000000"/>
                <w:sz w:val="24"/>
                <w:szCs w:val="24"/>
                <w:lang w:eastAsia="hr-HR"/>
              </w:rPr>
              <w:t xml:space="preserve">Za cijelo proračunsko razdoblje 2022.-2024. </w:t>
            </w:r>
            <w:r w:rsidR="006C20A8">
              <w:rPr>
                <w:rFonts w:eastAsia="Times New Roman" w:cstheme="minorHAnsi"/>
                <w:bCs/>
                <w:color w:val="000000"/>
                <w:sz w:val="24"/>
                <w:szCs w:val="24"/>
                <w:lang w:eastAsia="hr-HR"/>
              </w:rPr>
              <w:t xml:space="preserve">ova kapitalna aktivnost </w:t>
            </w:r>
            <w:r>
              <w:rPr>
                <w:rFonts w:eastAsia="Times New Roman" w:cstheme="minorHAnsi"/>
                <w:bCs/>
                <w:color w:val="000000"/>
                <w:sz w:val="24"/>
                <w:szCs w:val="24"/>
                <w:lang w:eastAsia="hr-HR"/>
              </w:rPr>
              <w:t>planiran</w:t>
            </w:r>
            <w:r w:rsidR="006C20A8">
              <w:rPr>
                <w:rFonts w:eastAsia="Times New Roman" w:cstheme="minorHAnsi"/>
                <w:bCs/>
                <w:color w:val="000000"/>
                <w:sz w:val="24"/>
                <w:szCs w:val="24"/>
                <w:lang w:eastAsia="hr-HR"/>
              </w:rPr>
              <w:t>a</w:t>
            </w:r>
            <w:r>
              <w:rPr>
                <w:rFonts w:eastAsia="Times New Roman" w:cstheme="minorHAnsi"/>
                <w:bCs/>
                <w:color w:val="000000"/>
                <w:sz w:val="24"/>
                <w:szCs w:val="24"/>
                <w:lang w:eastAsia="hr-HR"/>
              </w:rPr>
              <w:t xml:space="preserve"> je izno</w:t>
            </w:r>
            <w:r w:rsidR="006C20A8">
              <w:rPr>
                <w:rFonts w:eastAsia="Times New Roman" w:cstheme="minorHAnsi"/>
                <w:bCs/>
                <w:color w:val="000000"/>
                <w:sz w:val="24"/>
                <w:szCs w:val="24"/>
                <w:lang w:eastAsia="hr-HR"/>
              </w:rPr>
              <w:t>s</w:t>
            </w:r>
            <w:r w:rsidR="00C91DCD">
              <w:rPr>
                <w:rFonts w:eastAsia="Times New Roman" w:cstheme="minorHAnsi"/>
                <w:bCs/>
                <w:color w:val="000000"/>
                <w:sz w:val="24"/>
                <w:szCs w:val="24"/>
                <w:lang w:eastAsia="hr-HR"/>
              </w:rPr>
              <w:t>u od 2</w:t>
            </w:r>
            <w:r w:rsidR="000A6637">
              <w:rPr>
                <w:rFonts w:eastAsia="Times New Roman" w:cstheme="minorHAnsi"/>
                <w:bCs/>
                <w:color w:val="000000"/>
                <w:sz w:val="24"/>
                <w:szCs w:val="24"/>
                <w:lang w:eastAsia="hr-HR"/>
              </w:rPr>
              <w:t>0</w:t>
            </w:r>
            <w:r w:rsidR="00C91DCD">
              <w:rPr>
                <w:rFonts w:eastAsia="Times New Roman" w:cstheme="minorHAnsi"/>
                <w:bCs/>
                <w:color w:val="000000"/>
                <w:sz w:val="24"/>
                <w:szCs w:val="24"/>
                <w:lang w:eastAsia="hr-HR"/>
              </w:rPr>
              <w:t>.000,00 kuna.</w:t>
            </w:r>
          </w:p>
        </w:tc>
      </w:tr>
      <w:tr w:rsidR="00BF3179" w:rsidRPr="006A00B3" w14:paraId="0977C357"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3927C4"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theme="minorHAnsi"/>
                <w:b/>
                <w:sz w:val="24"/>
                <w:szCs w:val="24"/>
              </w:rPr>
            </w:pPr>
            <w:r w:rsidRPr="006A00B3">
              <w:rPr>
                <w:rFonts w:cstheme="minorHAnsi"/>
                <w:b/>
                <w:sz w:val="24"/>
                <w:szCs w:val="24"/>
              </w:rPr>
              <w:t>Razlog odstupanja od prošlogodišnjih projekcija</w:t>
            </w:r>
          </w:p>
          <w:p w14:paraId="79B75654" w14:textId="1BF24CC4" w:rsidR="00BF3179" w:rsidRPr="006A00B3" w:rsidRDefault="00BF3179" w:rsidP="006C20A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theme="minorHAnsi"/>
                <w:sz w:val="24"/>
                <w:szCs w:val="24"/>
              </w:rPr>
            </w:pPr>
            <w:r w:rsidRPr="006A00B3">
              <w:rPr>
                <w:rFonts w:cstheme="minorHAnsi"/>
                <w:sz w:val="24"/>
                <w:szCs w:val="24"/>
              </w:rPr>
              <w:t xml:space="preserve">Rashodi za nabavu i otkup muzejske građe planiraju se ovisno o mogućnosti Osnivača koji osigurava financijska sredstva. Teško je unaprijed znati kada će </w:t>
            </w:r>
            <w:r w:rsidR="009A702F">
              <w:rPr>
                <w:rFonts w:cstheme="minorHAnsi"/>
                <w:sz w:val="24"/>
                <w:szCs w:val="24"/>
              </w:rPr>
              <w:t xml:space="preserve">se </w:t>
            </w:r>
            <w:r w:rsidRPr="006A00B3">
              <w:rPr>
                <w:rFonts w:cstheme="minorHAnsi"/>
                <w:sz w:val="24"/>
                <w:szCs w:val="24"/>
              </w:rPr>
              <w:t xml:space="preserve">ukazati prilika za otkup određene građe </w:t>
            </w:r>
            <w:r w:rsidR="006C20A8">
              <w:rPr>
                <w:rFonts w:cstheme="minorHAnsi"/>
                <w:sz w:val="24"/>
                <w:szCs w:val="24"/>
              </w:rPr>
              <w:t>ali i financijski trošak otkupa.</w:t>
            </w:r>
            <w:r w:rsidRPr="006A00B3">
              <w:rPr>
                <w:rFonts w:cstheme="minorHAnsi"/>
                <w:sz w:val="24"/>
                <w:szCs w:val="24"/>
              </w:rPr>
              <w:t xml:space="preserve"> Iz tog razloga realno </w:t>
            </w:r>
            <w:r>
              <w:rPr>
                <w:rFonts w:cstheme="minorHAnsi"/>
                <w:sz w:val="24"/>
                <w:szCs w:val="24"/>
              </w:rPr>
              <w:t xml:space="preserve">i opravdano </w:t>
            </w:r>
            <w:r w:rsidRPr="006A00B3">
              <w:rPr>
                <w:rFonts w:cstheme="minorHAnsi"/>
                <w:sz w:val="24"/>
                <w:szCs w:val="24"/>
              </w:rPr>
              <w:t>postoje veća odstupanja u pl</w:t>
            </w:r>
            <w:r w:rsidR="000A6637">
              <w:rPr>
                <w:rFonts w:cstheme="minorHAnsi"/>
                <w:sz w:val="24"/>
                <w:szCs w:val="24"/>
              </w:rPr>
              <w:t>aniranju i konačnoj realizaciji unutar ovog kapitalnog projekta.</w:t>
            </w:r>
          </w:p>
        </w:tc>
      </w:tr>
      <w:tr w:rsidR="00BF3179" w:rsidRPr="006A00B3" w14:paraId="59D92CC8" w14:textId="77777777" w:rsidTr="00A02365">
        <w:trPr>
          <w:trHeight w:val="706"/>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8D8698"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6A00B3">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BF3179" w:rsidRPr="006A00B3" w14:paraId="7047556E" w14:textId="77777777" w:rsidTr="00BF317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715295" w14:textId="77777777" w:rsidR="00BF3179" w:rsidRPr="006A00B3" w:rsidRDefault="00BF3179" w:rsidP="00F2308C">
                  <w:pPr>
                    <w:spacing w:after="0"/>
                    <w:jc w:val="center"/>
                    <w:rPr>
                      <w:rFonts w:cstheme="minorHAnsi"/>
                      <w:sz w:val="24"/>
                      <w:szCs w:val="24"/>
                    </w:rPr>
                  </w:pPr>
                  <w:r w:rsidRPr="006A00B3">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79DE0C" w14:textId="77777777" w:rsidR="00BF3179" w:rsidRPr="006A00B3" w:rsidRDefault="00BF3179" w:rsidP="00F2308C">
                  <w:pPr>
                    <w:spacing w:after="0"/>
                    <w:jc w:val="center"/>
                    <w:rPr>
                      <w:rFonts w:cstheme="minorHAnsi"/>
                      <w:sz w:val="24"/>
                      <w:szCs w:val="24"/>
                    </w:rPr>
                  </w:pPr>
                  <w:r w:rsidRPr="006A00B3">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482383" w14:textId="77777777" w:rsidR="00BF3179" w:rsidRPr="006A00B3" w:rsidRDefault="00BF3179" w:rsidP="00F2308C">
                  <w:pPr>
                    <w:spacing w:after="0"/>
                    <w:jc w:val="center"/>
                    <w:rPr>
                      <w:rFonts w:cstheme="minorHAnsi"/>
                      <w:sz w:val="24"/>
                      <w:szCs w:val="24"/>
                    </w:rPr>
                  </w:pPr>
                  <w:r w:rsidRPr="006A00B3">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87386C" w14:textId="3E7BD166" w:rsidR="00BF3179" w:rsidRPr="006A00B3" w:rsidRDefault="00BF3179" w:rsidP="00C92B9E">
                  <w:pPr>
                    <w:spacing w:after="0"/>
                    <w:jc w:val="center"/>
                    <w:rPr>
                      <w:rFonts w:cstheme="minorHAnsi"/>
                      <w:sz w:val="24"/>
                      <w:szCs w:val="24"/>
                    </w:rPr>
                  </w:pPr>
                  <w:r w:rsidRPr="006A00B3">
                    <w:rPr>
                      <w:rFonts w:cstheme="minorHAnsi"/>
                      <w:sz w:val="24"/>
                      <w:szCs w:val="24"/>
                    </w:rPr>
                    <w:t>Polazna vrijednost 20</w:t>
                  </w:r>
                  <w:r w:rsidR="00C92B9E">
                    <w:rPr>
                      <w:rFonts w:cstheme="minorHAnsi"/>
                      <w:sz w:val="24"/>
                      <w:szCs w:val="24"/>
                    </w:rPr>
                    <w:t>21</w:t>
                  </w:r>
                  <w:r w:rsidRPr="006A00B3">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8C6D49" w14:textId="77777777" w:rsidR="00BF3179" w:rsidRPr="006A00B3" w:rsidRDefault="00BF3179" w:rsidP="00F2308C">
                  <w:pPr>
                    <w:spacing w:after="0"/>
                    <w:jc w:val="center"/>
                    <w:rPr>
                      <w:rFonts w:cstheme="minorHAnsi"/>
                      <w:sz w:val="24"/>
                      <w:szCs w:val="24"/>
                    </w:rPr>
                  </w:pPr>
                  <w:r w:rsidRPr="006A00B3">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49727E" w14:textId="09BDECF2" w:rsidR="00BF3179" w:rsidRPr="006A00B3" w:rsidRDefault="00BF3179" w:rsidP="00C92B9E">
                  <w:pPr>
                    <w:spacing w:after="0"/>
                    <w:jc w:val="center"/>
                    <w:rPr>
                      <w:rFonts w:cstheme="minorHAnsi"/>
                      <w:sz w:val="24"/>
                      <w:szCs w:val="24"/>
                    </w:rPr>
                  </w:pPr>
                  <w:r w:rsidRPr="006A00B3">
                    <w:rPr>
                      <w:rFonts w:cstheme="minorHAnsi"/>
                      <w:sz w:val="24"/>
                      <w:szCs w:val="24"/>
                    </w:rPr>
                    <w:t>Ciljana vrijednost za 202</w:t>
                  </w:r>
                  <w:r w:rsidR="00C92B9E">
                    <w:rPr>
                      <w:rFonts w:cstheme="minorHAnsi"/>
                      <w:sz w:val="24"/>
                      <w:szCs w:val="24"/>
                    </w:rPr>
                    <w:t>2</w:t>
                  </w:r>
                  <w:r w:rsidRPr="006A00B3">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0BA37F8" w14:textId="2F7A1111" w:rsidR="00BF3179" w:rsidRPr="006A00B3" w:rsidRDefault="00BF3179" w:rsidP="00C92B9E">
                  <w:pPr>
                    <w:spacing w:after="0"/>
                    <w:jc w:val="center"/>
                    <w:rPr>
                      <w:rFonts w:cstheme="minorHAnsi"/>
                      <w:sz w:val="24"/>
                      <w:szCs w:val="24"/>
                    </w:rPr>
                  </w:pPr>
                  <w:r w:rsidRPr="006A00B3">
                    <w:rPr>
                      <w:rFonts w:cstheme="minorHAnsi"/>
                      <w:sz w:val="24"/>
                      <w:szCs w:val="24"/>
                    </w:rPr>
                    <w:t>Ciljana vrijednost za 202</w:t>
                  </w:r>
                  <w:r w:rsidR="00C92B9E">
                    <w:rPr>
                      <w:rFonts w:cstheme="minorHAnsi"/>
                      <w:sz w:val="24"/>
                      <w:szCs w:val="24"/>
                    </w:rPr>
                    <w:t>3</w:t>
                  </w:r>
                  <w:r w:rsidRPr="006A00B3">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3020A06" w14:textId="4925E08D" w:rsidR="00BF3179" w:rsidRPr="006A00B3" w:rsidRDefault="00BF3179" w:rsidP="00C92B9E">
                  <w:pPr>
                    <w:spacing w:after="0"/>
                    <w:jc w:val="center"/>
                    <w:rPr>
                      <w:rFonts w:cstheme="minorHAnsi"/>
                      <w:sz w:val="24"/>
                      <w:szCs w:val="24"/>
                    </w:rPr>
                  </w:pPr>
                  <w:r w:rsidRPr="006A00B3">
                    <w:rPr>
                      <w:rFonts w:cstheme="minorHAnsi"/>
                      <w:sz w:val="24"/>
                      <w:szCs w:val="24"/>
                    </w:rPr>
                    <w:t>Ciljana vrijednost za 202</w:t>
                  </w:r>
                  <w:r w:rsidR="00C92B9E">
                    <w:rPr>
                      <w:rFonts w:cstheme="minorHAnsi"/>
                      <w:sz w:val="24"/>
                      <w:szCs w:val="24"/>
                    </w:rPr>
                    <w:t>4</w:t>
                  </w:r>
                  <w:r w:rsidRPr="006A00B3">
                    <w:rPr>
                      <w:rFonts w:cstheme="minorHAnsi"/>
                      <w:sz w:val="24"/>
                      <w:szCs w:val="24"/>
                    </w:rPr>
                    <w:t>.</w:t>
                  </w:r>
                </w:p>
              </w:tc>
            </w:tr>
            <w:tr w:rsidR="00BF3179" w:rsidRPr="006A00B3" w14:paraId="24192E86" w14:textId="77777777" w:rsidTr="00F2308C">
              <w:tc>
                <w:tcPr>
                  <w:tcW w:w="2011" w:type="dxa"/>
                  <w:tcBorders>
                    <w:top w:val="single" w:sz="4" w:space="0" w:color="auto"/>
                    <w:left w:val="single" w:sz="4" w:space="0" w:color="auto"/>
                    <w:bottom w:val="single" w:sz="4" w:space="0" w:color="auto"/>
                    <w:right w:val="single" w:sz="4" w:space="0" w:color="auto"/>
                  </w:tcBorders>
                  <w:vAlign w:val="center"/>
                </w:tcPr>
                <w:p w14:paraId="7BA54136" w14:textId="23DA7EE9" w:rsidR="00BF3179" w:rsidRPr="006A00B3" w:rsidRDefault="00BF3179" w:rsidP="00F2308C">
                  <w:pPr>
                    <w:spacing w:after="0"/>
                    <w:jc w:val="center"/>
                    <w:rPr>
                      <w:rFonts w:cstheme="minorHAnsi"/>
                      <w:sz w:val="24"/>
                      <w:szCs w:val="24"/>
                    </w:rPr>
                  </w:pPr>
                  <w:r>
                    <w:rPr>
                      <w:rFonts w:cstheme="minorHAnsi"/>
                      <w:sz w:val="24"/>
                      <w:szCs w:val="24"/>
                    </w:rPr>
                    <w:t>Otkup muzejskih predmeta</w:t>
                  </w:r>
                </w:p>
              </w:tc>
              <w:tc>
                <w:tcPr>
                  <w:tcW w:w="1560" w:type="dxa"/>
                  <w:tcBorders>
                    <w:top w:val="single" w:sz="4" w:space="0" w:color="auto"/>
                    <w:left w:val="single" w:sz="4" w:space="0" w:color="auto"/>
                    <w:bottom w:val="single" w:sz="4" w:space="0" w:color="auto"/>
                    <w:right w:val="single" w:sz="4" w:space="0" w:color="auto"/>
                  </w:tcBorders>
                  <w:vAlign w:val="center"/>
                </w:tcPr>
                <w:p w14:paraId="0DC3B652" w14:textId="5FF0BE03" w:rsidR="00BF3179" w:rsidRPr="006A00B3" w:rsidRDefault="00BF3179" w:rsidP="00F2308C">
                  <w:pPr>
                    <w:spacing w:after="0"/>
                    <w:jc w:val="center"/>
                    <w:rPr>
                      <w:rFonts w:cstheme="minorHAnsi"/>
                      <w:sz w:val="24"/>
                      <w:szCs w:val="24"/>
                    </w:rPr>
                  </w:pPr>
                  <w:r>
                    <w:rPr>
                      <w:rFonts w:cstheme="minorHAnsi"/>
                      <w:sz w:val="24"/>
                      <w:szCs w:val="24"/>
                    </w:rPr>
                    <w:t>Nabavka muzejskih predmeta otkupom.</w:t>
                  </w:r>
                </w:p>
              </w:tc>
              <w:tc>
                <w:tcPr>
                  <w:tcW w:w="1118" w:type="dxa"/>
                  <w:tcBorders>
                    <w:top w:val="single" w:sz="4" w:space="0" w:color="auto"/>
                    <w:left w:val="single" w:sz="4" w:space="0" w:color="auto"/>
                    <w:bottom w:val="single" w:sz="4" w:space="0" w:color="auto"/>
                    <w:right w:val="single" w:sz="4" w:space="0" w:color="auto"/>
                  </w:tcBorders>
                  <w:vAlign w:val="center"/>
                </w:tcPr>
                <w:p w14:paraId="28362B73" w14:textId="77777777" w:rsidR="00BF3179" w:rsidRPr="006A00B3" w:rsidRDefault="00BF3179" w:rsidP="00F2308C">
                  <w:pPr>
                    <w:spacing w:after="0"/>
                    <w:jc w:val="center"/>
                    <w:rPr>
                      <w:rFonts w:cstheme="minorHAnsi"/>
                      <w:sz w:val="24"/>
                      <w:szCs w:val="24"/>
                    </w:rPr>
                  </w:pPr>
                  <w:r w:rsidRPr="006A00B3">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412DB571" w14:textId="77777777" w:rsidR="00BF3179" w:rsidRPr="006A00B3" w:rsidRDefault="00BF3179" w:rsidP="00F2308C">
                  <w:pPr>
                    <w:spacing w:after="0"/>
                    <w:jc w:val="center"/>
                    <w:rPr>
                      <w:rFonts w:cstheme="minorHAnsi"/>
                      <w:sz w:val="24"/>
                      <w:szCs w:val="24"/>
                    </w:rPr>
                  </w:pPr>
                  <w:r w:rsidRPr="006A00B3">
                    <w:rPr>
                      <w:rFonts w:cstheme="minorHAnsi"/>
                      <w:sz w:val="24"/>
                      <w:szCs w:val="24"/>
                    </w:rPr>
                    <w:t>60</w:t>
                  </w:r>
                </w:p>
              </w:tc>
              <w:tc>
                <w:tcPr>
                  <w:tcW w:w="1119" w:type="dxa"/>
                  <w:tcBorders>
                    <w:top w:val="single" w:sz="4" w:space="0" w:color="auto"/>
                    <w:left w:val="single" w:sz="4" w:space="0" w:color="auto"/>
                    <w:bottom w:val="single" w:sz="4" w:space="0" w:color="auto"/>
                    <w:right w:val="single" w:sz="4" w:space="0" w:color="auto"/>
                  </w:tcBorders>
                  <w:vAlign w:val="center"/>
                </w:tcPr>
                <w:p w14:paraId="119681A7" w14:textId="77777777" w:rsidR="00BF3179" w:rsidRPr="006A00B3" w:rsidRDefault="00BF3179" w:rsidP="00F2308C">
                  <w:pPr>
                    <w:spacing w:after="0"/>
                    <w:jc w:val="center"/>
                    <w:rPr>
                      <w:rFonts w:cstheme="minorHAnsi"/>
                      <w:sz w:val="24"/>
                      <w:szCs w:val="24"/>
                    </w:rPr>
                  </w:pPr>
                </w:p>
                <w:p w14:paraId="55F88FBA" w14:textId="77777777" w:rsidR="00BF3179" w:rsidRPr="006A00B3" w:rsidRDefault="00BF3179" w:rsidP="00F2308C">
                  <w:pPr>
                    <w:spacing w:after="0"/>
                    <w:jc w:val="center"/>
                    <w:rPr>
                      <w:rFonts w:cstheme="minorHAnsi"/>
                      <w:sz w:val="24"/>
                      <w:szCs w:val="24"/>
                    </w:rPr>
                  </w:pPr>
                  <w:r w:rsidRPr="006A00B3">
                    <w:rPr>
                      <w:rFonts w:cstheme="minorHAnsi"/>
                      <w:sz w:val="24"/>
                      <w:szCs w:val="24"/>
                    </w:rPr>
                    <w:t>MGC</w:t>
                  </w:r>
                </w:p>
                <w:p w14:paraId="3BAEA4EB" w14:textId="77777777" w:rsidR="00BF3179" w:rsidRPr="006A00B3" w:rsidRDefault="00BF3179" w:rsidP="00F2308C">
                  <w:pPr>
                    <w:spacing w:after="0"/>
                    <w:jc w:val="center"/>
                    <w:rPr>
                      <w:rFonts w:cstheme="minorHAnsi"/>
                      <w:sz w:val="24"/>
                      <w:szCs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35F996C0" w14:textId="77777777" w:rsidR="00BF3179" w:rsidRPr="006A00B3" w:rsidRDefault="00BF3179" w:rsidP="00F2308C">
                  <w:pPr>
                    <w:spacing w:after="0"/>
                    <w:jc w:val="center"/>
                    <w:rPr>
                      <w:rFonts w:cstheme="minorHAnsi"/>
                      <w:sz w:val="24"/>
                      <w:szCs w:val="24"/>
                    </w:rPr>
                  </w:pPr>
                  <w:r w:rsidRPr="006A00B3">
                    <w:rPr>
                      <w:rFonts w:cstheme="minorHAnsi"/>
                      <w:sz w:val="24"/>
                      <w:szCs w:val="24"/>
                    </w:rPr>
                    <w:t>60</w:t>
                  </w:r>
                </w:p>
              </w:tc>
              <w:tc>
                <w:tcPr>
                  <w:tcW w:w="1119" w:type="dxa"/>
                  <w:tcBorders>
                    <w:top w:val="single" w:sz="4" w:space="0" w:color="auto"/>
                    <w:left w:val="single" w:sz="4" w:space="0" w:color="auto"/>
                    <w:bottom w:val="single" w:sz="4" w:space="0" w:color="auto"/>
                    <w:right w:val="single" w:sz="4" w:space="0" w:color="auto"/>
                  </w:tcBorders>
                  <w:vAlign w:val="center"/>
                </w:tcPr>
                <w:p w14:paraId="43191340" w14:textId="77777777" w:rsidR="00BF3179" w:rsidRPr="006A00B3" w:rsidRDefault="00BF3179" w:rsidP="00F2308C">
                  <w:pPr>
                    <w:spacing w:after="0"/>
                    <w:jc w:val="center"/>
                    <w:rPr>
                      <w:rFonts w:cstheme="minorHAnsi"/>
                      <w:sz w:val="24"/>
                      <w:szCs w:val="24"/>
                    </w:rPr>
                  </w:pPr>
                  <w:r w:rsidRPr="006A00B3">
                    <w:rPr>
                      <w:rFonts w:cstheme="minorHAnsi"/>
                      <w:sz w:val="24"/>
                      <w:szCs w:val="24"/>
                    </w:rPr>
                    <w:t>70</w:t>
                  </w:r>
                </w:p>
              </w:tc>
              <w:tc>
                <w:tcPr>
                  <w:tcW w:w="1119" w:type="dxa"/>
                  <w:tcBorders>
                    <w:top w:val="single" w:sz="4" w:space="0" w:color="auto"/>
                    <w:left w:val="single" w:sz="4" w:space="0" w:color="auto"/>
                    <w:bottom w:val="single" w:sz="4" w:space="0" w:color="auto"/>
                    <w:right w:val="single" w:sz="4" w:space="0" w:color="auto"/>
                  </w:tcBorders>
                  <w:vAlign w:val="center"/>
                </w:tcPr>
                <w:p w14:paraId="34044D60" w14:textId="77777777" w:rsidR="00BF3179" w:rsidRPr="006A00B3" w:rsidRDefault="00BF3179" w:rsidP="00F2308C">
                  <w:pPr>
                    <w:spacing w:after="0"/>
                    <w:jc w:val="center"/>
                    <w:rPr>
                      <w:rFonts w:cstheme="minorHAnsi"/>
                      <w:sz w:val="24"/>
                      <w:szCs w:val="24"/>
                    </w:rPr>
                  </w:pPr>
                  <w:r>
                    <w:rPr>
                      <w:rFonts w:cstheme="minorHAnsi"/>
                      <w:sz w:val="24"/>
                      <w:szCs w:val="24"/>
                    </w:rPr>
                    <w:t>70</w:t>
                  </w:r>
                </w:p>
              </w:tc>
            </w:tr>
          </w:tbl>
          <w:p w14:paraId="751A8B91"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16691F0E"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18DBBF78" w14:textId="1C91E4C3" w:rsidR="001B398F" w:rsidRDefault="001B398F" w:rsidP="00376200">
      <w:pPr>
        <w:spacing w:after="0" w:line="240" w:lineRule="auto"/>
        <w:jc w:val="both"/>
        <w:rPr>
          <w:rFonts w:asciiTheme="minorHAnsi" w:hAnsiTheme="minorHAnsi" w:cstheme="minorHAnsi"/>
          <w:b/>
          <w:sz w:val="24"/>
          <w:szCs w:val="24"/>
        </w:rPr>
      </w:pPr>
    </w:p>
    <w:p w14:paraId="2401CDF4" w14:textId="568C7D3A" w:rsidR="00910E8C" w:rsidRDefault="00910E8C" w:rsidP="00376200">
      <w:pPr>
        <w:spacing w:after="0" w:line="240" w:lineRule="auto"/>
        <w:jc w:val="both"/>
        <w:rPr>
          <w:rFonts w:asciiTheme="minorHAnsi" w:hAnsiTheme="minorHAnsi" w:cstheme="minorHAnsi"/>
          <w:b/>
          <w:sz w:val="24"/>
          <w:szCs w:val="24"/>
        </w:rPr>
      </w:pPr>
    </w:p>
    <w:p w14:paraId="66ACFA0D" w14:textId="1501B8B7" w:rsidR="006D6D56" w:rsidRDefault="006D6D56" w:rsidP="00376200">
      <w:pPr>
        <w:spacing w:after="0" w:line="240" w:lineRule="auto"/>
        <w:jc w:val="both"/>
        <w:rPr>
          <w:rFonts w:asciiTheme="minorHAnsi" w:hAnsiTheme="minorHAnsi" w:cstheme="minorHAnsi"/>
          <w:b/>
          <w:sz w:val="24"/>
          <w:szCs w:val="24"/>
        </w:rPr>
      </w:pPr>
    </w:p>
    <w:p w14:paraId="7E17FED9" w14:textId="7998B7C6" w:rsidR="006D6D56" w:rsidRDefault="006D6D56" w:rsidP="00376200">
      <w:pPr>
        <w:spacing w:after="0" w:line="240" w:lineRule="auto"/>
        <w:jc w:val="both"/>
        <w:rPr>
          <w:rFonts w:asciiTheme="minorHAnsi" w:hAnsiTheme="minorHAnsi" w:cstheme="minorHAnsi"/>
          <w:b/>
          <w:sz w:val="24"/>
          <w:szCs w:val="24"/>
        </w:rPr>
      </w:pPr>
    </w:p>
    <w:p w14:paraId="72CF2B53" w14:textId="10BE0DDC" w:rsidR="006D6D56" w:rsidRDefault="006D6D56" w:rsidP="00376200">
      <w:pPr>
        <w:spacing w:after="0" w:line="240" w:lineRule="auto"/>
        <w:jc w:val="both"/>
        <w:rPr>
          <w:rFonts w:asciiTheme="minorHAnsi" w:hAnsiTheme="minorHAnsi" w:cstheme="minorHAnsi"/>
          <w:b/>
          <w:sz w:val="24"/>
          <w:szCs w:val="24"/>
        </w:rPr>
      </w:pPr>
    </w:p>
    <w:p w14:paraId="66266A64" w14:textId="77777777"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910E8C" w:rsidRPr="00E077D7" w14:paraId="5DB3BA6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B3E76DB" w14:textId="77777777" w:rsidR="00910E8C" w:rsidRDefault="00910E8C" w:rsidP="00910E8C">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16628C79" w14:textId="77777777" w:rsidR="00910E8C" w:rsidRPr="00E077D7" w:rsidRDefault="00910E8C" w:rsidP="00C328F9">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114 Kapitalno ulaganje u gradinu Badanj</w:t>
            </w:r>
          </w:p>
        </w:tc>
      </w:tr>
      <w:tr w:rsidR="00910E8C" w:rsidRPr="00E077D7" w14:paraId="0B91031B"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03B17A" w14:textId="77777777" w:rsidR="00910E8C" w:rsidRPr="00E077D7" w:rsidRDefault="00910E8C"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4FBC72E8" w14:textId="77777777" w:rsidR="00910E8C" w:rsidRPr="00E077D7" w:rsidRDefault="00910E8C" w:rsidP="00C328F9">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910E8C" w:rsidRPr="009A28AE" w14:paraId="2B480B4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30C799" w14:textId="77777777" w:rsidR="00910E8C" w:rsidRDefault="00910E8C"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4B66198A" w14:textId="77777777" w:rsidR="00910E8C" w:rsidRDefault="00910E8C" w:rsidP="00C328F9">
            <w:pPr>
              <w:spacing w:after="0"/>
              <w:jc w:val="both"/>
              <w:rPr>
                <w:rFonts w:eastAsia="Times New Roman" w:cstheme="minorHAnsi"/>
                <w:bCs/>
                <w:color w:val="000000"/>
                <w:sz w:val="24"/>
                <w:szCs w:val="24"/>
                <w:lang w:eastAsia="hr-HR"/>
              </w:rPr>
            </w:pPr>
            <w:r>
              <w:rPr>
                <w:rFonts w:eastAsia="Times New Roman" w:cstheme="minorHAnsi"/>
                <w:bCs/>
                <w:color w:val="000000"/>
                <w:sz w:val="24"/>
                <w:szCs w:val="24"/>
                <w:lang w:eastAsia="hr-HR"/>
              </w:rPr>
              <w:t xml:space="preserve">Gradina Badanj kraj Crikvenice zaštićena je kao nepokretno kulturno dobro i u Registar kulturnih dobara Republike Hrvatske upisana je pod brojem </w:t>
            </w:r>
            <w:r w:rsidRPr="001A5FA9">
              <w:rPr>
                <w:rFonts w:eastAsia="Times New Roman" w:cstheme="minorHAnsi"/>
                <w:bCs/>
                <w:color w:val="000000"/>
                <w:sz w:val="24"/>
                <w:szCs w:val="24"/>
                <w:lang w:eastAsia="hr-HR"/>
              </w:rPr>
              <w:t>RRI-0405-1976.</w:t>
            </w:r>
          </w:p>
          <w:p w14:paraId="26EE9E9F" w14:textId="7FD92B78" w:rsidR="00910E8C" w:rsidRPr="009A28AE" w:rsidRDefault="00910E8C" w:rsidP="005E0EB3">
            <w:pPr>
              <w:spacing w:after="0"/>
              <w:jc w:val="both"/>
              <w:rPr>
                <w:rFonts w:eastAsia="Times New Roman" w:cstheme="minorHAnsi"/>
                <w:bCs/>
                <w:color w:val="000000"/>
                <w:sz w:val="24"/>
                <w:szCs w:val="24"/>
                <w:lang w:eastAsia="hr-HR"/>
              </w:rPr>
            </w:pPr>
            <w:r w:rsidRPr="001A5FA9">
              <w:rPr>
                <w:rFonts w:eastAsia="Times New Roman" w:cstheme="minorHAnsi"/>
                <w:bCs/>
                <w:color w:val="000000"/>
                <w:sz w:val="24"/>
                <w:szCs w:val="24"/>
                <w:lang w:eastAsia="hr-HR"/>
              </w:rPr>
              <w:t xml:space="preserve">Konzervatorski radovi na </w:t>
            </w:r>
            <w:r w:rsidR="005E0EB3">
              <w:rPr>
                <w:rFonts w:eastAsia="Times New Roman" w:cstheme="minorHAnsi"/>
                <w:bCs/>
                <w:color w:val="000000"/>
                <w:sz w:val="24"/>
                <w:szCs w:val="24"/>
                <w:lang w:eastAsia="hr-HR"/>
              </w:rPr>
              <w:t>spomeniku kulture</w:t>
            </w:r>
            <w:r w:rsidRPr="001A5FA9">
              <w:rPr>
                <w:rFonts w:eastAsia="Times New Roman" w:cstheme="minorHAnsi"/>
                <w:bCs/>
                <w:color w:val="000000"/>
                <w:sz w:val="24"/>
                <w:szCs w:val="24"/>
                <w:lang w:eastAsia="hr-HR"/>
              </w:rPr>
              <w:t xml:space="preserve"> </w:t>
            </w:r>
            <w:r>
              <w:rPr>
                <w:rFonts w:eastAsia="Times New Roman" w:cstheme="minorHAnsi"/>
                <w:bCs/>
                <w:color w:val="000000"/>
                <w:sz w:val="24"/>
                <w:szCs w:val="24"/>
                <w:lang w:eastAsia="hr-HR"/>
              </w:rPr>
              <w:t xml:space="preserve">koji se provode od 2014. godine </w:t>
            </w:r>
            <w:r w:rsidRPr="001A5FA9">
              <w:rPr>
                <w:rFonts w:eastAsia="Times New Roman" w:cstheme="minorHAnsi"/>
                <w:bCs/>
                <w:color w:val="000000"/>
                <w:sz w:val="24"/>
                <w:szCs w:val="24"/>
                <w:lang w:eastAsia="hr-HR"/>
              </w:rPr>
              <w:t xml:space="preserve">vidno </w:t>
            </w:r>
            <w:r w:rsidR="005E0EB3">
              <w:rPr>
                <w:rFonts w:eastAsia="Times New Roman" w:cstheme="minorHAnsi"/>
                <w:bCs/>
                <w:color w:val="000000"/>
                <w:sz w:val="24"/>
                <w:szCs w:val="24"/>
                <w:lang w:eastAsia="hr-HR"/>
              </w:rPr>
              <w:t>su popravili njegovo s</w:t>
            </w:r>
            <w:r>
              <w:rPr>
                <w:rFonts w:eastAsia="Times New Roman" w:cstheme="minorHAnsi"/>
                <w:bCs/>
                <w:color w:val="000000"/>
                <w:sz w:val="24"/>
                <w:szCs w:val="24"/>
                <w:lang w:eastAsia="hr-HR"/>
              </w:rPr>
              <w:t xml:space="preserve">tanje a </w:t>
            </w:r>
            <w:r w:rsidR="005E0EB3">
              <w:rPr>
                <w:rFonts w:eastAsia="Times New Roman" w:cstheme="minorHAnsi"/>
                <w:bCs/>
                <w:color w:val="000000"/>
                <w:sz w:val="24"/>
                <w:szCs w:val="24"/>
                <w:lang w:eastAsia="hr-HR"/>
              </w:rPr>
              <w:t>planirani nastavak radova biti</w:t>
            </w:r>
            <w:r>
              <w:rPr>
                <w:rFonts w:eastAsia="Times New Roman" w:cstheme="minorHAnsi"/>
                <w:bCs/>
                <w:color w:val="000000"/>
                <w:sz w:val="24"/>
                <w:szCs w:val="24"/>
                <w:lang w:eastAsia="hr-HR"/>
              </w:rPr>
              <w:t xml:space="preserve"> </w:t>
            </w:r>
            <w:r w:rsidR="005E0EB3">
              <w:rPr>
                <w:rFonts w:eastAsia="Times New Roman" w:cstheme="minorHAnsi"/>
                <w:bCs/>
                <w:color w:val="000000"/>
                <w:sz w:val="24"/>
                <w:szCs w:val="24"/>
                <w:lang w:eastAsia="hr-HR"/>
              </w:rPr>
              <w:t xml:space="preserve">će </w:t>
            </w:r>
            <w:r>
              <w:rPr>
                <w:rFonts w:eastAsia="Times New Roman" w:cstheme="minorHAnsi"/>
                <w:bCs/>
                <w:color w:val="000000"/>
                <w:sz w:val="24"/>
                <w:szCs w:val="24"/>
                <w:lang w:eastAsia="hr-HR"/>
              </w:rPr>
              <w:t>usmjeren na sanaciju</w:t>
            </w:r>
            <w:r w:rsidRPr="001A5FA9">
              <w:rPr>
                <w:rFonts w:eastAsia="Times New Roman" w:cstheme="minorHAnsi"/>
                <w:bCs/>
                <w:color w:val="000000"/>
                <w:sz w:val="24"/>
                <w:szCs w:val="24"/>
                <w:lang w:eastAsia="hr-HR"/>
              </w:rPr>
              <w:t xml:space="preserve"> najoštećeniji dijelovi bedema</w:t>
            </w:r>
            <w:r>
              <w:rPr>
                <w:rFonts w:eastAsia="Times New Roman" w:cstheme="minorHAnsi"/>
                <w:bCs/>
                <w:color w:val="000000"/>
                <w:sz w:val="24"/>
                <w:szCs w:val="24"/>
                <w:lang w:eastAsia="hr-HR"/>
              </w:rPr>
              <w:t xml:space="preserve"> te</w:t>
            </w:r>
            <w:r w:rsidRPr="001A5FA9">
              <w:rPr>
                <w:rFonts w:eastAsia="Times New Roman" w:cstheme="minorHAnsi"/>
                <w:bCs/>
                <w:color w:val="000000"/>
                <w:sz w:val="24"/>
                <w:szCs w:val="24"/>
                <w:lang w:eastAsia="hr-HR"/>
              </w:rPr>
              <w:t xml:space="preserve"> središnje</w:t>
            </w:r>
            <w:r>
              <w:rPr>
                <w:rFonts w:eastAsia="Times New Roman" w:cstheme="minorHAnsi"/>
                <w:bCs/>
                <w:color w:val="000000"/>
                <w:sz w:val="24"/>
                <w:szCs w:val="24"/>
                <w:lang w:eastAsia="hr-HR"/>
              </w:rPr>
              <w:t>g</w:t>
            </w:r>
            <w:r w:rsidRPr="001A5FA9">
              <w:rPr>
                <w:rFonts w:eastAsia="Times New Roman" w:cstheme="minorHAnsi"/>
                <w:bCs/>
                <w:color w:val="000000"/>
                <w:sz w:val="24"/>
                <w:szCs w:val="24"/>
                <w:lang w:eastAsia="hr-HR"/>
              </w:rPr>
              <w:t xml:space="preserve"> stambeno</w:t>
            </w:r>
            <w:r>
              <w:rPr>
                <w:rFonts w:eastAsia="Times New Roman" w:cstheme="minorHAnsi"/>
                <w:bCs/>
                <w:color w:val="000000"/>
                <w:sz w:val="24"/>
                <w:szCs w:val="24"/>
                <w:lang w:eastAsia="hr-HR"/>
              </w:rPr>
              <w:t>g</w:t>
            </w:r>
            <w:r w:rsidRPr="001A5FA9">
              <w:rPr>
                <w:rFonts w:eastAsia="Times New Roman" w:cstheme="minorHAnsi"/>
                <w:bCs/>
                <w:color w:val="000000"/>
                <w:sz w:val="24"/>
                <w:szCs w:val="24"/>
                <w:lang w:eastAsia="hr-HR"/>
              </w:rPr>
              <w:t xml:space="preserve"> prostor</w:t>
            </w:r>
            <w:r w:rsidR="005E0EB3">
              <w:rPr>
                <w:rFonts w:eastAsia="Times New Roman" w:cstheme="minorHAnsi"/>
                <w:bCs/>
                <w:color w:val="000000"/>
                <w:sz w:val="24"/>
                <w:szCs w:val="24"/>
                <w:lang w:eastAsia="hr-HR"/>
              </w:rPr>
              <w:t>a</w:t>
            </w:r>
            <w:r w:rsidRPr="001A5FA9">
              <w:rPr>
                <w:rFonts w:eastAsia="Times New Roman" w:cstheme="minorHAnsi"/>
                <w:bCs/>
                <w:color w:val="000000"/>
                <w:sz w:val="24"/>
                <w:szCs w:val="24"/>
                <w:lang w:eastAsia="hr-HR"/>
              </w:rPr>
              <w:t>.</w:t>
            </w:r>
            <w:r>
              <w:rPr>
                <w:rFonts w:eastAsia="Times New Roman" w:cstheme="minorHAnsi"/>
                <w:bCs/>
                <w:color w:val="000000"/>
                <w:sz w:val="24"/>
                <w:szCs w:val="24"/>
                <w:lang w:eastAsia="hr-HR"/>
              </w:rPr>
              <w:t xml:space="preserve"> Radovi se provode u dogovoru s nadležnim Konzervatorskim odjelom u Rijeci a sredstva su osigurana od strane Ministarstva kulture </w:t>
            </w:r>
            <w:r w:rsidR="005E0EB3">
              <w:rPr>
                <w:rFonts w:eastAsia="Times New Roman" w:cstheme="minorHAnsi"/>
                <w:bCs/>
                <w:color w:val="000000"/>
                <w:sz w:val="24"/>
                <w:szCs w:val="24"/>
                <w:lang w:eastAsia="hr-HR"/>
              </w:rPr>
              <w:t xml:space="preserve">Republike Hrvatske </w:t>
            </w:r>
            <w:r>
              <w:rPr>
                <w:rFonts w:eastAsia="Times New Roman" w:cstheme="minorHAnsi"/>
                <w:bCs/>
                <w:color w:val="000000"/>
                <w:sz w:val="24"/>
                <w:szCs w:val="24"/>
                <w:lang w:eastAsia="hr-HR"/>
              </w:rPr>
              <w:t xml:space="preserve">te od </w:t>
            </w:r>
            <w:r w:rsidR="005E0EB3">
              <w:rPr>
                <w:rFonts w:eastAsia="Times New Roman" w:cstheme="minorHAnsi"/>
                <w:bCs/>
                <w:color w:val="000000"/>
                <w:sz w:val="24"/>
                <w:szCs w:val="24"/>
                <w:lang w:eastAsia="hr-HR"/>
              </w:rPr>
              <w:t>osnivača Grada Crikvenice.</w:t>
            </w:r>
          </w:p>
        </w:tc>
      </w:tr>
      <w:tr w:rsidR="00910E8C" w:rsidRPr="009A28AE" w14:paraId="6FBD271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E5BAFA"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6F32C675" w14:textId="49894E5E" w:rsidR="00C567FB" w:rsidRPr="00C567FB" w:rsidRDefault="00C567FB" w:rsidP="00C567FB">
            <w:pPr>
              <w:spacing w:after="0"/>
              <w:jc w:val="both"/>
              <w:rPr>
                <w:rFonts w:eastAsia="Times New Roman" w:cstheme="minorHAnsi"/>
                <w:color w:val="000000"/>
                <w:sz w:val="24"/>
                <w:szCs w:val="24"/>
                <w:lang w:eastAsia="hr-HR"/>
              </w:rPr>
            </w:pPr>
            <w:r w:rsidRPr="00C567FB">
              <w:rPr>
                <w:rFonts w:eastAsia="Times New Roman" w:cstheme="minorHAnsi"/>
                <w:color w:val="000000"/>
                <w:sz w:val="24"/>
                <w:szCs w:val="24"/>
                <w:lang w:eastAsia="hr-HR"/>
              </w:rPr>
              <w:t xml:space="preserve">Sredstva osnivača (spomenička renta) u visini od 70.000,00 kuna do 2019. godine bila su kontinuirana dok se za sredstva Ministarstva kulture </w:t>
            </w:r>
            <w:r w:rsidR="00CB4952">
              <w:rPr>
                <w:rFonts w:eastAsia="Times New Roman" w:cstheme="minorHAnsi"/>
                <w:color w:val="000000"/>
                <w:sz w:val="24"/>
                <w:szCs w:val="24"/>
                <w:lang w:eastAsia="hr-HR"/>
              </w:rPr>
              <w:t xml:space="preserve">i medija </w:t>
            </w:r>
            <w:r w:rsidRPr="00C567FB">
              <w:rPr>
                <w:rFonts w:eastAsia="Times New Roman" w:cstheme="minorHAnsi"/>
                <w:color w:val="000000"/>
                <w:sz w:val="24"/>
                <w:szCs w:val="24"/>
                <w:lang w:eastAsia="hr-HR"/>
              </w:rPr>
              <w:t>RH Muzej Grada Crikvenice svake godine prijavljuje na javni poziv koje to Ministarstvo raspisuje. Ovisno o visini dobivenih sredstava znalo je doći do razlika između planiranog i realiziranog.</w:t>
            </w:r>
          </w:p>
          <w:p w14:paraId="5942B8EC" w14:textId="34976D82" w:rsidR="00910E8C" w:rsidRPr="009A28AE" w:rsidRDefault="00C567FB" w:rsidP="00487CE9">
            <w:pPr>
              <w:spacing w:after="0"/>
              <w:jc w:val="both"/>
              <w:rPr>
                <w:rFonts w:eastAsia="Times New Roman" w:cstheme="minorHAnsi"/>
                <w:color w:val="000000"/>
                <w:sz w:val="24"/>
                <w:szCs w:val="24"/>
                <w:lang w:eastAsia="hr-HR"/>
              </w:rPr>
            </w:pPr>
            <w:r w:rsidRPr="00C567FB">
              <w:rPr>
                <w:rFonts w:eastAsia="Times New Roman" w:cstheme="minorHAnsi"/>
                <w:color w:val="000000"/>
                <w:sz w:val="24"/>
                <w:szCs w:val="24"/>
                <w:lang w:eastAsia="hr-HR"/>
              </w:rPr>
              <w:t>Ove godine zbog situa</w:t>
            </w:r>
            <w:r w:rsidR="00CB4952">
              <w:rPr>
                <w:rFonts w:eastAsia="Times New Roman" w:cstheme="minorHAnsi"/>
                <w:color w:val="000000"/>
                <w:sz w:val="24"/>
                <w:szCs w:val="24"/>
                <w:lang w:eastAsia="hr-HR"/>
              </w:rPr>
              <w:t xml:space="preserve">cije uzrokovane korona virusom </w:t>
            </w:r>
            <w:r w:rsidRPr="00C567FB">
              <w:rPr>
                <w:rFonts w:eastAsia="Times New Roman" w:cstheme="minorHAnsi"/>
                <w:color w:val="000000"/>
                <w:sz w:val="24"/>
                <w:szCs w:val="24"/>
                <w:lang w:eastAsia="hr-HR"/>
              </w:rPr>
              <w:t xml:space="preserve">ali i niza oštećenja na brojnim kulturnim dobrima izazvani </w:t>
            </w:r>
            <w:r w:rsidR="00487CE9">
              <w:rPr>
                <w:rFonts w:eastAsia="Times New Roman" w:cstheme="minorHAnsi"/>
                <w:color w:val="000000"/>
                <w:sz w:val="24"/>
                <w:szCs w:val="24"/>
                <w:lang w:eastAsia="hr-HR"/>
              </w:rPr>
              <w:t>velikim</w:t>
            </w:r>
            <w:r w:rsidRPr="00C567FB">
              <w:rPr>
                <w:rFonts w:eastAsia="Times New Roman" w:cstheme="minorHAnsi"/>
                <w:color w:val="000000"/>
                <w:sz w:val="24"/>
                <w:szCs w:val="24"/>
                <w:lang w:eastAsia="hr-HR"/>
              </w:rPr>
              <w:t xml:space="preserve"> potresima značajno su smanjen</w:t>
            </w:r>
            <w:r>
              <w:rPr>
                <w:rFonts w:eastAsia="Times New Roman" w:cstheme="minorHAnsi"/>
                <w:color w:val="000000"/>
                <w:sz w:val="24"/>
                <w:szCs w:val="24"/>
                <w:lang w:eastAsia="hr-HR"/>
              </w:rPr>
              <w:t>a sredstva Ministarstva kulture</w:t>
            </w:r>
            <w:r w:rsidR="00487CE9">
              <w:rPr>
                <w:rFonts w:eastAsia="Times New Roman" w:cstheme="minorHAnsi"/>
                <w:color w:val="000000"/>
                <w:sz w:val="24"/>
                <w:szCs w:val="24"/>
                <w:lang w:eastAsia="hr-HR"/>
              </w:rPr>
              <w:t>. U</w:t>
            </w:r>
            <w:r>
              <w:rPr>
                <w:rFonts w:eastAsia="Times New Roman" w:cstheme="minorHAnsi"/>
                <w:color w:val="000000"/>
                <w:sz w:val="24"/>
                <w:szCs w:val="24"/>
                <w:lang w:eastAsia="hr-HR"/>
              </w:rPr>
              <w:t xml:space="preserve">pitno </w:t>
            </w:r>
            <w:r w:rsidR="00487CE9">
              <w:rPr>
                <w:rFonts w:eastAsia="Times New Roman" w:cstheme="minorHAnsi"/>
                <w:color w:val="000000"/>
                <w:sz w:val="24"/>
                <w:szCs w:val="24"/>
                <w:lang w:eastAsia="hr-HR"/>
              </w:rPr>
              <w:t xml:space="preserve">je </w:t>
            </w:r>
            <w:r>
              <w:rPr>
                <w:rFonts w:eastAsia="Times New Roman" w:cstheme="minorHAnsi"/>
                <w:color w:val="000000"/>
                <w:sz w:val="24"/>
                <w:szCs w:val="24"/>
                <w:lang w:eastAsia="hr-HR"/>
              </w:rPr>
              <w:t>daljnje financiranje brojnih nepokretnih spomenika kulture, među njima i gradine Badanj.</w:t>
            </w:r>
            <w:r w:rsidR="00CB4952">
              <w:rPr>
                <w:rFonts w:eastAsia="Times New Roman" w:cstheme="minorHAnsi"/>
                <w:color w:val="000000"/>
                <w:sz w:val="24"/>
                <w:szCs w:val="24"/>
                <w:lang w:eastAsia="hr-HR"/>
              </w:rPr>
              <w:t xml:space="preserve"> Budući radovi na gradini Badanj ponajviše će ovisiti o prihodu spomeničke rente.</w:t>
            </w:r>
          </w:p>
        </w:tc>
      </w:tr>
      <w:tr w:rsidR="00910E8C" w:rsidRPr="00E077D7" w14:paraId="1FAD5A6E"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91E377"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910E8C" w:rsidRPr="00E077D7" w14:paraId="58A0A5F7" w14:textId="77777777" w:rsidTr="00910E8C">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D02FF5" w14:textId="77777777" w:rsidR="00910E8C" w:rsidRPr="00E077D7" w:rsidRDefault="00910E8C"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CCC123" w14:textId="77777777" w:rsidR="00910E8C" w:rsidRPr="00E077D7" w:rsidRDefault="00910E8C"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1A5494" w14:textId="77777777" w:rsidR="00910E8C" w:rsidRPr="00E077D7" w:rsidRDefault="00910E8C"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2B64CA" w14:textId="43697984" w:rsidR="00910E8C" w:rsidRPr="00E077D7" w:rsidRDefault="00910E8C" w:rsidP="00A735E0">
                  <w:pPr>
                    <w:jc w:val="center"/>
                    <w:rPr>
                      <w:rFonts w:cstheme="minorHAnsi"/>
                      <w:sz w:val="24"/>
                      <w:szCs w:val="24"/>
                    </w:rPr>
                  </w:pPr>
                  <w:r w:rsidRPr="00E077D7">
                    <w:rPr>
                      <w:rFonts w:cstheme="minorHAnsi"/>
                      <w:sz w:val="24"/>
                      <w:szCs w:val="24"/>
                    </w:rPr>
                    <w:t>Polazna vrijednost 20</w:t>
                  </w:r>
                  <w:r w:rsidR="00A735E0">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C68DF8" w14:textId="77777777" w:rsidR="00910E8C" w:rsidRPr="00E077D7" w:rsidRDefault="00910E8C"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415536" w14:textId="62866A9B" w:rsidR="00910E8C" w:rsidRPr="00E077D7" w:rsidRDefault="00910E8C" w:rsidP="00A735E0">
                  <w:pPr>
                    <w:jc w:val="center"/>
                    <w:rPr>
                      <w:rFonts w:cstheme="minorHAnsi"/>
                      <w:sz w:val="24"/>
                      <w:szCs w:val="24"/>
                    </w:rPr>
                  </w:pPr>
                  <w:r w:rsidRPr="00E077D7">
                    <w:rPr>
                      <w:rFonts w:cstheme="minorHAnsi"/>
                      <w:sz w:val="24"/>
                      <w:szCs w:val="24"/>
                    </w:rPr>
                    <w:t>Ciljana vrijednost za 202</w:t>
                  </w:r>
                  <w:r w:rsidR="00A735E0">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56EC498" w14:textId="00137FEE" w:rsidR="00910E8C" w:rsidRPr="00E077D7" w:rsidRDefault="00910E8C" w:rsidP="00A735E0">
                  <w:pPr>
                    <w:jc w:val="center"/>
                    <w:rPr>
                      <w:rFonts w:cstheme="minorHAnsi"/>
                      <w:sz w:val="24"/>
                      <w:szCs w:val="24"/>
                    </w:rPr>
                  </w:pPr>
                  <w:r w:rsidRPr="00E077D7">
                    <w:rPr>
                      <w:rFonts w:cstheme="minorHAnsi"/>
                      <w:sz w:val="24"/>
                      <w:szCs w:val="24"/>
                    </w:rPr>
                    <w:t>Ciljana vrijednost za 202</w:t>
                  </w:r>
                  <w:r w:rsidR="00A735E0">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78DC1B" w14:textId="5CE79CC7" w:rsidR="00910E8C" w:rsidRPr="00E077D7" w:rsidRDefault="00910E8C" w:rsidP="00A735E0">
                  <w:pPr>
                    <w:jc w:val="center"/>
                    <w:rPr>
                      <w:rFonts w:cstheme="minorHAnsi"/>
                      <w:sz w:val="24"/>
                      <w:szCs w:val="24"/>
                    </w:rPr>
                  </w:pPr>
                  <w:r w:rsidRPr="00E077D7">
                    <w:rPr>
                      <w:rFonts w:cstheme="minorHAnsi"/>
                      <w:sz w:val="24"/>
                      <w:szCs w:val="24"/>
                    </w:rPr>
                    <w:t>Ciljana vrijednost za 202</w:t>
                  </w:r>
                  <w:r w:rsidR="00A735E0">
                    <w:rPr>
                      <w:rFonts w:cstheme="minorHAnsi"/>
                      <w:sz w:val="24"/>
                      <w:szCs w:val="24"/>
                    </w:rPr>
                    <w:t>4</w:t>
                  </w:r>
                  <w:r w:rsidRPr="00E077D7">
                    <w:rPr>
                      <w:rFonts w:cstheme="minorHAnsi"/>
                      <w:sz w:val="24"/>
                      <w:szCs w:val="24"/>
                    </w:rPr>
                    <w:t>.</w:t>
                  </w:r>
                </w:p>
              </w:tc>
            </w:tr>
            <w:tr w:rsidR="00910E8C" w:rsidRPr="00E077D7" w14:paraId="7C329990"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260BCA60" w14:textId="77777777" w:rsidR="00910E8C" w:rsidRPr="009A28AE" w:rsidRDefault="00910E8C" w:rsidP="00C328F9">
                  <w:pPr>
                    <w:jc w:val="center"/>
                    <w:rPr>
                      <w:rFonts w:cstheme="minorHAnsi"/>
                      <w:sz w:val="24"/>
                      <w:szCs w:val="24"/>
                    </w:rPr>
                  </w:pPr>
                  <w:r w:rsidRPr="00164061">
                    <w:rPr>
                      <w:rFonts w:cstheme="minorHAnsi"/>
                      <w:sz w:val="24"/>
                      <w:szCs w:val="24"/>
                    </w:rPr>
                    <w:t>Obnovljeni dijelovi gradine Badanj</w:t>
                  </w:r>
                </w:p>
              </w:tc>
              <w:tc>
                <w:tcPr>
                  <w:tcW w:w="1560" w:type="dxa"/>
                  <w:tcBorders>
                    <w:top w:val="single" w:sz="4" w:space="0" w:color="auto"/>
                    <w:left w:val="single" w:sz="4" w:space="0" w:color="auto"/>
                    <w:bottom w:val="single" w:sz="4" w:space="0" w:color="auto"/>
                    <w:right w:val="single" w:sz="4" w:space="0" w:color="auto"/>
                  </w:tcBorders>
                  <w:vAlign w:val="center"/>
                </w:tcPr>
                <w:p w14:paraId="2D5F8FF4" w14:textId="77777777" w:rsidR="00910E8C" w:rsidRPr="009A28AE" w:rsidRDefault="00910E8C" w:rsidP="00C328F9">
                  <w:pPr>
                    <w:jc w:val="center"/>
                    <w:rPr>
                      <w:rFonts w:cstheme="minorHAnsi"/>
                      <w:sz w:val="24"/>
                      <w:szCs w:val="24"/>
                    </w:rPr>
                  </w:pPr>
                  <w:r>
                    <w:rPr>
                      <w:rFonts w:cstheme="minorHAnsi"/>
                      <w:sz w:val="24"/>
                      <w:szCs w:val="24"/>
                    </w:rPr>
                    <w:t xml:space="preserve">Konzervatorski radovi na gradini Badanj poduzeti radi </w:t>
                  </w:r>
                  <w:r>
                    <w:rPr>
                      <w:rFonts w:cstheme="minorHAnsi"/>
                      <w:sz w:val="24"/>
                      <w:szCs w:val="24"/>
                    </w:rPr>
                    <w:lastRenderedPageBreak/>
                    <w:t>njegove zaštite i očuvanja.</w:t>
                  </w:r>
                </w:p>
              </w:tc>
              <w:tc>
                <w:tcPr>
                  <w:tcW w:w="1118" w:type="dxa"/>
                  <w:tcBorders>
                    <w:top w:val="single" w:sz="4" w:space="0" w:color="auto"/>
                    <w:left w:val="single" w:sz="4" w:space="0" w:color="auto"/>
                    <w:bottom w:val="single" w:sz="4" w:space="0" w:color="auto"/>
                    <w:right w:val="single" w:sz="4" w:space="0" w:color="auto"/>
                  </w:tcBorders>
                  <w:vAlign w:val="center"/>
                </w:tcPr>
                <w:p w14:paraId="46225DA1" w14:textId="77777777" w:rsidR="00910E8C" w:rsidRPr="009A28AE" w:rsidRDefault="00910E8C" w:rsidP="00C328F9">
                  <w:pPr>
                    <w:jc w:val="center"/>
                    <w:rPr>
                      <w:rFonts w:cstheme="minorHAnsi"/>
                      <w:sz w:val="24"/>
                      <w:szCs w:val="24"/>
                    </w:rPr>
                  </w:pPr>
                  <w:r>
                    <w:rPr>
                      <w:rFonts w:cstheme="minorHAnsi"/>
                      <w:sz w:val="24"/>
                      <w:szCs w:val="24"/>
                    </w:rPr>
                    <w:lastRenderedPageBreak/>
                    <w:t>m3</w:t>
                  </w:r>
                </w:p>
              </w:tc>
              <w:tc>
                <w:tcPr>
                  <w:tcW w:w="1119" w:type="dxa"/>
                  <w:tcBorders>
                    <w:top w:val="single" w:sz="4" w:space="0" w:color="auto"/>
                    <w:left w:val="single" w:sz="4" w:space="0" w:color="auto"/>
                    <w:bottom w:val="single" w:sz="4" w:space="0" w:color="auto"/>
                    <w:right w:val="single" w:sz="4" w:space="0" w:color="auto"/>
                  </w:tcBorders>
                  <w:vAlign w:val="center"/>
                </w:tcPr>
                <w:p w14:paraId="2F6EC919" w14:textId="2279E17A" w:rsidR="00910E8C" w:rsidRPr="009A28AE" w:rsidRDefault="00A735E0" w:rsidP="00C328F9">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4825953B" w14:textId="77777777" w:rsidR="00910E8C" w:rsidRPr="009A28AE" w:rsidRDefault="00910E8C" w:rsidP="00C328F9">
                  <w:pPr>
                    <w:jc w:val="center"/>
                    <w:rPr>
                      <w:rFonts w:cstheme="minorHAnsi"/>
                      <w:sz w:val="24"/>
                      <w:szCs w:val="24"/>
                    </w:rPr>
                  </w:pPr>
                  <w:r>
                    <w:rPr>
                      <w:rFonts w:cstheme="minorHAnsi"/>
                      <w:sz w:val="24"/>
                      <w:szCs w:val="24"/>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4DAC768" w14:textId="5FEC6BFA" w:rsidR="00910E8C" w:rsidRPr="00156D1B" w:rsidRDefault="00A91084" w:rsidP="00A91084">
                  <w:pPr>
                    <w:jc w:val="center"/>
                    <w:rPr>
                      <w:rFonts w:cstheme="minorHAnsi"/>
                      <w:sz w:val="24"/>
                      <w:szCs w:val="24"/>
                    </w:rPr>
                  </w:pPr>
                  <w:r>
                    <w:rPr>
                      <w:rFonts w:cstheme="minorHAnsi"/>
                      <w:sz w:val="24"/>
                      <w:szCs w:val="24"/>
                    </w:rPr>
                    <w:t>15</w:t>
                  </w:r>
                </w:p>
              </w:tc>
              <w:tc>
                <w:tcPr>
                  <w:tcW w:w="1119" w:type="dxa"/>
                  <w:tcBorders>
                    <w:top w:val="single" w:sz="4" w:space="0" w:color="auto"/>
                    <w:left w:val="single" w:sz="4" w:space="0" w:color="auto"/>
                    <w:bottom w:val="single" w:sz="4" w:space="0" w:color="auto"/>
                    <w:right w:val="single" w:sz="4" w:space="0" w:color="auto"/>
                  </w:tcBorders>
                  <w:vAlign w:val="center"/>
                </w:tcPr>
                <w:p w14:paraId="3820CBDB" w14:textId="3019E6A5" w:rsidR="00910E8C" w:rsidRPr="009A28AE" w:rsidRDefault="00A91084" w:rsidP="00A91084">
                  <w:pPr>
                    <w:jc w:val="center"/>
                    <w:rPr>
                      <w:rFonts w:cstheme="minorHAnsi"/>
                      <w:sz w:val="24"/>
                      <w:szCs w:val="24"/>
                    </w:rPr>
                  </w:pPr>
                  <w:r>
                    <w:rPr>
                      <w:rFonts w:cstheme="minorHAnsi"/>
                      <w:sz w:val="24"/>
                      <w:szCs w:val="24"/>
                    </w:rPr>
                    <w:t>15</w:t>
                  </w:r>
                </w:p>
              </w:tc>
              <w:tc>
                <w:tcPr>
                  <w:tcW w:w="1119" w:type="dxa"/>
                  <w:tcBorders>
                    <w:top w:val="single" w:sz="4" w:space="0" w:color="auto"/>
                    <w:left w:val="single" w:sz="4" w:space="0" w:color="auto"/>
                    <w:bottom w:val="single" w:sz="4" w:space="0" w:color="auto"/>
                    <w:right w:val="single" w:sz="4" w:space="0" w:color="auto"/>
                  </w:tcBorders>
                  <w:vAlign w:val="center"/>
                </w:tcPr>
                <w:p w14:paraId="5D3959B0" w14:textId="74D55E0A" w:rsidR="00910E8C" w:rsidRPr="009A28AE" w:rsidRDefault="00A91084" w:rsidP="00C328F9">
                  <w:pPr>
                    <w:jc w:val="center"/>
                    <w:rPr>
                      <w:rFonts w:cstheme="minorHAnsi"/>
                      <w:sz w:val="24"/>
                      <w:szCs w:val="24"/>
                    </w:rPr>
                  </w:pPr>
                  <w:r>
                    <w:rPr>
                      <w:rFonts w:cstheme="minorHAnsi"/>
                      <w:sz w:val="24"/>
                      <w:szCs w:val="24"/>
                    </w:rPr>
                    <w:t>20</w:t>
                  </w:r>
                </w:p>
              </w:tc>
            </w:tr>
          </w:tbl>
          <w:p w14:paraId="3C3A2758"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1E042287"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6126E7FE" w14:textId="38FB80F7" w:rsidR="00703C43" w:rsidRDefault="00703C43" w:rsidP="00376200">
      <w:pPr>
        <w:spacing w:after="0" w:line="240" w:lineRule="auto"/>
        <w:jc w:val="both"/>
        <w:rPr>
          <w:rFonts w:asciiTheme="minorHAnsi" w:hAnsiTheme="minorHAnsi" w:cstheme="minorHAnsi"/>
          <w:b/>
          <w:sz w:val="24"/>
          <w:szCs w:val="24"/>
        </w:rPr>
      </w:pPr>
    </w:p>
    <w:p w14:paraId="238F4C90" w14:textId="4B78F911" w:rsidR="00703C43" w:rsidRDefault="00703C43"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703C43" w:rsidRPr="00E077D7" w14:paraId="5BC07115"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8EB1FCE" w14:textId="77777777" w:rsidR="00703C43" w:rsidRDefault="00703C43" w:rsidP="00C328F9">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2F2FE712" w14:textId="5B26582F" w:rsidR="00703C43" w:rsidRPr="00E077D7" w:rsidRDefault="00703C43" w:rsidP="00703C43">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159 Kapitalno ulaganje u Ribarski muzej</w:t>
            </w:r>
          </w:p>
        </w:tc>
      </w:tr>
      <w:tr w:rsidR="00703C43" w:rsidRPr="00E077D7" w14:paraId="5A1C077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BF20C7" w14:textId="77777777" w:rsidR="00703C43" w:rsidRPr="00E077D7" w:rsidRDefault="00703C43"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3F592638" w14:textId="77777777" w:rsidR="00703C43" w:rsidRPr="00E077D7" w:rsidRDefault="00703C43" w:rsidP="00C328F9">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703C43" w:rsidRPr="009A28AE" w14:paraId="5688273B"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572C5D" w14:textId="77777777" w:rsidR="00703C43" w:rsidRDefault="00703C43"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5948BD04" w14:textId="775D6F02" w:rsidR="00703C43" w:rsidRPr="009A28AE" w:rsidRDefault="00703C43" w:rsidP="00CB4952">
            <w:pPr>
              <w:spacing w:after="0"/>
              <w:jc w:val="both"/>
              <w:rPr>
                <w:rFonts w:eastAsia="Times New Roman" w:cstheme="minorHAnsi"/>
                <w:bCs/>
                <w:color w:val="000000"/>
                <w:sz w:val="24"/>
                <w:szCs w:val="24"/>
                <w:lang w:eastAsia="hr-HR"/>
              </w:rPr>
            </w:pPr>
            <w:r w:rsidRPr="00703C43">
              <w:rPr>
                <w:rFonts w:eastAsia="Times New Roman" w:cstheme="minorHAnsi"/>
                <w:bCs/>
                <w:color w:val="000000"/>
                <w:sz w:val="24"/>
                <w:szCs w:val="24"/>
                <w:lang w:eastAsia="hr-HR"/>
              </w:rPr>
              <w:t>Kapitalno ulaganje u Ribarski muzej</w:t>
            </w:r>
            <w:r>
              <w:rPr>
                <w:rFonts w:eastAsia="Times New Roman" w:cstheme="minorHAnsi"/>
                <w:bCs/>
                <w:color w:val="000000"/>
                <w:sz w:val="24"/>
                <w:szCs w:val="24"/>
                <w:lang w:eastAsia="hr-HR"/>
              </w:rPr>
              <w:t xml:space="preserve"> – </w:t>
            </w:r>
            <w:r w:rsidRPr="00703C43">
              <w:rPr>
                <w:rFonts w:eastAsia="Times New Roman" w:cstheme="minorHAnsi"/>
                <w:bCs/>
                <w:i/>
                <w:color w:val="000000"/>
                <w:sz w:val="24"/>
                <w:szCs w:val="24"/>
                <w:lang w:eastAsia="hr-HR"/>
              </w:rPr>
              <w:t>Kućicu od ribari</w:t>
            </w:r>
            <w:r>
              <w:rPr>
                <w:rFonts w:eastAsia="Times New Roman" w:cstheme="minorHAnsi"/>
                <w:bCs/>
                <w:color w:val="000000"/>
                <w:sz w:val="24"/>
                <w:szCs w:val="24"/>
                <w:lang w:eastAsia="hr-HR"/>
              </w:rPr>
              <w:t xml:space="preserve"> </w:t>
            </w:r>
            <w:r w:rsidRPr="00703C43">
              <w:rPr>
                <w:rFonts w:eastAsia="Times New Roman" w:cstheme="minorHAnsi"/>
                <w:bCs/>
                <w:color w:val="000000"/>
                <w:sz w:val="24"/>
                <w:szCs w:val="24"/>
                <w:lang w:eastAsia="hr-HR"/>
              </w:rPr>
              <w:t>je kapitalni projekt na temelju kojeg se ostvario postav povijesti ribars</w:t>
            </w:r>
            <w:r>
              <w:rPr>
                <w:rFonts w:eastAsia="Times New Roman" w:cstheme="minorHAnsi"/>
                <w:bCs/>
                <w:color w:val="000000"/>
                <w:sz w:val="24"/>
                <w:szCs w:val="24"/>
                <w:lang w:eastAsia="hr-HR"/>
              </w:rPr>
              <w:t xml:space="preserve">tva i stvorio etno kutak kao </w:t>
            </w:r>
            <w:r w:rsidRPr="00703C43">
              <w:rPr>
                <w:rFonts w:eastAsia="Times New Roman" w:cstheme="minorHAnsi"/>
                <w:bCs/>
                <w:color w:val="000000"/>
                <w:sz w:val="24"/>
                <w:szCs w:val="24"/>
                <w:lang w:eastAsia="hr-HR"/>
              </w:rPr>
              <w:t xml:space="preserve">izdvojeni </w:t>
            </w:r>
            <w:r>
              <w:rPr>
                <w:rFonts w:eastAsia="Times New Roman" w:cstheme="minorHAnsi"/>
                <w:bCs/>
                <w:color w:val="000000"/>
                <w:sz w:val="24"/>
                <w:szCs w:val="24"/>
                <w:lang w:eastAsia="hr-HR"/>
              </w:rPr>
              <w:t xml:space="preserve">izložbeni </w:t>
            </w:r>
            <w:r w:rsidRPr="00703C43">
              <w:rPr>
                <w:rFonts w:eastAsia="Times New Roman" w:cstheme="minorHAnsi"/>
                <w:bCs/>
                <w:color w:val="000000"/>
                <w:sz w:val="24"/>
                <w:szCs w:val="24"/>
                <w:lang w:eastAsia="hr-HR"/>
              </w:rPr>
              <w:t>postav Muzeja Grada Crikvenice</w:t>
            </w:r>
            <w:r>
              <w:rPr>
                <w:rFonts w:eastAsia="Times New Roman" w:cstheme="minorHAnsi"/>
                <w:bCs/>
                <w:color w:val="000000"/>
                <w:sz w:val="24"/>
                <w:szCs w:val="24"/>
                <w:lang w:eastAsia="hr-HR"/>
              </w:rPr>
              <w:t xml:space="preserve"> u Jadranovu</w:t>
            </w:r>
            <w:r w:rsidRPr="00703C43">
              <w:rPr>
                <w:rFonts w:eastAsia="Times New Roman" w:cstheme="minorHAnsi"/>
                <w:bCs/>
                <w:color w:val="000000"/>
                <w:sz w:val="24"/>
                <w:szCs w:val="24"/>
                <w:lang w:eastAsia="hr-HR"/>
              </w:rPr>
              <w:t xml:space="preserve">. Tijekom 2015. </w:t>
            </w:r>
            <w:r>
              <w:rPr>
                <w:rFonts w:eastAsia="Times New Roman" w:cstheme="minorHAnsi"/>
                <w:bCs/>
                <w:color w:val="000000"/>
                <w:sz w:val="24"/>
                <w:szCs w:val="24"/>
                <w:lang w:eastAsia="hr-HR"/>
              </w:rPr>
              <w:t xml:space="preserve">prostor je otvoren za posjetitelje u ljetnim mjesecima jer u ostatku godine ne postoje prihvatljivi </w:t>
            </w:r>
            <w:r w:rsidR="00CB4952">
              <w:rPr>
                <w:rFonts w:eastAsia="Times New Roman" w:cstheme="minorHAnsi"/>
                <w:bCs/>
                <w:color w:val="000000"/>
                <w:sz w:val="24"/>
                <w:szCs w:val="24"/>
                <w:lang w:eastAsia="hr-HR"/>
              </w:rPr>
              <w:t xml:space="preserve">mikroklimatski </w:t>
            </w:r>
            <w:r>
              <w:rPr>
                <w:rFonts w:eastAsia="Times New Roman" w:cstheme="minorHAnsi"/>
                <w:bCs/>
                <w:color w:val="000000"/>
                <w:sz w:val="24"/>
                <w:szCs w:val="24"/>
                <w:lang w:eastAsia="hr-HR"/>
              </w:rPr>
              <w:t xml:space="preserve">uvjeti za izlaganje muzejske građe. </w:t>
            </w:r>
            <w:r w:rsidR="00CB4952">
              <w:rPr>
                <w:rFonts w:eastAsia="Times New Roman" w:cstheme="minorHAnsi"/>
                <w:bCs/>
                <w:color w:val="000000"/>
                <w:sz w:val="24"/>
                <w:szCs w:val="24"/>
                <w:lang w:eastAsia="hr-HR"/>
              </w:rPr>
              <w:t>U sljedećem proračunskom</w:t>
            </w:r>
            <w:r w:rsidRPr="00703C43">
              <w:rPr>
                <w:rFonts w:eastAsia="Times New Roman" w:cstheme="minorHAnsi"/>
                <w:bCs/>
                <w:color w:val="000000"/>
                <w:sz w:val="24"/>
                <w:szCs w:val="24"/>
                <w:lang w:eastAsia="hr-HR"/>
              </w:rPr>
              <w:t xml:space="preserve"> razdoblje planirana su sredstva </w:t>
            </w:r>
            <w:r>
              <w:rPr>
                <w:rFonts w:eastAsia="Times New Roman" w:cstheme="minorHAnsi"/>
                <w:bCs/>
                <w:color w:val="000000"/>
                <w:sz w:val="24"/>
                <w:szCs w:val="24"/>
                <w:lang w:eastAsia="hr-HR"/>
              </w:rPr>
              <w:t xml:space="preserve">u iznosu od 10.000,00 kuna </w:t>
            </w:r>
            <w:r w:rsidRPr="00703C43">
              <w:rPr>
                <w:rFonts w:eastAsia="Times New Roman" w:cstheme="minorHAnsi"/>
                <w:bCs/>
                <w:color w:val="000000"/>
                <w:sz w:val="24"/>
                <w:szCs w:val="24"/>
                <w:lang w:eastAsia="hr-HR"/>
              </w:rPr>
              <w:t>za ulaganje u sadržaje i restauraciju postojećih predmeta.</w:t>
            </w:r>
            <w:r>
              <w:rPr>
                <w:rFonts w:eastAsia="Times New Roman" w:cstheme="minorHAnsi"/>
                <w:bCs/>
                <w:color w:val="000000"/>
                <w:sz w:val="24"/>
                <w:szCs w:val="24"/>
                <w:lang w:eastAsia="hr-HR"/>
              </w:rPr>
              <w:t xml:space="preserve"> </w:t>
            </w:r>
          </w:p>
        </w:tc>
      </w:tr>
      <w:tr w:rsidR="00703C43" w:rsidRPr="009A28AE" w14:paraId="14471EA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55E809"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3AB386CC" w14:textId="40D91249" w:rsidR="00703C43" w:rsidRPr="009A28AE" w:rsidRDefault="00703C43" w:rsidP="00C328F9">
            <w:pPr>
              <w:spacing w:after="0"/>
              <w:jc w:val="both"/>
              <w:rPr>
                <w:rFonts w:eastAsia="Times New Roman" w:cstheme="minorHAnsi"/>
                <w:color w:val="000000"/>
                <w:sz w:val="24"/>
                <w:szCs w:val="24"/>
                <w:lang w:eastAsia="hr-HR"/>
              </w:rPr>
            </w:pPr>
            <w:r>
              <w:rPr>
                <w:rFonts w:eastAsia="Times New Roman" w:cstheme="minorHAnsi"/>
                <w:color w:val="000000"/>
                <w:sz w:val="24"/>
                <w:szCs w:val="24"/>
                <w:lang w:eastAsia="hr-HR"/>
              </w:rPr>
              <w:t>Sredstva su planirana u istom iznosu.</w:t>
            </w:r>
          </w:p>
        </w:tc>
      </w:tr>
      <w:tr w:rsidR="00703C43" w:rsidRPr="00E077D7" w14:paraId="7A5E9B0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7068CE"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703C43" w:rsidRPr="00E077D7" w14:paraId="5EC5380E" w14:textId="77777777" w:rsidTr="00C328F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7162C6" w14:textId="77777777" w:rsidR="00703C43" w:rsidRPr="00E077D7" w:rsidRDefault="00703C43"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E7521E" w14:textId="77777777" w:rsidR="00703C43" w:rsidRPr="00E077D7" w:rsidRDefault="00703C43"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464367" w14:textId="77777777" w:rsidR="00703C43" w:rsidRPr="00E077D7" w:rsidRDefault="00703C43"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94C5F3" w14:textId="32E10F42" w:rsidR="00703C43" w:rsidRPr="00E077D7" w:rsidRDefault="00703C43" w:rsidP="000C7205">
                  <w:pPr>
                    <w:jc w:val="center"/>
                    <w:rPr>
                      <w:rFonts w:cstheme="minorHAnsi"/>
                      <w:sz w:val="24"/>
                      <w:szCs w:val="24"/>
                    </w:rPr>
                  </w:pPr>
                  <w:r w:rsidRPr="00E077D7">
                    <w:rPr>
                      <w:rFonts w:cstheme="minorHAnsi"/>
                      <w:sz w:val="24"/>
                      <w:szCs w:val="24"/>
                    </w:rPr>
                    <w:t>Polazna vrijednost 20</w:t>
                  </w:r>
                  <w:r w:rsidR="000C7205">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7AB4BF" w14:textId="77777777" w:rsidR="00703C43" w:rsidRPr="00E077D7" w:rsidRDefault="00703C43"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74E970" w14:textId="1A1463D7" w:rsidR="00703C43" w:rsidRPr="00E077D7" w:rsidRDefault="00703C43" w:rsidP="000C7205">
                  <w:pPr>
                    <w:jc w:val="center"/>
                    <w:rPr>
                      <w:rFonts w:cstheme="minorHAnsi"/>
                      <w:sz w:val="24"/>
                      <w:szCs w:val="24"/>
                    </w:rPr>
                  </w:pPr>
                  <w:r w:rsidRPr="00E077D7">
                    <w:rPr>
                      <w:rFonts w:cstheme="minorHAnsi"/>
                      <w:sz w:val="24"/>
                      <w:szCs w:val="24"/>
                    </w:rPr>
                    <w:t>Ciljana vrijednost za 202</w:t>
                  </w:r>
                  <w:r w:rsidR="000C7205">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12C6221" w14:textId="09C57BED" w:rsidR="00703C43" w:rsidRPr="00E077D7" w:rsidRDefault="00703C43" w:rsidP="000C7205">
                  <w:pPr>
                    <w:jc w:val="center"/>
                    <w:rPr>
                      <w:rFonts w:cstheme="minorHAnsi"/>
                      <w:sz w:val="24"/>
                      <w:szCs w:val="24"/>
                    </w:rPr>
                  </w:pPr>
                  <w:r w:rsidRPr="00E077D7">
                    <w:rPr>
                      <w:rFonts w:cstheme="minorHAnsi"/>
                      <w:sz w:val="24"/>
                      <w:szCs w:val="24"/>
                    </w:rPr>
                    <w:t>Ciljana vrijednost za 202</w:t>
                  </w:r>
                  <w:r w:rsidR="000C7205">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EBD49CE" w14:textId="5F547697" w:rsidR="00703C43" w:rsidRPr="00E077D7" w:rsidRDefault="00703C43" w:rsidP="000C7205">
                  <w:pPr>
                    <w:jc w:val="center"/>
                    <w:rPr>
                      <w:rFonts w:cstheme="minorHAnsi"/>
                      <w:sz w:val="24"/>
                      <w:szCs w:val="24"/>
                    </w:rPr>
                  </w:pPr>
                  <w:r w:rsidRPr="00E077D7">
                    <w:rPr>
                      <w:rFonts w:cstheme="minorHAnsi"/>
                      <w:sz w:val="24"/>
                      <w:szCs w:val="24"/>
                    </w:rPr>
                    <w:t>Ciljana vrijednost za 202</w:t>
                  </w:r>
                  <w:r w:rsidR="000C7205">
                    <w:rPr>
                      <w:rFonts w:cstheme="minorHAnsi"/>
                      <w:sz w:val="24"/>
                      <w:szCs w:val="24"/>
                    </w:rPr>
                    <w:t>4</w:t>
                  </w:r>
                  <w:r w:rsidRPr="00E077D7">
                    <w:rPr>
                      <w:rFonts w:cstheme="minorHAnsi"/>
                      <w:sz w:val="24"/>
                      <w:szCs w:val="24"/>
                    </w:rPr>
                    <w:t>.</w:t>
                  </w:r>
                </w:p>
              </w:tc>
            </w:tr>
            <w:tr w:rsidR="00703C43" w:rsidRPr="00E077D7" w14:paraId="467825D4"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4F045CB8" w14:textId="55452E37" w:rsidR="00703C43" w:rsidRPr="009A28AE" w:rsidRDefault="00703C43" w:rsidP="00703C43">
                  <w:pPr>
                    <w:jc w:val="center"/>
                    <w:rPr>
                      <w:rFonts w:cstheme="minorHAnsi"/>
                      <w:sz w:val="24"/>
                      <w:szCs w:val="24"/>
                    </w:rPr>
                  </w:pPr>
                  <w:r>
                    <w:rPr>
                      <w:rFonts w:cstheme="minorHAnsi"/>
                      <w:sz w:val="24"/>
                      <w:szCs w:val="24"/>
                    </w:rPr>
                    <w:t>Radovi na muzejskog građi</w:t>
                  </w:r>
                </w:p>
              </w:tc>
              <w:tc>
                <w:tcPr>
                  <w:tcW w:w="1560" w:type="dxa"/>
                  <w:tcBorders>
                    <w:top w:val="single" w:sz="4" w:space="0" w:color="auto"/>
                    <w:left w:val="single" w:sz="4" w:space="0" w:color="auto"/>
                    <w:bottom w:val="single" w:sz="4" w:space="0" w:color="auto"/>
                    <w:right w:val="single" w:sz="4" w:space="0" w:color="auto"/>
                  </w:tcBorders>
                  <w:vAlign w:val="center"/>
                </w:tcPr>
                <w:p w14:paraId="7565E917" w14:textId="4066D6AF" w:rsidR="00703C43" w:rsidRPr="009A28AE" w:rsidRDefault="00703C43" w:rsidP="00703C43">
                  <w:pPr>
                    <w:jc w:val="center"/>
                    <w:rPr>
                      <w:rFonts w:cstheme="minorHAnsi"/>
                      <w:sz w:val="24"/>
                      <w:szCs w:val="24"/>
                    </w:rPr>
                  </w:pPr>
                  <w:r>
                    <w:rPr>
                      <w:rFonts w:cstheme="minorHAnsi"/>
                      <w:sz w:val="24"/>
                      <w:szCs w:val="24"/>
                    </w:rPr>
                    <w:t>Radovi na restauraciji izloženih predmeta.</w:t>
                  </w:r>
                </w:p>
              </w:tc>
              <w:tc>
                <w:tcPr>
                  <w:tcW w:w="1118" w:type="dxa"/>
                  <w:tcBorders>
                    <w:top w:val="single" w:sz="4" w:space="0" w:color="auto"/>
                    <w:left w:val="single" w:sz="4" w:space="0" w:color="auto"/>
                    <w:bottom w:val="single" w:sz="4" w:space="0" w:color="auto"/>
                    <w:right w:val="single" w:sz="4" w:space="0" w:color="auto"/>
                  </w:tcBorders>
                  <w:vAlign w:val="center"/>
                </w:tcPr>
                <w:p w14:paraId="61AC06EC" w14:textId="1520B3E8" w:rsidR="00703C43" w:rsidRPr="009A28AE" w:rsidRDefault="00703C43" w:rsidP="00703C43">
                  <w:pPr>
                    <w:jc w:val="center"/>
                    <w:rPr>
                      <w:rFonts w:cstheme="minorHAnsi"/>
                      <w:sz w:val="24"/>
                      <w:szCs w:val="24"/>
                    </w:rPr>
                  </w:pPr>
                  <w:r>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1F927769" w14:textId="4C03FAFB" w:rsidR="00703C43" w:rsidRPr="009A28AE" w:rsidRDefault="006F27FD" w:rsidP="00703C43">
                  <w:pPr>
                    <w:jc w:val="center"/>
                    <w:rPr>
                      <w:rFonts w:cstheme="minorHAnsi"/>
                      <w:sz w:val="24"/>
                      <w:szCs w:val="24"/>
                    </w:rPr>
                  </w:pPr>
                  <w:r>
                    <w:rPr>
                      <w:rFonts w:cstheme="minorHAnsi"/>
                      <w:sz w:val="24"/>
                      <w:szCs w:val="24"/>
                    </w:rPr>
                    <w:t>5</w:t>
                  </w:r>
                </w:p>
              </w:tc>
              <w:tc>
                <w:tcPr>
                  <w:tcW w:w="1119" w:type="dxa"/>
                  <w:tcBorders>
                    <w:top w:val="single" w:sz="4" w:space="0" w:color="auto"/>
                    <w:left w:val="single" w:sz="4" w:space="0" w:color="auto"/>
                    <w:bottom w:val="single" w:sz="4" w:space="0" w:color="auto"/>
                    <w:right w:val="single" w:sz="4" w:space="0" w:color="auto"/>
                  </w:tcBorders>
                  <w:vAlign w:val="center"/>
                </w:tcPr>
                <w:p w14:paraId="50FBAB4B" w14:textId="77777777" w:rsidR="00703C43" w:rsidRPr="009A28AE" w:rsidRDefault="00703C43" w:rsidP="00703C43">
                  <w:pPr>
                    <w:jc w:val="center"/>
                    <w:rPr>
                      <w:rFonts w:cstheme="minorHAnsi"/>
                      <w:sz w:val="24"/>
                      <w:szCs w:val="24"/>
                    </w:rPr>
                  </w:pPr>
                  <w:r>
                    <w:rPr>
                      <w:rFonts w:cstheme="minorHAnsi"/>
                      <w:sz w:val="24"/>
                      <w:szCs w:val="24"/>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1E74645" w14:textId="2A5771D8" w:rsidR="00703C43" w:rsidRPr="009A28AE" w:rsidRDefault="006F27FD" w:rsidP="00703C43">
                  <w:pPr>
                    <w:jc w:val="center"/>
                    <w:rPr>
                      <w:rFonts w:cstheme="minorHAnsi"/>
                      <w:sz w:val="24"/>
                      <w:szCs w:val="24"/>
                    </w:rPr>
                  </w:pPr>
                  <w:r>
                    <w:rPr>
                      <w:rFonts w:cstheme="minorHAnsi"/>
                      <w:sz w:val="24"/>
                      <w:szCs w:val="24"/>
                    </w:rPr>
                    <w:t>5</w:t>
                  </w:r>
                </w:p>
              </w:tc>
              <w:tc>
                <w:tcPr>
                  <w:tcW w:w="1119" w:type="dxa"/>
                  <w:tcBorders>
                    <w:top w:val="single" w:sz="4" w:space="0" w:color="auto"/>
                    <w:left w:val="single" w:sz="4" w:space="0" w:color="auto"/>
                    <w:bottom w:val="single" w:sz="4" w:space="0" w:color="auto"/>
                    <w:right w:val="single" w:sz="4" w:space="0" w:color="auto"/>
                  </w:tcBorders>
                  <w:vAlign w:val="center"/>
                </w:tcPr>
                <w:p w14:paraId="007F9FBC" w14:textId="77B73233" w:rsidR="00703C43" w:rsidRPr="009A28AE" w:rsidRDefault="006F27FD" w:rsidP="00703C43">
                  <w:pPr>
                    <w:jc w:val="center"/>
                    <w:rPr>
                      <w:rFonts w:cstheme="minorHAnsi"/>
                      <w:sz w:val="24"/>
                      <w:szCs w:val="24"/>
                    </w:rPr>
                  </w:pPr>
                  <w:r>
                    <w:rPr>
                      <w:rFonts w:cstheme="minorHAnsi"/>
                      <w:sz w:val="24"/>
                      <w:szCs w:val="24"/>
                    </w:rPr>
                    <w:t>5</w:t>
                  </w:r>
                </w:p>
              </w:tc>
              <w:tc>
                <w:tcPr>
                  <w:tcW w:w="1119" w:type="dxa"/>
                  <w:tcBorders>
                    <w:top w:val="single" w:sz="4" w:space="0" w:color="auto"/>
                    <w:left w:val="single" w:sz="4" w:space="0" w:color="auto"/>
                    <w:bottom w:val="single" w:sz="4" w:space="0" w:color="auto"/>
                    <w:right w:val="single" w:sz="4" w:space="0" w:color="auto"/>
                  </w:tcBorders>
                  <w:vAlign w:val="center"/>
                </w:tcPr>
                <w:p w14:paraId="3B1F9A88" w14:textId="4A0DBA59" w:rsidR="00703C43" w:rsidRPr="009A28AE" w:rsidRDefault="006F27FD" w:rsidP="00703C43">
                  <w:pPr>
                    <w:jc w:val="center"/>
                    <w:rPr>
                      <w:rFonts w:cstheme="minorHAnsi"/>
                      <w:sz w:val="24"/>
                      <w:szCs w:val="24"/>
                    </w:rPr>
                  </w:pPr>
                  <w:r>
                    <w:rPr>
                      <w:rFonts w:cstheme="minorHAnsi"/>
                      <w:sz w:val="24"/>
                      <w:szCs w:val="24"/>
                    </w:rPr>
                    <w:t>5</w:t>
                  </w:r>
                </w:p>
              </w:tc>
            </w:tr>
          </w:tbl>
          <w:p w14:paraId="0A5013D4"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3D156F60"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7AF7E953" w14:textId="6ACC6461" w:rsidR="00703C43" w:rsidRDefault="00703C43"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013789" w:rsidRPr="00E077D7" w14:paraId="3786BE13"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DF109B" w14:textId="77777777" w:rsidR="00013789" w:rsidRDefault="00013789" w:rsidP="001C0E2D">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008CE055" w14:textId="77777777" w:rsidR="00013789" w:rsidRPr="00E077D7" w:rsidRDefault="00013789" w:rsidP="001C0E2D">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 xml:space="preserve">162 Kapitalno ulaganje u zaštitu </w:t>
            </w:r>
            <w:proofErr w:type="spellStart"/>
            <w:r>
              <w:rPr>
                <w:rFonts w:eastAsia="Times New Roman" w:cstheme="minorHAnsi"/>
                <w:bCs/>
                <w:sz w:val="24"/>
                <w:szCs w:val="24"/>
                <w:lang w:eastAsia="hr-HR"/>
              </w:rPr>
              <w:t>šterne</w:t>
            </w:r>
            <w:proofErr w:type="spellEnd"/>
            <w:r>
              <w:rPr>
                <w:rFonts w:eastAsia="Times New Roman" w:cstheme="minorHAnsi"/>
                <w:bCs/>
                <w:sz w:val="24"/>
                <w:szCs w:val="24"/>
                <w:lang w:eastAsia="hr-HR"/>
              </w:rPr>
              <w:t xml:space="preserve"> u Selcu</w:t>
            </w:r>
          </w:p>
        </w:tc>
      </w:tr>
      <w:tr w:rsidR="00013789" w:rsidRPr="00EB0075" w14:paraId="1A92C01E"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36A449" w14:textId="77777777" w:rsidR="00013789" w:rsidRPr="00E077D7" w:rsidRDefault="00013789" w:rsidP="001C0E2D">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lastRenderedPageBreak/>
              <w:t>Zakonske i druge pravne osnove programa</w:t>
            </w:r>
            <w:r w:rsidRPr="00E077D7">
              <w:rPr>
                <w:rFonts w:eastAsia="Times New Roman" w:cstheme="minorHAnsi"/>
                <w:color w:val="000000"/>
                <w:sz w:val="24"/>
                <w:szCs w:val="24"/>
                <w:lang w:eastAsia="hr-HR"/>
              </w:rPr>
              <w:t>:</w:t>
            </w:r>
          </w:p>
          <w:p w14:paraId="16497178" w14:textId="77777777" w:rsidR="00013789" w:rsidRPr="00EB0075" w:rsidRDefault="00013789" w:rsidP="001C0E2D">
            <w:pPr>
              <w:spacing w:after="160"/>
              <w:jc w:val="both"/>
              <w:rPr>
                <w:rFonts w:eastAsia="Times New Roman" w:cstheme="minorHAnsi"/>
                <w:b/>
                <w:bCs/>
                <w:lang w:eastAsia="hr-HR"/>
              </w:rPr>
            </w:pPr>
            <w:r w:rsidRPr="00EB0075">
              <w:rPr>
                <w:rFonts w:cstheme="minorHAnsi"/>
                <w:bCs/>
              </w:rPr>
              <w:t xml:space="preserve">Zakon o muzejima; </w:t>
            </w:r>
            <w:r w:rsidRPr="00EB0075">
              <w:rPr>
                <w:rFonts w:cstheme="minorHAnsi"/>
                <w:b/>
                <w:bCs/>
              </w:rPr>
              <w:t>Zakon o zaštiti i očuvanju kulturnih dobara</w:t>
            </w:r>
            <w:r w:rsidRPr="00EB0075">
              <w:rPr>
                <w:rFonts w:cstheme="minorHAnsi"/>
                <w:bCs/>
              </w:rPr>
              <w:t>;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13789" w:rsidRPr="00EB0075" w14:paraId="7CF88577"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E1093B" w14:textId="77777777" w:rsidR="00013789" w:rsidRDefault="00013789" w:rsidP="001C0E2D">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762BD719" w14:textId="4309EDFC" w:rsidR="00013789" w:rsidRDefault="00013789" w:rsidP="001C0E2D">
            <w:pPr>
              <w:spacing w:after="0"/>
              <w:jc w:val="both"/>
              <w:rPr>
                <w:rFonts w:eastAsia="Times New Roman" w:cstheme="minorHAnsi"/>
                <w:bCs/>
                <w:color w:val="000000"/>
                <w:lang w:eastAsia="hr-HR"/>
              </w:rPr>
            </w:pPr>
            <w:r w:rsidRPr="00EB0075">
              <w:rPr>
                <w:rFonts w:eastAsia="Times New Roman" w:cstheme="minorHAnsi"/>
                <w:bCs/>
                <w:color w:val="000000"/>
                <w:lang w:eastAsia="hr-HR"/>
              </w:rPr>
              <w:t xml:space="preserve">Kapitalno ulaganje u zaštitu </w:t>
            </w:r>
            <w:proofErr w:type="spellStart"/>
            <w:r w:rsidRPr="00EB0075">
              <w:rPr>
                <w:rFonts w:eastAsia="Times New Roman" w:cstheme="minorHAnsi"/>
                <w:bCs/>
                <w:color w:val="000000"/>
                <w:lang w:eastAsia="hr-HR"/>
              </w:rPr>
              <w:t>šterne</w:t>
            </w:r>
            <w:proofErr w:type="spellEnd"/>
            <w:r w:rsidRPr="00EB0075">
              <w:rPr>
                <w:rFonts w:eastAsia="Times New Roman" w:cstheme="minorHAnsi"/>
                <w:bCs/>
                <w:color w:val="000000"/>
                <w:lang w:eastAsia="hr-HR"/>
              </w:rPr>
              <w:t xml:space="preserve"> u Selcu godinama je jedan od kapitalnih projekta Muzeja Grada Crikvenice </w:t>
            </w:r>
            <w:r>
              <w:rPr>
                <w:rFonts w:eastAsia="Times New Roman" w:cstheme="minorHAnsi"/>
                <w:bCs/>
                <w:color w:val="000000"/>
                <w:lang w:eastAsia="hr-HR"/>
              </w:rPr>
              <w:t xml:space="preserve">koji </w:t>
            </w:r>
            <w:r w:rsidRPr="00EB0075">
              <w:rPr>
                <w:rFonts w:eastAsia="Times New Roman" w:cstheme="minorHAnsi"/>
                <w:bCs/>
                <w:color w:val="000000"/>
                <w:lang w:eastAsia="hr-HR"/>
              </w:rPr>
              <w:t>zbog neriješenih imovinskih odnosa do sada nije</w:t>
            </w:r>
            <w:r>
              <w:rPr>
                <w:rFonts w:eastAsia="Times New Roman" w:cstheme="minorHAnsi"/>
                <w:bCs/>
                <w:color w:val="000000"/>
                <w:lang w:eastAsia="hr-HR"/>
              </w:rPr>
              <w:t xml:space="preserve"> bio</w:t>
            </w:r>
            <w:r w:rsidRPr="00EB0075">
              <w:rPr>
                <w:rFonts w:eastAsia="Times New Roman" w:cstheme="minorHAnsi"/>
                <w:bCs/>
                <w:color w:val="000000"/>
                <w:lang w:eastAsia="hr-HR"/>
              </w:rPr>
              <w:t xml:space="preserve"> realiziran. Muzej Grada Crikvenice zatražio je još 2014. godine status kulturnog dobra za ovaj objekt te je isti dobiven u svibnju 2019. godine. Vodosprema (stara pučka </w:t>
            </w:r>
            <w:proofErr w:type="spellStart"/>
            <w:r w:rsidRPr="00EB0075">
              <w:rPr>
                <w:rFonts w:eastAsia="Times New Roman" w:cstheme="minorHAnsi"/>
                <w:bCs/>
                <w:color w:val="000000"/>
                <w:lang w:eastAsia="hr-HR"/>
              </w:rPr>
              <w:t>štirna</w:t>
            </w:r>
            <w:proofErr w:type="spellEnd"/>
            <w:r w:rsidRPr="00EB0075">
              <w:rPr>
                <w:rFonts w:eastAsia="Times New Roman" w:cstheme="minorHAnsi"/>
                <w:bCs/>
                <w:color w:val="000000"/>
                <w:lang w:eastAsia="hr-HR"/>
              </w:rPr>
              <w:t>) u Selcu upisana je kao nepokretno kulturno dobro - pojedinačno pod brojem Z-7147 u Regista</w:t>
            </w:r>
            <w:r w:rsidR="00CB4952">
              <w:rPr>
                <w:rFonts w:eastAsia="Times New Roman" w:cstheme="minorHAnsi"/>
                <w:bCs/>
                <w:color w:val="000000"/>
                <w:lang w:eastAsia="hr-HR"/>
              </w:rPr>
              <w:t>r kulturnih dobara RH. Planovi</w:t>
            </w:r>
            <w:r w:rsidRPr="00EB0075">
              <w:rPr>
                <w:rFonts w:eastAsia="Times New Roman" w:cstheme="minorHAnsi"/>
                <w:bCs/>
                <w:color w:val="000000"/>
                <w:lang w:eastAsia="hr-HR"/>
              </w:rPr>
              <w:t xml:space="preserve"> uređenj</w:t>
            </w:r>
            <w:r w:rsidR="00CB4952">
              <w:rPr>
                <w:rFonts w:eastAsia="Times New Roman" w:cstheme="minorHAnsi"/>
                <w:bCs/>
                <w:color w:val="000000"/>
                <w:lang w:eastAsia="hr-HR"/>
              </w:rPr>
              <w:t>a</w:t>
            </w:r>
            <w:r w:rsidRPr="00EB0075">
              <w:rPr>
                <w:rFonts w:eastAsia="Times New Roman" w:cstheme="minorHAnsi"/>
                <w:bCs/>
                <w:color w:val="000000"/>
                <w:lang w:eastAsia="hr-HR"/>
              </w:rPr>
              <w:t xml:space="preserve"> </w:t>
            </w:r>
            <w:proofErr w:type="spellStart"/>
            <w:r w:rsidRPr="00EB0075">
              <w:rPr>
                <w:rFonts w:eastAsia="Times New Roman" w:cstheme="minorHAnsi"/>
                <w:bCs/>
                <w:color w:val="000000"/>
                <w:lang w:eastAsia="hr-HR"/>
              </w:rPr>
              <w:t>šterne</w:t>
            </w:r>
            <w:proofErr w:type="spellEnd"/>
            <w:r w:rsidRPr="00EB0075">
              <w:rPr>
                <w:rFonts w:eastAsia="Times New Roman" w:cstheme="minorHAnsi"/>
                <w:bCs/>
                <w:color w:val="000000"/>
                <w:lang w:eastAsia="hr-HR"/>
              </w:rPr>
              <w:t xml:space="preserve"> postoje od 2015. godine kada je planirana I. faza obnove kako bi se taj prostor zaštitio od daljnjeg propadanja i postao jedna od prepoznatljivih kulturnih vrijednosti mjesta. Druga faza </w:t>
            </w:r>
            <w:r>
              <w:rPr>
                <w:rFonts w:eastAsia="Times New Roman" w:cstheme="minorHAnsi"/>
                <w:bCs/>
                <w:color w:val="000000"/>
                <w:lang w:eastAsia="hr-HR"/>
              </w:rPr>
              <w:t xml:space="preserve">radova je </w:t>
            </w:r>
            <w:r w:rsidRPr="00EB0075">
              <w:rPr>
                <w:rFonts w:eastAsia="Times New Roman" w:cstheme="minorHAnsi"/>
                <w:bCs/>
                <w:color w:val="000000"/>
                <w:lang w:eastAsia="hr-HR"/>
              </w:rPr>
              <w:t>bila</w:t>
            </w:r>
            <w:r>
              <w:rPr>
                <w:rFonts w:eastAsia="Times New Roman" w:cstheme="minorHAnsi"/>
                <w:bCs/>
                <w:color w:val="000000"/>
                <w:lang w:eastAsia="hr-HR"/>
              </w:rPr>
              <w:t xml:space="preserve"> planirana tijekom 2016. godine</w:t>
            </w:r>
            <w:r w:rsidRPr="00EB0075">
              <w:rPr>
                <w:rFonts w:eastAsia="Times New Roman" w:cstheme="minorHAnsi"/>
                <w:bCs/>
                <w:color w:val="000000"/>
                <w:lang w:eastAsia="hr-HR"/>
              </w:rPr>
              <w:t xml:space="preserve"> </w:t>
            </w:r>
            <w:r>
              <w:rPr>
                <w:rFonts w:eastAsia="Times New Roman" w:cstheme="minorHAnsi"/>
                <w:bCs/>
                <w:color w:val="000000"/>
                <w:lang w:eastAsia="hr-HR"/>
              </w:rPr>
              <w:t>ali se</w:t>
            </w:r>
            <w:r w:rsidRPr="00EB0075">
              <w:rPr>
                <w:rFonts w:eastAsia="Times New Roman" w:cstheme="minorHAnsi"/>
                <w:bCs/>
                <w:color w:val="000000"/>
                <w:lang w:eastAsia="hr-HR"/>
              </w:rPr>
              <w:t xml:space="preserve"> zbog neriješenih imovinsko pravnih - odnosa s vlasnikom, Hrvatskim šumama, projekt odužio. </w:t>
            </w:r>
          </w:p>
          <w:p w14:paraId="0AE7E2E8" w14:textId="05D3B026" w:rsidR="00013789" w:rsidRPr="00EB0075" w:rsidRDefault="00013789" w:rsidP="007F2CC1">
            <w:pPr>
              <w:spacing w:after="0"/>
              <w:jc w:val="both"/>
              <w:rPr>
                <w:rFonts w:eastAsia="Times New Roman" w:cstheme="minorHAnsi"/>
                <w:bCs/>
                <w:color w:val="000000"/>
                <w:lang w:eastAsia="hr-HR"/>
              </w:rPr>
            </w:pPr>
            <w:r w:rsidRPr="00EB0075">
              <w:rPr>
                <w:rFonts w:eastAsia="Times New Roman" w:cstheme="minorHAnsi"/>
                <w:bCs/>
                <w:color w:val="000000"/>
                <w:lang w:eastAsia="hr-HR"/>
              </w:rPr>
              <w:t>Rješenjem imovinsko pravnih odnosa na proljeće 2021. godine stekli su se uvjeti za realizaciju konzervatorsko restauratorskih radova</w:t>
            </w:r>
            <w:r w:rsidR="007F2CC1">
              <w:rPr>
                <w:rFonts w:eastAsia="Times New Roman" w:cstheme="minorHAnsi"/>
                <w:bCs/>
                <w:color w:val="000000"/>
                <w:lang w:eastAsia="hr-HR"/>
              </w:rPr>
              <w:t xml:space="preserve"> koji su započeli u</w:t>
            </w:r>
            <w:r w:rsidRPr="00EB0075">
              <w:rPr>
                <w:rFonts w:eastAsia="Times New Roman" w:cstheme="minorHAnsi"/>
                <w:bCs/>
                <w:color w:val="000000"/>
                <w:lang w:eastAsia="hr-HR"/>
              </w:rPr>
              <w:t xml:space="preserve"> listopadu 2021. godine.</w:t>
            </w:r>
          </w:p>
        </w:tc>
      </w:tr>
      <w:tr w:rsidR="00013789" w:rsidRPr="00AB6879" w14:paraId="16F002E1"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25265B" w14:textId="77777777" w:rsidR="00013789"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5D3D6246" w14:textId="77777777" w:rsidR="00013789" w:rsidRPr="00AB6879"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sz w:val="24"/>
                <w:szCs w:val="24"/>
              </w:rPr>
            </w:pPr>
            <w:r>
              <w:rPr>
                <w:rFonts w:cstheme="minorHAnsi"/>
                <w:sz w:val="24"/>
                <w:szCs w:val="24"/>
              </w:rPr>
              <w:t>Predviđena su nešto veća sredstva za radove na objektu zbog povećanja tržišnih cijena radova.</w:t>
            </w:r>
          </w:p>
        </w:tc>
      </w:tr>
      <w:tr w:rsidR="00013789" w:rsidRPr="00E077D7" w14:paraId="52AC1CCE"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0AB375A" w14:textId="77777777" w:rsidR="00013789" w:rsidRPr="00E077D7"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013789" w:rsidRPr="00E077D7" w14:paraId="172C7395" w14:textId="77777777" w:rsidTr="001C0E2D">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77215C" w14:textId="77777777" w:rsidR="00013789" w:rsidRPr="00E077D7" w:rsidRDefault="00013789" w:rsidP="001C0E2D">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477999" w14:textId="77777777" w:rsidR="00013789" w:rsidRPr="00E077D7" w:rsidRDefault="00013789" w:rsidP="001C0E2D">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10BEBF" w14:textId="77777777" w:rsidR="00013789" w:rsidRPr="00E077D7" w:rsidRDefault="00013789" w:rsidP="001C0E2D">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7268E6" w14:textId="54745A89" w:rsidR="00013789" w:rsidRPr="00E077D7" w:rsidRDefault="00013789" w:rsidP="00013789">
                  <w:pPr>
                    <w:jc w:val="center"/>
                    <w:rPr>
                      <w:rFonts w:cstheme="minorHAnsi"/>
                      <w:sz w:val="24"/>
                      <w:szCs w:val="24"/>
                    </w:rPr>
                  </w:pPr>
                  <w:r w:rsidRPr="00E077D7">
                    <w:rPr>
                      <w:rFonts w:cstheme="minorHAnsi"/>
                      <w:sz w:val="24"/>
                      <w:szCs w:val="24"/>
                    </w:rPr>
                    <w:t>Polazna vrijednost 20</w:t>
                  </w:r>
                  <w:r>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2F0C48" w14:textId="77777777" w:rsidR="00013789" w:rsidRPr="00E077D7" w:rsidRDefault="00013789" w:rsidP="001C0E2D">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F6FFFE" w14:textId="47A70EB1" w:rsidR="00013789" w:rsidRPr="00E077D7" w:rsidRDefault="00013789" w:rsidP="00013789">
                  <w:pPr>
                    <w:jc w:val="center"/>
                    <w:rPr>
                      <w:rFonts w:cstheme="minorHAnsi"/>
                      <w:sz w:val="24"/>
                      <w:szCs w:val="24"/>
                    </w:rPr>
                  </w:pPr>
                  <w:r w:rsidRPr="00E077D7">
                    <w:rPr>
                      <w:rFonts w:cstheme="minorHAnsi"/>
                      <w:sz w:val="24"/>
                      <w:szCs w:val="24"/>
                    </w:rPr>
                    <w:t>Ciljana vrijednost za 202</w:t>
                  </w:r>
                  <w:r>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7C7AB4E" w14:textId="58BE84A8" w:rsidR="00013789" w:rsidRPr="00E077D7" w:rsidRDefault="00013789" w:rsidP="00013789">
                  <w:pPr>
                    <w:jc w:val="center"/>
                    <w:rPr>
                      <w:rFonts w:cstheme="minorHAnsi"/>
                      <w:sz w:val="24"/>
                      <w:szCs w:val="24"/>
                    </w:rPr>
                  </w:pPr>
                  <w:r w:rsidRPr="00E077D7">
                    <w:rPr>
                      <w:rFonts w:cstheme="minorHAnsi"/>
                      <w:sz w:val="24"/>
                      <w:szCs w:val="24"/>
                    </w:rPr>
                    <w:t>Ciljana vrijednost za 202</w:t>
                  </w:r>
                  <w:r>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03CF16" w14:textId="6F17013B" w:rsidR="00013789" w:rsidRPr="00E077D7" w:rsidRDefault="00013789" w:rsidP="00013789">
                  <w:pPr>
                    <w:jc w:val="center"/>
                    <w:rPr>
                      <w:rFonts w:cstheme="minorHAnsi"/>
                      <w:sz w:val="24"/>
                      <w:szCs w:val="24"/>
                    </w:rPr>
                  </w:pPr>
                  <w:r w:rsidRPr="00E077D7">
                    <w:rPr>
                      <w:rFonts w:cstheme="minorHAnsi"/>
                      <w:sz w:val="24"/>
                      <w:szCs w:val="24"/>
                    </w:rPr>
                    <w:t>Ciljana vrijednost za 202</w:t>
                  </w:r>
                  <w:r>
                    <w:rPr>
                      <w:rFonts w:cstheme="minorHAnsi"/>
                      <w:sz w:val="24"/>
                      <w:szCs w:val="24"/>
                    </w:rPr>
                    <w:t>4</w:t>
                  </w:r>
                  <w:r w:rsidRPr="00E077D7">
                    <w:rPr>
                      <w:rFonts w:cstheme="minorHAnsi"/>
                      <w:sz w:val="24"/>
                      <w:szCs w:val="24"/>
                    </w:rPr>
                    <w:t>.</w:t>
                  </w:r>
                </w:p>
              </w:tc>
            </w:tr>
            <w:tr w:rsidR="00013789" w:rsidRPr="00E077D7" w14:paraId="7B5B550C" w14:textId="77777777" w:rsidTr="001C0E2D">
              <w:tc>
                <w:tcPr>
                  <w:tcW w:w="2011" w:type="dxa"/>
                  <w:tcBorders>
                    <w:top w:val="single" w:sz="4" w:space="0" w:color="auto"/>
                    <w:left w:val="single" w:sz="4" w:space="0" w:color="auto"/>
                    <w:bottom w:val="single" w:sz="4" w:space="0" w:color="auto"/>
                    <w:right w:val="single" w:sz="4" w:space="0" w:color="auto"/>
                  </w:tcBorders>
                  <w:vAlign w:val="center"/>
                </w:tcPr>
                <w:p w14:paraId="1F5AE6E2" w14:textId="77777777" w:rsidR="00013789" w:rsidRPr="00EB0075" w:rsidRDefault="00013789" w:rsidP="001C0E2D">
                  <w:pPr>
                    <w:jc w:val="center"/>
                    <w:rPr>
                      <w:rFonts w:cstheme="minorHAnsi"/>
                    </w:rPr>
                  </w:pPr>
                  <w:r w:rsidRPr="00EB0075">
                    <w:rPr>
                      <w:rFonts w:cstheme="minorHAnsi"/>
                    </w:rPr>
                    <w:t xml:space="preserve">Obnovljena </w:t>
                  </w:r>
                  <w:proofErr w:type="spellStart"/>
                  <w:r w:rsidRPr="00EB0075">
                    <w:rPr>
                      <w:rFonts w:cstheme="minorHAnsi"/>
                    </w:rPr>
                    <w:t>šterna</w:t>
                  </w:r>
                  <w:proofErr w:type="spellEnd"/>
                  <w:r w:rsidRPr="00EB0075">
                    <w:rPr>
                      <w:rFonts w:cstheme="minorHAnsi"/>
                    </w:rPr>
                    <w:t>.</w:t>
                  </w:r>
                </w:p>
              </w:tc>
              <w:tc>
                <w:tcPr>
                  <w:tcW w:w="1560" w:type="dxa"/>
                  <w:tcBorders>
                    <w:top w:val="single" w:sz="4" w:space="0" w:color="auto"/>
                    <w:left w:val="single" w:sz="4" w:space="0" w:color="auto"/>
                    <w:bottom w:val="single" w:sz="4" w:space="0" w:color="auto"/>
                    <w:right w:val="single" w:sz="4" w:space="0" w:color="auto"/>
                  </w:tcBorders>
                  <w:vAlign w:val="center"/>
                </w:tcPr>
                <w:p w14:paraId="7D583813" w14:textId="77777777" w:rsidR="00013789" w:rsidRPr="00EB0075" w:rsidRDefault="00013789" w:rsidP="001C0E2D">
                  <w:pPr>
                    <w:jc w:val="center"/>
                    <w:rPr>
                      <w:rFonts w:cstheme="minorHAnsi"/>
                    </w:rPr>
                  </w:pPr>
                  <w:r w:rsidRPr="00EB0075">
                    <w:rPr>
                      <w:rFonts w:cstheme="minorHAnsi"/>
                    </w:rPr>
                    <w:t xml:space="preserve">Radovi na obnovi </w:t>
                  </w:r>
                  <w:proofErr w:type="spellStart"/>
                  <w:r w:rsidRPr="00EB0075">
                    <w:rPr>
                      <w:rFonts w:cstheme="minorHAnsi"/>
                    </w:rPr>
                    <w:t>šterne</w:t>
                  </w:r>
                  <w:proofErr w:type="spellEnd"/>
                  <w:r w:rsidRPr="00EB0075">
                    <w:rPr>
                      <w:rFonts w:cstheme="minorHAnsi"/>
                    </w:rPr>
                    <w:t xml:space="preserve"> na Jami u Selcu.</w:t>
                  </w:r>
                </w:p>
              </w:tc>
              <w:tc>
                <w:tcPr>
                  <w:tcW w:w="1118" w:type="dxa"/>
                  <w:tcBorders>
                    <w:top w:val="single" w:sz="4" w:space="0" w:color="auto"/>
                    <w:left w:val="single" w:sz="4" w:space="0" w:color="auto"/>
                    <w:bottom w:val="single" w:sz="4" w:space="0" w:color="auto"/>
                    <w:right w:val="single" w:sz="4" w:space="0" w:color="auto"/>
                  </w:tcBorders>
                  <w:vAlign w:val="center"/>
                </w:tcPr>
                <w:p w14:paraId="3C6C3826" w14:textId="77777777" w:rsidR="00013789" w:rsidRPr="00EB0075" w:rsidRDefault="00013789" w:rsidP="001C0E2D">
                  <w:pPr>
                    <w:jc w:val="center"/>
                    <w:rPr>
                      <w:rFonts w:cstheme="minorHAnsi"/>
                    </w:rPr>
                  </w:pPr>
                  <w:r w:rsidRPr="00EB0075">
                    <w:rPr>
                      <w:rFonts w:cstheme="minorHAnsi"/>
                    </w:rPr>
                    <w:t>%</w:t>
                  </w:r>
                </w:p>
              </w:tc>
              <w:tc>
                <w:tcPr>
                  <w:tcW w:w="1119" w:type="dxa"/>
                  <w:tcBorders>
                    <w:top w:val="single" w:sz="4" w:space="0" w:color="auto"/>
                    <w:left w:val="single" w:sz="4" w:space="0" w:color="auto"/>
                    <w:bottom w:val="single" w:sz="4" w:space="0" w:color="auto"/>
                    <w:right w:val="single" w:sz="4" w:space="0" w:color="auto"/>
                  </w:tcBorders>
                  <w:vAlign w:val="center"/>
                </w:tcPr>
                <w:p w14:paraId="1EB2DE67" w14:textId="3CC16390" w:rsidR="00013789" w:rsidRPr="00EB0075" w:rsidRDefault="00013789" w:rsidP="001C0E2D">
                  <w:pPr>
                    <w:jc w:val="center"/>
                    <w:rPr>
                      <w:rFonts w:cstheme="minorHAnsi"/>
                    </w:rPr>
                  </w:pPr>
                  <w:r>
                    <w:rPr>
                      <w:rFonts w:cstheme="minorHAnsi"/>
                    </w:rPr>
                    <w:t>100%</w:t>
                  </w:r>
                </w:p>
              </w:tc>
              <w:tc>
                <w:tcPr>
                  <w:tcW w:w="1119" w:type="dxa"/>
                  <w:tcBorders>
                    <w:top w:val="single" w:sz="4" w:space="0" w:color="auto"/>
                    <w:left w:val="single" w:sz="4" w:space="0" w:color="auto"/>
                    <w:bottom w:val="single" w:sz="4" w:space="0" w:color="auto"/>
                    <w:right w:val="single" w:sz="4" w:space="0" w:color="auto"/>
                  </w:tcBorders>
                  <w:vAlign w:val="center"/>
                </w:tcPr>
                <w:p w14:paraId="4F0ACBAA" w14:textId="77777777" w:rsidR="00013789" w:rsidRPr="00EB0075" w:rsidRDefault="00013789" w:rsidP="001C0E2D">
                  <w:pPr>
                    <w:jc w:val="center"/>
                    <w:rPr>
                      <w:rFonts w:cstheme="minorHAnsi"/>
                    </w:rPr>
                  </w:pPr>
                  <w:r w:rsidRPr="00EB0075">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C342613" w14:textId="6BADC5A1" w:rsidR="00013789" w:rsidRPr="00EB0075" w:rsidRDefault="00013789" w:rsidP="001C0E2D">
                  <w:pPr>
                    <w:jc w:val="center"/>
                    <w:rPr>
                      <w:rFonts w:cstheme="minorHAnsi"/>
                    </w:rPr>
                  </w:pPr>
                  <w:r>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27A5A7A2" w14:textId="77777777" w:rsidR="00013789" w:rsidRPr="00EB0075" w:rsidRDefault="00013789" w:rsidP="001C0E2D">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191CA7BA" w14:textId="77777777" w:rsidR="00013789" w:rsidRPr="00EB0075" w:rsidRDefault="00013789" w:rsidP="001C0E2D">
                  <w:pPr>
                    <w:jc w:val="center"/>
                    <w:rPr>
                      <w:rFonts w:cstheme="minorHAnsi"/>
                    </w:rPr>
                  </w:pPr>
                  <w:r w:rsidRPr="00EB0075">
                    <w:rPr>
                      <w:rFonts w:cstheme="minorHAnsi"/>
                    </w:rPr>
                    <w:t>0</w:t>
                  </w:r>
                </w:p>
              </w:tc>
            </w:tr>
          </w:tbl>
          <w:p w14:paraId="79DA9C53" w14:textId="77777777" w:rsidR="00013789" w:rsidRPr="00E077D7"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3E33C637" w14:textId="6347F1E3" w:rsidR="006D6D56" w:rsidRDefault="006D6D56" w:rsidP="00376200">
      <w:pPr>
        <w:spacing w:after="0" w:line="240" w:lineRule="auto"/>
        <w:jc w:val="both"/>
        <w:rPr>
          <w:rFonts w:asciiTheme="minorHAnsi" w:hAnsiTheme="minorHAnsi" w:cstheme="minorHAnsi"/>
          <w:b/>
          <w:sz w:val="24"/>
          <w:szCs w:val="24"/>
        </w:rPr>
      </w:pPr>
    </w:p>
    <w:p w14:paraId="5A177D5C" w14:textId="77777777"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F871D3" w:rsidRPr="00E077D7" w14:paraId="46E266AB"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D3DBF5" w14:textId="77777777" w:rsidR="00F871D3" w:rsidRDefault="00F871D3" w:rsidP="001C0E2D">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7BAA1487" w14:textId="56850CDD" w:rsidR="00F871D3" w:rsidRPr="00E077D7" w:rsidRDefault="00F871D3" w:rsidP="007F2CC1">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172 Obnov</w:t>
            </w:r>
            <w:r w:rsidR="007F2CC1">
              <w:rPr>
                <w:rFonts w:eastAsia="Times New Roman" w:cstheme="minorHAnsi"/>
                <w:bCs/>
                <w:sz w:val="24"/>
                <w:szCs w:val="24"/>
                <w:lang w:eastAsia="hr-HR"/>
              </w:rPr>
              <w:t>a</w:t>
            </w:r>
            <w:r>
              <w:rPr>
                <w:rFonts w:eastAsia="Times New Roman" w:cstheme="minorHAnsi"/>
                <w:bCs/>
                <w:sz w:val="24"/>
                <w:szCs w:val="24"/>
                <w:lang w:eastAsia="hr-HR"/>
              </w:rPr>
              <w:t xml:space="preserve"> tradicionalne drvene barke</w:t>
            </w:r>
          </w:p>
        </w:tc>
      </w:tr>
      <w:tr w:rsidR="00F871D3" w:rsidRPr="00EB0075" w14:paraId="356F975D"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89900D" w14:textId="77777777" w:rsidR="00F871D3" w:rsidRPr="00E077D7" w:rsidRDefault="00F871D3" w:rsidP="001C0E2D">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16682C13" w14:textId="77777777" w:rsidR="00F871D3" w:rsidRPr="00EB0075" w:rsidRDefault="00F871D3" w:rsidP="001C0E2D">
            <w:pPr>
              <w:spacing w:after="160"/>
              <w:jc w:val="both"/>
              <w:rPr>
                <w:rFonts w:eastAsia="Times New Roman" w:cstheme="minorHAnsi"/>
                <w:b/>
                <w:bCs/>
                <w:lang w:eastAsia="hr-HR"/>
              </w:rPr>
            </w:pPr>
            <w:r w:rsidRPr="00EB0075">
              <w:rPr>
                <w:rFonts w:cstheme="minorHAnsi"/>
                <w:bCs/>
              </w:rPr>
              <w:t xml:space="preserve">Zakon o muzejima; </w:t>
            </w:r>
            <w:r w:rsidRPr="00EB0075">
              <w:rPr>
                <w:rFonts w:cstheme="minorHAnsi"/>
                <w:b/>
                <w:bCs/>
              </w:rPr>
              <w:t>Zakon o zaštiti i očuvanju kulturnih dobara</w:t>
            </w:r>
            <w:r w:rsidRPr="00EB0075">
              <w:rPr>
                <w:rFonts w:cstheme="minorHAnsi"/>
                <w:bCs/>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w:t>
            </w:r>
            <w:r w:rsidRPr="00EB0075">
              <w:rPr>
                <w:rFonts w:cstheme="minorHAnsi"/>
                <w:bCs/>
              </w:rPr>
              <w:lastRenderedPageBreak/>
              <w:t>stjecanja stručnih zvanja u muzejskoj struci; Pravilnik o obliku, sadržaju i načinu vođenja registra kulturnih dobara RH; Kolektivni ugovor za zaposlene u Gradskoj upravi Grada Crikvenice i drugi opći akti.</w:t>
            </w:r>
          </w:p>
        </w:tc>
      </w:tr>
      <w:tr w:rsidR="00F871D3" w:rsidRPr="009A28AE" w14:paraId="0B78560D"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50EA90C" w14:textId="77777777" w:rsidR="00F871D3" w:rsidRDefault="00F871D3" w:rsidP="001C0E2D">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lastRenderedPageBreak/>
              <w:t>Obrazloženje aktivnosti/projekta</w:t>
            </w:r>
          </w:p>
          <w:p w14:paraId="6E77F82A" w14:textId="72E4B693" w:rsidR="00F871D3" w:rsidRPr="009A28AE" w:rsidRDefault="00F871D3" w:rsidP="0070209F">
            <w:pPr>
              <w:spacing w:after="0"/>
              <w:jc w:val="both"/>
              <w:rPr>
                <w:rFonts w:eastAsia="Times New Roman" w:cstheme="minorHAnsi"/>
                <w:bCs/>
                <w:color w:val="000000"/>
                <w:sz w:val="24"/>
                <w:szCs w:val="24"/>
                <w:lang w:eastAsia="hr-HR"/>
              </w:rPr>
            </w:pPr>
            <w:r w:rsidRPr="00465C13">
              <w:rPr>
                <w:rFonts w:eastAsia="Times New Roman" w:cstheme="minorHAnsi"/>
                <w:bCs/>
                <w:color w:val="000000"/>
                <w:lang w:eastAsia="hr-HR"/>
              </w:rPr>
              <w:t>Kapitaln</w:t>
            </w:r>
            <w:r>
              <w:rPr>
                <w:rFonts w:eastAsia="Times New Roman" w:cstheme="minorHAnsi"/>
                <w:bCs/>
                <w:color w:val="000000"/>
                <w:lang w:eastAsia="hr-HR"/>
              </w:rPr>
              <w:t>i projekt</w:t>
            </w:r>
            <w:r w:rsidRPr="00465C13">
              <w:rPr>
                <w:rFonts w:eastAsia="Times New Roman" w:cstheme="minorHAnsi"/>
                <w:bCs/>
                <w:color w:val="000000"/>
                <w:lang w:eastAsia="hr-HR"/>
              </w:rPr>
              <w:t xml:space="preserve"> </w:t>
            </w:r>
            <w:r>
              <w:rPr>
                <w:rFonts w:eastAsia="Times New Roman" w:cstheme="minorHAnsi"/>
                <w:bCs/>
                <w:color w:val="000000"/>
                <w:lang w:eastAsia="hr-HR"/>
              </w:rPr>
              <w:t xml:space="preserve">obnove </w:t>
            </w:r>
            <w:r w:rsidRPr="00465C13">
              <w:rPr>
                <w:rFonts w:eastAsia="Times New Roman" w:cstheme="minorHAnsi"/>
                <w:bCs/>
                <w:color w:val="000000"/>
                <w:lang w:eastAsia="hr-HR"/>
              </w:rPr>
              <w:t>tradicionalne drvene barke</w:t>
            </w:r>
            <w:r>
              <w:rPr>
                <w:rFonts w:eastAsia="Times New Roman" w:cstheme="minorHAnsi"/>
                <w:bCs/>
                <w:color w:val="000000"/>
                <w:lang w:eastAsia="hr-HR"/>
              </w:rPr>
              <w:t xml:space="preserve"> posljednji je kapitalni projekt Muzeja Grada Crikvenice.</w:t>
            </w:r>
            <w:r w:rsidRPr="00465C13">
              <w:rPr>
                <w:rFonts w:eastAsia="Times New Roman" w:cstheme="minorHAnsi"/>
                <w:bCs/>
                <w:color w:val="000000"/>
                <w:lang w:eastAsia="hr-HR"/>
              </w:rPr>
              <w:t xml:space="preserve"> </w:t>
            </w:r>
            <w:r>
              <w:rPr>
                <w:rFonts w:eastAsia="Times New Roman" w:cstheme="minorHAnsi"/>
                <w:bCs/>
                <w:color w:val="000000"/>
                <w:lang w:eastAsia="hr-HR"/>
              </w:rPr>
              <w:t>Posljednjih nekoliko godina muzej ulaže značajan napor u prikupljane podataka o maritimnoj baštini ovog kraja i zaštiti iste a važno mjesto u toj priči ima drvena tradici</w:t>
            </w:r>
            <w:r w:rsidR="0070209F">
              <w:rPr>
                <w:rFonts w:eastAsia="Times New Roman" w:cstheme="minorHAnsi"/>
                <w:bCs/>
                <w:color w:val="000000"/>
                <w:lang w:eastAsia="hr-HR"/>
              </w:rPr>
              <w:t>jska</w:t>
            </w:r>
            <w:r>
              <w:rPr>
                <w:rFonts w:eastAsia="Times New Roman" w:cstheme="minorHAnsi"/>
                <w:bCs/>
                <w:color w:val="000000"/>
                <w:lang w:eastAsia="hr-HR"/>
              </w:rPr>
              <w:t xml:space="preserve"> brodogradnja. Danas je na području Grada Crikvenice ostalo sačuvano manje od 30 drvenih barki a predviđa se da će taj broj </w:t>
            </w:r>
            <w:r w:rsidR="0070209F">
              <w:rPr>
                <w:rFonts w:eastAsia="Times New Roman" w:cstheme="minorHAnsi"/>
                <w:bCs/>
                <w:color w:val="000000"/>
                <w:lang w:eastAsia="hr-HR"/>
              </w:rPr>
              <w:t xml:space="preserve">već </w:t>
            </w:r>
            <w:r>
              <w:rPr>
                <w:rFonts w:eastAsia="Times New Roman" w:cstheme="minorHAnsi"/>
                <w:bCs/>
                <w:color w:val="000000"/>
                <w:lang w:eastAsia="hr-HR"/>
              </w:rPr>
              <w:t xml:space="preserve">za nekoliko godinu biti </w:t>
            </w:r>
            <w:r w:rsidR="0070209F">
              <w:rPr>
                <w:rFonts w:eastAsia="Times New Roman" w:cstheme="minorHAnsi"/>
                <w:bCs/>
                <w:color w:val="000000"/>
                <w:lang w:eastAsia="hr-HR"/>
              </w:rPr>
              <w:t xml:space="preserve">i </w:t>
            </w:r>
            <w:r w:rsidR="007F2CC1">
              <w:rPr>
                <w:rFonts w:eastAsia="Times New Roman" w:cstheme="minorHAnsi"/>
                <w:bCs/>
                <w:color w:val="000000"/>
                <w:lang w:eastAsia="hr-HR"/>
              </w:rPr>
              <w:t>znatno</w:t>
            </w:r>
            <w:r>
              <w:rPr>
                <w:rFonts w:eastAsia="Times New Roman" w:cstheme="minorHAnsi"/>
                <w:bCs/>
                <w:color w:val="000000"/>
                <w:lang w:eastAsia="hr-HR"/>
              </w:rPr>
              <w:t xml:space="preserve"> manji. </w:t>
            </w:r>
            <w:r w:rsidR="007F2CC1">
              <w:rPr>
                <w:rFonts w:eastAsia="Times New Roman" w:cstheme="minorHAnsi"/>
                <w:bCs/>
                <w:color w:val="000000"/>
                <w:lang w:eastAsia="hr-HR"/>
              </w:rPr>
              <w:t>Kao skroman doprinos očuvanja nekadašnje pomorske baštine i Crikvenice kao primarno ribarskog mjesta</w:t>
            </w:r>
            <w:r>
              <w:rPr>
                <w:rFonts w:eastAsia="Times New Roman" w:cstheme="minorHAnsi"/>
                <w:bCs/>
                <w:color w:val="000000"/>
                <w:lang w:eastAsia="hr-HR"/>
              </w:rPr>
              <w:t xml:space="preserve"> Muzej Grada Crikvenice planira rekonstrukciju drvene tradicionalne barke kako bi se na taj način sačuvao barem maleni dio nekadašnje pomorske baštine. Projekt je to za koji su sredstva osigurana </w:t>
            </w:r>
            <w:r w:rsidR="007F2CC1">
              <w:rPr>
                <w:rFonts w:eastAsia="Times New Roman" w:cstheme="minorHAnsi"/>
                <w:bCs/>
                <w:color w:val="000000"/>
                <w:lang w:eastAsia="hr-HR"/>
              </w:rPr>
              <w:t xml:space="preserve">jednom </w:t>
            </w:r>
            <w:r>
              <w:rPr>
                <w:rFonts w:eastAsia="Times New Roman" w:cstheme="minorHAnsi"/>
                <w:bCs/>
                <w:color w:val="000000"/>
                <w:lang w:eastAsia="hr-HR"/>
              </w:rPr>
              <w:t>privatnom donacijom</w:t>
            </w:r>
            <w:r w:rsidR="007F2CC1">
              <w:rPr>
                <w:rFonts w:eastAsia="Times New Roman" w:cstheme="minorHAnsi"/>
                <w:bCs/>
                <w:color w:val="000000"/>
                <w:lang w:eastAsia="hr-HR"/>
              </w:rPr>
              <w:t xml:space="preserve"> (ostavštinom)</w:t>
            </w:r>
            <w:r>
              <w:rPr>
                <w:rFonts w:eastAsia="Times New Roman" w:cstheme="minorHAnsi"/>
                <w:bCs/>
                <w:color w:val="000000"/>
                <w:lang w:eastAsia="hr-HR"/>
              </w:rPr>
              <w:t>. U sljedeće tri godine planira se nabavka barke, izrada dokumentacija te radovi na obnovi iste.</w:t>
            </w:r>
          </w:p>
        </w:tc>
      </w:tr>
      <w:tr w:rsidR="00F871D3" w:rsidRPr="00AB6879" w14:paraId="5121489C"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89EEB1" w14:textId="77777777" w:rsidR="00F871D3"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Pr>
                <w:rFonts w:cstheme="minorHAnsi"/>
                <w:b/>
                <w:sz w:val="24"/>
                <w:szCs w:val="24"/>
              </w:rPr>
              <w:t>Razlog odstupanja od važećeg plana</w:t>
            </w:r>
          </w:p>
          <w:p w14:paraId="2096B819" w14:textId="77777777" w:rsidR="00F871D3" w:rsidRPr="00AB6879"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sz w:val="24"/>
                <w:szCs w:val="24"/>
              </w:rPr>
            </w:pPr>
            <w:r>
              <w:rPr>
                <w:rFonts w:cstheme="minorHAnsi"/>
                <w:sz w:val="24"/>
                <w:szCs w:val="24"/>
              </w:rPr>
              <w:t xml:space="preserve"> </w:t>
            </w:r>
          </w:p>
        </w:tc>
      </w:tr>
      <w:tr w:rsidR="00F871D3" w:rsidRPr="00E077D7" w14:paraId="0BE99752"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4EB64FD" w14:textId="77777777" w:rsidR="00F871D3"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F871D3" w:rsidRPr="00E077D7" w14:paraId="3FC19254" w14:textId="77777777" w:rsidTr="001C0E2D">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8DE8FE" w14:textId="77777777" w:rsidR="00F871D3" w:rsidRPr="00E077D7" w:rsidRDefault="00F871D3" w:rsidP="001C0E2D">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30431F" w14:textId="77777777" w:rsidR="00F871D3" w:rsidRPr="00E077D7" w:rsidRDefault="00F871D3" w:rsidP="001C0E2D">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8BD6DA" w14:textId="77777777" w:rsidR="00F871D3" w:rsidRPr="00E077D7" w:rsidRDefault="00F871D3" w:rsidP="001C0E2D">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BE33D4" w14:textId="6EBBD170" w:rsidR="00F871D3" w:rsidRPr="00E077D7" w:rsidRDefault="00F871D3" w:rsidP="00F871D3">
                  <w:pPr>
                    <w:jc w:val="center"/>
                    <w:rPr>
                      <w:rFonts w:cstheme="minorHAnsi"/>
                      <w:sz w:val="24"/>
                      <w:szCs w:val="24"/>
                    </w:rPr>
                  </w:pPr>
                  <w:r w:rsidRPr="00E077D7">
                    <w:rPr>
                      <w:rFonts w:cstheme="minorHAnsi"/>
                      <w:sz w:val="24"/>
                      <w:szCs w:val="24"/>
                    </w:rPr>
                    <w:t>Polazna vrijednost 20</w:t>
                  </w:r>
                  <w:r>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D6FC32" w14:textId="77777777" w:rsidR="00F871D3" w:rsidRPr="00E077D7" w:rsidRDefault="00F871D3" w:rsidP="001C0E2D">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95DC22" w14:textId="6904CE20" w:rsidR="00F871D3" w:rsidRPr="00E077D7" w:rsidRDefault="00F871D3" w:rsidP="00F871D3">
                  <w:pPr>
                    <w:jc w:val="center"/>
                    <w:rPr>
                      <w:rFonts w:cstheme="minorHAnsi"/>
                      <w:sz w:val="24"/>
                      <w:szCs w:val="24"/>
                    </w:rPr>
                  </w:pPr>
                  <w:r w:rsidRPr="00E077D7">
                    <w:rPr>
                      <w:rFonts w:cstheme="minorHAnsi"/>
                      <w:sz w:val="24"/>
                      <w:szCs w:val="24"/>
                    </w:rPr>
                    <w:t>Ciljana vrijednost za 202</w:t>
                  </w:r>
                  <w:r>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E2AF99D" w14:textId="472B38FD" w:rsidR="00F871D3" w:rsidRPr="00E077D7" w:rsidRDefault="00F871D3" w:rsidP="00F871D3">
                  <w:pPr>
                    <w:jc w:val="center"/>
                    <w:rPr>
                      <w:rFonts w:cstheme="minorHAnsi"/>
                      <w:sz w:val="24"/>
                      <w:szCs w:val="24"/>
                    </w:rPr>
                  </w:pPr>
                  <w:r w:rsidRPr="00E077D7">
                    <w:rPr>
                      <w:rFonts w:cstheme="minorHAnsi"/>
                      <w:sz w:val="24"/>
                      <w:szCs w:val="24"/>
                    </w:rPr>
                    <w:t>Ciljana vrijednost za 202</w:t>
                  </w:r>
                  <w:r>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1B6E023" w14:textId="19180C4D" w:rsidR="00F871D3" w:rsidRPr="00E077D7" w:rsidRDefault="00F871D3" w:rsidP="00F871D3">
                  <w:pPr>
                    <w:jc w:val="center"/>
                    <w:rPr>
                      <w:rFonts w:cstheme="minorHAnsi"/>
                      <w:sz w:val="24"/>
                      <w:szCs w:val="24"/>
                    </w:rPr>
                  </w:pPr>
                  <w:r w:rsidRPr="00E077D7">
                    <w:rPr>
                      <w:rFonts w:cstheme="minorHAnsi"/>
                      <w:sz w:val="24"/>
                      <w:szCs w:val="24"/>
                    </w:rPr>
                    <w:t>Ciljana vrijednost za 202</w:t>
                  </w:r>
                  <w:r>
                    <w:rPr>
                      <w:rFonts w:cstheme="minorHAnsi"/>
                      <w:sz w:val="24"/>
                      <w:szCs w:val="24"/>
                    </w:rPr>
                    <w:t>4</w:t>
                  </w:r>
                  <w:r w:rsidRPr="00E077D7">
                    <w:rPr>
                      <w:rFonts w:cstheme="minorHAnsi"/>
                      <w:sz w:val="24"/>
                      <w:szCs w:val="24"/>
                    </w:rPr>
                    <w:t>.</w:t>
                  </w:r>
                </w:p>
              </w:tc>
            </w:tr>
            <w:tr w:rsidR="00F871D3" w:rsidRPr="00EB0075" w14:paraId="0DD2D688" w14:textId="77777777" w:rsidTr="001C0E2D">
              <w:tc>
                <w:tcPr>
                  <w:tcW w:w="2011" w:type="dxa"/>
                  <w:tcBorders>
                    <w:top w:val="single" w:sz="4" w:space="0" w:color="auto"/>
                    <w:left w:val="single" w:sz="4" w:space="0" w:color="auto"/>
                    <w:bottom w:val="single" w:sz="4" w:space="0" w:color="auto"/>
                    <w:right w:val="single" w:sz="4" w:space="0" w:color="auto"/>
                  </w:tcBorders>
                  <w:vAlign w:val="center"/>
                </w:tcPr>
                <w:p w14:paraId="001784C6" w14:textId="77777777" w:rsidR="00F871D3" w:rsidRPr="00EB0075" w:rsidRDefault="00F871D3" w:rsidP="00F871D3">
                  <w:pPr>
                    <w:jc w:val="center"/>
                    <w:rPr>
                      <w:rFonts w:cstheme="minorHAnsi"/>
                    </w:rPr>
                  </w:pPr>
                  <w:r>
                    <w:rPr>
                      <w:rFonts w:cstheme="minorHAnsi"/>
                    </w:rPr>
                    <w:t>Obnova tradicionalne barke</w:t>
                  </w:r>
                </w:p>
              </w:tc>
              <w:tc>
                <w:tcPr>
                  <w:tcW w:w="1560" w:type="dxa"/>
                  <w:tcBorders>
                    <w:top w:val="single" w:sz="4" w:space="0" w:color="auto"/>
                    <w:left w:val="single" w:sz="4" w:space="0" w:color="auto"/>
                    <w:bottom w:val="single" w:sz="4" w:space="0" w:color="auto"/>
                    <w:right w:val="single" w:sz="4" w:space="0" w:color="auto"/>
                  </w:tcBorders>
                  <w:vAlign w:val="center"/>
                </w:tcPr>
                <w:p w14:paraId="214D54C2" w14:textId="77777777" w:rsidR="00F871D3" w:rsidRPr="00EB0075" w:rsidRDefault="00F871D3" w:rsidP="00F871D3">
                  <w:pPr>
                    <w:jc w:val="center"/>
                    <w:rPr>
                      <w:rFonts w:cstheme="minorHAnsi"/>
                    </w:rPr>
                  </w:pPr>
                  <w:r>
                    <w:rPr>
                      <w:rFonts w:cstheme="minorHAnsi"/>
                    </w:rPr>
                    <w:t>Nabavka, dokumentacija, obnova</w:t>
                  </w:r>
                </w:p>
              </w:tc>
              <w:tc>
                <w:tcPr>
                  <w:tcW w:w="1118" w:type="dxa"/>
                  <w:tcBorders>
                    <w:top w:val="single" w:sz="4" w:space="0" w:color="auto"/>
                    <w:left w:val="single" w:sz="4" w:space="0" w:color="auto"/>
                    <w:bottom w:val="single" w:sz="4" w:space="0" w:color="auto"/>
                    <w:right w:val="single" w:sz="4" w:space="0" w:color="auto"/>
                  </w:tcBorders>
                  <w:vAlign w:val="center"/>
                </w:tcPr>
                <w:p w14:paraId="2EB94C21" w14:textId="77777777" w:rsidR="00F871D3" w:rsidRPr="00EB0075" w:rsidRDefault="00F871D3" w:rsidP="00F871D3">
                  <w:pPr>
                    <w:jc w:val="center"/>
                    <w:rPr>
                      <w:rFonts w:cstheme="minorHAnsi"/>
                    </w:rPr>
                  </w:pPr>
                  <w:r>
                    <w:rPr>
                      <w:rFonts w:cstheme="minorHAnsi"/>
                    </w:rPr>
                    <w:t>postotak</w:t>
                  </w:r>
                </w:p>
              </w:tc>
              <w:tc>
                <w:tcPr>
                  <w:tcW w:w="1119" w:type="dxa"/>
                  <w:tcBorders>
                    <w:top w:val="single" w:sz="4" w:space="0" w:color="auto"/>
                    <w:left w:val="single" w:sz="4" w:space="0" w:color="auto"/>
                    <w:bottom w:val="single" w:sz="4" w:space="0" w:color="auto"/>
                    <w:right w:val="single" w:sz="4" w:space="0" w:color="auto"/>
                  </w:tcBorders>
                  <w:vAlign w:val="center"/>
                </w:tcPr>
                <w:p w14:paraId="15AA5134" w14:textId="77777777" w:rsidR="00F871D3" w:rsidRPr="00EB0075" w:rsidRDefault="00F871D3" w:rsidP="00F871D3">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41F9E8BE" w14:textId="77777777" w:rsidR="00F871D3" w:rsidRPr="00EB0075" w:rsidRDefault="00F871D3" w:rsidP="00F871D3">
                  <w:pPr>
                    <w:jc w:val="center"/>
                    <w:rPr>
                      <w:rFonts w:cstheme="minorHAnsi"/>
                    </w:rPr>
                  </w:pPr>
                  <w:r w:rsidRPr="00EB0075">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2B62AB59" w14:textId="3D2CA6A4" w:rsidR="00F871D3" w:rsidRPr="00EB0075" w:rsidRDefault="00264904" w:rsidP="00F871D3">
                  <w:pPr>
                    <w:jc w:val="center"/>
                    <w:rPr>
                      <w:rFonts w:cstheme="minorHAnsi"/>
                    </w:rPr>
                  </w:pPr>
                  <w:r>
                    <w:rPr>
                      <w:rFonts w:cstheme="minorHAnsi"/>
                    </w:rPr>
                    <w:t>5</w:t>
                  </w:r>
                  <w:r w:rsidR="00F871D3">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03544582" w14:textId="5F4340BF" w:rsidR="00F871D3" w:rsidRPr="00EB0075" w:rsidRDefault="00264904" w:rsidP="00F871D3">
                  <w:pPr>
                    <w:jc w:val="center"/>
                    <w:rPr>
                      <w:rFonts w:cstheme="minorHAnsi"/>
                    </w:rPr>
                  </w:pPr>
                  <w:r>
                    <w:rPr>
                      <w:rFonts w:cstheme="minorHAnsi"/>
                    </w:rPr>
                    <w:t>5</w:t>
                  </w:r>
                  <w:r w:rsidR="00F871D3">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52FB4D57" w14:textId="61936639" w:rsidR="00F871D3" w:rsidRPr="00EB0075" w:rsidRDefault="00F871D3" w:rsidP="00F871D3">
                  <w:pPr>
                    <w:jc w:val="center"/>
                    <w:rPr>
                      <w:rFonts w:cstheme="minorHAnsi"/>
                    </w:rPr>
                  </w:pPr>
                  <w:r>
                    <w:rPr>
                      <w:rFonts w:cstheme="minorHAnsi"/>
                    </w:rPr>
                    <w:t>0</w:t>
                  </w:r>
                </w:p>
              </w:tc>
            </w:tr>
          </w:tbl>
          <w:p w14:paraId="6C7CD44E" w14:textId="77777777" w:rsidR="00F871D3" w:rsidRPr="00E077D7"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0CA54168" w14:textId="523121D7" w:rsidR="0046590E" w:rsidRDefault="0046590E" w:rsidP="00376200">
      <w:pPr>
        <w:spacing w:after="0" w:line="240" w:lineRule="auto"/>
        <w:jc w:val="both"/>
        <w:rPr>
          <w:rFonts w:asciiTheme="minorHAnsi" w:hAnsiTheme="minorHAnsi" w:cstheme="minorHAnsi"/>
          <w:b/>
          <w:sz w:val="24"/>
          <w:szCs w:val="24"/>
        </w:rPr>
      </w:pPr>
    </w:p>
    <w:p w14:paraId="41EC12C4" w14:textId="1898C4FE" w:rsidR="006D6D56" w:rsidRDefault="006D6D56" w:rsidP="00376200">
      <w:pPr>
        <w:spacing w:after="0" w:line="240" w:lineRule="auto"/>
        <w:jc w:val="both"/>
        <w:rPr>
          <w:rFonts w:asciiTheme="minorHAnsi" w:hAnsiTheme="minorHAnsi" w:cstheme="minorHAnsi"/>
          <w:b/>
          <w:sz w:val="24"/>
          <w:szCs w:val="24"/>
        </w:rPr>
      </w:pPr>
    </w:p>
    <w:p w14:paraId="37CA0B4E" w14:textId="77777777" w:rsidR="006D6D56" w:rsidRDefault="006D6D56" w:rsidP="00376200">
      <w:pPr>
        <w:spacing w:after="0" w:line="240" w:lineRule="auto"/>
        <w:jc w:val="both"/>
        <w:rPr>
          <w:rFonts w:asciiTheme="minorHAnsi" w:hAnsiTheme="minorHAnsi" w:cstheme="minorHAnsi"/>
          <w:b/>
          <w:sz w:val="24"/>
          <w:szCs w:val="24"/>
        </w:rPr>
      </w:pPr>
    </w:p>
    <w:sectPr w:rsidR="006D6D56" w:rsidSect="00FD5E80">
      <w:pgSz w:w="11906" w:h="16838"/>
      <w:pgMar w:top="720" w:right="720" w:bottom="720" w:left="720" w:header="708" w:footer="708" w:gutter="0"/>
      <w:pgNumType w:start="7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5189F" w14:textId="77777777" w:rsidR="00C75769" w:rsidRDefault="00C75769" w:rsidP="00376B3A">
      <w:pPr>
        <w:spacing w:after="0" w:line="240" w:lineRule="auto"/>
      </w:pPr>
      <w:r>
        <w:separator/>
      </w:r>
    </w:p>
  </w:endnote>
  <w:endnote w:type="continuationSeparator" w:id="0">
    <w:p w14:paraId="3EBC7BA9" w14:textId="77777777" w:rsidR="00C75769" w:rsidRDefault="00C75769" w:rsidP="00376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84452" w14:textId="77777777" w:rsidR="00C75769" w:rsidRDefault="00C75769" w:rsidP="00376B3A">
      <w:pPr>
        <w:spacing w:after="0" w:line="240" w:lineRule="auto"/>
      </w:pPr>
      <w:r>
        <w:separator/>
      </w:r>
    </w:p>
  </w:footnote>
  <w:footnote w:type="continuationSeparator" w:id="0">
    <w:p w14:paraId="3F983ADA" w14:textId="77777777" w:rsidR="00C75769" w:rsidRDefault="00C75769" w:rsidP="00376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EC9044"/>
    <w:lvl w:ilvl="0">
      <w:numFmt w:val="bullet"/>
      <w:lvlText w:val="*"/>
      <w:lvlJc w:val="left"/>
    </w:lvl>
  </w:abstractNum>
  <w:abstractNum w:abstractNumId="1" w15:restartNumberingAfterBreak="0">
    <w:nsid w:val="28C00C40"/>
    <w:multiLevelType w:val="hybridMultilevel"/>
    <w:tmpl w:val="21E016C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 w15:restartNumberingAfterBreak="0">
    <w:nsid w:val="387A5194"/>
    <w:multiLevelType w:val="hybridMultilevel"/>
    <w:tmpl w:val="7C90176E"/>
    <w:lvl w:ilvl="0" w:tplc="DAA8F158">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C75ACE"/>
    <w:multiLevelType w:val="hybridMultilevel"/>
    <w:tmpl w:val="0568A878"/>
    <w:lvl w:ilvl="0" w:tplc="041A000F">
      <w:start w:val="1"/>
      <w:numFmt w:val="decimal"/>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7376E5A"/>
    <w:multiLevelType w:val="hybridMultilevel"/>
    <w:tmpl w:val="7842ED16"/>
    <w:lvl w:ilvl="0" w:tplc="1792AB06">
      <w:start w:val="335"/>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7F568B7"/>
    <w:multiLevelType w:val="hybridMultilevel"/>
    <w:tmpl w:val="259E92FA"/>
    <w:lvl w:ilvl="0" w:tplc="8B363FD4">
      <w:start w:val="525"/>
      <w:numFmt w:val="bullet"/>
      <w:lvlText w:val="-"/>
      <w:lvlJc w:val="left"/>
      <w:pPr>
        <w:ind w:left="1770" w:hanging="360"/>
      </w:pPr>
      <w:rPr>
        <w:rFonts w:ascii="Calibri" w:eastAsia="Times New Roman" w:hAnsi="Calibri" w:hint="default"/>
      </w:rPr>
    </w:lvl>
    <w:lvl w:ilvl="1" w:tplc="041A0003" w:tentative="1">
      <w:start w:val="1"/>
      <w:numFmt w:val="bullet"/>
      <w:lvlText w:val="o"/>
      <w:lvlJc w:val="left"/>
      <w:pPr>
        <w:ind w:left="2490" w:hanging="360"/>
      </w:pPr>
      <w:rPr>
        <w:rFonts w:ascii="Courier New" w:hAnsi="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7" w15:restartNumberingAfterBreak="0">
    <w:nsid w:val="6EBA2ACE"/>
    <w:multiLevelType w:val="hybridMultilevel"/>
    <w:tmpl w:val="CA32755E"/>
    <w:lvl w:ilvl="0" w:tplc="A16665DA">
      <w:start w:val="1001"/>
      <w:numFmt w:val="bullet"/>
      <w:lvlText w:val=""/>
      <w:lvlJc w:val="left"/>
      <w:pPr>
        <w:ind w:left="1068" w:hanging="360"/>
      </w:pPr>
      <w:rPr>
        <w:rFonts w:ascii="Symbol" w:eastAsia="Times New Roman" w:hAnsi="Symbol" w:hint="default"/>
      </w:rPr>
    </w:lvl>
    <w:lvl w:ilvl="1" w:tplc="041A0003" w:tentative="1">
      <w:start w:val="1"/>
      <w:numFmt w:val="bullet"/>
      <w:lvlText w:val="o"/>
      <w:lvlJc w:val="left"/>
      <w:pPr>
        <w:ind w:left="1788" w:hanging="360"/>
      </w:pPr>
      <w:rPr>
        <w:rFonts w:ascii="Courier New" w:hAnsi="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714250AE"/>
    <w:multiLevelType w:val="hybridMultilevel"/>
    <w:tmpl w:val="B97AF46A"/>
    <w:lvl w:ilvl="0" w:tplc="0AA2413A">
      <w:start w:val="1"/>
      <w:numFmt w:val="bullet"/>
      <w:lvlText w:val=""/>
      <w:lvlJc w:val="left"/>
      <w:pPr>
        <w:ind w:left="1080" w:hanging="360"/>
      </w:pPr>
      <w:rPr>
        <w:rFonts w:ascii="Symbol" w:eastAsia="Times New Roman" w:hAnsi="Symbol"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7"/>
  </w:num>
  <w:num w:numId="5">
    <w:abstractNumId w:val="0"/>
    <w:lvlOverride w:ilvl="0">
      <w:lvl w:ilvl="0">
        <w:start w:val="1"/>
        <w:numFmt w:val="bullet"/>
        <w:lvlText w:val=" "/>
        <w:legacy w:legacy="1" w:legacySpace="0" w:legacyIndent="1"/>
        <w:lvlJc w:val="left"/>
        <w:pPr>
          <w:ind w:left="1" w:hanging="1"/>
        </w:pPr>
        <w:rPr>
          <w:rFonts w:ascii="Arial" w:hAnsi="Arial" w:hint="default"/>
        </w:rPr>
      </w:lvl>
    </w:lvlOverride>
  </w:num>
  <w:num w:numId="6">
    <w:abstractNumId w:val="0"/>
    <w:lvlOverride w:ilvl="0">
      <w:lvl w:ilvl="0">
        <w:start w:val="1"/>
        <w:numFmt w:val="bullet"/>
        <w:lvlText w:val=" "/>
        <w:legacy w:legacy="1" w:legacySpace="0" w:legacyIndent="1"/>
        <w:lvlJc w:val="left"/>
        <w:pPr>
          <w:ind w:left="1" w:hanging="1"/>
        </w:pPr>
        <w:rPr>
          <w:rFonts w:ascii="Times New Roman" w:hAnsi="Times New Roman" w:hint="default"/>
        </w:rPr>
      </w:lvl>
    </w:lvlOverride>
  </w:num>
  <w:num w:numId="7">
    <w:abstractNumId w:val="3"/>
  </w:num>
  <w:num w:numId="8">
    <w:abstractNumId w:val="2"/>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B3A"/>
    <w:rsid w:val="000020B5"/>
    <w:rsid w:val="0000252B"/>
    <w:rsid w:val="000030BC"/>
    <w:rsid w:val="00007015"/>
    <w:rsid w:val="00007358"/>
    <w:rsid w:val="00011987"/>
    <w:rsid w:val="00013789"/>
    <w:rsid w:val="00015A6C"/>
    <w:rsid w:val="00016CC4"/>
    <w:rsid w:val="00021C01"/>
    <w:rsid w:val="00022737"/>
    <w:rsid w:val="00022CCB"/>
    <w:rsid w:val="00025781"/>
    <w:rsid w:val="00025A04"/>
    <w:rsid w:val="000268C1"/>
    <w:rsid w:val="0003175F"/>
    <w:rsid w:val="0003255F"/>
    <w:rsid w:val="000332A5"/>
    <w:rsid w:val="00034464"/>
    <w:rsid w:val="00036DED"/>
    <w:rsid w:val="00046C5C"/>
    <w:rsid w:val="000511FB"/>
    <w:rsid w:val="0005244C"/>
    <w:rsid w:val="00052649"/>
    <w:rsid w:val="0005274F"/>
    <w:rsid w:val="00060EBC"/>
    <w:rsid w:val="000611B7"/>
    <w:rsid w:val="0006178B"/>
    <w:rsid w:val="000622B9"/>
    <w:rsid w:val="00062903"/>
    <w:rsid w:val="00063AD7"/>
    <w:rsid w:val="00065B1E"/>
    <w:rsid w:val="00066774"/>
    <w:rsid w:val="00066BE1"/>
    <w:rsid w:val="00066DC3"/>
    <w:rsid w:val="00066DCB"/>
    <w:rsid w:val="000726B3"/>
    <w:rsid w:val="00075BFB"/>
    <w:rsid w:val="00075C22"/>
    <w:rsid w:val="00076778"/>
    <w:rsid w:val="00080875"/>
    <w:rsid w:val="000823B7"/>
    <w:rsid w:val="00083593"/>
    <w:rsid w:val="0008501E"/>
    <w:rsid w:val="0008616A"/>
    <w:rsid w:val="0008752C"/>
    <w:rsid w:val="00087F0D"/>
    <w:rsid w:val="00092C04"/>
    <w:rsid w:val="00093D2C"/>
    <w:rsid w:val="00093D74"/>
    <w:rsid w:val="00097846"/>
    <w:rsid w:val="000A1980"/>
    <w:rsid w:val="000A5E0A"/>
    <w:rsid w:val="000A6637"/>
    <w:rsid w:val="000B1B5A"/>
    <w:rsid w:val="000B27DA"/>
    <w:rsid w:val="000C369A"/>
    <w:rsid w:val="000C57EF"/>
    <w:rsid w:val="000C5B32"/>
    <w:rsid w:val="000C7205"/>
    <w:rsid w:val="000D0BE3"/>
    <w:rsid w:val="000D5270"/>
    <w:rsid w:val="000D73D8"/>
    <w:rsid w:val="000D74BE"/>
    <w:rsid w:val="000E094C"/>
    <w:rsid w:val="000E1F6D"/>
    <w:rsid w:val="000E2348"/>
    <w:rsid w:val="000E2E14"/>
    <w:rsid w:val="000F3CB4"/>
    <w:rsid w:val="000F6874"/>
    <w:rsid w:val="000F6BDC"/>
    <w:rsid w:val="000F6C26"/>
    <w:rsid w:val="00100263"/>
    <w:rsid w:val="0010118A"/>
    <w:rsid w:val="001024A7"/>
    <w:rsid w:val="00103577"/>
    <w:rsid w:val="00105C0E"/>
    <w:rsid w:val="001060EA"/>
    <w:rsid w:val="00110972"/>
    <w:rsid w:val="00112F6D"/>
    <w:rsid w:val="00113252"/>
    <w:rsid w:val="001151AC"/>
    <w:rsid w:val="0012280E"/>
    <w:rsid w:val="00122A43"/>
    <w:rsid w:val="0012326B"/>
    <w:rsid w:val="00123A8D"/>
    <w:rsid w:val="00125310"/>
    <w:rsid w:val="0013018D"/>
    <w:rsid w:val="0013157F"/>
    <w:rsid w:val="001316F7"/>
    <w:rsid w:val="00133DBE"/>
    <w:rsid w:val="001349A1"/>
    <w:rsid w:val="00135E9D"/>
    <w:rsid w:val="001369CE"/>
    <w:rsid w:val="00137537"/>
    <w:rsid w:val="00140092"/>
    <w:rsid w:val="00142B17"/>
    <w:rsid w:val="0014312F"/>
    <w:rsid w:val="001449EC"/>
    <w:rsid w:val="00146E71"/>
    <w:rsid w:val="00147F4F"/>
    <w:rsid w:val="00150D54"/>
    <w:rsid w:val="00152C3F"/>
    <w:rsid w:val="00152F53"/>
    <w:rsid w:val="0015398B"/>
    <w:rsid w:val="00156D1B"/>
    <w:rsid w:val="00160EA7"/>
    <w:rsid w:val="001614AD"/>
    <w:rsid w:val="00164061"/>
    <w:rsid w:val="00164B60"/>
    <w:rsid w:val="0017391E"/>
    <w:rsid w:val="00177313"/>
    <w:rsid w:val="001777F0"/>
    <w:rsid w:val="00180B4E"/>
    <w:rsid w:val="00181D3E"/>
    <w:rsid w:val="00184C22"/>
    <w:rsid w:val="00186427"/>
    <w:rsid w:val="001871C6"/>
    <w:rsid w:val="0019058C"/>
    <w:rsid w:val="0019148D"/>
    <w:rsid w:val="00192B6C"/>
    <w:rsid w:val="00194F9E"/>
    <w:rsid w:val="001953D8"/>
    <w:rsid w:val="00195E7F"/>
    <w:rsid w:val="001A242D"/>
    <w:rsid w:val="001A42C4"/>
    <w:rsid w:val="001A4E7E"/>
    <w:rsid w:val="001A6AD9"/>
    <w:rsid w:val="001A6BC8"/>
    <w:rsid w:val="001B0BAC"/>
    <w:rsid w:val="001B1C2D"/>
    <w:rsid w:val="001B398F"/>
    <w:rsid w:val="001B59DB"/>
    <w:rsid w:val="001C032E"/>
    <w:rsid w:val="001C03FC"/>
    <w:rsid w:val="001C0E2D"/>
    <w:rsid w:val="001C125A"/>
    <w:rsid w:val="001C3764"/>
    <w:rsid w:val="001C3EB0"/>
    <w:rsid w:val="001C70D4"/>
    <w:rsid w:val="001C75C9"/>
    <w:rsid w:val="001D127F"/>
    <w:rsid w:val="001D1BD8"/>
    <w:rsid w:val="001D762B"/>
    <w:rsid w:val="001E1854"/>
    <w:rsid w:val="001E38DA"/>
    <w:rsid w:val="001E537A"/>
    <w:rsid w:val="001E54A5"/>
    <w:rsid w:val="001E74D6"/>
    <w:rsid w:val="001F1B0E"/>
    <w:rsid w:val="001F257D"/>
    <w:rsid w:val="001F5B89"/>
    <w:rsid w:val="00202385"/>
    <w:rsid w:val="00206CAE"/>
    <w:rsid w:val="00207A0C"/>
    <w:rsid w:val="00210C20"/>
    <w:rsid w:val="00210E2E"/>
    <w:rsid w:val="002133AC"/>
    <w:rsid w:val="00214A4F"/>
    <w:rsid w:val="002204BA"/>
    <w:rsid w:val="00221C28"/>
    <w:rsid w:val="00224274"/>
    <w:rsid w:val="0022462C"/>
    <w:rsid w:val="002301C8"/>
    <w:rsid w:val="00233B87"/>
    <w:rsid w:val="00235265"/>
    <w:rsid w:val="002364A5"/>
    <w:rsid w:val="002364F2"/>
    <w:rsid w:val="0024209F"/>
    <w:rsid w:val="00244AA6"/>
    <w:rsid w:val="0024591A"/>
    <w:rsid w:val="002463EA"/>
    <w:rsid w:val="00246964"/>
    <w:rsid w:val="0025076E"/>
    <w:rsid w:val="00250EBC"/>
    <w:rsid w:val="002510BF"/>
    <w:rsid w:val="0025275B"/>
    <w:rsid w:val="00254AD4"/>
    <w:rsid w:val="00260181"/>
    <w:rsid w:val="002610A2"/>
    <w:rsid w:val="002610AF"/>
    <w:rsid w:val="00261C89"/>
    <w:rsid w:val="00261F05"/>
    <w:rsid w:val="0026308A"/>
    <w:rsid w:val="002631F6"/>
    <w:rsid w:val="002640CE"/>
    <w:rsid w:val="00264904"/>
    <w:rsid w:val="00265282"/>
    <w:rsid w:val="00265E48"/>
    <w:rsid w:val="00266E9A"/>
    <w:rsid w:val="0026729A"/>
    <w:rsid w:val="00270632"/>
    <w:rsid w:val="00273BDE"/>
    <w:rsid w:val="00273FF0"/>
    <w:rsid w:val="002740A5"/>
    <w:rsid w:val="00277052"/>
    <w:rsid w:val="00280CA2"/>
    <w:rsid w:val="002824B8"/>
    <w:rsid w:val="00283E21"/>
    <w:rsid w:val="00291C04"/>
    <w:rsid w:val="002949F6"/>
    <w:rsid w:val="0029554A"/>
    <w:rsid w:val="002A6887"/>
    <w:rsid w:val="002B1C10"/>
    <w:rsid w:val="002B2E32"/>
    <w:rsid w:val="002B78B1"/>
    <w:rsid w:val="002B7AAE"/>
    <w:rsid w:val="002C1B72"/>
    <w:rsid w:val="002C1DB9"/>
    <w:rsid w:val="002C2FEF"/>
    <w:rsid w:val="002C33E9"/>
    <w:rsid w:val="002D14F6"/>
    <w:rsid w:val="002D17B6"/>
    <w:rsid w:val="002D18DA"/>
    <w:rsid w:val="002D3A4A"/>
    <w:rsid w:val="002D3C88"/>
    <w:rsid w:val="002D5F66"/>
    <w:rsid w:val="002D7D57"/>
    <w:rsid w:val="002E0398"/>
    <w:rsid w:val="002E20BD"/>
    <w:rsid w:val="002E2623"/>
    <w:rsid w:val="002E4B29"/>
    <w:rsid w:val="002E6A42"/>
    <w:rsid w:val="002E76E3"/>
    <w:rsid w:val="002E7D81"/>
    <w:rsid w:val="002F11BB"/>
    <w:rsid w:val="002F713B"/>
    <w:rsid w:val="00300376"/>
    <w:rsid w:val="003014A6"/>
    <w:rsid w:val="00302A77"/>
    <w:rsid w:val="00303B19"/>
    <w:rsid w:val="0030764E"/>
    <w:rsid w:val="00313922"/>
    <w:rsid w:val="00314F95"/>
    <w:rsid w:val="00315692"/>
    <w:rsid w:val="00322DB3"/>
    <w:rsid w:val="0032345E"/>
    <w:rsid w:val="0032608F"/>
    <w:rsid w:val="00326DAD"/>
    <w:rsid w:val="003325D6"/>
    <w:rsid w:val="00333268"/>
    <w:rsid w:val="0033327F"/>
    <w:rsid w:val="00335DEE"/>
    <w:rsid w:val="00337FA3"/>
    <w:rsid w:val="0034149A"/>
    <w:rsid w:val="00341A13"/>
    <w:rsid w:val="0034741F"/>
    <w:rsid w:val="00350C88"/>
    <w:rsid w:val="00353ECB"/>
    <w:rsid w:val="00354BCF"/>
    <w:rsid w:val="00354D5F"/>
    <w:rsid w:val="0035520B"/>
    <w:rsid w:val="00355686"/>
    <w:rsid w:val="00355D44"/>
    <w:rsid w:val="00356652"/>
    <w:rsid w:val="003579CF"/>
    <w:rsid w:val="00357A1B"/>
    <w:rsid w:val="00361058"/>
    <w:rsid w:val="0036212D"/>
    <w:rsid w:val="00364728"/>
    <w:rsid w:val="00364755"/>
    <w:rsid w:val="00364E9B"/>
    <w:rsid w:val="003677D0"/>
    <w:rsid w:val="00367D9A"/>
    <w:rsid w:val="00373907"/>
    <w:rsid w:val="00376200"/>
    <w:rsid w:val="00376553"/>
    <w:rsid w:val="00376B3A"/>
    <w:rsid w:val="0038292E"/>
    <w:rsid w:val="003836B7"/>
    <w:rsid w:val="00383E2A"/>
    <w:rsid w:val="003851CB"/>
    <w:rsid w:val="00390BC6"/>
    <w:rsid w:val="00391EEE"/>
    <w:rsid w:val="003946A9"/>
    <w:rsid w:val="00395D55"/>
    <w:rsid w:val="0039710D"/>
    <w:rsid w:val="003A0EC2"/>
    <w:rsid w:val="003A17D7"/>
    <w:rsid w:val="003A1C1E"/>
    <w:rsid w:val="003A568E"/>
    <w:rsid w:val="003A716D"/>
    <w:rsid w:val="003B03C8"/>
    <w:rsid w:val="003B5914"/>
    <w:rsid w:val="003C08A5"/>
    <w:rsid w:val="003C48F4"/>
    <w:rsid w:val="003C4B15"/>
    <w:rsid w:val="003C541C"/>
    <w:rsid w:val="003C6F30"/>
    <w:rsid w:val="003C7E35"/>
    <w:rsid w:val="003D3311"/>
    <w:rsid w:val="003D67C7"/>
    <w:rsid w:val="003D7248"/>
    <w:rsid w:val="003E0192"/>
    <w:rsid w:val="003E181D"/>
    <w:rsid w:val="003E6760"/>
    <w:rsid w:val="003E79CB"/>
    <w:rsid w:val="003F0130"/>
    <w:rsid w:val="003F1C96"/>
    <w:rsid w:val="003F55BC"/>
    <w:rsid w:val="003F6A4E"/>
    <w:rsid w:val="003F7DA6"/>
    <w:rsid w:val="0040254D"/>
    <w:rsid w:val="004041C2"/>
    <w:rsid w:val="00404B0C"/>
    <w:rsid w:val="004056D5"/>
    <w:rsid w:val="00406464"/>
    <w:rsid w:val="00407279"/>
    <w:rsid w:val="00407388"/>
    <w:rsid w:val="00407E19"/>
    <w:rsid w:val="00414FC8"/>
    <w:rsid w:val="00416466"/>
    <w:rsid w:val="00417969"/>
    <w:rsid w:val="004202C9"/>
    <w:rsid w:val="00420562"/>
    <w:rsid w:val="00420CDA"/>
    <w:rsid w:val="0042261B"/>
    <w:rsid w:val="00424989"/>
    <w:rsid w:val="00426015"/>
    <w:rsid w:val="004271FB"/>
    <w:rsid w:val="004334C6"/>
    <w:rsid w:val="00437937"/>
    <w:rsid w:val="00441420"/>
    <w:rsid w:val="00446086"/>
    <w:rsid w:val="00446AD8"/>
    <w:rsid w:val="00451140"/>
    <w:rsid w:val="00451B32"/>
    <w:rsid w:val="00451C62"/>
    <w:rsid w:val="00451EC4"/>
    <w:rsid w:val="00456D65"/>
    <w:rsid w:val="004613E5"/>
    <w:rsid w:val="00461A99"/>
    <w:rsid w:val="00463C39"/>
    <w:rsid w:val="00463D33"/>
    <w:rsid w:val="004649AB"/>
    <w:rsid w:val="0046590E"/>
    <w:rsid w:val="00465F68"/>
    <w:rsid w:val="00470481"/>
    <w:rsid w:val="004705D3"/>
    <w:rsid w:val="00471E03"/>
    <w:rsid w:val="00474CD7"/>
    <w:rsid w:val="00476BB9"/>
    <w:rsid w:val="00477FE9"/>
    <w:rsid w:val="0048252F"/>
    <w:rsid w:val="00483F46"/>
    <w:rsid w:val="00484DDA"/>
    <w:rsid w:val="00485E8D"/>
    <w:rsid w:val="00487311"/>
    <w:rsid w:val="00487CE9"/>
    <w:rsid w:val="00492866"/>
    <w:rsid w:val="0049340B"/>
    <w:rsid w:val="00494CEB"/>
    <w:rsid w:val="00496CD7"/>
    <w:rsid w:val="004A0685"/>
    <w:rsid w:val="004A1C69"/>
    <w:rsid w:val="004A1D33"/>
    <w:rsid w:val="004A4375"/>
    <w:rsid w:val="004A5C9F"/>
    <w:rsid w:val="004B0E4D"/>
    <w:rsid w:val="004B4901"/>
    <w:rsid w:val="004B4D72"/>
    <w:rsid w:val="004B6F7D"/>
    <w:rsid w:val="004C0817"/>
    <w:rsid w:val="004C1817"/>
    <w:rsid w:val="004C3229"/>
    <w:rsid w:val="004C4514"/>
    <w:rsid w:val="004C514F"/>
    <w:rsid w:val="004C7D4E"/>
    <w:rsid w:val="004D1235"/>
    <w:rsid w:val="004D5500"/>
    <w:rsid w:val="004E1B61"/>
    <w:rsid w:val="004E2447"/>
    <w:rsid w:val="004E30BC"/>
    <w:rsid w:val="004E3568"/>
    <w:rsid w:val="004E7B5F"/>
    <w:rsid w:val="004F1E80"/>
    <w:rsid w:val="004F25B9"/>
    <w:rsid w:val="004F3A25"/>
    <w:rsid w:val="004F62A0"/>
    <w:rsid w:val="004F6C6C"/>
    <w:rsid w:val="004F7353"/>
    <w:rsid w:val="00503EBC"/>
    <w:rsid w:val="00510352"/>
    <w:rsid w:val="00513B24"/>
    <w:rsid w:val="00516F70"/>
    <w:rsid w:val="00517368"/>
    <w:rsid w:val="005175E3"/>
    <w:rsid w:val="00517754"/>
    <w:rsid w:val="0051782D"/>
    <w:rsid w:val="00517E49"/>
    <w:rsid w:val="005203AF"/>
    <w:rsid w:val="005209BA"/>
    <w:rsid w:val="0052283C"/>
    <w:rsid w:val="00522B3A"/>
    <w:rsid w:val="00523F5A"/>
    <w:rsid w:val="0052499C"/>
    <w:rsid w:val="00525285"/>
    <w:rsid w:val="0053041B"/>
    <w:rsid w:val="00531C1A"/>
    <w:rsid w:val="00533476"/>
    <w:rsid w:val="00535246"/>
    <w:rsid w:val="00535D1C"/>
    <w:rsid w:val="0054334B"/>
    <w:rsid w:val="00544885"/>
    <w:rsid w:val="0054540E"/>
    <w:rsid w:val="00554C00"/>
    <w:rsid w:val="00557E10"/>
    <w:rsid w:val="00565065"/>
    <w:rsid w:val="00565541"/>
    <w:rsid w:val="00567535"/>
    <w:rsid w:val="0056759A"/>
    <w:rsid w:val="00567DAC"/>
    <w:rsid w:val="00570689"/>
    <w:rsid w:val="00570946"/>
    <w:rsid w:val="005710C9"/>
    <w:rsid w:val="00571160"/>
    <w:rsid w:val="00572B95"/>
    <w:rsid w:val="00573631"/>
    <w:rsid w:val="00574B1B"/>
    <w:rsid w:val="00575971"/>
    <w:rsid w:val="00576CA9"/>
    <w:rsid w:val="00583C69"/>
    <w:rsid w:val="00591676"/>
    <w:rsid w:val="0059210F"/>
    <w:rsid w:val="005967A8"/>
    <w:rsid w:val="005A3C1C"/>
    <w:rsid w:val="005A4794"/>
    <w:rsid w:val="005A491A"/>
    <w:rsid w:val="005A4B91"/>
    <w:rsid w:val="005A6DC7"/>
    <w:rsid w:val="005A75D9"/>
    <w:rsid w:val="005B0D2B"/>
    <w:rsid w:val="005B1A27"/>
    <w:rsid w:val="005B3C9D"/>
    <w:rsid w:val="005B3D79"/>
    <w:rsid w:val="005B49E0"/>
    <w:rsid w:val="005B5F24"/>
    <w:rsid w:val="005B7ACE"/>
    <w:rsid w:val="005C0609"/>
    <w:rsid w:val="005C10DA"/>
    <w:rsid w:val="005C640A"/>
    <w:rsid w:val="005D00AE"/>
    <w:rsid w:val="005D08D5"/>
    <w:rsid w:val="005D1B17"/>
    <w:rsid w:val="005D32FA"/>
    <w:rsid w:val="005D6756"/>
    <w:rsid w:val="005E04F0"/>
    <w:rsid w:val="005E0EB3"/>
    <w:rsid w:val="005E248D"/>
    <w:rsid w:val="005E36E4"/>
    <w:rsid w:val="005E3EDB"/>
    <w:rsid w:val="005E427A"/>
    <w:rsid w:val="005E6381"/>
    <w:rsid w:val="005E75F6"/>
    <w:rsid w:val="005F333D"/>
    <w:rsid w:val="005F5A0A"/>
    <w:rsid w:val="005F7A8C"/>
    <w:rsid w:val="0060110F"/>
    <w:rsid w:val="0060165A"/>
    <w:rsid w:val="006047AB"/>
    <w:rsid w:val="00605498"/>
    <w:rsid w:val="00611EFF"/>
    <w:rsid w:val="0061329C"/>
    <w:rsid w:val="00615BB0"/>
    <w:rsid w:val="00616CFA"/>
    <w:rsid w:val="006172B4"/>
    <w:rsid w:val="0061744B"/>
    <w:rsid w:val="00617620"/>
    <w:rsid w:val="00621CC0"/>
    <w:rsid w:val="00621D74"/>
    <w:rsid w:val="006236FC"/>
    <w:rsid w:val="00624A69"/>
    <w:rsid w:val="00625D4C"/>
    <w:rsid w:val="00626E85"/>
    <w:rsid w:val="006312A9"/>
    <w:rsid w:val="00632413"/>
    <w:rsid w:val="00632CB0"/>
    <w:rsid w:val="0063330A"/>
    <w:rsid w:val="00633D46"/>
    <w:rsid w:val="0063456D"/>
    <w:rsid w:val="00634D1A"/>
    <w:rsid w:val="0063618B"/>
    <w:rsid w:val="00636AEE"/>
    <w:rsid w:val="00637BCF"/>
    <w:rsid w:val="00637C38"/>
    <w:rsid w:val="00647974"/>
    <w:rsid w:val="00651518"/>
    <w:rsid w:val="006525A6"/>
    <w:rsid w:val="00653DB0"/>
    <w:rsid w:val="00657B43"/>
    <w:rsid w:val="00657CF3"/>
    <w:rsid w:val="0066059C"/>
    <w:rsid w:val="00660A1A"/>
    <w:rsid w:val="00660B7C"/>
    <w:rsid w:val="0066362F"/>
    <w:rsid w:val="00664778"/>
    <w:rsid w:val="00664872"/>
    <w:rsid w:val="006657BF"/>
    <w:rsid w:val="00666955"/>
    <w:rsid w:val="00666D74"/>
    <w:rsid w:val="0066705C"/>
    <w:rsid w:val="006676B4"/>
    <w:rsid w:val="0067178C"/>
    <w:rsid w:val="0067541B"/>
    <w:rsid w:val="0067582E"/>
    <w:rsid w:val="00680A9C"/>
    <w:rsid w:val="00681109"/>
    <w:rsid w:val="00681B79"/>
    <w:rsid w:val="00683179"/>
    <w:rsid w:val="00684B3A"/>
    <w:rsid w:val="00685001"/>
    <w:rsid w:val="00685AAD"/>
    <w:rsid w:val="006871AA"/>
    <w:rsid w:val="00687DBB"/>
    <w:rsid w:val="00687E51"/>
    <w:rsid w:val="0069126C"/>
    <w:rsid w:val="00691637"/>
    <w:rsid w:val="0069251F"/>
    <w:rsid w:val="00692FB5"/>
    <w:rsid w:val="00695190"/>
    <w:rsid w:val="00696D57"/>
    <w:rsid w:val="006A0242"/>
    <w:rsid w:val="006A03FD"/>
    <w:rsid w:val="006A2ABA"/>
    <w:rsid w:val="006A2AC7"/>
    <w:rsid w:val="006A3443"/>
    <w:rsid w:val="006A61FF"/>
    <w:rsid w:val="006A76E2"/>
    <w:rsid w:val="006B0462"/>
    <w:rsid w:val="006B0CF8"/>
    <w:rsid w:val="006B1DF5"/>
    <w:rsid w:val="006B2A1F"/>
    <w:rsid w:val="006B50D5"/>
    <w:rsid w:val="006B695E"/>
    <w:rsid w:val="006B7C5E"/>
    <w:rsid w:val="006C20A8"/>
    <w:rsid w:val="006C5277"/>
    <w:rsid w:val="006C5777"/>
    <w:rsid w:val="006C5F4E"/>
    <w:rsid w:val="006C7844"/>
    <w:rsid w:val="006C7C71"/>
    <w:rsid w:val="006D01A8"/>
    <w:rsid w:val="006D2B4C"/>
    <w:rsid w:val="006D5236"/>
    <w:rsid w:val="006D6D56"/>
    <w:rsid w:val="006E124A"/>
    <w:rsid w:val="006E1979"/>
    <w:rsid w:val="006E49A4"/>
    <w:rsid w:val="006F218D"/>
    <w:rsid w:val="006F27FD"/>
    <w:rsid w:val="006F426B"/>
    <w:rsid w:val="006F446D"/>
    <w:rsid w:val="006F58E9"/>
    <w:rsid w:val="006F67AE"/>
    <w:rsid w:val="00700F7B"/>
    <w:rsid w:val="0070123A"/>
    <w:rsid w:val="0070209F"/>
    <w:rsid w:val="00702202"/>
    <w:rsid w:val="0070342F"/>
    <w:rsid w:val="00703C43"/>
    <w:rsid w:val="007107EA"/>
    <w:rsid w:val="00711956"/>
    <w:rsid w:val="00715A79"/>
    <w:rsid w:val="00720EF7"/>
    <w:rsid w:val="00724036"/>
    <w:rsid w:val="0073224C"/>
    <w:rsid w:val="00732BC5"/>
    <w:rsid w:val="00735F56"/>
    <w:rsid w:val="00736D24"/>
    <w:rsid w:val="00736F05"/>
    <w:rsid w:val="007370C0"/>
    <w:rsid w:val="007370D3"/>
    <w:rsid w:val="00740BC7"/>
    <w:rsid w:val="0074196A"/>
    <w:rsid w:val="007437AC"/>
    <w:rsid w:val="007439FA"/>
    <w:rsid w:val="00743E89"/>
    <w:rsid w:val="00744E48"/>
    <w:rsid w:val="00746A84"/>
    <w:rsid w:val="00746F62"/>
    <w:rsid w:val="007476F7"/>
    <w:rsid w:val="007505FB"/>
    <w:rsid w:val="00753415"/>
    <w:rsid w:val="00756C15"/>
    <w:rsid w:val="00757467"/>
    <w:rsid w:val="00762A13"/>
    <w:rsid w:val="007636C6"/>
    <w:rsid w:val="00765A2F"/>
    <w:rsid w:val="00765F29"/>
    <w:rsid w:val="0077005A"/>
    <w:rsid w:val="007720E2"/>
    <w:rsid w:val="00776C98"/>
    <w:rsid w:val="007801A9"/>
    <w:rsid w:val="00787249"/>
    <w:rsid w:val="00787D57"/>
    <w:rsid w:val="0079098D"/>
    <w:rsid w:val="007910CB"/>
    <w:rsid w:val="007928D3"/>
    <w:rsid w:val="00794603"/>
    <w:rsid w:val="00796380"/>
    <w:rsid w:val="00796511"/>
    <w:rsid w:val="007A0AC1"/>
    <w:rsid w:val="007A34ED"/>
    <w:rsid w:val="007A4DA0"/>
    <w:rsid w:val="007A6380"/>
    <w:rsid w:val="007A6B54"/>
    <w:rsid w:val="007A7F22"/>
    <w:rsid w:val="007B022B"/>
    <w:rsid w:val="007B13C2"/>
    <w:rsid w:val="007B3843"/>
    <w:rsid w:val="007B4063"/>
    <w:rsid w:val="007B6B2E"/>
    <w:rsid w:val="007C1EE1"/>
    <w:rsid w:val="007C38E6"/>
    <w:rsid w:val="007C3C93"/>
    <w:rsid w:val="007C3F73"/>
    <w:rsid w:val="007C4234"/>
    <w:rsid w:val="007C6C12"/>
    <w:rsid w:val="007D1E15"/>
    <w:rsid w:val="007D558F"/>
    <w:rsid w:val="007D7449"/>
    <w:rsid w:val="007D7C82"/>
    <w:rsid w:val="007E02CD"/>
    <w:rsid w:val="007E087F"/>
    <w:rsid w:val="007E26BC"/>
    <w:rsid w:val="007E2AC5"/>
    <w:rsid w:val="007F02EB"/>
    <w:rsid w:val="007F15CB"/>
    <w:rsid w:val="007F288B"/>
    <w:rsid w:val="007F2CC1"/>
    <w:rsid w:val="007F3347"/>
    <w:rsid w:val="007F3EA2"/>
    <w:rsid w:val="007F512E"/>
    <w:rsid w:val="007F76F8"/>
    <w:rsid w:val="0080182F"/>
    <w:rsid w:val="00806076"/>
    <w:rsid w:val="008128D6"/>
    <w:rsid w:val="008246F1"/>
    <w:rsid w:val="00833CB0"/>
    <w:rsid w:val="00834DDB"/>
    <w:rsid w:val="0083511C"/>
    <w:rsid w:val="00836E26"/>
    <w:rsid w:val="008417DA"/>
    <w:rsid w:val="00845C5C"/>
    <w:rsid w:val="00847CE6"/>
    <w:rsid w:val="00850B74"/>
    <w:rsid w:val="008541F5"/>
    <w:rsid w:val="00861B68"/>
    <w:rsid w:val="008621BC"/>
    <w:rsid w:val="00862E87"/>
    <w:rsid w:val="00863BD1"/>
    <w:rsid w:val="00867C18"/>
    <w:rsid w:val="008703A6"/>
    <w:rsid w:val="00870F73"/>
    <w:rsid w:val="008753F5"/>
    <w:rsid w:val="008756A2"/>
    <w:rsid w:val="00881C9C"/>
    <w:rsid w:val="00892E40"/>
    <w:rsid w:val="00895ECD"/>
    <w:rsid w:val="00896DF9"/>
    <w:rsid w:val="008A13D7"/>
    <w:rsid w:val="008A2379"/>
    <w:rsid w:val="008A3480"/>
    <w:rsid w:val="008A4B7C"/>
    <w:rsid w:val="008A69E6"/>
    <w:rsid w:val="008A6E4F"/>
    <w:rsid w:val="008A796C"/>
    <w:rsid w:val="008B08CA"/>
    <w:rsid w:val="008B0DC2"/>
    <w:rsid w:val="008B2AAB"/>
    <w:rsid w:val="008B3709"/>
    <w:rsid w:val="008B46A1"/>
    <w:rsid w:val="008B76EE"/>
    <w:rsid w:val="008C17D0"/>
    <w:rsid w:val="008C1878"/>
    <w:rsid w:val="008C2F00"/>
    <w:rsid w:val="008C75C5"/>
    <w:rsid w:val="008D2F6E"/>
    <w:rsid w:val="008D5F72"/>
    <w:rsid w:val="008D6CB9"/>
    <w:rsid w:val="008E1541"/>
    <w:rsid w:val="008E4ADD"/>
    <w:rsid w:val="008E5752"/>
    <w:rsid w:val="008E7A2A"/>
    <w:rsid w:val="008F22E2"/>
    <w:rsid w:val="008F288F"/>
    <w:rsid w:val="008F65A1"/>
    <w:rsid w:val="008F7524"/>
    <w:rsid w:val="009039F4"/>
    <w:rsid w:val="00903E55"/>
    <w:rsid w:val="0090737C"/>
    <w:rsid w:val="00910784"/>
    <w:rsid w:val="00910E8C"/>
    <w:rsid w:val="00912CD6"/>
    <w:rsid w:val="00915636"/>
    <w:rsid w:val="00915F34"/>
    <w:rsid w:val="0091608F"/>
    <w:rsid w:val="00916606"/>
    <w:rsid w:val="009166A8"/>
    <w:rsid w:val="00923140"/>
    <w:rsid w:val="0092324B"/>
    <w:rsid w:val="00923526"/>
    <w:rsid w:val="00923AED"/>
    <w:rsid w:val="00926AE2"/>
    <w:rsid w:val="00930D8F"/>
    <w:rsid w:val="00931477"/>
    <w:rsid w:val="00931837"/>
    <w:rsid w:val="009322CA"/>
    <w:rsid w:val="009352F9"/>
    <w:rsid w:val="0094266A"/>
    <w:rsid w:val="0094617D"/>
    <w:rsid w:val="009501A9"/>
    <w:rsid w:val="00951857"/>
    <w:rsid w:val="00956F95"/>
    <w:rsid w:val="0095758B"/>
    <w:rsid w:val="009625D8"/>
    <w:rsid w:val="0096368E"/>
    <w:rsid w:val="009636C8"/>
    <w:rsid w:val="00964813"/>
    <w:rsid w:val="009709DB"/>
    <w:rsid w:val="0097415D"/>
    <w:rsid w:val="0097709E"/>
    <w:rsid w:val="00977AD1"/>
    <w:rsid w:val="009801EA"/>
    <w:rsid w:val="0098021B"/>
    <w:rsid w:val="00980DDE"/>
    <w:rsid w:val="00981D17"/>
    <w:rsid w:val="009845D9"/>
    <w:rsid w:val="00985972"/>
    <w:rsid w:val="00985AA6"/>
    <w:rsid w:val="009867AF"/>
    <w:rsid w:val="00990271"/>
    <w:rsid w:val="00992ADC"/>
    <w:rsid w:val="00992BDB"/>
    <w:rsid w:val="009932CD"/>
    <w:rsid w:val="009A0070"/>
    <w:rsid w:val="009A02D8"/>
    <w:rsid w:val="009A32AC"/>
    <w:rsid w:val="009A4603"/>
    <w:rsid w:val="009A5590"/>
    <w:rsid w:val="009A5AAF"/>
    <w:rsid w:val="009A702F"/>
    <w:rsid w:val="009A7E61"/>
    <w:rsid w:val="009B3178"/>
    <w:rsid w:val="009B3528"/>
    <w:rsid w:val="009B44FF"/>
    <w:rsid w:val="009B45C3"/>
    <w:rsid w:val="009B4F39"/>
    <w:rsid w:val="009C135C"/>
    <w:rsid w:val="009C15EC"/>
    <w:rsid w:val="009C1B5D"/>
    <w:rsid w:val="009C31F0"/>
    <w:rsid w:val="009C3B92"/>
    <w:rsid w:val="009C560C"/>
    <w:rsid w:val="009D03DC"/>
    <w:rsid w:val="009D2153"/>
    <w:rsid w:val="009D3CB8"/>
    <w:rsid w:val="009E14E5"/>
    <w:rsid w:val="009E2061"/>
    <w:rsid w:val="009E2544"/>
    <w:rsid w:val="009E428C"/>
    <w:rsid w:val="009F0B1D"/>
    <w:rsid w:val="009F1ED4"/>
    <w:rsid w:val="009F6247"/>
    <w:rsid w:val="00A0172D"/>
    <w:rsid w:val="00A02365"/>
    <w:rsid w:val="00A023DB"/>
    <w:rsid w:val="00A0430D"/>
    <w:rsid w:val="00A05560"/>
    <w:rsid w:val="00A10506"/>
    <w:rsid w:val="00A136E5"/>
    <w:rsid w:val="00A13D8D"/>
    <w:rsid w:val="00A14E54"/>
    <w:rsid w:val="00A17460"/>
    <w:rsid w:val="00A3063E"/>
    <w:rsid w:val="00A30A49"/>
    <w:rsid w:val="00A34ECD"/>
    <w:rsid w:val="00A42D9B"/>
    <w:rsid w:val="00A43565"/>
    <w:rsid w:val="00A45056"/>
    <w:rsid w:val="00A453F4"/>
    <w:rsid w:val="00A512C0"/>
    <w:rsid w:val="00A52963"/>
    <w:rsid w:val="00A52CD9"/>
    <w:rsid w:val="00A53764"/>
    <w:rsid w:val="00A56435"/>
    <w:rsid w:val="00A61A73"/>
    <w:rsid w:val="00A635D6"/>
    <w:rsid w:val="00A6432C"/>
    <w:rsid w:val="00A65906"/>
    <w:rsid w:val="00A735E0"/>
    <w:rsid w:val="00A73F3E"/>
    <w:rsid w:val="00A775A2"/>
    <w:rsid w:val="00A77948"/>
    <w:rsid w:val="00A80439"/>
    <w:rsid w:val="00A82C2B"/>
    <w:rsid w:val="00A82E5B"/>
    <w:rsid w:val="00A83878"/>
    <w:rsid w:val="00A83D36"/>
    <w:rsid w:val="00A84206"/>
    <w:rsid w:val="00A84335"/>
    <w:rsid w:val="00A864F1"/>
    <w:rsid w:val="00A90165"/>
    <w:rsid w:val="00A901A6"/>
    <w:rsid w:val="00A907EE"/>
    <w:rsid w:val="00A90825"/>
    <w:rsid w:val="00A91084"/>
    <w:rsid w:val="00A9345F"/>
    <w:rsid w:val="00A96499"/>
    <w:rsid w:val="00A97E3E"/>
    <w:rsid w:val="00AA02BE"/>
    <w:rsid w:val="00AA24F9"/>
    <w:rsid w:val="00AB1733"/>
    <w:rsid w:val="00AB3D6E"/>
    <w:rsid w:val="00AB6879"/>
    <w:rsid w:val="00AB6BDA"/>
    <w:rsid w:val="00AC041D"/>
    <w:rsid w:val="00AC0D78"/>
    <w:rsid w:val="00AC172C"/>
    <w:rsid w:val="00AC1D0E"/>
    <w:rsid w:val="00AC746B"/>
    <w:rsid w:val="00AD0B47"/>
    <w:rsid w:val="00AD3C52"/>
    <w:rsid w:val="00AD5DC9"/>
    <w:rsid w:val="00AD60C2"/>
    <w:rsid w:val="00AD6624"/>
    <w:rsid w:val="00AD6718"/>
    <w:rsid w:val="00AE051E"/>
    <w:rsid w:val="00AE0B06"/>
    <w:rsid w:val="00AF29C0"/>
    <w:rsid w:val="00AF3744"/>
    <w:rsid w:val="00AF6618"/>
    <w:rsid w:val="00AF6948"/>
    <w:rsid w:val="00B01128"/>
    <w:rsid w:val="00B0130B"/>
    <w:rsid w:val="00B021A3"/>
    <w:rsid w:val="00B02602"/>
    <w:rsid w:val="00B0327A"/>
    <w:rsid w:val="00B033C2"/>
    <w:rsid w:val="00B03840"/>
    <w:rsid w:val="00B11EB9"/>
    <w:rsid w:val="00B129CF"/>
    <w:rsid w:val="00B144F8"/>
    <w:rsid w:val="00B14933"/>
    <w:rsid w:val="00B15564"/>
    <w:rsid w:val="00B16670"/>
    <w:rsid w:val="00B16CB6"/>
    <w:rsid w:val="00B173C1"/>
    <w:rsid w:val="00B21731"/>
    <w:rsid w:val="00B2226B"/>
    <w:rsid w:val="00B26CA4"/>
    <w:rsid w:val="00B339D3"/>
    <w:rsid w:val="00B34041"/>
    <w:rsid w:val="00B3735A"/>
    <w:rsid w:val="00B420A7"/>
    <w:rsid w:val="00B421FC"/>
    <w:rsid w:val="00B43E89"/>
    <w:rsid w:val="00B516F0"/>
    <w:rsid w:val="00B537F1"/>
    <w:rsid w:val="00B5635A"/>
    <w:rsid w:val="00B57362"/>
    <w:rsid w:val="00B61A33"/>
    <w:rsid w:val="00B62DA5"/>
    <w:rsid w:val="00B6327B"/>
    <w:rsid w:val="00B667EF"/>
    <w:rsid w:val="00B66AEE"/>
    <w:rsid w:val="00B72ADA"/>
    <w:rsid w:val="00B76FD4"/>
    <w:rsid w:val="00B77BED"/>
    <w:rsid w:val="00B80718"/>
    <w:rsid w:val="00B80FC6"/>
    <w:rsid w:val="00B827C5"/>
    <w:rsid w:val="00B846DF"/>
    <w:rsid w:val="00B856A5"/>
    <w:rsid w:val="00B863A7"/>
    <w:rsid w:val="00B867AE"/>
    <w:rsid w:val="00B90C82"/>
    <w:rsid w:val="00B94C54"/>
    <w:rsid w:val="00B96E4F"/>
    <w:rsid w:val="00B977C8"/>
    <w:rsid w:val="00BA08E1"/>
    <w:rsid w:val="00BA0EEB"/>
    <w:rsid w:val="00BA1345"/>
    <w:rsid w:val="00BA2460"/>
    <w:rsid w:val="00BA26FB"/>
    <w:rsid w:val="00BA2E56"/>
    <w:rsid w:val="00BA4F4E"/>
    <w:rsid w:val="00BA50AB"/>
    <w:rsid w:val="00BA56A8"/>
    <w:rsid w:val="00BA7C8C"/>
    <w:rsid w:val="00BB180F"/>
    <w:rsid w:val="00BB2FE6"/>
    <w:rsid w:val="00BB5B46"/>
    <w:rsid w:val="00BC1539"/>
    <w:rsid w:val="00BC1D1F"/>
    <w:rsid w:val="00BC3896"/>
    <w:rsid w:val="00BC7AF5"/>
    <w:rsid w:val="00BD093F"/>
    <w:rsid w:val="00BD54B2"/>
    <w:rsid w:val="00BD7EEB"/>
    <w:rsid w:val="00BE19B9"/>
    <w:rsid w:val="00BE2973"/>
    <w:rsid w:val="00BE4CD0"/>
    <w:rsid w:val="00BE7C89"/>
    <w:rsid w:val="00BF093A"/>
    <w:rsid w:val="00BF2846"/>
    <w:rsid w:val="00BF3179"/>
    <w:rsid w:val="00BF454A"/>
    <w:rsid w:val="00BF5B48"/>
    <w:rsid w:val="00BF63C1"/>
    <w:rsid w:val="00C00D62"/>
    <w:rsid w:val="00C01880"/>
    <w:rsid w:val="00C01E3E"/>
    <w:rsid w:val="00C04429"/>
    <w:rsid w:val="00C051C1"/>
    <w:rsid w:val="00C076E0"/>
    <w:rsid w:val="00C100BD"/>
    <w:rsid w:val="00C11EBE"/>
    <w:rsid w:val="00C14AE7"/>
    <w:rsid w:val="00C152D9"/>
    <w:rsid w:val="00C1598A"/>
    <w:rsid w:val="00C173DD"/>
    <w:rsid w:val="00C17D8B"/>
    <w:rsid w:val="00C2265F"/>
    <w:rsid w:val="00C2298F"/>
    <w:rsid w:val="00C23289"/>
    <w:rsid w:val="00C248BB"/>
    <w:rsid w:val="00C2782D"/>
    <w:rsid w:val="00C3136E"/>
    <w:rsid w:val="00C328F9"/>
    <w:rsid w:val="00C33A78"/>
    <w:rsid w:val="00C3523E"/>
    <w:rsid w:val="00C378B2"/>
    <w:rsid w:val="00C40986"/>
    <w:rsid w:val="00C4403E"/>
    <w:rsid w:val="00C45DCF"/>
    <w:rsid w:val="00C45E14"/>
    <w:rsid w:val="00C46322"/>
    <w:rsid w:val="00C46B88"/>
    <w:rsid w:val="00C46D38"/>
    <w:rsid w:val="00C46DE7"/>
    <w:rsid w:val="00C50725"/>
    <w:rsid w:val="00C549B0"/>
    <w:rsid w:val="00C55F1E"/>
    <w:rsid w:val="00C567FB"/>
    <w:rsid w:val="00C61324"/>
    <w:rsid w:val="00C62677"/>
    <w:rsid w:val="00C6292B"/>
    <w:rsid w:val="00C62E4A"/>
    <w:rsid w:val="00C6425A"/>
    <w:rsid w:val="00C644BD"/>
    <w:rsid w:val="00C73E42"/>
    <w:rsid w:val="00C75769"/>
    <w:rsid w:val="00C775B6"/>
    <w:rsid w:val="00C82C25"/>
    <w:rsid w:val="00C83E17"/>
    <w:rsid w:val="00C8654E"/>
    <w:rsid w:val="00C87B4A"/>
    <w:rsid w:val="00C91172"/>
    <w:rsid w:val="00C91DCD"/>
    <w:rsid w:val="00C92B9E"/>
    <w:rsid w:val="00C954E4"/>
    <w:rsid w:val="00C95B23"/>
    <w:rsid w:val="00C97819"/>
    <w:rsid w:val="00CA00F7"/>
    <w:rsid w:val="00CA1F99"/>
    <w:rsid w:val="00CA263E"/>
    <w:rsid w:val="00CA4FCD"/>
    <w:rsid w:val="00CB0875"/>
    <w:rsid w:val="00CB30FA"/>
    <w:rsid w:val="00CB410C"/>
    <w:rsid w:val="00CB4952"/>
    <w:rsid w:val="00CB4D71"/>
    <w:rsid w:val="00CB7D4C"/>
    <w:rsid w:val="00CC1C3B"/>
    <w:rsid w:val="00CC203E"/>
    <w:rsid w:val="00CC7BA5"/>
    <w:rsid w:val="00CD034A"/>
    <w:rsid w:val="00CD0BF6"/>
    <w:rsid w:val="00CD3D31"/>
    <w:rsid w:val="00CD43CA"/>
    <w:rsid w:val="00CD646D"/>
    <w:rsid w:val="00CE01D2"/>
    <w:rsid w:val="00CE0F8F"/>
    <w:rsid w:val="00CE4166"/>
    <w:rsid w:val="00CE55CA"/>
    <w:rsid w:val="00CE5639"/>
    <w:rsid w:val="00CF1EFB"/>
    <w:rsid w:val="00CF3A36"/>
    <w:rsid w:val="00CF3DC4"/>
    <w:rsid w:val="00CF7F34"/>
    <w:rsid w:val="00CF7F3E"/>
    <w:rsid w:val="00D00AD4"/>
    <w:rsid w:val="00D01BB2"/>
    <w:rsid w:val="00D02289"/>
    <w:rsid w:val="00D03EC3"/>
    <w:rsid w:val="00D0433F"/>
    <w:rsid w:val="00D049C3"/>
    <w:rsid w:val="00D05BA9"/>
    <w:rsid w:val="00D0668C"/>
    <w:rsid w:val="00D10A8C"/>
    <w:rsid w:val="00D141F9"/>
    <w:rsid w:val="00D161DA"/>
    <w:rsid w:val="00D164BD"/>
    <w:rsid w:val="00D177E1"/>
    <w:rsid w:val="00D2305C"/>
    <w:rsid w:val="00D262E4"/>
    <w:rsid w:val="00D26418"/>
    <w:rsid w:val="00D26B04"/>
    <w:rsid w:val="00D277E5"/>
    <w:rsid w:val="00D27A7D"/>
    <w:rsid w:val="00D31A76"/>
    <w:rsid w:val="00D334AD"/>
    <w:rsid w:val="00D34662"/>
    <w:rsid w:val="00D34E0E"/>
    <w:rsid w:val="00D362CE"/>
    <w:rsid w:val="00D4072E"/>
    <w:rsid w:val="00D41CAF"/>
    <w:rsid w:val="00D43EF2"/>
    <w:rsid w:val="00D45158"/>
    <w:rsid w:val="00D45350"/>
    <w:rsid w:val="00D503F6"/>
    <w:rsid w:val="00D507BF"/>
    <w:rsid w:val="00D50DBF"/>
    <w:rsid w:val="00D54271"/>
    <w:rsid w:val="00D548EB"/>
    <w:rsid w:val="00D55DA6"/>
    <w:rsid w:val="00D565C3"/>
    <w:rsid w:val="00D57C60"/>
    <w:rsid w:val="00D607D1"/>
    <w:rsid w:val="00D639F2"/>
    <w:rsid w:val="00D63E66"/>
    <w:rsid w:val="00D70B9D"/>
    <w:rsid w:val="00D71696"/>
    <w:rsid w:val="00D71740"/>
    <w:rsid w:val="00D7234B"/>
    <w:rsid w:val="00D734E5"/>
    <w:rsid w:val="00D73917"/>
    <w:rsid w:val="00D76865"/>
    <w:rsid w:val="00D826D7"/>
    <w:rsid w:val="00D849A8"/>
    <w:rsid w:val="00D85D96"/>
    <w:rsid w:val="00D9000F"/>
    <w:rsid w:val="00D92ACB"/>
    <w:rsid w:val="00D947E1"/>
    <w:rsid w:val="00D95A2E"/>
    <w:rsid w:val="00D96FC0"/>
    <w:rsid w:val="00D97876"/>
    <w:rsid w:val="00D97C31"/>
    <w:rsid w:val="00DA0BE4"/>
    <w:rsid w:val="00DA1BB9"/>
    <w:rsid w:val="00DA21A2"/>
    <w:rsid w:val="00DA5F46"/>
    <w:rsid w:val="00DA6352"/>
    <w:rsid w:val="00DA7ED0"/>
    <w:rsid w:val="00DB3C85"/>
    <w:rsid w:val="00DB6852"/>
    <w:rsid w:val="00DC2682"/>
    <w:rsid w:val="00DC3CE3"/>
    <w:rsid w:val="00DC520F"/>
    <w:rsid w:val="00DC53BF"/>
    <w:rsid w:val="00DC6816"/>
    <w:rsid w:val="00DC7808"/>
    <w:rsid w:val="00DD474A"/>
    <w:rsid w:val="00DD5C34"/>
    <w:rsid w:val="00DD6381"/>
    <w:rsid w:val="00DD7C44"/>
    <w:rsid w:val="00DE1B7A"/>
    <w:rsid w:val="00DE4628"/>
    <w:rsid w:val="00DE4C33"/>
    <w:rsid w:val="00DF12FC"/>
    <w:rsid w:val="00DF2A5A"/>
    <w:rsid w:val="00DF5DE2"/>
    <w:rsid w:val="00DF7717"/>
    <w:rsid w:val="00DF7933"/>
    <w:rsid w:val="00E00FDA"/>
    <w:rsid w:val="00E02565"/>
    <w:rsid w:val="00E03B80"/>
    <w:rsid w:val="00E044E6"/>
    <w:rsid w:val="00E04DC3"/>
    <w:rsid w:val="00E06CA0"/>
    <w:rsid w:val="00E07575"/>
    <w:rsid w:val="00E077AA"/>
    <w:rsid w:val="00E07B11"/>
    <w:rsid w:val="00E07B3D"/>
    <w:rsid w:val="00E108A3"/>
    <w:rsid w:val="00E10B1C"/>
    <w:rsid w:val="00E10E40"/>
    <w:rsid w:val="00E111C8"/>
    <w:rsid w:val="00E119F1"/>
    <w:rsid w:val="00E13330"/>
    <w:rsid w:val="00E13F6A"/>
    <w:rsid w:val="00E1428A"/>
    <w:rsid w:val="00E16130"/>
    <w:rsid w:val="00E1623F"/>
    <w:rsid w:val="00E17105"/>
    <w:rsid w:val="00E2092B"/>
    <w:rsid w:val="00E2286A"/>
    <w:rsid w:val="00E237E9"/>
    <w:rsid w:val="00E23A89"/>
    <w:rsid w:val="00E23B8C"/>
    <w:rsid w:val="00E25D7A"/>
    <w:rsid w:val="00E25F61"/>
    <w:rsid w:val="00E314D7"/>
    <w:rsid w:val="00E31907"/>
    <w:rsid w:val="00E31BF8"/>
    <w:rsid w:val="00E34132"/>
    <w:rsid w:val="00E34D22"/>
    <w:rsid w:val="00E34E21"/>
    <w:rsid w:val="00E3594F"/>
    <w:rsid w:val="00E41827"/>
    <w:rsid w:val="00E43878"/>
    <w:rsid w:val="00E4462E"/>
    <w:rsid w:val="00E510A5"/>
    <w:rsid w:val="00E5223C"/>
    <w:rsid w:val="00E605FC"/>
    <w:rsid w:val="00E61B3D"/>
    <w:rsid w:val="00E63024"/>
    <w:rsid w:val="00E63AC4"/>
    <w:rsid w:val="00E72716"/>
    <w:rsid w:val="00E73314"/>
    <w:rsid w:val="00E73AA2"/>
    <w:rsid w:val="00E73B9E"/>
    <w:rsid w:val="00E73C5B"/>
    <w:rsid w:val="00E75A2B"/>
    <w:rsid w:val="00E81963"/>
    <w:rsid w:val="00E84D4A"/>
    <w:rsid w:val="00E8748E"/>
    <w:rsid w:val="00E931CB"/>
    <w:rsid w:val="00E95963"/>
    <w:rsid w:val="00E974A1"/>
    <w:rsid w:val="00EA00D9"/>
    <w:rsid w:val="00EA06BD"/>
    <w:rsid w:val="00EA5765"/>
    <w:rsid w:val="00EB086F"/>
    <w:rsid w:val="00EB48EA"/>
    <w:rsid w:val="00ED2555"/>
    <w:rsid w:val="00ED29F7"/>
    <w:rsid w:val="00ED2C6B"/>
    <w:rsid w:val="00ED5F7F"/>
    <w:rsid w:val="00ED6E11"/>
    <w:rsid w:val="00ED7159"/>
    <w:rsid w:val="00EE1A93"/>
    <w:rsid w:val="00EE4E8D"/>
    <w:rsid w:val="00EE57B5"/>
    <w:rsid w:val="00EE5D00"/>
    <w:rsid w:val="00EF0BB2"/>
    <w:rsid w:val="00EF1F92"/>
    <w:rsid w:val="00EF3351"/>
    <w:rsid w:val="00EF394F"/>
    <w:rsid w:val="00EF561E"/>
    <w:rsid w:val="00EF7698"/>
    <w:rsid w:val="00F00BE6"/>
    <w:rsid w:val="00F03114"/>
    <w:rsid w:val="00F045A0"/>
    <w:rsid w:val="00F04C4F"/>
    <w:rsid w:val="00F13C20"/>
    <w:rsid w:val="00F15185"/>
    <w:rsid w:val="00F17A11"/>
    <w:rsid w:val="00F21B72"/>
    <w:rsid w:val="00F22A17"/>
    <w:rsid w:val="00F2308C"/>
    <w:rsid w:val="00F25002"/>
    <w:rsid w:val="00F26788"/>
    <w:rsid w:val="00F279B2"/>
    <w:rsid w:val="00F3041C"/>
    <w:rsid w:val="00F321E1"/>
    <w:rsid w:val="00F340A5"/>
    <w:rsid w:val="00F40D6F"/>
    <w:rsid w:val="00F410CA"/>
    <w:rsid w:val="00F4130F"/>
    <w:rsid w:val="00F43DBE"/>
    <w:rsid w:val="00F45722"/>
    <w:rsid w:val="00F46121"/>
    <w:rsid w:val="00F46C4A"/>
    <w:rsid w:val="00F51C39"/>
    <w:rsid w:val="00F52B7F"/>
    <w:rsid w:val="00F536A7"/>
    <w:rsid w:val="00F53BB1"/>
    <w:rsid w:val="00F54179"/>
    <w:rsid w:val="00F54702"/>
    <w:rsid w:val="00F60A54"/>
    <w:rsid w:val="00F63F11"/>
    <w:rsid w:val="00F64A52"/>
    <w:rsid w:val="00F665F7"/>
    <w:rsid w:val="00F667F6"/>
    <w:rsid w:val="00F713F1"/>
    <w:rsid w:val="00F7381B"/>
    <w:rsid w:val="00F76189"/>
    <w:rsid w:val="00F77694"/>
    <w:rsid w:val="00F8225D"/>
    <w:rsid w:val="00F825D3"/>
    <w:rsid w:val="00F84EA0"/>
    <w:rsid w:val="00F871D3"/>
    <w:rsid w:val="00FA1C43"/>
    <w:rsid w:val="00FA3CB2"/>
    <w:rsid w:val="00FA42E6"/>
    <w:rsid w:val="00FA7751"/>
    <w:rsid w:val="00FB0D59"/>
    <w:rsid w:val="00FB1BEA"/>
    <w:rsid w:val="00FB26D3"/>
    <w:rsid w:val="00FB484D"/>
    <w:rsid w:val="00FB56CD"/>
    <w:rsid w:val="00FB6279"/>
    <w:rsid w:val="00FB796C"/>
    <w:rsid w:val="00FC09A0"/>
    <w:rsid w:val="00FD0F45"/>
    <w:rsid w:val="00FD1F6C"/>
    <w:rsid w:val="00FD5326"/>
    <w:rsid w:val="00FD5E80"/>
    <w:rsid w:val="00FD770D"/>
    <w:rsid w:val="00FE375F"/>
    <w:rsid w:val="00FE5645"/>
    <w:rsid w:val="00FE71E8"/>
    <w:rsid w:val="00FF0B25"/>
    <w:rsid w:val="00FF0FA5"/>
    <w:rsid w:val="00FF1BC6"/>
    <w:rsid w:val="00FF540B"/>
    <w:rsid w:val="00FF6D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D92AD"/>
  <w15:docId w15:val="{D4C68014-DC7D-4CA3-A725-538FFEB4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F70"/>
    <w:pPr>
      <w:spacing w:after="200" w:line="276" w:lineRule="auto"/>
    </w:pPr>
    <w:rPr>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376B3A"/>
    <w:pPr>
      <w:tabs>
        <w:tab w:val="center" w:pos="4536"/>
        <w:tab w:val="right" w:pos="9072"/>
      </w:tabs>
      <w:spacing w:after="0" w:line="240" w:lineRule="auto"/>
    </w:pPr>
  </w:style>
  <w:style w:type="character" w:customStyle="1" w:styleId="ZaglavljeChar">
    <w:name w:val="Zaglavlje Char"/>
    <w:basedOn w:val="Zadanifontodlomka"/>
    <w:link w:val="Zaglavlje"/>
    <w:uiPriority w:val="99"/>
    <w:locked/>
    <w:rsid w:val="00376B3A"/>
    <w:rPr>
      <w:rFonts w:cs="Times New Roman"/>
    </w:rPr>
  </w:style>
  <w:style w:type="paragraph" w:styleId="Podnoje">
    <w:name w:val="footer"/>
    <w:basedOn w:val="Normal"/>
    <w:link w:val="PodnojeChar"/>
    <w:uiPriority w:val="99"/>
    <w:rsid w:val="00376B3A"/>
    <w:pPr>
      <w:tabs>
        <w:tab w:val="center" w:pos="4536"/>
        <w:tab w:val="right" w:pos="9072"/>
      </w:tabs>
      <w:spacing w:after="0" w:line="240" w:lineRule="auto"/>
    </w:pPr>
  </w:style>
  <w:style w:type="character" w:customStyle="1" w:styleId="PodnojeChar">
    <w:name w:val="Podnožje Char"/>
    <w:basedOn w:val="Zadanifontodlomka"/>
    <w:link w:val="Podnoje"/>
    <w:uiPriority w:val="99"/>
    <w:locked/>
    <w:rsid w:val="00376B3A"/>
    <w:rPr>
      <w:rFonts w:cs="Times New Roman"/>
    </w:rPr>
  </w:style>
  <w:style w:type="paragraph" w:styleId="Odlomakpopisa">
    <w:name w:val="List Paragraph"/>
    <w:basedOn w:val="Normal"/>
    <w:uiPriority w:val="34"/>
    <w:qFormat/>
    <w:rsid w:val="00280CA2"/>
    <w:pPr>
      <w:ind w:left="720"/>
      <w:contextualSpacing/>
    </w:pPr>
  </w:style>
  <w:style w:type="paragraph" w:customStyle="1" w:styleId="Level1">
    <w:name w:val="Level 1"/>
    <w:uiPriority w:val="99"/>
    <w:rsid w:val="00E5223C"/>
    <w:pPr>
      <w:autoSpaceDE w:val="0"/>
      <w:autoSpaceDN w:val="0"/>
      <w:adjustRightInd w:val="0"/>
      <w:ind w:left="720"/>
    </w:pPr>
    <w:rPr>
      <w:rFonts w:ascii="Times New Roman" w:eastAsia="Times New Roman" w:hAnsi="Times New Roman"/>
      <w:sz w:val="24"/>
      <w:szCs w:val="24"/>
    </w:rPr>
  </w:style>
  <w:style w:type="character" w:styleId="Hiperveza">
    <w:name w:val="Hyperlink"/>
    <w:basedOn w:val="Zadanifontodlomka"/>
    <w:uiPriority w:val="99"/>
    <w:semiHidden/>
    <w:rsid w:val="00C549B0"/>
    <w:rPr>
      <w:rFonts w:cs="Times New Roman"/>
      <w:color w:val="0000FF"/>
      <w:u w:val="single"/>
    </w:rPr>
  </w:style>
  <w:style w:type="character" w:styleId="SlijeenaHiperveza">
    <w:name w:val="FollowedHyperlink"/>
    <w:basedOn w:val="Zadanifontodlomka"/>
    <w:uiPriority w:val="99"/>
    <w:semiHidden/>
    <w:rsid w:val="00C549B0"/>
    <w:rPr>
      <w:rFonts w:cs="Times New Roman"/>
      <w:color w:val="800080"/>
      <w:u w:val="single"/>
    </w:rPr>
  </w:style>
  <w:style w:type="paragraph" w:customStyle="1" w:styleId="xl63">
    <w:name w:val="xl63"/>
    <w:basedOn w:val="Normal"/>
    <w:uiPriority w:val="99"/>
    <w:rsid w:val="00C549B0"/>
    <w:pPr>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4">
    <w:name w:val="xl64"/>
    <w:basedOn w:val="Normal"/>
    <w:uiPriority w:val="99"/>
    <w:rsid w:val="00C549B0"/>
    <w:pPr>
      <w:shd w:val="clear" w:color="000000" w:fill="C0C0C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5">
    <w:name w:val="xl65"/>
    <w:basedOn w:val="Normal"/>
    <w:uiPriority w:val="99"/>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6">
    <w:name w:val="xl66"/>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7">
    <w:name w:val="xl67"/>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8">
    <w:name w:val="xl68"/>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9">
    <w:name w:val="xl69"/>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0">
    <w:name w:val="xl70"/>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1">
    <w:name w:val="xl71"/>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72">
    <w:name w:val="xl72"/>
    <w:basedOn w:val="Normal"/>
    <w:uiPriority w:val="99"/>
    <w:rsid w:val="00C549B0"/>
    <w:pPr>
      <w:shd w:val="clear" w:color="000000" w:fill="C0C0C0"/>
      <w:spacing w:before="100" w:beforeAutospacing="1" w:after="100" w:afterAutospacing="1" w:line="240" w:lineRule="auto"/>
      <w:jc w:val="center"/>
    </w:pPr>
    <w:rPr>
      <w:rFonts w:ascii="Times New Roman" w:eastAsia="Times New Roman" w:hAnsi="Times New Roman"/>
      <w:b/>
      <w:bCs/>
      <w:sz w:val="24"/>
      <w:szCs w:val="24"/>
      <w:lang w:eastAsia="hr-HR"/>
    </w:rPr>
  </w:style>
  <w:style w:type="paragraph" w:customStyle="1" w:styleId="xl73">
    <w:name w:val="xl73"/>
    <w:basedOn w:val="Normal"/>
    <w:uiPriority w:val="99"/>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4">
    <w:name w:val="xl74"/>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5">
    <w:name w:val="xl75"/>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6">
    <w:name w:val="xl76"/>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styleId="Tekstbalonia">
    <w:name w:val="Balloon Text"/>
    <w:basedOn w:val="Normal"/>
    <w:link w:val="TekstbaloniaChar"/>
    <w:uiPriority w:val="99"/>
    <w:semiHidden/>
    <w:rsid w:val="00C11EBE"/>
    <w:pPr>
      <w:spacing w:after="0" w:line="240" w:lineRule="auto"/>
    </w:pPr>
    <w:rPr>
      <w:rFonts w:ascii="Tahoma" w:hAnsi="Tahoma"/>
      <w:sz w:val="16"/>
      <w:szCs w:val="16"/>
    </w:rPr>
  </w:style>
  <w:style w:type="character" w:customStyle="1" w:styleId="TekstbaloniaChar">
    <w:name w:val="Tekst balončića Char"/>
    <w:basedOn w:val="Zadanifontodlomka"/>
    <w:link w:val="Tekstbalonia"/>
    <w:uiPriority w:val="99"/>
    <w:semiHidden/>
    <w:locked/>
    <w:rsid w:val="00C11EBE"/>
    <w:rPr>
      <w:rFonts w:ascii="Tahoma" w:hAnsi="Tahoma" w:cs="Times New Roman"/>
      <w:sz w:val="16"/>
      <w:lang w:eastAsia="en-US"/>
    </w:rPr>
  </w:style>
  <w:style w:type="character" w:styleId="Referencakomentara">
    <w:name w:val="annotation reference"/>
    <w:basedOn w:val="Zadanifontodlomka"/>
    <w:uiPriority w:val="99"/>
    <w:semiHidden/>
    <w:unhideWhenUsed/>
    <w:rsid w:val="00572B95"/>
    <w:rPr>
      <w:sz w:val="16"/>
      <w:szCs w:val="16"/>
    </w:rPr>
  </w:style>
  <w:style w:type="paragraph" w:styleId="Tekstkomentara">
    <w:name w:val="annotation text"/>
    <w:basedOn w:val="Normal"/>
    <w:link w:val="TekstkomentaraChar"/>
    <w:uiPriority w:val="99"/>
    <w:semiHidden/>
    <w:unhideWhenUsed/>
    <w:rsid w:val="00572B95"/>
    <w:pPr>
      <w:spacing w:line="240" w:lineRule="auto"/>
    </w:pPr>
    <w:rPr>
      <w:sz w:val="20"/>
      <w:szCs w:val="20"/>
    </w:rPr>
  </w:style>
  <w:style w:type="character" w:customStyle="1" w:styleId="TekstkomentaraChar">
    <w:name w:val="Tekst komentara Char"/>
    <w:basedOn w:val="Zadanifontodlomka"/>
    <w:link w:val="Tekstkomentara"/>
    <w:uiPriority w:val="99"/>
    <w:semiHidden/>
    <w:rsid w:val="00572B95"/>
    <w:rPr>
      <w:sz w:val="20"/>
      <w:szCs w:val="20"/>
      <w:lang w:eastAsia="en-US"/>
    </w:rPr>
  </w:style>
  <w:style w:type="paragraph" w:styleId="Predmetkomentara">
    <w:name w:val="annotation subject"/>
    <w:basedOn w:val="Tekstkomentara"/>
    <w:next w:val="Tekstkomentara"/>
    <w:link w:val="PredmetkomentaraChar"/>
    <w:uiPriority w:val="99"/>
    <w:semiHidden/>
    <w:unhideWhenUsed/>
    <w:rsid w:val="00572B95"/>
    <w:rPr>
      <w:b/>
      <w:bCs/>
    </w:rPr>
  </w:style>
  <w:style w:type="character" w:customStyle="1" w:styleId="PredmetkomentaraChar">
    <w:name w:val="Predmet komentara Char"/>
    <w:basedOn w:val="TekstkomentaraChar"/>
    <w:link w:val="Predmetkomentara"/>
    <w:uiPriority w:val="99"/>
    <w:semiHidden/>
    <w:rsid w:val="00572B95"/>
    <w:rPr>
      <w:b/>
      <w:bCs/>
      <w:sz w:val="20"/>
      <w:szCs w:val="20"/>
      <w:lang w:eastAsia="en-US"/>
    </w:rPr>
  </w:style>
  <w:style w:type="table" w:styleId="Reetkatablice">
    <w:name w:val="Table Grid"/>
    <w:basedOn w:val="Obinatablica"/>
    <w:uiPriority w:val="39"/>
    <w:locked/>
    <w:rsid w:val="00B63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next w:val="Reetkatablice"/>
    <w:uiPriority w:val="99"/>
    <w:rsid w:val="00FD5E8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99"/>
    <w:rsid w:val="007437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E1623F"/>
    <w:rPr>
      <w:lang w:eastAsia="en-US"/>
    </w:rPr>
  </w:style>
  <w:style w:type="table" w:customStyle="1" w:styleId="TableGrid11">
    <w:name w:val="Table Grid11"/>
    <w:basedOn w:val="Obinatablica"/>
    <w:next w:val="Reetkatablice"/>
    <w:rsid w:val="00CF1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92324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99929">
      <w:bodyDiv w:val="1"/>
      <w:marLeft w:val="0"/>
      <w:marRight w:val="0"/>
      <w:marTop w:val="0"/>
      <w:marBottom w:val="0"/>
      <w:divBdr>
        <w:top w:val="none" w:sz="0" w:space="0" w:color="auto"/>
        <w:left w:val="none" w:sz="0" w:space="0" w:color="auto"/>
        <w:bottom w:val="none" w:sz="0" w:space="0" w:color="auto"/>
        <w:right w:val="none" w:sz="0" w:space="0" w:color="auto"/>
      </w:divBdr>
    </w:div>
    <w:div w:id="717125183">
      <w:marLeft w:val="0"/>
      <w:marRight w:val="0"/>
      <w:marTop w:val="0"/>
      <w:marBottom w:val="0"/>
      <w:divBdr>
        <w:top w:val="none" w:sz="0" w:space="0" w:color="auto"/>
        <w:left w:val="none" w:sz="0" w:space="0" w:color="auto"/>
        <w:bottom w:val="none" w:sz="0" w:space="0" w:color="auto"/>
        <w:right w:val="none" w:sz="0" w:space="0" w:color="auto"/>
      </w:divBdr>
    </w:div>
    <w:div w:id="717125184">
      <w:marLeft w:val="0"/>
      <w:marRight w:val="0"/>
      <w:marTop w:val="0"/>
      <w:marBottom w:val="0"/>
      <w:divBdr>
        <w:top w:val="none" w:sz="0" w:space="0" w:color="auto"/>
        <w:left w:val="none" w:sz="0" w:space="0" w:color="auto"/>
        <w:bottom w:val="none" w:sz="0" w:space="0" w:color="auto"/>
        <w:right w:val="none" w:sz="0" w:space="0" w:color="auto"/>
      </w:divBdr>
    </w:div>
    <w:div w:id="717125185">
      <w:marLeft w:val="0"/>
      <w:marRight w:val="0"/>
      <w:marTop w:val="0"/>
      <w:marBottom w:val="0"/>
      <w:divBdr>
        <w:top w:val="none" w:sz="0" w:space="0" w:color="auto"/>
        <w:left w:val="none" w:sz="0" w:space="0" w:color="auto"/>
        <w:bottom w:val="none" w:sz="0" w:space="0" w:color="auto"/>
        <w:right w:val="none" w:sz="0" w:space="0" w:color="auto"/>
      </w:divBdr>
    </w:div>
    <w:div w:id="717125186">
      <w:marLeft w:val="0"/>
      <w:marRight w:val="0"/>
      <w:marTop w:val="0"/>
      <w:marBottom w:val="0"/>
      <w:divBdr>
        <w:top w:val="none" w:sz="0" w:space="0" w:color="auto"/>
        <w:left w:val="none" w:sz="0" w:space="0" w:color="auto"/>
        <w:bottom w:val="none" w:sz="0" w:space="0" w:color="auto"/>
        <w:right w:val="none" w:sz="0" w:space="0" w:color="auto"/>
      </w:divBdr>
    </w:div>
    <w:div w:id="717125187">
      <w:marLeft w:val="0"/>
      <w:marRight w:val="0"/>
      <w:marTop w:val="0"/>
      <w:marBottom w:val="0"/>
      <w:divBdr>
        <w:top w:val="none" w:sz="0" w:space="0" w:color="auto"/>
        <w:left w:val="none" w:sz="0" w:space="0" w:color="auto"/>
        <w:bottom w:val="none" w:sz="0" w:space="0" w:color="auto"/>
        <w:right w:val="none" w:sz="0" w:space="0" w:color="auto"/>
      </w:divBdr>
    </w:div>
    <w:div w:id="717125188">
      <w:marLeft w:val="0"/>
      <w:marRight w:val="0"/>
      <w:marTop w:val="0"/>
      <w:marBottom w:val="0"/>
      <w:divBdr>
        <w:top w:val="none" w:sz="0" w:space="0" w:color="auto"/>
        <w:left w:val="none" w:sz="0" w:space="0" w:color="auto"/>
        <w:bottom w:val="none" w:sz="0" w:space="0" w:color="auto"/>
        <w:right w:val="none" w:sz="0" w:space="0" w:color="auto"/>
      </w:divBdr>
    </w:div>
    <w:div w:id="717125189">
      <w:marLeft w:val="0"/>
      <w:marRight w:val="0"/>
      <w:marTop w:val="0"/>
      <w:marBottom w:val="0"/>
      <w:divBdr>
        <w:top w:val="none" w:sz="0" w:space="0" w:color="auto"/>
        <w:left w:val="none" w:sz="0" w:space="0" w:color="auto"/>
        <w:bottom w:val="none" w:sz="0" w:space="0" w:color="auto"/>
        <w:right w:val="none" w:sz="0" w:space="0" w:color="auto"/>
      </w:divBdr>
    </w:div>
    <w:div w:id="717125190">
      <w:marLeft w:val="0"/>
      <w:marRight w:val="0"/>
      <w:marTop w:val="0"/>
      <w:marBottom w:val="0"/>
      <w:divBdr>
        <w:top w:val="none" w:sz="0" w:space="0" w:color="auto"/>
        <w:left w:val="none" w:sz="0" w:space="0" w:color="auto"/>
        <w:bottom w:val="none" w:sz="0" w:space="0" w:color="auto"/>
        <w:right w:val="none" w:sz="0" w:space="0" w:color="auto"/>
      </w:divBdr>
    </w:div>
    <w:div w:id="717125191">
      <w:marLeft w:val="0"/>
      <w:marRight w:val="0"/>
      <w:marTop w:val="0"/>
      <w:marBottom w:val="0"/>
      <w:divBdr>
        <w:top w:val="none" w:sz="0" w:space="0" w:color="auto"/>
        <w:left w:val="none" w:sz="0" w:space="0" w:color="auto"/>
        <w:bottom w:val="none" w:sz="0" w:space="0" w:color="auto"/>
        <w:right w:val="none" w:sz="0" w:space="0" w:color="auto"/>
      </w:divBdr>
    </w:div>
    <w:div w:id="717125192">
      <w:marLeft w:val="0"/>
      <w:marRight w:val="0"/>
      <w:marTop w:val="0"/>
      <w:marBottom w:val="0"/>
      <w:divBdr>
        <w:top w:val="none" w:sz="0" w:space="0" w:color="auto"/>
        <w:left w:val="none" w:sz="0" w:space="0" w:color="auto"/>
        <w:bottom w:val="none" w:sz="0" w:space="0" w:color="auto"/>
        <w:right w:val="none" w:sz="0" w:space="0" w:color="auto"/>
      </w:divBdr>
    </w:div>
    <w:div w:id="717125193">
      <w:marLeft w:val="0"/>
      <w:marRight w:val="0"/>
      <w:marTop w:val="0"/>
      <w:marBottom w:val="0"/>
      <w:divBdr>
        <w:top w:val="none" w:sz="0" w:space="0" w:color="auto"/>
        <w:left w:val="none" w:sz="0" w:space="0" w:color="auto"/>
        <w:bottom w:val="none" w:sz="0" w:space="0" w:color="auto"/>
        <w:right w:val="none" w:sz="0" w:space="0" w:color="auto"/>
      </w:divBdr>
    </w:div>
    <w:div w:id="717125194">
      <w:marLeft w:val="0"/>
      <w:marRight w:val="0"/>
      <w:marTop w:val="0"/>
      <w:marBottom w:val="0"/>
      <w:divBdr>
        <w:top w:val="none" w:sz="0" w:space="0" w:color="auto"/>
        <w:left w:val="none" w:sz="0" w:space="0" w:color="auto"/>
        <w:bottom w:val="none" w:sz="0" w:space="0" w:color="auto"/>
        <w:right w:val="none" w:sz="0" w:space="0" w:color="auto"/>
      </w:divBdr>
    </w:div>
    <w:div w:id="717125195">
      <w:marLeft w:val="0"/>
      <w:marRight w:val="0"/>
      <w:marTop w:val="0"/>
      <w:marBottom w:val="0"/>
      <w:divBdr>
        <w:top w:val="none" w:sz="0" w:space="0" w:color="auto"/>
        <w:left w:val="none" w:sz="0" w:space="0" w:color="auto"/>
        <w:bottom w:val="none" w:sz="0" w:space="0" w:color="auto"/>
        <w:right w:val="none" w:sz="0" w:space="0" w:color="auto"/>
      </w:divBdr>
    </w:div>
    <w:div w:id="717125196">
      <w:marLeft w:val="0"/>
      <w:marRight w:val="0"/>
      <w:marTop w:val="0"/>
      <w:marBottom w:val="0"/>
      <w:divBdr>
        <w:top w:val="none" w:sz="0" w:space="0" w:color="auto"/>
        <w:left w:val="none" w:sz="0" w:space="0" w:color="auto"/>
        <w:bottom w:val="none" w:sz="0" w:space="0" w:color="auto"/>
        <w:right w:val="none" w:sz="0" w:space="0" w:color="auto"/>
      </w:divBdr>
    </w:div>
    <w:div w:id="717125197">
      <w:marLeft w:val="0"/>
      <w:marRight w:val="0"/>
      <w:marTop w:val="0"/>
      <w:marBottom w:val="0"/>
      <w:divBdr>
        <w:top w:val="none" w:sz="0" w:space="0" w:color="auto"/>
        <w:left w:val="none" w:sz="0" w:space="0" w:color="auto"/>
        <w:bottom w:val="none" w:sz="0" w:space="0" w:color="auto"/>
        <w:right w:val="none" w:sz="0" w:space="0" w:color="auto"/>
      </w:divBdr>
    </w:div>
    <w:div w:id="717125198">
      <w:marLeft w:val="0"/>
      <w:marRight w:val="0"/>
      <w:marTop w:val="0"/>
      <w:marBottom w:val="0"/>
      <w:divBdr>
        <w:top w:val="none" w:sz="0" w:space="0" w:color="auto"/>
        <w:left w:val="none" w:sz="0" w:space="0" w:color="auto"/>
        <w:bottom w:val="none" w:sz="0" w:space="0" w:color="auto"/>
        <w:right w:val="none" w:sz="0" w:space="0" w:color="auto"/>
      </w:divBdr>
    </w:div>
    <w:div w:id="717125199">
      <w:marLeft w:val="0"/>
      <w:marRight w:val="0"/>
      <w:marTop w:val="0"/>
      <w:marBottom w:val="0"/>
      <w:divBdr>
        <w:top w:val="none" w:sz="0" w:space="0" w:color="auto"/>
        <w:left w:val="none" w:sz="0" w:space="0" w:color="auto"/>
        <w:bottom w:val="none" w:sz="0" w:space="0" w:color="auto"/>
        <w:right w:val="none" w:sz="0" w:space="0" w:color="auto"/>
      </w:divBdr>
    </w:div>
    <w:div w:id="717125200">
      <w:marLeft w:val="0"/>
      <w:marRight w:val="0"/>
      <w:marTop w:val="0"/>
      <w:marBottom w:val="0"/>
      <w:divBdr>
        <w:top w:val="none" w:sz="0" w:space="0" w:color="auto"/>
        <w:left w:val="none" w:sz="0" w:space="0" w:color="auto"/>
        <w:bottom w:val="none" w:sz="0" w:space="0" w:color="auto"/>
        <w:right w:val="none" w:sz="0" w:space="0" w:color="auto"/>
      </w:divBdr>
    </w:div>
    <w:div w:id="717125201">
      <w:marLeft w:val="0"/>
      <w:marRight w:val="0"/>
      <w:marTop w:val="0"/>
      <w:marBottom w:val="0"/>
      <w:divBdr>
        <w:top w:val="none" w:sz="0" w:space="0" w:color="auto"/>
        <w:left w:val="none" w:sz="0" w:space="0" w:color="auto"/>
        <w:bottom w:val="none" w:sz="0" w:space="0" w:color="auto"/>
        <w:right w:val="none" w:sz="0" w:space="0" w:color="auto"/>
      </w:divBdr>
    </w:div>
    <w:div w:id="717125202">
      <w:marLeft w:val="0"/>
      <w:marRight w:val="0"/>
      <w:marTop w:val="0"/>
      <w:marBottom w:val="0"/>
      <w:divBdr>
        <w:top w:val="none" w:sz="0" w:space="0" w:color="auto"/>
        <w:left w:val="none" w:sz="0" w:space="0" w:color="auto"/>
        <w:bottom w:val="none" w:sz="0" w:space="0" w:color="auto"/>
        <w:right w:val="none" w:sz="0" w:space="0" w:color="auto"/>
      </w:divBdr>
    </w:div>
    <w:div w:id="717125203">
      <w:marLeft w:val="0"/>
      <w:marRight w:val="0"/>
      <w:marTop w:val="0"/>
      <w:marBottom w:val="0"/>
      <w:divBdr>
        <w:top w:val="none" w:sz="0" w:space="0" w:color="auto"/>
        <w:left w:val="none" w:sz="0" w:space="0" w:color="auto"/>
        <w:bottom w:val="none" w:sz="0" w:space="0" w:color="auto"/>
        <w:right w:val="none" w:sz="0" w:space="0" w:color="auto"/>
      </w:divBdr>
    </w:div>
    <w:div w:id="717125204">
      <w:marLeft w:val="0"/>
      <w:marRight w:val="0"/>
      <w:marTop w:val="0"/>
      <w:marBottom w:val="0"/>
      <w:divBdr>
        <w:top w:val="none" w:sz="0" w:space="0" w:color="auto"/>
        <w:left w:val="none" w:sz="0" w:space="0" w:color="auto"/>
        <w:bottom w:val="none" w:sz="0" w:space="0" w:color="auto"/>
        <w:right w:val="none" w:sz="0" w:space="0" w:color="auto"/>
      </w:divBdr>
    </w:div>
    <w:div w:id="717125205">
      <w:marLeft w:val="0"/>
      <w:marRight w:val="0"/>
      <w:marTop w:val="0"/>
      <w:marBottom w:val="0"/>
      <w:divBdr>
        <w:top w:val="none" w:sz="0" w:space="0" w:color="auto"/>
        <w:left w:val="none" w:sz="0" w:space="0" w:color="auto"/>
        <w:bottom w:val="none" w:sz="0" w:space="0" w:color="auto"/>
        <w:right w:val="none" w:sz="0" w:space="0" w:color="auto"/>
      </w:divBdr>
    </w:div>
    <w:div w:id="717125206">
      <w:marLeft w:val="0"/>
      <w:marRight w:val="0"/>
      <w:marTop w:val="0"/>
      <w:marBottom w:val="0"/>
      <w:divBdr>
        <w:top w:val="none" w:sz="0" w:space="0" w:color="auto"/>
        <w:left w:val="none" w:sz="0" w:space="0" w:color="auto"/>
        <w:bottom w:val="none" w:sz="0" w:space="0" w:color="auto"/>
        <w:right w:val="none" w:sz="0" w:space="0" w:color="auto"/>
      </w:divBdr>
    </w:div>
    <w:div w:id="717125207">
      <w:marLeft w:val="0"/>
      <w:marRight w:val="0"/>
      <w:marTop w:val="0"/>
      <w:marBottom w:val="0"/>
      <w:divBdr>
        <w:top w:val="none" w:sz="0" w:space="0" w:color="auto"/>
        <w:left w:val="none" w:sz="0" w:space="0" w:color="auto"/>
        <w:bottom w:val="none" w:sz="0" w:space="0" w:color="auto"/>
        <w:right w:val="none" w:sz="0" w:space="0" w:color="auto"/>
      </w:divBdr>
    </w:div>
    <w:div w:id="717125208">
      <w:marLeft w:val="0"/>
      <w:marRight w:val="0"/>
      <w:marTop w:val="0"/>
      <w:marBottom w:val="0"/>
      <w:divBdr>
        <w:top w:val="none" w:sz="0" w:space="0" w:color="auto"/>
        <w:left w:val="none" w:sz="0" w:space="0" w:color="auto"/>
        <w:bottom w:val="none" w:sz="0" w:space="0" w:color="auto"/>
        <w:right w:val="none" w:sz="0" w:space="0" w:color="auto"/>
      </w:divBdr>
    </w:div>
    <w:div w:id="717125209">
      <w:marLeft w:val="0"/>
      <w:marRight w:val="0"/>
      <w:marTop w:val="0"/>
      <w:marBottom w:val="0"/>
      <w:divBdr>
        <w:top w:val="none" w:sz="0" w:space="0" w:color="auto"/>
        <w:left w:val="none" w:sz="0" w:space="0" w:color="auto"/>
        <w:bottom w:val="none" w:sz="0" w:space="0" w:color="auto"/>
        <w:right w:val="none" w:sz="0" w:space="0" w:color="auto"/>
      </w:divBdr>
    </w:div>
    <w:div w:id="717125210">
      <w:marLeft w:val="0"/>
      <w:marRight w:val="0"/>
      <w:marTop w:val="0"/>
      <w:marBottom w:val="0"/>
      <w:divBdr>
        <w:top w:val="none" w:sz="0" w:space="0" w:color="auto"/>
        <w:left w:val="none" w:sz="0" w:space="0" w:color="auto"/>
        <w:bottom w:val="none" w:sz="0" w:space="0" w:color="auto"/>
        <w:right w:val="none" w:sz="0" w:space="0" w:color="auto"/>
      </w:divBdr>
    </w:div>
    <w:div w:id="717125211">
      <w:marLeft w:val="0"/>
      <w:marRight w:val="0"/>
      <w:marTop w:val="0"/>
      <w:marBottom w:val="0"/>
      <w:divBdr>
        <w:top w:val="none" w:sz="0" w:space="0" w:color="auto"/>
        <w:left w:val="none" w:sz="0" w:space="0" w:color="auto"/>
        <w:bottom w:val="none" w:sz="0" w:space="0" w:color="auto"/>
        <w:right w:val="none" w:sz="0" w:space="0" w:color="auto"/>
      </w:divBdr>
    </w:div>
    <w:div w:id="717125212">
      <w:marLeft w:val="0"/>
      <w:marRight w:val="0"/>
      <w:marTop w:val="0"/>
      <w:marBottom w:val="0"/>
      <w:divBdr>
        <w:top w:val="none" w:sz="0" w:space="0" w:color="auto"/>
        <w:left w:val="none" w:sz="0" w:space="0" w:color="auto"/>
        <w:bottom w:val="none" w:sz="0" w:space="0" w:color="auto"/>
        <w:right w:val="none" w:sz="0" w:space="0" w:color="auto"/>
      </w:divBdr>
    </w:div>
    <w:div w:id="717125213">
      <w:marLeft w:val="0"/>
      <w:marRight w:val="0"/>
      <w:marTop w:val="0"/>
      <w:marBottom w:val="0"/>
      <w:divBdr>
        <w:top w:val="none" w:sz="0" w:space="0" w:color="auto"/>
        <w:left w:val="none" w:sz="0" w:space="0" w:color="auto"/>
        <w:bottom w:val="none" w:sz="0" w:space="0" w:color="auto"/>
        <w:right w:val="none" w:sz="0" w:space="0" w:color="auto"/>
      </w:divBdr>
    </w:div>
    <w:div w:id="717125214">
      <w:marLeft w:val="0"/>
      <w:marRight w:val="0"/>
      <w:marTop w:val="0"/>
      <w:marBottom w:val="0"/>
      <w:divBdr>
        <w:top w:val="none" w:sz="0" w:space="0" w:color="auto"/>
        <w:left w:val="none" w:sz="0" w:space="0" w:color="auto"/>
        <w:bottom w:val="none" w:sz="0" w:space="0" w:color="auto"/>
        <w:right w:val="none" w:sz="0" w:space="0" w:color="auto"/>
      </w:divBdr>
    </w:div>
    <w:div w:id="717125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40FC2-3516-4B4B-BA51-D3FE60594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7594</Words>
  <Characters>48248</Characters>
  <Application>Microsoft Office Word</Application>
  <DocSecurity>4</DocSecurity>
  <Lines>402</Lines>
  <Paragraphs>111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PRORAČUNSKI KORISNIK 43724 MUZEJ GRADA CRIKVENICE</vt:lpstr>
      <vt:lpstr>PRORAČUNSKI KORISNIK 43724 MUZEJ GRADA CRIKVENICE</vt:lpstr>
    </vt:vector>
  </TitlesOfParts>
  <Company/>
  <LinksUpToDate>false</LinksUpToDate>
  <CharactersWithSpaces>55731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PRORAČUNSKI KORISNIK 43724 MUZEJ GRADA CRIKVENICE</dc:title>
  <dc:subject/>
  <dc:creator>Jasna Perhat</dc:creator>
  <cp:keywords/>
  <dc:description/>
  <cp:lastModifiedBy>Jasna Perhat</cp:lastModifiedBy>
  <cp:revision>2</cp:revision>
  <cp:lastPrinted>2021-11-05T11:05:00Z</cp:lastPrinted>
  <dcterms:created xsi:type="dcterms:W3CDTF">2021-12-29T12:12:00Z</dcterms:created>
  <dcterms:modified xsi:type="dcterms:W3CDTF">2021-12-29T12:12:00Z</dcterms:modified>
</cp:coreProperties>
</file>