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0"/>
      </w:tblGrid>
      <w:tr w:rsidR="005E1C96" w14:paraId="38B37864" w14:textId="77777777" w:rsidTr="0091513D">
        <w:tblPrEx>
          <w:tblCellMar>
            <w:top w:w="0" w:type="dxa"/>
            <w:bottom w:w="0" w:type="dxa"/>
          </w:tblCellMar>
        </w:tblPrEx>
        <w:tc>
          <w:tcPr>
            <w:tcW w:w="5280" w:type="dxa"/>
            <w:shd w:val="clear" w:color="000000" w:fill="FFFFFF"/>
            <w:tcMar>
              <w:left w:w="108" w:type="dxa"/>
              <w:right w:w="108" w:type="dxa"/>
            </w:tcMar>
          </w:tcPr>
          <w:p w14:paraId="14486766" w14:textId="77777777" w:rsidR="005E1C96" w:rsidRDefault="00000000">
            <w:pPr>
              <w:spacing w:after="0" w:line="240" w:lineRule="auto"/>
            </w:pPr>
            <w:r>
              <w:rPr>
                <w:rFonts w:ascii="PDF417x" w:eastAsia="PDF417x" w:hAnsi="PDF417x" w:cs="PDF417x"/>
                <w:sz w:val="24"/>
              </w:rPr>
              <w:t>+*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xfs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pvs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Akl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cvA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xBj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tCi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Etk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nAm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uEw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tuk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pBk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*-</w:t>
            </w:r>
            <w:r>
              <w:rPr>
                <w:rFonts w:ascii="PDF417x" w:eastAsia="PDF417x" w:hAnsi="PDF417x" w:cs="PDF417x"/>
                <w:sz w:val="24"/>
              </w:rPr>
              <w:br/>
              <w:t>+*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yqw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zfj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obn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vik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ugc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dys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kfm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xBB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ygl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pws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zew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*-</w:t>
            </w:r>
            <w:r>
              <w:rPr>
                <w:rFonts w:ascii="PDF417x" w:eastAsia="PDF417x" w:hAnsi="PDF417x" w:cs="PDF417x"/>
                <w:sz w:val="24"/>
              </w:rPr>
              <w:br/>
              <w:t>+*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eDs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ors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lyd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lyd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lyd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jBE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ncj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hlw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nxB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drs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zfE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*-</w:t>
            </w:r>
            <w:r>
              <w:rPr>
                <w:rFonts w:ascii="PDF417x" w:eastAsia="PDF417x" w:hAnsi="PDF417x" w:cs="PDF417x"/>
                <w:sz w:val="24"/>
              </w:rPr>
              <w:br/>
              <w:t>+*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ftw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ktB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xsq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yyn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qga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vdk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DBv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jjn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rrE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pnk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onA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*-</w:t>
            </w:r>
            <w:r>
              <w:rPr>
                <w:rFonts w:ascii="PDF417x" w:eastAsia="PDF417x" w:hAnsi="PDF417x" w:cs="PDF417x"/>
                <w:sz w:val="24"/>
              </w:rPr>
              <w:br/>
              <w:t>+*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ftA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Ddz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tbg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weC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yDe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jta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xku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Ebm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sgx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srr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uws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*-</w:t>
            </w:r>
            <w:r>
              <w:rPr>
                <w:rFonts w:ascii="PDF417x" w:eastAsia="PDF417x" w:hAnsi="PDF417x" w:cs="PDF417x"/>
                <w:sz w:val="24"/>
              </w:rPr>
              <w:br/>
              <w:t>+*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xjq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rCb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uzc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yfo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qfs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flz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Dqb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DBi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BFw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qEj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uzq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*-</w:t>
            </w:r>
            <w:r>
              <w:rPr>
                <w:rFonts w:ascii="PDF417x" w:eastAsia="PDF417x" w:hAnsi="PDF417x" w:cs="PDF417x"/>
                <w:sz w:val="24"/>
              </w:rPr>
              <w:br/>
            </w:r>
          </w:p>
        </w:tc>
      </w:tr>
      <w:tr w:rsidR="005E1C96" w14:paraId="207B500E" w14:textId="77777777" w:rsidTr="0091513D">
        <w:tblPrEx>
          <w:tblCellMar>
            <w:top w:w="0" w:type="dxa"/>
            <w:bottom w:w="0" w:type="dxa"/>
          </w:tblCellMar>
        </w:tblPrEx>
        <w:tc>
          <w:tcPr>
            <w:tcW w:w="5280" w:type="dxa"/>
            <w:shd w:val="clear" w:color="000000" w:fill="FFFFFF"/>
            <w:tcMar>
              <w:left w:w="108" w:type="dxa"/>
              <w:right w:w="108" w:type="dxa"/>
            </w:tcMar>
          </w:tcPr>
          <w:p w14:paraId="581E60FB" w14:textId="77777777" w:rsidR="005E1C96" w:rsidRDefault="005E1C9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5BAFEE1" w14:textId="1AE7FBFE" w:rsidR="005E1C96" w:rsidRDefault="0091513D">
      <w:pPr>
        <w:spacing w:after="0" w:line="240" w:lineRule="auto"/>
        <w:jc w:val="both"/>
        <w:rPr>
          <w:rFonts w:ascii="Calibri" w:eastAsia="Calibri" w:hAnsi="Calibri" w:cs="Calibri"/>
        </w:rPr>
      </w:pPr>
      <w:r>
        <w:t xml:space="preserve">                                </w:t>
      </w:r>
      <w:r w:rsidR="00000000">
        <w:object w:dxaOrig="507" w:dyaOrig="672" w14:anchorId="3C919023">
          <v:rect id="rectole0000000000" o:spid="_x0000_i1025" style="width:25.5pt;height:33.75pt" o:ole="" o:preferrelative="t" stroked="f">
            <v:imagedata r:id="rId4" o:title=""/>
          </v:rect>
          <o:OLEObject Type="Embed" ProgID="StaticMetafile" ShapeID="rectole0000000000" DrawAspect="Content" ObjectID="_1736752124" r:id="rId5"/>
        </w:object>
      </w:r>
      <w:r w:rsidR="00000000">
        <w:rPr>
          <w:rFonts w:ascii="Calibri" w:eastAsia="Calibri" w:hAnsi="Calibri" w:cs="Calibri"/>
        </w:rPr>
        <w:t xml:space="preserve">   </w:t>
      </w:r>
    </w:p>
    <w:p w14:paraId="61D0D6C0" w14:textId="77777777" w:rsidR="005E1C96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REPUBLIKA HRVATSKA </w:t>
      </w:r>
    </w:p>
    <w:p w14:paraId="23CB7BDD" w14:textId="77777777" w:rsidR="005E1C96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PRIMORSKO-GORANSKA ŽUPANIJA</w:t>
      </w:r>
    </w:p>
    <w:p w14:paraId="505B8747" w14:textId="77777777" w:rsidR="005E1C96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GRAD CRIKVENICA</w:t>
      </w:r>
    </w:p>
    <w:p w14:paraId="62619F42" w14:textId="77777777" w:rsidR="005E1C96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Upravni odjel za društvene</w:t>
      </w:r>
    </w:p>
    <w:p w14:paraId="56279977" w14:textId="730105E2" w:rsidR="005E1C96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  <w:r w:rsidR="0091513D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>djelatnosti i lokalnu samoupravu</w:t>
      </w:r>
    </w:p>
    <w:p w14:paraId="4837590D" w14:textId="77777777" w:rsidR="005E1C96" w:rsidRDefault="0000000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</w:p>
    <w:p w14:paraId="16EC1A65" w14:textId="77777777" w:rsidR="005E1C96" w:rsidRDefault="0000000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KLASA:  016-01/23-01/01 </w:t>
      </w:r>
    </w:p>
    <w:p w14:paraId="7ABD58B9" w14:textId="77777777" w:rsidR="005E1C96" w:rsidRDefault="0000000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URBROJ: 2170-5-04/05-23-1</w:t>
      </w:r>
    </w:p>
    <w:p w14:paraId="4D01AEB6" w14:textId="77777777" w:rsidR="005E1C96" w:rsidRDefault="0000000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Crikvenica, 31.01.2023.</w:t>
      </w:r>
    </w:p>
    <w:p w14:paraId="54985F8C" w14:textId="77777777" w:rsidR="005E1C96" w:rsidRDefault="005E1C96">
      <w:pPr>
        <w:rPr>
          <w:rFonts w:ascii="Arial" w:eastAsia="Arial" w:hAnsi="Arial" w:cs="Arial"/>
          <w:sz w:val="24"/>
        </w:rPr>
      </w:pPr>
    </w:p>
    <w:p w14:paraId="1915311F" w14:textId="77777777" w:rsidR="0091513D" w:rsidRPr="00624091" w:rsidRDefault="0091513D" w:rsidP="0091513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24091">
        <w:rPr>
          <w:rFonts w:ascii="Arial" w:hAnsi="Arial" w:cs="Arial"/>
          <w:b/>
          <w:color w:val="000000" w:themeColor="text1"/>
          <w:sz w:val="24"/>
          <w:szCs w:val="24"/>
        </w:rPr>
        <w:t xml:space="preserve">PREDMET: </w:t>
      </w:r>
      <w:r w:rsidRPr="00624091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Odluka o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određivanju naknade troškova i nagrade za rad članovima vijeća i predstavnicima nacionalnih manjina</w:t>
      </w:r>
    </w:p>
    <w:p w14:paraId="5D0A3FD0" w14:textId="77777777" w:rsidR="0091513D" w:rsidRPr="00624091" w:rsidRDefault="0091513D" w:rsidP="0091513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- </w:t>
      </w:r>
      <w:r w:rsidRPr="00624091">
        <w:rPr>
          <w:rFonts w:ascii="Arial" w:hAnsi="Arial" w:cs="Arial"/>
          <w:bCs/>
          <w:color w:val="000000" w:themeColor="text1"/>
          <w:sz w:val="24"/>
          <w:szCs w:val="24"/>
        </w:rPr>
        <w:t>Nacrt prijedloga za savjetovanje s javnošću</w:t>
      </w:r>
    </w:p>
    <w:p w14:paraId="6D3EE853" w14:textId="77777777" w:rsidR="0091513D" w:rsidRDefault="0091513D" w:rsidP="0091513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63A939" w14:textId="77777777" w:rsidR="0091513D" w:rsidRDefault="0091513D" w:rsidP="0091513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5FA6EF" w14:textId="77777777" w:rsidR="0091513D" w:rsidRPr="0085139E" w:rsidRDefault="0091513D" w:rsidP="0091513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85139E">
        <w:rPr>
          <w:rFonts w:ascii="Arial" w:eastAsia="Times New Roman" w:hAnsi="Arial" w:cs="Arial"/>
          <w:sz w:val="24"/>
          <w:szCs w:val="24"/>
        </w:rPr>
        <w:t xml:space="preserve">Člankom 28. </w:t>
      </w:r>
      <w:r w:rsidRPr="0085139E">
        <w:rPr>
          <w:rFonts w:ascii="Arial" w:hAnsi="Arial" w:cs="Arial"/>
          <w:sz w:val="24"/>
          <w:szCs w:val="24"/>
        </w:rPr>
        <w:t xml:space="preserve">Ustavnog zakona o pravima nacionalnih manjina u Republici Hrvatskoj („Narodne novine“ broj 155/02, 47/10, 80/10 i 93/11, dalje: Ustavni zakon) propisano je kako </w:t>
      </w:r>
      <w:r>
        <w:rPr>
          <w:rFonts w:ascii="Arial" w:eastAsia="Times New Roman" w:hAnsi="Arial" w:cs="Arial"/>
          <w:sz w:val="24"/>
          <w:szCs w:val="24"/>
        </w:rPr>
        <w:t>j</w:t>
      </w:r>
      <w:r w:rsidRPr="005F0894">
        <w:rPr>
          <w:rFonts w:ascii="Arial" w:eastAsia="Times New Roman" w:hAnsi="Arial" w:cs="Arial"/>
          <w:sz w:val="24"/>
          <w:szCs w:val="24"/>
        </w:rPr>
        <w:t>edinice samouprave osiguravaju sredstva za rad vijeća nacionalnih manjina, uključujući sredstva za obavljanje administrativnih poslova za njihove potrebe, a mogu osigurati i sredstva za provođenje određenih aktivnosti utvrđenih programom rada vijeća nacionalne manjine.</w:t>
      </w:r>
      <w:r w:rsidRPr="0085139E">
        <w:rPr>
          <w:rFonts w:ascii="Arial" w:eastAsia="Times New Roman" w:hAnsi="Arial" w:cs="Arial"/>
          <w:sz w:val="24"/>
          <w:szCs w:val="24"/>
        </w:rPr>
        <w:t xml:space="preserve"> Nadalje, </w:t>
      </w:r>
      <w:r>
        <w:rPr>
          <w:rFonts w:ascii="Arial" w:eastAsia="Times New Roman" w:hAnsi="Arial" w:cs="Arial"/>
          <w:sz w:val="24"/>
          <w:szCs w:val="24"/>
        </w:rPr>
        <w:t>s</w:t>
      </w:r>
      <w:r w:rsidRPr="005F0894">
        <w:rPr>
          <w:rFonts w:ascii="Arial" w:eastAsia="Times New Roman" w:hAnsi="Arial" w:cs="Arial"/>
          <w:sz w:val="24"/>
          <w:szCs w:val="24"/>
        </w:rPr>
        <w:t>redstva za ostvarivanje određenih programa vijeća nacionalnih manjina mogu se osigurati i u državnom proračunu Republike Hrvatske.</w:t>
      </w:r>
    </w:p>
    <w:p w14:paraId="7B93CD47" w14:textId="77777777" w:rsidR="0091513D" w:rsidRPr="0085139E" w:rsidRDefault="0091513D" w:rsidP="009151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0370E4F" w14:textId="77777777" w:rsidR="0091513D" w:rsidRPr="0085139E" w:rsidRDefault="0091513D" w:rsidP="009151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139E">
        <w:rPr>
          <w:rFonts w:ascii="Arial" w:eastAsia="Times New Roman" w:hAnsi="Arial" w:cs="Arial"/>
          <w:sz w:val="24"/>
          <w:szCs w:val="24"/>
        </w:rPr>
        <w:t xml:space="preserve">Člankom 34. stavkom 3. </w:t>
      </w:r>
      <w:r w:rsidRPr="0085139E">
        <w:rPr>
          <w:rFonts w:ascii="Arial" w:hAnsi="Arial" w:cs="Arial"/>
          <w:sz w:val="24"/>
          <w:szCs w:val="24"/>
        </w:rPr>
        <w:t>Ustavnog zakona definirano je kako</w:t>
      </w:r>
      <w:r w:rsidRPr="0085139E">
        <w:rPr>
          <w:rFonts w:ascii="Arial" w:hAnsi="Arial" w:cs="Arial"/>
          <w:sz w:val="24"/>
          <w:szCs w:val="24"/>
          <w:shd w:val="clear" w:color="auto" w:fill="FFFFFF"/>
        </w:rPr>
        <w:t xml:space="preserve"> se i na  predstavnika nacionalne manjine te njegove ovlasti i obveze odgovarajuće primjenjuju odredbe članaka 28., 29., 30., 31., 32. i 33. ovoga Ustavnog zakona.</w:t>
      </w:r>
    </w:p>
    <w:p w14:paraId="0B2CCDBC" w14:textId="77777777" w:rsidR="0091513D" w:rsidRPr="0085139E" w:rsidRDefault="0091513D" w:rsidP="0091513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0DD6177" w14:textId="77777777" w:rsidR="0091513D" w:rsidRPr="005F0894" w:rsidRDefault="0091513D" w:rsidP="0091513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85139E">
        <w:rPr>
          <w:rFonts w:ascii="Arial" w:hAnsi="Arial" w:cs="Arial"/>
          <w:sz w:val="24"/>
          <w:szCs w:val="24"/>
          <w:shd w:val="clear" w:color="auto" w:fill="FFFFFF"/>
        </w:rPr>
        <w:t xml:space="preserve">Također, člancima 59. do 64. </w:t>
      </w:r>
      <w:r w:rsidRPr="0085139E">
        <w:rPr>
          <w:rFonts w:ascii="Arial" w:hAnsi="Arial" w:cs="Arial"/>
          <w:sz w:val="24"/>
          <w:szCs w:val="24"/>
        </w:rPr>
        <w:t xml:space="preserve">Statuta Grada Crikvenice („Službene novine Grada Crikvenice broj 103/21) </w:t>
      </w:r>
      <w:r w:rsidRPr="0085139E">
        <w:rPr>
          <w:rFonts w:ascii="Arial" w:hAnsi="Arial" w:cs="Arial"/>
          <w:sz w:val="24"/>
          <w:szCs w:val="24"/>
          <w:shd w:val="clear" w:color="auto" w:fill="FFFFFF"/>
        </w:rPr>
        <w:t>regulirano je ostvarivanje prava pripadnika nacionalne/</w:t>
      </w:r>
      <w:proofErr w:type="spellStart"/>
      <w:r w:rsidRPr="0085139E">
        <w:rPr>
          <w:rFonts w:ascii="Arial" w:hAnsi="Arial" w:cs="Arial"/>
          <w:sz w:val="24"/>
          <w:szCs w:val="24"/>
          <w:shd w:val="clear" w:color="auto" w:fill="FFFFFF"/>
        </w:rPr>
        <w:t>nih</w:t>
      </w:r>
      <w:proofErr w:type="spellEnd"/>
      <w:r w:rsidRPr="0085139E">
        <w:rPr>
          <w:rFonts w:ascii="Arial" w:hAnsi="Arial" w:cs="Arial"/>
          <w:sz w:val="24"/>
          <w:szCs w:val="24"/>
          <w:shd w:val="clear" w:color="auto" w:fill="FFFFFF"/>
        </w:rPr>
        <w:t xml:space="preserve"> manjin</w:t>
      </w:r>
      <w:r>
        <w:rPr>
          <w:rFonts w:ascii="Arial" w:hAnsi="Arial" w:cs="Arial"/>
          <w:sz w:val="24"/>
          <w:szCs w:val="24"/>
          <w:shd w:val="clear" w:color="auto" w:fill="FFFFFF"/>
        </w:rPr>
        <w:t>e/n</w:t>
      </w:r>
      <w:r w:rsidRPr="0085139E">
        <w:rPr>
          <w:rFonts w:ascii="Arial" w:hAnsi="Arial" w:cs="Arial"/>
          <w:sz w:val="24"/>
          <w:szCs w:val="24"/>
          <w:shd w:val="clear" w:color="auto" w:fill="FFFFFF"/>
        </w:rPr>
        <w:t>a, dok je konkretno člankom 64. stavkom 2. propisano kako Grad Crikvenica osigurava sredstva za rad vijeća nacionalnih manjina i pripadnika nacionalne manjine.</w:t>
      </w:r>
    </w:p>
    <w:p w14:paraId="57F0E699" w14:textId="77777777" w:rsidR="0091513D" w:rsidRPr="0085139E" w:rsidRDefault="0091513D" w:rsidP="009151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5139E">
        <w:rPr>
          <w:rFonts w:ascii="Arial" w:hAnsi="Arial" w:cs="Arial"/>
          <w:sz w:val="24"/>
          <w:szCs w:val="24"/>
        </w:rPr>
        <w:t xml:space="preserve"> </w:t>
      </w:r>
    </w:p>
    <w:p w14:paraId="4FCB69A7" w14:textId="77777777" w:rsidR="0091513D" w:rsidRDefault="0091513D" w:rsidP="0091513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5139E">
        <w:rPr>
          <w:rFonts w:ascii="Arial" w:hAnsi="Arial" w:cs="Arial"/>
          <w:sz w:val="24"/>
          <w:szCs w:val="24"/>
        </w:rPr>
        <w:tab/>
        <w:t xml:space="preserve">Ovim </w:t>
      </w:r>
      <w:r>
        <w:rPr>
          <w:rFonts w:ascii="Arial" w:hAnsi="Arial" w:cs="Arial"/>
          <w:sz w:val="24"/>
          <w:szCs w:val="24"/>
        </w:rPr>
        <w:t xml:space="preserve">nacrtom </w:t>
      </w:r>
      <w:r w:rsidRPr="0085139E">
        <w:rPr>
          <w:rFonts w:ascii="Arial" w:hAnsi="Arial" w:cs="Arial"/>
          <w:sz w:val="24"/>
          <w:szCs w:val="24"/>
        </w:rPr>
        <w:t>prijedlog</w:t>
      </w:r>
      <w:r>
        <w:rPr>
          <w:rFonts w:ascii="Arial" w:hAnsi="Arial" w:cs="Arial"/>
          <w:sz w:val="24"/>
          <w:szCs w:val="24"/>
        </w:rPr>
        <w:t>a</w:t>
      </w:r>
      <w:r w:rsidRPr="0085139E">
        <w:rPr>
          <w:rFonts w:ascii="Arial" w:hAnsi="Arial" w:cs="Arial"/>
          <w:sz w:val="24"/>
          <w:szCs w:val="24"/>
        </w:rPr>
        <w:t xml:space="preserve"> Odluke regulira se način određivanja naknade troškova i nagrade za rad pripadnicima nacionalnih manjina te druga postupna pitanja.</w:t>
      </w:r>
    </w:p>
    <w:p w14:paraId="49A0FEFD" w14:textId="77777777" w:rsidR="0091513D" w:rsidRDefault="0091513D" w:rsidP="0091513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0630926" w14:textId="77777777" w:rsidR="0091513D" w:rsidRDefault="0091513D" w:rsidP="0091513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Također, o ovom nacrtu prijedloga akta savjetovanje s javnošću provest će se u kraćem roku od roka propisanog člankom 40. stavkom 2. Poslovnika Gradskog vijeća Grada Crikvenice </w:t>
      </w:r>
      <w:r w:rsidRPr="0085139E">
        <w:rPr>
          <w:rFonts w:ascii="Arial" w:hAnsi="Arial" w:cs="Arial"/>
          <w:sz w:val="24"/>
          <w:szCs w:val="24"/>
        </w:rPr>
        <w:t>(„Službene novine Grada Crikvenice</w:t>
      </w:r>
      <w:r>
        <w:rPr>
          <w:rFonts w:ascii="Arial" w:hAnsi="Arial" w:cs="Arial"/>
          <w:sz w:val="24"/>
          <w:szCs w:val="24"/>
        </w:rPr>
        <w:t>“</w:t>
      </w:r>
      <w:r w:rsidRPr="0085139E">
        <w:rPr>
          <w:rFonts w:ascii="Arial" w:hAnsi="Arial" w:cs="Arial"/>
          <w:sz w:val="24"/>
          <w:szCs w:val="24"/>
        </w:rPr>
        <w:t xml:space="preserve"> broj 1</w:t>
      </w:r>
      <w:r>
        <w:rPr>
          <w:rFonts w:ascii="Arial" w:hAnsi="Arial" w:cs="Arial"/>
          <w:sz w:val="24"/>
          <w:szCs w:val="24"/>
        </w:rPr>
        <w:t>11</w:t>
      </w:r>
      <w:r w:rsidRPr="0085139E">
        <w:rPr>
          <w:rFonts w:ascii="Arial" w:hAnsi="Arial" w:cs="Arial"/>
          <w:sz w:val="24"/>
          <w:szCs w:val="24"/>
        </w:rPr>
        <w:t>/21)</w:t>
      </w:r>
      <w:r>
        <w:rPr>
          <w:rFonts w:ascii="Arial" w:hAnsi="Arial" w:cs="Arial"/>
          <w:sz w:val="24"/>
          <w:szCs w:val="24"/>
        </w:rPr>
        <w:t xml:space="preserve"> jer se radi o provedbenom aktu u skladu s naprijed citiranim Ustavnim zakonom.</w:t>
      </w:r>
    </w:p>
    <w:p w14:paraId="3262DD75" w14:textId="77777777" w:rsidR="0091513D" w:rsidRDefault="0091513D" w:rsidP="0091513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5D6A580" w14:textId="77777777" w:rsidR="0091513D" w:rsidRDefault="0091513D" w:rsidP="009151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40DB">
        <w:rPr>
          <w:rFonts w:ascii="Arial" w:hAnsi="Arial" w:cs="Arial"/>
          <w:sz w:val="24"/>
          <w:szCs w:val="24"/>
        </w:rPr>
        <w:lastRenderedPageBreak/>
        <w:t>Izrađen je nacrt prijedloga Odluke</w:t>
      </w:r>
      <w:r>
        <w:rPr>
          <w:rFonts w:ascii="Arial" w:hAnsi="Arial" w:cs="Arial"/>
          <w:sz w:val="24"/>
          <w:szCs w:val="24"/>
        </w:rPr>
        <w:t xml:space="preserve"> </w:t>
      </w:r>
      <w:r w:rsidRPr="00354AF9">
        <w:rPr>
          <w:rFonts w:ascii="Arial" w:hAnsi="Arial" w:cs="Arial"/>
          <w:bCs/>
          <w:color w:val="000000" w:themeColor="text1"/>
          <w:sz w:val="24"/>
          <w:szCs w:val="24"/>
        </w:rPr>
        <w:t>o određivanju naknade troškova i nagrade za rad članovima vijeća i predstavnicima nacionalnih manjina</w:t>
      </w:r>
      <w:r w:rsidRPr="00A540DB">
        <w:rPr>
          <w:rFonts w:ascii="Arial" w:hAnsi="Arial" w:cs="Arial"/>
          <w:sz w:val="24"/>
          <w:szCs w:val="24"/>
        </w:rPr>
        <w:t xml:space="preserve"> te se isti sukladno članku 11. stavku 2. Zakona o pravu na pristup informacijama (</w:t>
      </w:r>
      <w:r>
        <w:rPr>
          <w:rFonts w:ascii="Arial" w:hAnsi="Arial" w:cs="Arial"/>
          <w:sz w:val="24"/>
          <w:szCs w:val="24"/>
        </w:rPr>
        <w:t>„</w:t>
      </w:r>
      <w:r w:rsidRPr="00A540D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arodne novine“ broj</w:t>
      </w:r>
      <w:r w:rsidRPr="00A540DB">
        <w:rPr>
          <w:rFonts w:ascii="Arial" w:hAnsi="Arial" w:cs="Arial"/>
          <w:sz w:val="24"/>
          <w:szCs w:val="24"/>
        </w:rPr>
        <w:t xml:space="preserve"> 25/13, 85/15, 69/22) upućuje na javno savjetovanje</w:t>
      </w:r>
      <w:r>
        <w:rPr>
          <w:rFonts w:ascii="Arial" w:hAnsi="Arial" w:cs="Arial"/>
          <w:sz w:val="24"/>
          <w:szCs w:val="24"/>
        </w:rPr>
        <w:t xml:space="preserve"> i</w:t>
      </w:r>
      <w:r w:rsidRPr="00A540DB">
        <w:rPr>
          <w:rFonts w:ascii="Arial" w:hAnsi="Arial" w:cs="Arial"/>
          <w:sz w:val="24"/>
          <w:szCs w:val="24"/>
        </w:rPr>
        <w:t xml:space="preserve"> poziva sva zainteresirana javnost na sudjelovanje.</w:t>
      </w:r>
    </w:p>
    <w:p w14:paraId="6697EABA" w14:textId="77777777" w:rsidR="0091513D" w:rsidRPr="00A540DB" w:rsidRDefault="0091513D" w:rsidP="0091513D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D14C97E" w14:textId="77777777" w:rsidR="0091513D" w:rsidRPr="00A540DB" w:rsidRDefault="0091513D" w:rsidP="0091513D">
      <w:pPr>
        <w:shd w:val="clear" w:color="auto" w:fill="FFFFFF"/>
        <w:spacing w:after="225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40DB">
        <w:rPr>
          <w:rFonts w:ascii="Arial" w:hAnsi="Arial" w:cs="Arial"/>
          <w:sz w:val="24"/>
          <w:szCs w:val="24"/>
        </w:rPr>
        <w:t>Primjedbe, mišljenja i prijedlozi o nacrtu prijedloga predmetne Odluke mogu se izraziti putem Obrasca sudjelovanja u javnom savjetovanju u privitku.</w:t>
      </w:r>
    </w:p>
    <w:p w14:paraId="5182E481" w14:textId="77777777" w:rsidR="0091513D" w:rsidRPr="00A540DB" w:rsidRDefault="0091513D" w:rsidP="0091513D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40DB">
        <w:rPr>
          <w:rFonts w:ascii="Arial" w:hAnsi="Arial" w:cs="Arial"/>
          <w:sz w:val="24"/>
          <w:szCs w:val="24"/>
        </w:rPr>
        <w:t>Javno savjetovanje provodi se od 01. veljače 2023.</w:t>
      </w:r>
      <w:r>
        <w:rPr>
          <w:rFonts w:ascii="Arial" w:hAnsi="Arial" w:cs="Arial"/>
          <w:sz w:val="24"/>
          <w:szCs w:val="24"/>
        </w:rPr>
        <w:t>g.</w:t>
      </w:r>
      <w:r w:rsidRPr="00A540DB">
        <w:rPr>
          <w:rFonts w:ascii="Arial" w:hAnsi="Arial" w:cs="Arial"/>
          <w:sz w:val="24"/>
          <w:szCs w:val="24"/>
        </w:rPr>
        <w:t xml:space="preserve"> do 1</w:t>
      </w:r>
      <w:r>
        <w:rPr>
          <w:rFonts w:ascii="Arial" w:hAnsi="Arial" w:cs="Arial"/>
          <w:sz w:val="24"/>
          <w:szCs w:val="24"/>
        </w:rPr>
        <w:t>5</w:t>
      </w:r>
      <w:r w:rsidRPr="00A540DB">
        <w:rPr>
          <w:rFonts w:ascii="Arial" w:hAnsi="Arial" w:cs="Arial"/>
          <w:sz w:val="24"/>
          <w:szCs w:val="24"/>
        </w:rPr>
        <w:t>. veljače 2023.g. sukladno članku 40. stavk</w:t>
      </w:r>
      <w:r>
        <w:rPr>
          <w:rFonts w:ascii="Arial" w:hAnsi="Arial" w:cs="Arial"/>
          <w:sz w:val="24"/>
          <w:szCs w:val="24"/>
        </w:rPr>
        <w:t>u</w:t>
      </w:r>
      <w:r w:rsidRPr="00A540DB">
        <w:rPr>
          <w:rFonts w:ascii="Arial" w:hAnsi="Arial" w:cs="Arial"/>
          <w:sz w:val="24"/>
          <w:szCs w:val="24"/>
        </w:rPr>
        <w:t xml:space="preserve"> 3. Poslovnika Gradskog vijeća Grada Crikvenice </w:t>
      </w:r>
      <w:r w:rsidRPr="0085139E">
        <w:rPr>
          <w:rFonts w:ascii="Arial" w:hAnsi="Arial" w:cs="Arial"/>
          <w:sz w:val="24"/>
          <w:szCs w:val="24"/>
        </w:rPr>
        <w:t>(„Službene novine Grada Crikvenice</w:t>
      </w:r>
      <w:r>
        <w:rPr>
          <w:rFonts w:ascii="Arial" w:hAnsi="Arial" w:cs="Arial"/>
          <w:sz w:val="24"/>
          <w:szCs w:val="24"/>
        </w:rPr>
        <w:t>“</w:t>
      </w:r>
      <w:r w:rsidRPr="0085139E">
        <w:rPr>
          <w:rFonts w:ascii="Arial" w:hAnsi="Arial" w:cs="Arial"/>
          <w:sz w:val="24"/>
          <w:szCs w:val="24"/>
        </w:rPr>
        <w:t xml:space="preserve"> broj 1</w:t>
      </w:r>
      <w:r>
        <w:rPr>
          <w:rFonts w:ascii="Arial" w:hAnsi="Arial" w:cs="Arial"/>
          <w:sz w:val="24"/>
          <w:szCs w:val="24"/>
        </w:rPr>
        <w:t>11</w:t>
      </w:r>
      <w:r w:rsidRPr="0085139E">
        <w:rPr>
          <w:rFonts w:ascii="Arial" w:hAnsi="Arial" w:cs="Arial"/>
          <w:sz w:val="24"/>
          <w:szCs w:val="24"/>
        </w:rPr>
        <w:t>/21)</w:t>
      </w:r>
      <w:r>
        <w:rPr>
          <w:rFonts w:ascii="Arial" w:hAnsi="Arial" w:cs="Arial"/>
          <w:sz w:val="24"/>
          <w:szCs w:val="24"/>
        </w:rPr>
        <w:t xml:space="preserve"> </w:t>
      </w:r>
      <w:r w:rsidRPr="00A540DB">
        <w:rPr>
          <w:rFonts w:ascii="Arial" w:hAnsi="Arial" w:cs="Arial"/>
          <w:sz w:val="24"/>
          <w:szCs w:val="24"/>
        </w:rPr>
        <w:t xml:space="preserve">jer se radi o provedbenom aktu u skladu s </w:t>
      </w:r>
      <w:r>
        <w:rPr>
          <w:rFonts w:ascii="Arial" w:hAnsi="Arial" w:cs="Arial"/>
          <w:sz w:val="24"/>
          <w:szCs w:val="24"/>
        </w:rPr>
        <w:t>Ustavnim zakonom.</w:t>
      </w:r>
    </w:p>
    <w:p w14:paraId="66830BEC" w14:textId="77777777" w:rsidR="0091513D" w:rsidRDefault="0091513D" w:rsidP="0091513D">
      <w:pPr>
        <w:jc w:val="both"/>
        <w:rPr>
          <w:rFonts w:ascii="Arial" w:hAnsi="Arial" w:cs="Arial"/>
          <w:sz w:val="24"/>
          <w:szCs w:val="24"/>
        </w:rPr>
      </w:pPr>
    </w:p>
    <w:p w14:paraId="39F38B93" w14:textId="3E9147FA" w:rsidR="0091513D" w:rsidRPr="00A540DB" w:rsidRDefault="0091513D" w:rsidP="0091513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540DB">
        <w:rPr>
          <w:rFonts w:ascii="Arial" w:hAnsi="Arial" w:cs="Arial"/>
          <w:sz w:val="24"/>
          <w:szCs w:val="24"/>
        </w:rPr>
        <w:t>Rok za očitovanje zainteresirane javnosti je zaključno s danom 1</w:t>
      </w:r>
      <w:r>
        <w:rPr>
          <w:rFonts w:ascii="Arial" w:hAnsi="Arial" w:cs="Arial"/>
          <w:sz w:val="24"/>
          <w:szCs w:val="24"/>
        </w:rPr>
        <w:t>5</w:t>
      </w:r>
      <w:r w:rsidRPr="00A540DB">
        <w:rPr>
          <w:rFonts w:ascii="Arial" w:hAnsi="Arial" w:cs="Arial"/>
          <w:sz w:val="24"/>
          <w:szCs w:val="24"/>
        </w:rPr>
        <w:t>. veljače 2023.</w:t>
      </w:r>
      <w:r>
        <w:rPr>
          <w:rFonts w:ascii="Arial" w:hAnsi="Arial" w:cs="Arial"/>
          <w:sz w:val="24"/>
          <w:szCs w:val="24"/>
        </w:rPr>
        <w:t xml:space="preserve">g. </w:t>
      </w:r>
      <w:r w:rsidRPr="00A540DB">
        <w:rPr>
          <w:rFonts w:ascii="Arial" w:hAnsi="Arial" w:cs="Arial"/>
          <w:sz w:val="24"/>
          <w:szCs w:val="24"/>
        </w:rPr>
        <w:t>Adresa e-pošte na koju se šalju očitovanja zainteresirane javnosti: savjetovanje@crikvenica.hr</w:t>
      </w:r>
    </w:p>
    <w:p w14:paraId="4F3E541A" w14:textId="77777777" w:rsidR="0091513D" w:rsidRDefault="0091513D" w:rsidP="009151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40DB">
        <w:rPr>
          <w:rFonts w:ascii="Arial" w:hAnsi="Arial" w:cs="Arial"/>
          <w:sz w:val="24"/>
          <w:szCs w:val="24"/>
        </w:rPr>
        <w:t>Cilj provođenja savjetovanja sa zainteresiranom javnošću je upoznavanje javnosti s Nacrtom prijedloga Odluke</w:t>
      </w:r>
      <w:r>
        <w:rPr>
          <w:rFonts w:ascii="Arial" w:hAnsi="Arial" w:cs="Arial"/>
          <w:sz w:val="24"/>
          <w:szCs w:val="24"/>
        </w:rPr>
        <w:t xml:space="preserve"> o </w:t>
      </w:r>
      <w:r w:rsidRPr="00354AF9">
        <w:rPr>
          <w:rFonts w:ascii="Arial" w:hAnsi="Arial" w:cs="Arial"/>
          <w:bCs/>
          <w:color w:val="000000" w:themeColor="text1"/>
          <w:sz w:val="24"/>
          <w:szCs w:val="24"/>
        </w:rPr>
        <w:t>određivanju naknade troškova i nagrade za rad članovima vijeća i predstavnicima nacionalnih manjina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540DB">
        <w:rPr>
          <w:rFonts w:ascii="Arial" w:hAnsi="Arial" w:cs="Arial"/>
          <w:sz w:val="24"/>
          <w:szCs w:val="24"/>
        </w:rPr>
        <w:t>te prikupljanje mišljenja, primjedbi i prijedloga, kao i eventualno prihvaćanje zakonitih i stručno utemeljenih mišljenja, primjedbi i prijedloga.</w:t>
      </w:r>
    </w:p>
    <w:p w14:paraId="252D5126" w14:textId="77777777" w:rsidR="0091513D" w:rsidRPr="00DA43D8" w:rsidRDefault="0091513D" w:rsidP="0091513D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68EE144" w14:textId="77777777" w:rsidR="0091513D" w:rsidRPr="00A540DB" w:rsidRDefault="0091513D" w:rsidP="0091513D">
      <w:pPr>
        <w:jc w:val="both"/>
        <w:rPr>
          <w:rFonts w:ascii="Arial" w:hAnsi="Arial" w:cs="Arial"/>
          <w:sz w:val="24"/>
          <w:szCs w:val="24"/>
        </w:rPr>
      </w:pPr>
      <w:r w:rsidRPr="00A540DB">
        <w:rPr>
          <w:rFonts w:ascii="Arial" w:hAnsi="Arial" w:cs="Arial"/>
          <w:sz w:val="24"/>
          <w:szCs w:val="24"/>
        </w:rPr>
        <w:t xml:space="preserve">     Svi u roku pristigli prijedlozi razmotrit će se i, oni prihvaćeni, ugraditi u konačni prijedlog nacrta općeg akta koji će se uputiti Gradskom vijeću na donošenje. </w:t>
      </w:r>
    </w:p>
    <w:p w14:paraId="4264CBF7" w14:textId="77777777" w:rsidR="0091513D" w:rsidRPr="00A540DB" w:rsidRDefault="0091513D" w:rsidP="0091513D">
      <w:pPr>
        <w:pStyle w:val="NormalWeb"/>
        <w:shd w:val="clear" w:color="auto" w:fill="FFFFFF"/>
        <w:spacing w:before="75" w:beforeAutospacing="0" w:after="75" w:afterAutospacing="0"/>
        <w:ind w:firstLine="708"/>
        <w:jc w:val="both"/>
        <w:rPr>
          <w:rFonts w:ascii="Arial" w:eastAsiaTheme="minorHAnsi" w:hAnsi="Arial" w:cs="Arial"/>
          <w:lang w:eastAsia="en-US"/>
        </w:rPr>
      </w:pPr>
      <w:r w:rsidRPr="00A540DB">
        <w:rPr>
          <w:rFonts w:ascii="Arial" w:eastAsiaTheme="minorHAnsi" w:hAnsi="Arial" w:cs="Arial"/>
          <w:lang w:eastAsia="en-US"/>
        </w:rPr>
        <w:t>Po završetku savjetovanja izradit će se Izvješće o provedenom savjetovanju sa zainteresiranom javnošću koj</w:t>
      </w:r>
      <w:r>
        <w:rPr>
          <w:rFonts w:ascii="Arial" w:eastAsiaTheme="minorHAnsi" w:hAnsi="Arial" w:cs="Arial"/>
          <w:lang w:eastAsia="en-US"/>
        </w:rPr>
        <w:t>e</w:t>
      </w:r>
      <w:r w:rsidRPr="00A540DB">
        <w:rPr>
          <w:rFonts w:ascii="Arial" w:eastAsiaTheme="minorHAnsi" w:hAnsi="Arial" w:cs="Arial"/>
          <w:lang w:eastAsia="en-US"/>
        </w:rPr>
        <w:t xml:space="preserve"> će biti objavljen</w:t>
      </w:r>
      <w:r>
        <w:rPr>
          <w:rFonts w:ascii="Arial" w:eastAsiaTheme="minorHAnsi" w:hAnsi="Arial" w:cs="Arial"/>
          <w:lang w:eastAsia="en-US"/>
        </w:rPr>
        <w:t>o</w:t>
      </w:r>
      <w:r w:rsidRPr="00A540DB">
        <w:rPr>
          <w:rFonts w:ascii="Arial" w:eastAsiaTheme="minorHAnsi" w:hAnsi="Arial" w:cs="Arial"/>
          <w:lang w:eastAsia="en-US"/>
        </w:rPr>
        <w:t xml:space="preserve"> na internetskim stranicama Grada Crikvenice.</w:t>
      </w:r>
    </w:p>
    <w:p w14:paraId="2FF1898A" w14:textId="77777777" w:rsidR="0091513D" w:rsidRPr="00A540DB" w:rsidRDefault="0091513D" w:rsidP="0091513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0363F8F" w14:textId="77777777" w:rsidR="0091513D" w:rsidRPr="00624091" w:rsidRDefault="0091513D" w:rsidP="0091513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91513D" w:rsidRPr="00624091" w14:paraId="26D5C6F3" w14:textId="77777777" w:rsidTr="00DA72F2">
        <w:trPr>
          <w:trHeight w:val="715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3548" w14:textId="77777777" w:rsidR="0091513D" w:rsidRPr="00624091" w:rsidRDefault="0091513D" w:rsidP="00DA72F2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bCs/>
                <w:i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624091">
              <w:rPr>
                <w:rFonts w:ascii="Arial" w:eastAsia="WenQuanYi Micro Hei" w:hAnsi="Arial" w:cs="Arial"/>
                <w:b/>
                <w:iCs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Savjetovanje s  javnošću bit će otvoreno od </w:t>
            </w:r>
            <w:r>
              <w:rPr>
                <w:rFonts w:ascii="Arial" w:eastAsia="WenQuanYi Micro Hei" w:hAnsi="Arial" w:cs="Arial"/>
                <w:b/>
                <w:iCs/>
                <w:color w:val="000000" w:themeColor="text1"/>
                <w:kern w:val="2"/>
                <w:sz w:val="24"/>
                <w:szCs w:val="24"/>
                <w:lang w:eastAsia="zh-CN" w:bidi="hi-IN"/>
              </w:rPr>
              <w:t>1</w:t>
            </w:r>
            <w:r w:rsidRPr="00624091">
              <w:rPr>
                <w:rFonts w:ascii="Arial" w:eastAsia="WenQuanYi Micro Hei" w:hAnsi="Arial" w:cs="Arial"/>
                <w:b/>
                <w:iCs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. </w:t>
            </w:r>
            <w:r>
              <w:rPr>
                <w:rFonts w:ascii="Arial" w:eastAsia="WenQuanYi Micro Hei" w:hAnsi="Arial" w:cs="Arial"/>
                <w:b/>
                <w:iCs/>
                <w:color w:val="000000" w:themeColor="text1"/>
                <w:kern w:val="2"/>
                <w:sz w:val="24"/>
                <w:szCs w:val="24"/>
                <w:lang w:eastAsia="zh-CN" w:bidi="hi-IN"/>
              </w:rPr>
              <w:t>veljače</w:t>
            </w:r>
            <w:r w:rsidRPr="00624091">
              <w:rPr>
                <w:rFonts w:ascii="Arial" w:eastAsia="WenQuanYi Micro Hei" w:hAnsi="Arial" w:cs="Arial"/>
                <w:b/>
                <w:iCs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 202</w:t>
            </w:r>
            <w:r>
              <w:rPr>
                <w:rFonts w:ascii="Arial" w:eastAsia="WenQuanYi Micro Hei" w:hAnsi="Arial" w:cs="Arial"/>
                <w:b/>
                <w:iCs/>
                <w:color w:val="000000" w:themeColor="text1"/>
                <w:kern w:val="2"/>
                <w:sz w:val="24"/>
                <w:szCs w:val="24"/>
                <w:lang w:eastAsia="zh-CN" w:bidi="hi-IN"/>
              </w:rPr>
              <w:t>3</w:t>
            </w:r>
            <w:r w:rsidRPr="00624091">
              <w:rPr>
                <w:rFonts w:ascii="Arial" w:eastAsia="WenQuanYi Micro Hei" w:hAnsi="Arial" w:cs="Arial"/>
                <w:b/>
                <w:iCs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. godine do </w:t>
            </w:r>
            <w:r>
              <w:rPr>
                <w:rFonts w:ascii="Arial" w:eastAsia="WenQuanYi Micro Hei" w:hAnsi="Arial" w:cs="Arial"/>
                <w:b/>
                <w:iCs/>
                <w:color w:val="000000" w:themeColor="text1"/>
                <w:kern w:val="2"/>
                <w:sz w:val="24"/>
                <w:szCs w:val="24"/>
                <w:lang w:eastAsia="zh-CN" w:bidi="hi-IN"/>
              </w:rPr>
              <w:t>15</w:t>
            </w:r>
            <w:r w:rsidRPr="00624091">
              <w:rPr>
                <w:rFonts w:ascii="Arial" w:eastAsia="WenQuanYi Micro Hei" w:hAnsi="Arial" w:cs="Arial"/>
                <w:b/>
                <w:bCs/>
                <w:iCs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. </w:t>
            </w:r>
            <w:r>
              <w:rPr>
                <w:rFonts w:ascii="Arial" w:eastAsia="WenQuanYi Micro Hei" w:hAnsi="Arial" w:cs="Arial"/>
                <w:b/>
                <w:bCs/>
                <w:iCs/>
                <w:color w:val="000000" w:themeColor="text1"/>
                <w:kern w:val="2"/>
                <w:sz w:val="24"/>
                <w:szCs w:val="24"/>
                <w:lang w:eastAsia="zh-CN" w:bidi="hi-IN"/>
              </w:rPr>
              <w:t>veljače</w:t>
            </w:r>
            <w:r w:rsidRPr="00624091">
              <w:rPr>
                <w:rFonts w:ascii="Arial" w:eastAsia="WenQuanYi Micro Hei" w:hAnsi="Arial" w:cs="Arial"/>
                <w:b/>
                <w:iCs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 202</w:t>
            </w:r>
            <w:r>
              <w:rPr>
                <w:rFonts w:ascii="Arial" w:eastAsia="WenQuanYi Micro Hei" w:hAnsi="Arial" w:cs="Arial"/>
                <w:b/>
                <w:iCs/>
                <w:color w:val="000000" w:themeColor="text1"/>
                <w:kern w:val="2"/>
                <w:sz w:val="24"/>
                <w:szCs w:val="24"/>
                <w:lang w:eastAsia="zh-CN" w:bidi="hi-IN"/>
              </w:rPr>
              <w:t>3</w:t>
            </w:r>
            <w:r w:rsidRPr="00624091">
              <w:rPr>
                <w:rFonts w:ascii="Arial" w:eastAsia="WenQuanYi Micro Hei" w:hAnsi="Arial" w:cs="Arial"/>
                <w:b/>
                <w:iCs/>
                <w:color w:val="000000" w:themeColor="text1"/>
                <w:kern w:val="2"/>
                <w:sz w:val="24"/>
                <w:szCs w:val="24"/>
                <w:lang w:eastAsia="zh-CN" w:bidi="hi-IN"/>
              </w:rPr>
              <w:t>. godine.</w:t>
            </w:r>
          </w:p>
        </w:tc>
      </w:tr>
      <w:tr w:rsidR="0091513D" w:rsidRPr="00624091" w14:paraId="3AE54B46" w14:textId="77777777" w:rsidTr="00DA72F2">
        <w:trPr>
          <w:trHeight w:val="839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302A" w14:textId="77777777" w:rsidR="0091513D" w:rsidRPr="00624091" w:rsidRDefault="0091513D" w:rsidP="00DA72F2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i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624091">
              <w:rPr>
                <w:rFonts w:ascii="Arial" w:eastAsia="WenQuanYi Micro Hei" w:hAnsi="Arial" w:cs="Arial"/>
                <w:b/>
                <w:iCs/>
                <w:color w:val="000000" w:themeColor="text1"/>
                <w:kern w:val="2"/>
                <w:sz w:val="24"/>
                <w:szCs w:val="24"/>
                <w:lang w:eastAsia="zh-CN" w:bidi="hi-IN"/>
              </w:rPr>
              <w:t>Adresa e-pošte na koju se šalju očitovanja zainteresirane javnosti:</w:t>
            </w:r>
          </w:p>
          <w:p w14:paraId="56CABDEF" w14:textId="77777777" w:rsidR="0091513D" w:rsidRPr="00624091" w:rsidRDefault="0091513D" w:rsidP="00DA72F2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hyperlink r:id="rId6" w:history="1">
              <w:r w:rsidRPr="00624091">
                <w:rPr>
                  <w:rStyle w:val="Hyperlink"/>
                  <w:rFonts w:ascii="Arial" w:eastAsia="WenQuanYi Micro Hei" w:hAnsi="Arial" w:cs="Arial"/>
                  <w:b/>
                  <w:iCs/>
                  <w:color w:val="000000" w:themeColor="text1"/>
                  <w:kern w:val="2"/>
                  <w:sz w:val="24"/>
                  <w:szCs w:val="24"/>
                  <w:lang w:eastAsia="zh-CN" w:bidi="hi-IN"/>
                </w:rPr>
                <w:t>savjetovanje@crikvenica.hr</w:t>
              </w:r>
            </w:hyperlink>
          </w:p>
        </w:tc>
      </w:tr>
    </w:tbl>
    <w:p w14:paraId="098580EB" w14:textId="77777777" w:rsidR="0091513D" w:rsidRDefault="0091513D" w:rsidP="0091513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4091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                                                                     </w:t>
      </w:r>
    </w:p>
    <w:p w14:paraId="61AF6B98" w14:textId="77777777" w:rsidR="0091513D" w:rsidRDefault="0091513D" w:rsidP="0091513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</w:p>
    <w:p w14:paraId="21BF9736" w14:textId="77777777" w:rsidR="0091513D" w:rsidRPr="00624091" w:rsidRDefault="0091513D" w:rsidP="0091513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Pr="00624091">
        <w:rPr>
          <w:rFonts w:ascii="Arial" w:hAnsi="Arial" w:cs="Arial"/>
          <w:color w:val="000000" w:themeColor="text1"/>
          <w:sz w:val="24"/>
          <w:szCs w:val="24"/>
        </w:rPr>
        <w:t>PROČELNICA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E18C929" w14:textId="77777777" w:rsidR="0091513D" w:rsidRPr="00624091" w:rsidRDefault="0091513D" w:rsidP="0091513D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24091">
        <w:rPr>
          <w:rFonts w:ascii="Arial" w:hAnsi="Arial" w:cs="Arial"/>
          <w:color w:val="000000" w:themeColor="text1"/>
          <w:sz w:val="24"/>
          <w:szCs w:val="24"/>
        </w:rPr>
        <w:tab/>
      </w:r>
      <w:r w:rsidRPr="00624091">
        <w:rPr>
          <w:rFonts w:ascii="Arial" w:hAnsi="Arial" w:cs="Arial"/>
          <w:color w:val="000000" w:themeColor="text1"/>
          <w:sz w:val="24"/>
          <w:szCs w:val="24"/>
        </w:rPr>
        <w:tab/>
      </w:r>
      <w:r w:rsidRPr="00624091">
        <w:rPr>
          <w:rFonts w:ascii="Arial" w:hAnsi="Arial" w:cs="Arial"/>
          <w:color w:val="000000" w:themeColor="text1"/>
          <w:sz w:val="24"/>
          <w:szCs w:val="24"/>
        </w:rPr>
        <w:tab/>
      </w:r>
      <w:r w:rsidRPr="00624091">
        <w:rPr>
          <w:rFonts w:ascii="Arial" w:hAnsi="Arial" w:cs="Arial"/>
          <w:color w:val="000000" w:themeColor="text1"/>
          <w:sz w:val="24"/>
          <w:szCs w:val="24"/>
        </w:rPr>
        <w:tab/>
      </w:r>
      <w:r w:rsidRPr="00624091">
        <w:rPr>
          <w:rFonts w:ascii="Arial" w:hAnsi="Arial" w:cs="Arial"/>
          <w:color w:val="000000" w:themeColor="text1"/>
          <w:sz w:val="24"/>
          <w:szCs w:val="24"/>
        </w:rPr>
        <w:tab/>
      </w:r>
      <w:r w:rsidRPr="00624091">
        <w:rPr>
          <w:rFonts w:ascii="Arial" w:hAnsi="Arial" w:cs="Arial"/>
          <w:color w:val="000000" w:themeColor="text1"/>
          <w:sz w:val="24"/>
          <w:szCs w:val="24"/>
        </w:rPr>
        <w:tab/>
      </w:r>
      <w:r w:rsidRPr="00624091">
        <w:rPr>
          <w:rFonts w:ascii="Arial" w:hAnsi="Arial" w:cs="Arial"/>
          <w:color w:val="000000" w:themeColor="text1"/>
          <w:sz w:val="24"/>
          <w:szCs w:val="24"/>
        </w:rPr>
        <w:tab/>
      </w:r>
      <w:r w:rsidRPr="00624091">
        <w:rPr>
          <w:rFonts w:ascii="Arial" w:hAnsi="Arial" w:cs="Arial"/>
          <w:color w:val="000000" w:themeColor="text1"/>
          <w:sz w:val="24"/>
          <w:szCs w:val="24"/>
        </w:rPr>
        <w:tab/>
        <w:t xml:space="preserve">Jasminka Citković, </w:t>
      </w:r>
      <w:proofErr w:type="spellStart"/>
      <w:r w:rsidRPr="00624091">
        <w:rPr>
          <w:rFonts w:ascii="Arial" w:hAnsi="Arial" w:cs="Arial"/>
          <w:color w:val="000000" w:themeColor="text1"/>
          <w:sz w:val="24"/>
          <w:szCs w:val="24"/>
        </w:rPr>
        <w:t>dipl.iur</w:t>
      </w:r>
      <w:proofErr w:type="spellEnd"/>
      <w:r w:rsidRPr="00624091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, v.r.</w:t>
      </w:r>
    </w:p>
    <w:p w14:paraId="27E9FBDE" w14:textId="77777777" w:rsidR="0091513D" w:rsidRPr="00624091" w:rsidRDefault="0091513D" w:rsidP="0091513D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670428C" w14:textId="77777777" w:rsidR="0091513D" w:rsidRPr="00624091" w:rsidRDefault="0091513D" w:rsidP="0091513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24091">
        <w:rPr>
          <w:rFonts w:ascii="Arial" w:hAnsi="Arial" w:cs="Arial"/>
          <w:color w:val="000000" w:themeColor="text1"/>
          <w:sz w:val="24"/>
          <w:szCs w:val="24"/>
        </w:rPr>
        <w:t>U privitku:</w:t>
      </w:r>
    </w:p>
    <w:p w14:paraId="2BB5D8F7" w14:textId="77777777" w:rsidR="0091513D" w:rsidRPr="008C5F33" w:rsidRDefault="0091513D" w:rsidP="0091513D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- </w:t>
      </w:r>
      <w:r w:rsidRPr="00354AF9">
        <w:rPr>
          <w:rFonts w:ascii="Arial" w:hAnsi="Arial" w:cs="Arial"/>
          <w:color w:val="000000" w:themeColor="text1"/>
          <w:szCs w:val="24"/>
        </w:rPr>
        <w:t xml:space="preserve">Nacrt prijedloga </w:t>
      </w:r>
      <w:r w:rsidRPr="00354AF9">
        <w:rPr>
          <w:rFonts w:ascii="Arial" w:hAnsi="Arial" w:cs="Arial"/>
          <w:bCs/>
          <w:color w:val="000000" w:themeColor="text1"/>
          <w:sz w:val="24"/>
          <w:szCs w:val="24"/>
        </w:rPr>
        <w:t>Odluk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Pr="00354AF9">
        <w:rPr>
          <w:rFonts w:ascii="Arial" w:hAnsi="Arial" w:cs="Arial"/>
          <w:bCs/>
          <w:color w:val="000000" w:themeColor="text1"/>
          <w:sz w:val="24"/>
          <w:szCs w:val="24"/>
        </w:rPr>
        <w:t xml:space="preserve"> o određivanju naknade troškova i nagrade za rad članovima vijeća i predstavnicima nacionalnih manjina</w:t>
      </w:r>
    </w:p>
    <w:p w14:paraId="7A5148FA" w14:textId="77777777" w:rsidR="0091513D" w:rsidRDefault="0091513D" w:rsidP="0091513D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000000"/>
        </w:rPr>
      </w:pPr>
    </w:p>
    <w:p w14:paraId="79E51520" w14:textId="480A0352" w:rsidR="0091513D" w:rsidRDefault="0091513D" w:rsidP="0091513D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</w:t>
      </w:r>
    </w:p>
    <w:p w14:paraId="646866AE" w14:textId="77777777" w:rsidR="0091513D" w:rsidRDefault="0091513D" w:rsidP="0091513D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000000"/>
        </w:rPr>
      </w:pPr>
    </w:p>
    <w:p w14:paraId="14381D5F" w14:textId="77777777" w:rsidR="0091513D" w:rsidRDefault="0091513D" w:rsidP="0091513D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000000"/>
        </w:rPr>
      </w:pPr>
    </w:p>
    <w:p w14:paraId="47CB782A" w14:textId="77777777" w:rsidR="0091513D" w:rsidRDefault="0091513D" w:rsidP="0091513D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</w:t>
      </w:r>
      <w:r w:rsidRPr="0001527C">
        <w:rPr>
          <w:rFonts w:ascii="Arial" w:hAnsi="Arial" w:cs="Arial"/>
          <w:color w:val="000000"/>
        </w:rPr>
        <w:t>NACRT PRIJEDLOGA</w:t>
      </w:r>
    </w:p>
    <w:p w14:paraId="63CDB501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>Na temelju članka 2</w:t>
      </w:r>
      <w:r>
        <w:rPr>
          <w:rFonts w:ascii="Arial" w:hAnsi="Arial" w:cs="Arial"/>
          <w:color w:val="000000"/>
        </w:rPr>
        <w:t>8</w:t>
      </w:r>
      <w:r w:rsidRPr="008E474C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i članka 34. stavka 3. Ustavnog zakona o pravima nacionalnih manjina u Republici Hrvatskoj („Narodne novine“ broj 155/02, 47/10, 80/10 i 93/11) </w:t>
      </w:r>
      <w:r w:rsidRPr="008E474C">
        <w:rPr>
          <w:rFonts w:ascii="Arial" w:hAnsi="Arial" w:cs="Arial"/>
          <w:color w:val="000000"/>
        </w:rPr>
        <w:t xml:space="preserve">i članka </w:t>
      </w:r>
      <w:r>
        <w:rPr>
          <w:rFonts w:ascii="Arial" w:hAnsi="Arial" w:cs="Arial"/>
          <w:color w:val="000000"/>
        </w:rPr>
        <w:t>34</w:t>
      </w:r>
      <w:r w:rsidRPr="008E474C">
        <w:rPr>
          <w:rFonts w:ascii="Arial" w:hAnsi="Arial" w:cs="Arial"/>
          <w:color w:val="000000"/>
        </w:rPr>
        <w:t xml:space="preserve">. Statuta Grada </w:t>
      </w:r>
      <w:r>
        <w:rPr>
          <w:rFonts w:ascii="Arial" w:hAnsi="Arial" w:cs="Arial"/>
          <w:color w:val="000000"/>
        </w:rPr>
        <w:t>Crikvenice</w:t>
      </w:r>
      <w:r w:rsidRPr="008E474C">
        <w:rPr>
          <w:rFonts w:ascii="Arial" w:hAnsi="Arial" w:cs="Arial"/>
          <w:color w:val="000000"/>
        </w:rPr>
        <w:t xml:space="preserve"> (″Službene novine </w:t>
      </w:r>
      <w:r>
        <w:rPr>
          <w:rFonts w:ascii="Arial" w:hAnsi="Arial" w:cs="Arial"/>
          <w:color w:val="000000"/>
        </w:rPr>
        <w:t>Grada Crikvenice</w:t>
      </w:r>
      <w:r w:rsidRPr="008E474C">
        <w:rPr>
          <w:rFonts w:ascii="Arial" w:hAnsi="Arial" w:cs="Arial"/>
          <w:color w:val="000000"/>
        </w:rPr>
        <w:t xml:space="preserve">″ broj </w:t>
      </w:r>
      <w:r>
        <w:rPr>
          <w:rFonts w:ascii="Arial" w:hAnsi="Arial" w:cs="Arial"/>
          <w:color w:val="000000"/>
        </w:rPr>
        <w:t>103/21</w:t>
      </w:r>
      <w:r w:rsidRPr="008E474C">
        <w:rPr>
          <w:rFonts w:ascii="Arial" w:hAnsi="Arial" w:cs="Arial"/>
          <w:color w:val="000000"/>
        </w:rPr>
        <w:t xml:space="preserve">), Gradsko vijeće Grada </w:t>
      </w:r>
      <w:r>
        <w:rPr>
          <w:rFonts w:ascii="Arial" w:hAnsi="Arial" w:cs="Arial"/>
          <w:color w:val="000000"/>
        </w:rPr>
        <w:t>Crikvenice</w:t>
      </w:r>
      <w:r w:rsidRPr="008E474C">
        <w:rPr>
          <w:rFonts w:ascii="Arial" w:hAnsi="Arial" w:cs="Arial"/>
          <w:color w:val="000000"/>
        </w:rPr>
        <w:t xml:space="preserve">, na sjednici </w:t>
      </w:r>
      <w:r>
        <w:rPr>
          <w:rFonts w:ascii="Arial" w:hAnsi="Arial" w:cs="Arial"/>
          <w:color w:val="000000"/>
        </w:rPr>
        <w:t>održanoj-------------------</w:t>
      </w:r>
      <w:r w:rsidRPr="008E474C">
        <w:rPr>
          <w:rFonts w:ascii="Arial" w:hAnsi="Arial" w:cs="Arial"/>
          <w:color w:val="000000"/>
        </w:rPr>
        <w:t xml:space="preserve"> godine, donijelo je</w:t>
      </w:r>
    </w:p>
    <w:p w14:paraId="65A5C7B8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> </w:t>
      </w:r>
    </w:p>
    <w:p w14:paraId="23EBCE50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b/>
          <w:bCs/>
          <w:color w:val="000000"/>
        </w:rPr>
        <w:t>ODLUKU</w:t>
      </w:r>
      <w:r w:rsidRPr="008E474C">
        <w:rPr>
          <w:rFonts w:ascii="Arial" w:hAnsi="Arial" w:cs="Arial"/>
          <w:b/>
          <w:bCs/>
          <w:color w:val="000000"/>
        </w:rPr>
        <w:br/>
        <w:t>o određivanju naknade troškova i nagrade za rad</w:t>
      </w:r>
      <w:r w:rsidRPr="008E474C">
        <w:rPr>
          <w:rFonts w:ascii="Arial" w:hAnsi="Arial" w:cs="Arial"/>
          <w:b/>
          <w:bCs/>
          <w:color w:val="000000"/>
        </w:rPr>
        <w:br/>
        <w:t xml:space="preserve">članovima vijeća i predstavnicima nacionalnih manjina </w:t>
      </w:r>
    </w:p>
    <w:p w14:paraId="28569F31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>  </w:t>
      </w:r>
    </w:p>
    <w:p w14:paraId="1E25E342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b/>
          <w:bCs/>
          <w:color w:val="000000"/>
        </w:rPr>
        <w:t>Članak 1.</w:t>
      </w:r>
    </w:p>
    <w:p w14:paraId="2E8C2741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b/>
          <w:bCs/>
          <w:color w:val="000000"/>
        </w:rPr>
        <w:t> </w:t>
      </w:r>
    </w:p>
    <w:p w14:paraId="51CABF01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 xml:space="preserve">Ovom se Odlukom uređuje pravo na naknadu troškova i pravo na nagradu za rad članovima vijeća i predstavnicima nacionalnih manjina za Grad </w:t>
      </w:r>
      <w:r>
        <w:rPr>
          <w:rFonts w:ascii="Arial" w:hAnsi="Arial" w:cs="Arial"/>
          <w:color w:val="000000"/>
        </w:rPr>
        <w:t>Crikvenicu</w:t>
      </w:r>
      <w:r w:rsidRPr="008E474C">
        <w:rPr>
          <w:rFonts w:ascii="Arial" w:hAnsi="Arial" w:cs="Arial"/>
          <w:color w:val="000000"/>
        </w:rPr>
        <w:t xml:space="preserve"> (u daljnjem tekstu: vijeća i predstavnici nacionalnih manjina).</w:t>
      </w:r>
    </w:p>
    <w:p w14:paraId="6A0E73C2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> </w:t>
      </w:r>
      <w:r w:rsidRPr="008E474C">
        <w:rPr>
          <w:rFonts w:ascii="Arial" w:hAnsi="Arial" w:cs="Arial"/>
          <w:b/>
          <w:bCs/>
          <w:color w:val="000000"/>
        </w:rPr>
        <w:t> </w:t>
      </w:r>
    </w:p>
    <w:p w14:paraId="477BD6FB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b/>
          <w:bCs/>
          <w:color w:val="000000"/>
        </w:rPr>
        <w:t>Članak 2.</w:t>
      </w:r>
    </w:p>
    <w:p w14:paraId="74F33E89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b/>
          <w:bCs/>
          <w:color w:val="000000"/>
        </w:rPr>
        <w:t> </w:t>
      </w:r>
    </w:p>
    <w:p w14:paraId="32B3086E" w14:textId="77777777" w:rsidR="0091513D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474C">
        <w:rPr>
          <w:rFonts w:ascii="Arial" w:hAnsi="Arial" w:cs="Arial"/>
          <w:color w:val="000000"/>
        </w:rPr>
        <w:t>Članovi vijeća i predstavnici nacionalnih manjina imaju pravo na mjesečnu nagradu za rad.</w:t>
      </w:r>
    </w:p>
    <w:p w14:paraId="195724C7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3F2A9E57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>Pravo na nagradu iz stavka 1. ovoga članka ostvaruju kako slijedi:</w:t>
      </w:r>
    </w:p>
    <w:p w14:paraId="61094459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 xml:space="preserve">– predsjednici vijeća i predstavnici nacionalnih manjina u iznosu </w:t>
      </w:r>
      <w:r w:rsidRPr="0001527C">
        <w:rPr>
          <w:rFonts w:ascii="Arial" w:hAnsi="Arial" w:cs="Arial"/>
          <w:color w:val="000000"/>
        </w:rPr>
        <w:t>od 40</w:t>
      </w:r>
      <w:r>
        <w:rPr>
          <w:rFonts w:ascii="Arial" w:hAnsi="Arial" w:cs="Arial"/>
          <w:color w:val="000000"/>
        </w:rPr>
        <w:t>,</w:t>
      </w:r>
      <w:r w:rsidRPr="0001527C">
        <w:rPr>
          <w:rFonts w:ascii="Arial" w:hAnsi="Arial" w:cs="Arial"/>
          <w:color w:val="000000"/>
        </w:rPr>
        <w:t>00</w:t>
      </w:r>
      <w:r>
        <w:rPr>
          <w:rFonts w:ascii="Arial" w:hAnsi="Arial" w:cs="Arial"/>
          <w:color w:val="000000"/>
        </w:rPr>
        <w:t xml:space="preserve"> eura</w:t>
      </w:r>
      <w:r w:rsidRPr="008E474C">
        <w:rPr>
          <w:rFonts w:ascii="Arial" w:hAnsi="Arial" w:cs="Arial"/>
          <w:color w:val="000000"/>
        </w:rPr>
        <w:t xml:space="preserve"> bruto,</w:t>
      </w:r>
    </w:p>
    <w:p w14:paraId="3B8FF4E1" w14:textId="77777777" w:rsidR="0091513D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474C">
        <w:rPr>
          <w:rFonts w:ascii="Arial" w:hAnsi="Arial" w:cs="Arial"/>
          <w:color w:val="000000"/>
        </w:rPr>
        <w:t xml:space="preserve">– članovi vijeća nacionalnih manjina u iznosu od </w:t>
      </w:r>
      <w:r w:rsidRPr="0001527C">
        <w:rPr>
          <w:rFonts w:ascii="Arial" w:hAnsi="Arial" w:cs="Arial"/>
          <w:color w:val="000000"/>
        </w:rPr>
        <w:t>40</w:t>
      </w:r>
      <w:r>
        <w:rPr>
          <w:rFonts w:ascii="Arial" w:hAnsi="Arial" w:cs="Arial"/>
          <w:color w:val="000000"/>
        </w:rPr>
        <w:t>,</w:t>
      </w:r>
      <w:r w:rsidRPr="0001527C">
        <w:rPr>
          <w:rFonts w:ascii="Arial" w:hAnsi="Arial" w:cs="Arial"/>
          <w:color w:val="000000"/>
        </w:rPr>
        <w:t>00</w:t>
      </w:r>
      <w:r>
        <w:rPr>
          <w:rFonts w:ascii="Arial" w:hAnsi="Arial" w:cs="Arial"/>
          <w:color w:val="000000"/>
        </w:rPr>
        <w:t xml:space="preserve"> eura</w:t>
      </w:r>
      <w:r w:rsidRPr="008E474C">
        <w:rPr>
          <w:rFonts w:ascii="Arial" w:hAnsi="Arial" w:cs="Arial"/>
          <w:color w:val="000000"/>
        </w:rPr>
        <w:t xml:space="preserve"> bruto.</w:t>
      </w:r>
    </w:p>
    <w:p w14:paraId="1CB240D2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7D6D6D09" w14:textId="77777777" w:rsidR="0091513D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arkedcontent"/>
          <w:rFonts w:ascii="Arial" w:hAnsi="Arial" w:cs="Arial"/>
        </w:rPr>
      </w:pPr>
      <w:r w:rsidRPr="0001527C">
        <w:rPr>
          <w:rStyle w:val="markedcontent"/>
          <w:rFonts w:ascii="Arial" w:hAnsi="Arial" w:cs="Arial"/>
        </w:rPr>
        <w:t xml:space="preserve">Sredstva za nagradu iz stavka </w:t>
      </w:r>
      <w:r>
        <w:rPr>
          <w:rStyle w:val="markedcontent"/>
          <w:rFonts w:ascii="Arial" w:hAnsi="Arial" w:cs="Arial"/>
        </w:rPr>
        <w:t>2</w:t>
      </w:r>
      <w:r w:rsidRPr="0001527C">
        <w:rPr>
          <w:rStyle w:val="markedcontent"/>
          <w:rFonts w:ascii="Arial" w:hAnsi="Arial" w:cs="Arial"/>
        </w:rPr>
        <w:t xml:space="preserve">. ovog članka osiguravaju se u Proračunu Grada Crikvenice </w:t>
      </w:r>
      <w:r>
        <w:rPr>
          <w:rStyle w:val="markedcontent"/>
          <w:rFonts w:ascii="Arial" w:hAnsi="Arial" w:cs="Arial"/>
        </w:rPr>
        <w:t xml:space="preserve">i </w:t>
      </w:r>
      <w:r w:rsidRPr="0001527C">
        <w:rPr>
          <w:rStyle w:val="markedcontent"/>
          <w:rFonts w:ascii="Arial" w:hAnsi="Arial" w:cs="Arial"/>
        </w:rPr>
        <w:t xml:space="preserve">isplaćuju se na žiroračun vijeća </w:t>
      </w:r>
      <w:r>
        <w:rPr>
          <w:rStyle w:val="markedcontent"/>
          <w:rFonts w:ascii="Arial" w:hAnsi="Arial" w:cs="Arial"/>
        </w:rPr>
        <w:t xml:space="preserve">i predstavnika </w:t>
      </w:r>
      <w:r w:rsidRPr="0001527C">
        <w:rPr>
          <w:rStyle w:val="markedcontent"/>
          <w:rFonts w:ascii="Arial" w:hAnsi="Arial" w:cs="Arial"/>
        </w:rPr>
        <w:t>nacionalne manjine najkasnije do 15-og dana tekućeg mjeseca za prethodni mjesec</w:t>
      </w:r>
      <w:r>
        <w:rPr>
          <w:rStyle w:val="markedcontent"/>
          <w:rFonts w:ascii="Arial" w:hAnsi="Arial" w:cs="Arial"/>
        </w:rPr>
        <w:t>.</w:t>
      </w:r>
    </w:p>
    <w:p w14:paraId="69FCEDAD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2736E5FC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b/>
          <w:bCs/>
          <w:color w:val="000000"/>
        </w:rPr>
        <w:t>Članak 3.</w:t>
      </w:r>
    </w:p>
    <w:p w14:paraId="0021A9C0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> </w:t>
      </w:r>
    </w:p>
    <w:p w14:paraId="2679DCE1" w14:textId="77777777" w:rsidR="0091513D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474C">
        <w:rPr>
          <w:rFonts w:ascii="Arial" w:hAnsi="Arial" w:cs="Arial"/>
          <w:color w:val="000000"/>
        </w:rPr>
        <w:t xml:space="preserve">Članovima vijeća i predstavnicima nacionalnih manjina pripada pravo na naknadu troškova </w:t>
      </w:r>
      <w:r>
        <w:rPr>
          <w:rFonts w:ascii="Arial" w:hAnsi="Arial" w:cs="Arial"/>
          <w:color w:val="000000"/>
        </w:rPr>
        <w:t xml:space="preserve">u visini cijene </w:t>
      </w:r>
      <w:r w:rsidRPr="008E474C">
        <w:rPr>
          <w:rFonts w:ascii="Arial" w:hAnsi="Arial" w:cs="Arial"/>
          <w:color w:val="000000"/>
        </w:rPr>
        <w:t>javnog prijevoza za prisustvovanje sjednici vijeća nacionalne manjine ili sjednici koordinacije vijeća i predstavnika nacionalnih manjina na razini jedinica lokalne i područne (regionalne) samouprave (u daljnjem tekstu: Koordinacija vijeća).</w:t>
      </w:r>
    </w:p>
    <w:p w14:paraId="2C1B6B13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32E776C5" w14:textId="77777777" w:rsidR="0091513D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474C">
        <w:rPr>
          <w:rFonts w:ascii="Arial" w:hAnsi="Arial" w:cs="Arial"/>
          <w:color w:val="000000"/>
        </w:rPr>
        <w:t>Naknada iz stavka 1. ovoga članka utvrđuje se u visini cijene povratne karte javnog prijevoza od mjesta prebivališta člana vijeća nacionalne manjine do mjesta održavanja sjednice vijeća nacionalne manjine ili sjednice Koordinacije vijeća.</w:t>
      </w:r>
    </w:p>
    <w:p w14:paraId="74C42640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23FC586B" w14:textId="432E372E" w:rsidR="0091513D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474C">
        <w:rPr>
          <w:rFonts w:ascii="Arial" w:hAnsi="Arial" w:cs="Arial"/>
          <w:color w:val="000000"/>
        </w:rPr>
        <w:t>Sredstva za naknadu iz stavka 1. ovoga članka isplaćuju se na temelju dostavljenog zapisnika o održanoj sjednici i popisa članova vijeća koji su sjednici prisustvovali.</w:t>
      </w:r>
    </w:p>
    <w:p w14:paraId="5F07CA1C" w14:textId="48E16B50" w:rsidR="0091513D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ADEBF6C" w14:textId="1E62402B" w:rsidR="0091513D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A44725C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22D8BB64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> </w:t>
      </w:r>
      <w:r w:rsidRPr="008E474C">
        <w:rPr>
          <w:rFonts w:ascii="Arial" w:hAnsi="Arial" w:cs="Arial"/>
          <w:b/>
          <w:bCs/>
          <w:color w:val="000000"/>
        </w:rPr>
        <w:t> </w:t>
      </w:r>
    </w:p>
    <w:p w14:paraId="6F99BFD8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b/>
          <w:bCs/>
          <w:color w:val="000000"/>
        </w:rPr>
        <w:lastRenderedPageBreak/>
        <w:t>Članak 4.</w:t>
      </w:r>
    </w:p>
    <w:p w14:paraId="7861BD79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> </w:t>
      </w:r>
    </w:p>
    <w:p w14:paraId="58AEBC79" w14:textId="77777777" w:rsidR="0091513D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474C">
        <w:rPr>
          <w:rFonts w:ascii="Arial" w:hAnsi="Arial" w:cs="Arial"/>
          <w:color w:val="000000"/>
        </w:rPr>
        <w:t>Članovima vijeća i predstavnicima nacionalnih manjina pripada pravo na naknadu prijevoznih troškova, troškova noćenja i pravo na dnevnicu za prisustvovanje sjednici koordinacije vijeća nacionalne manjine za područje Republike Hrvatske sukladno posebnom propisu kojim se uređuje porez na dohodak.</w:t>
      </w:r>
    </w:p>
    <w:p w14:paraId="42814EFD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14:paraId="75C0225D" w14:textId="77777777" w:rsidR="0091513D" w:rsidRDefault="0091513D" w:rsidP="0091513D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000000"/>
        </w:rPr>
      </w:pPr>
      <w:r w:rsidRPr="008E474C">
        <w:rPr>
          <w:rFonts w:ascii="Arial" w:hAnsi="Arial" w:cs="Arial"/>
          <w:color w:val="000000"/>
        </w:rPr>
        <w:t>Naknade i dnevnice iz stavka 1. ovoga članka isplaćuju se na temelju dostavljenog zapisnika o održanoj sjednici, putnog naloga i vjerodostojne dokumentacije o visini nastalih izdataka službenog putovanja.</w:t>
      </w:r>
    </w:p>
    <w:p w14:paraId="66F33D8C" w14:textId="77777777" w:rsidR="0091513D" w:rsidRDefault="0091513D" w:rsidP="0091513D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000000"/>
        </w:rPr>
      </w:pPr>
    </w:p>
    <w:p w14:paraId="1C8D1621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b/>
          <w:bCs/>
          <w:color w:val="000000"/>
        </w:rPr>
        <w:t>Članak 5.</w:t>
      </w:r>
    </w:p>
    <w:p w14:paraId="6B96A389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</w:rPr>
      </w:pPr>
    </w:p>
    <w:p w14:paraId="0D0CBDC7" w14:textId="77777777" w:rsidR="0091513D" w:rsidRPr="00644962" w:rsidRDefault="0091513D" w:rsidP="0091513D">
      <w:pPr>
        <w:pStyle w:val="NormalWeb"/>
        <w:shd w:val="clear" w:color="auto" w:fill="FFFFFF"/>
        <w:spacing w:before="0" w:beforeAutospacing="0" w:after="75" w:afterAutospacing="0"/>
        <w:jc w:val="both"/>
      </w:pPr>
      <w:r w:rsidRPr="00644962">
        <w:rPr>
          <w:rStyle w:val="markedcontent"/>
          <w:rFonts w:ascii="Arial" w:hAnsi="Arial" w:cs="Arial"/>
        </w:rPr>
        <w:t>Vijeć</w:t>
      </w:r>
      <w:r>
        <w:rPr>
          <w:rStyle w:val="markedcontent"/>
          <w:rFonts w:ascii="Arial" w:hAnsi="Arial" w:cs="Arial"/>
        </w:rPr>
        <w:t>a</w:t>
      </w:r>
      <w:r w:rsidRPr="00644962">
        <w:rPr>
          <w:rStyle w:val="markedcontent"/>
          <w:rFonts w:ascii="Arial" w:hAnsi="Arial" w:cs="Arial"/>
        </w:rPr>
        <w:t xml:space="preserve"> nacionalne manjine </w:t>
      </w:r>
      <w:r>
        <w:rPr>
          <w:rStyle w:val="markedcontent"/>
          <w:rFonts w:ascii="Arial" w:hAnsi="Arial" w:cs="Arial"/>
        </w:rPr>
        <w:t xml:space="preserve">i predstavnici nacionalne manjine </w:t>
      </w:r>
      <w:r w:rsidRPr="00644962">
        <w:rPr>
          <w:rStyle w:val="markedcontent"/>
          <w:rFonts w:ascii="Arial" w:hAnsi="Arial" w:cs="Arial"/>
        </w:rPr>
        <w:t>dužn</w:t>
      </w:r>
      <w:r>
        <w:rPr>
          <w:rStyle w:val="markedcontent"/>
          <w:rFonts w:ascii="Arial" w:hAnsi="Arial" w:cs="Arial"/>
        </w:rPr>
        <w:t>i</w:t>
      </w:r>
      <w:r w:rsidRPr="00644962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su</w:t>
      </w:r>
      <w:r w:rsidRPr="00644962">
        <w:rPr>
          <w:rStyle w:val="markedcontent"/>
          <w:rFonts w:ascii="Arial" w:hAnsi="Arial" w:cs="Arial"/>
        </w:rPr>
        <w:t xml:space="preserve"> dostavljati program rada i financijski plan nadležnom Upravnom odjelu Grada Crikvenice najkasnije do </w:t>
      </w:r>
      <w:r>
        <w:rPr>
          <w:rStyle w:val="markedcontent"/>
          <w:rFonts w:ascii="Arial" w:hAnsi="Arial" w:cs="Arial"/>
        </w:rPr>
        <w:t>01</w:t>
      </w:r>
      <w:r w:rsidRPr="00644962">
        <w:rPr>
          <w:rStyle w:val="markedcontent"/>
          <w:rFonts w:ascii="Arial" w:hAnsi="Arial" w:cs="Arial"/>
        </w:rPr>
        <w:t>. listopada tekuće godine za sljedeću godinu.</w:t>
      </w:r>
      <w:r w:rsidRPr="00644962">
        <w:br/>
      </w:r>
    </w:p>
    <w:p w14:paraId="3CD92A46" w14:textId="77777777" w:rsidR="0091513D" w:rsidRPr="00644962" w:rsidRDefault="0091513D" w:rsidP="0091513D">
      <w:pPr>
        <w:pStyle w:val="NormalWeb"/>
        <w:shd w:val="clear" w:color="auto" w:fill="FFFFFF"/>
        <w:spacing w:before="0" w:beforeAutospacing="0" w:after="75" w:afterAutospacing="0"/>
        <w:jc w:val="both"/>
        <w:rPr>
          <w:rStyle w:val="markedcontent"/>
          <w:rFonts w:ascii="Arial" w:hAnsi="Arial" w:cs="Arial"/>
        </w:rPr>
      </w:pPr>
      <w:r w:rsidRPr="00644962">
        <w:rPr>
          <w:rStyle w:val="markedcontent"/>
          <w:rFonts w:ascii="Arial" w:hAnsi="Arial" w:cs="Arial"/>
        </w:rPr>
        <w:t>Sredstva za osiguranje prava iz članka 2. ove Odluke osiguravaju se temeljen programa i financijskog plana iz stavk</w:t>
      </w:r>
      <w:r>
        <w:rPr>
          <w:rStyle w:val="markedcontent"/>
          <w:rFonts w:ascii="Arial" w:hAnsi="Arial" w:cs="Arial"/>
        </w:rPr>
        <w:t>a</w:t>
      </w:r>
      <w:r w:rsidRPr="00644962">
        <w:rPr>
          <w:rStyle w:val="markedcontent"/>
          <w:rFonts w:ascii="Arial" w:hAnsi="Arial" w:cs="Arial"/>
        </w:rPr>
        <w:t xml:space="preserve"> 1. ovog članka. </w:t>
      </w:r>
    </w:p>
    <w:p w14:paraId="723794FF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</w:rPr>
      </w:pPr>
      <w:r w:rsidRPr="00644962">
        <w:br/>
      </w:r>
      <w:r w:rsidRPr="00644962">
        <w:rPr>
          <w:rStyle w:val="markedcontent"/>
          <w:rFonts w:ascii="Arial" w:hAnsi="Arial" w:cs="Arial"/>
        </w:rPr>
        <w:t xml:space="preserve">Financijski plan i završni račun </w:t>
      </w:r>
      <w:r>
        <w:rPr>
          <w:rStyle w:val="markedcontent"/>
          <w:rFonts w:ascii="Arial" w:hAnsi="Arial" w:cs="Arial"/>
        </w:rPr>
        <w:t>v</w:t>
      </w:r>
      <w:r w:rsidRPr="00644962">
        <w:rPr>
          <w:rStyle w:val="markedcontent"/>
          <w:rFonts w:ascii="Arial" w:hAnsi="Arial" w:cs="Arial"/>
        </w:rPr>
        <w:t>ijeć</w:t>
      </w:r>
      <w:r>
        <w:rPr>
          <w:rStyle w:val="markedcontent"/>
          <w:rFonts w:ascii="Arial" w:hAnsi="Arial" w:cs="Arial"/>
        </w:rPr>
        <w:t>a</w:t>
      </w:r>
      <w:r w:rsidRPr="00644962">
        <w:rPr>
          <w:rStyle w:val="markedcontent"/>
          <w:rFonts w:ascii="Arial" w:hAnsi="Arial" w:cs="Arial"/>
        </w:rPr>
        <w:t xml:space="preserve"> nacionalne manjine </w:t>
      </w:r>
      <w:r>
        <w:rPr>
          <w:rStyle w:val="markedcontent"/>
          <w:rFonts w:ascii="Arial" w:hAnsi="Arial" w:cs="Arial"/>
        </w:rPr>
        <w:t xml:space="preserve">i predstavnika nacionalne manjine </w:t>
      </w:r>
      <w:r w:rsidRPr="00644962">
        <w:rPr>
          <w:rStyle w:val="markedcontent"/>
          <w:rFonts w:ascii="Arial" w:hAnsi="Arial" w:cs="Arial"/>
        </w:rPr>
        <w:t xml:space="preserve">objavljuje se u </w:t>
      </w:r>
      <w:r>
        <w:rPr>
          <w:rStyle w:val="markedcontent"/>
          <w:rFonts w:ascii="Arial" w:hAnsi="Arial" w:cs="Arial"/>
        </w:rPr>
        <w:t>Službenim novinama Grada Crikvenice.</w:t>
      </w:r>
    </w:p>
    <w:p w14:paraId="595BE51C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b/>
          <w:bCs/>
          <w:color w:val="000000"/>
        </w:rPr>
        <w:t> </w:t>
      </w:r>
    </w:p>
    <w:p w14:paraId="3571415C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b/>
          <w:bCs/>
          <w:color w:val="000000"/>
        </w:rPr>
        <w:t xml:space="preserve">Članak </w:t>
      </w:r>
      <w:r>
        <w:rPr>
          <w:rFonts w:ascii="Arial" w:hAnsi="Arial" w:cs="Arial"/>
          <w:b/>
          <w:bCs/>
          <w:color w:val="000000"/>
        </w:rPr>
        <w:t>6</w:t>
      </w:r>
      <w:r w:rsidRPr="008E474C">
        <w:rPr>
          <w:rFonts w:ascii="Arial" w:hAnsi="Arial" w:cs="Arial"/>
          <w:b/>
          <w:bCs/>
          <w:color w:val="000000"/>
        </w:rPr>
        <w:t>.</w:t>
      </w:r>
    </w:p>
    <w:p w14:paraId="54E52643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> </w:t>
      </w:r>
    </w:p>
    <w:p w14:paraId="75F9A8E3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 xml:space="preserve">Novčana sredstva za nagrade i naknade iz ove Odluke osiguravaju se u Proračunu Grada </w:t>
      </w:r>
      <w:r>
        <w:rPr>
          <w:rFonts w:ascii="Arial" w:hAnsi="Arial" w:cs="Arial"/>
          <w:color w:val="000000"/>
        </w:rPr>
        <w:t>Crikvenice.</w:t>
      </w:r>
    </w:p>
    <w:p w14:paraId="05D0F06C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b/>
          <w:bCs/>
          <w:color w:val="000000"/>
        </w:rPr>
        <w:t>  </w:t>
      </w:r>
    </w:p>
    <w:p w14:paraId="3BA41EB3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> </w:t>
      </w:r>
    </w:p>
    <w:p w14:paraId="223A8D19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b/>
          <w:bCs/>
          <w:color w:val="000000"/>
        </w:rPr>
        <w:t xml:space="preserve">Članak </w:t>
      </w:r>
      <w:r>
        <w:rPr>
          <w:rFonts w:ascii="Arial" w:hAnsi="Arial" w:cs="Arial"/>
          <w:b/>
          <w:bCs/>
          <w:color w:val="000000"/>
        </w:rPr>
        <w:t>7</w:t>
      </w:r>
      <w:r w:rsidRPr="008E474C">
        <w:rPr>
          <w:rFonts w:ascii="Arial" w:hAnsi="Arial" w:cs="Arial"/>
          <w:b/>
          <w:bCs/>
          <w:color w:val="000000"/>
        </w:rPr>
        <w:t>.</w:t>
      </w:r>
    </w:p>
    <w:p w14:paraId="3B43CA47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b/>
          <w:bCs/>
          <w:color w:val="000000"/>
        </w:rPr>
        <w:t> </w:t>
      </w:r>
    </w:p>
    <w:p w14:paraId="32B3E999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 xml:space="preserve">Ova Odluka objavit će se u ″Službenim novinama Grada </w:t>
      </w:r>
      <w:r>
        <w:rPr>
          <w:rFonts w:ascii="Arial" w:hAnsi="Arial" w:cs="Arial"/>
          <w:color w:val="000000"/>
        </w:rPr>
        <w:t>Crikvenice</w:t>
      </w:r>
      <w:r w:rsidRPr="008E474C">
        <w:rPr>
          <w:rFonts w:ascii="Arial" w:hAnsi="Arial" w:cs="Arial"/>
          <w:color w:val="000000"/>
        </w:rPr>
        <w:t xml:space="preserve">“, a stupa na snagu </w:t>
      </w:r>
      <w:r>
        <w:rPr>
          <w:rFonts w:ascii="Arial" w:hAnsi="Arial" w:cs="Arial"/>
          <w:color w:val="000000"/>
        </w:rPr>
        <w:t>8 dana od dana objave.</w:t>
      </w:r>
    </w:p>
    <w:p w14:paraId="3B156A53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> </w:t>
      </w:r>
    </w:p>
    <w:p w14:paraId="3F9CC087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> </w:t>
      </w:r>
    </w:p>
    <w:p w14:paraId="7B92D4BB" w14:textId="77777777" w:rsidR="0091513D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E474C">
        <w:rPr>
          <w:rFonts w:ascii="Arial" w:hAnsi="Arial" w:cs="Arial"/>
          <w:color w:val="000000"/>
        </w:rPr>
        <w:t xml:space="preserve">KLASA: </w:t>
      </w:r>
      <w:r w:rsidRPr="008E474C">
        <w:rPr>
          <w:rFonts w:ascii="Arial" w:hAnsi="Arial" w:cs="Arial"/>
          <w:color w:val="000000"/>
        </w:rPr>
        <w:br/>
        <w:t xml:space="preserve">URBROJ: </w:t>
      </w:r>
    </w:p>
    <w:p w14:paraId="4AF7F408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>Crikvenica</w:t>
      </w:r>
      <w:r w:rsidRPr="008E474C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--------------</w:t>
      </w:r>
    </w:p>
    <w:p w14:paraId="2559B88A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> </w:t>
      </w:r>
    </w:p>
    <w:p w14:paraId="7E09539B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> </w:t>
      </w:r>
    </w:p>
    <w:p w14:paraId="46D95A78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b/>
          <w:bCs/>
          <w:color w:val="000000"/>
        </w:rPr>
        <w:t> </w:t>
      </w:r>
    </w:p>
    <w:p w14:paraId="1B707C7F" w14:textId="77777777" w:rsidR="0091513D" w:rsidRDefault="0091513D" w:rsidP="0091513D">
      <w:pPr>
        <w:pStyle w:val="Normal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b/>
          <w:bCs/>
          <w:color w:val="000000"/>
        </w:rPr>
      </w:pPr>
      <w:r w:rsidRPr="008E474C">
        <w:rPr>
          <w:rFonts w:ascii="Arial" w:hAnsi="Arial" w:cs="Arial"/>
          <w:b/>
          <w:bCs/>
          <w:color w:val="000000"/>
        </w:rPr>
        <w:t xml:space="preserve">GRADSKO VIJEĆE GRADA </w:t>
      </w:r>
      <w:r>
        <w:rPr>
          <w:rFonts w:ascii="Arial" w:hAnsi="Arial" w:cs="Arial"/>
          <w:b/>
          <w:bCs/>
          <w:color w:val="000000"/>
        </w:rPr>
        <w:t>CRIKVENICE</w:t>
      </w:r>
    </w:p>
    <w:p w14:paraId="4564D1E1" w14:textId="73BA2A5C" w:rsidR="0091513D" w:rsidRPr="0001167F" w:rsidRDefault="0091513D" w:rsidP="0091513D">
      <w:pPr>
        <w:pStyle w:val="NormalWeb"/>
        <w:shd w:val="clear" w:color="auto" w:fill="FFFFFF"/>
        <w:spacing w:before="0" w:beforeAutospacing="0" w:after="75" w:afterAutospacing="0"/>
        <w:jc w:val="center"/>
        <w:rPr>
          <w:rFonts w:ascii="Arial" w:hAnsi="Arial" w:cs="Arial"/>
          <w:color w:val="333333"/>
        </w:rPr>
      </w:pPr>
      <w:r w:rsidRPr="0001167F">
        <w:rPr>
          <w:rFonts w:ascii="Arial" w:hAnsi="Arial" w:cs="Arial"/>
          <w:color w:val="000000"/>
        </w:rPr>
        <w:br/>
      </w:r>
    </w:p>
    <w:p w14:paraId="47D471FD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> </w:t>
      </w:r>
    </w:p>
    <w:p w14:paraId="3C25DB2A" w14:textId="77777777" w:rsidR="0091513D" w:rsidRPr="008E474C" w:rsidRDefault="0091513D" w:rsidP="0091513D">
      <w:pPr>
        <w:pStyle w:val="Normal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333333"/>
        </w:rPr>
      </w:pPr>
      <w:r w:rsidRPr="008E474C">
        <w:rPr>
          <w:rFonts w:ascii="Arial" w:hAnsi="Arial" w:cs="Arial"/>
          <w:color w:val="000000"/>
        </w:rPr>
        <w:t> </w:t>
      </w:r>
    </w:p>
    <w:p w14:paraId="1355B573" w14:textId="77777777" w:rsidR="0091513D" w:rsidRPr="008E474C" w:rsidRDefault="0091513D" w:rsidP="0091513D">
      <w:pPr>
        <w:rPr>
          <w:rFonts w:ascii="Arial" w:hAnsi="Arial" w:cs="Arial"/>
          <w:bCs/>
          <w:sz w:val="24"/>
          <w:szCs w:val="24"/>
        </w:rPr>
      </w:pPr>
    </w:p>
    <w:sectPr w:rsidR="0091513D" w:rsidRPr="008E4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96"/>
    <w:rsid w:val="005E1C96"/>
    <w:rsid w:val="0091513D"/>
    <w:rsid w:val="00D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6F49"/>
  <w15:docId w15:val="{1F5EA667-7A1B-4EC2-BFB0-563EE429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513D"/>
    <w:pPr>
      <w:spacing w:after="0" w:line="240" w:lineRule="auto"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91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1513D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91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jetovanje@crikvenica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1234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Kolak</cp:lastModifiedBy>
  <cp:revision>3</cp:revision>
  <dcterms:created xsi:type="dcterms:W3CDTF">2023-02-01T09:20:00Z</dcterms:created>
  <dcterms:modified xsi:type="dcterms:W3CDTF">2023-02-01T09:22:00Z</dcterms:modified>
</cp:coreProperties>
</file>