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5E7B6" w14:textId="77777777" w:rsidR="00354817" w:rsidRDefault="003D17C7" w:rsidP="003D17C7">
      <w:pPr>
        <w:jc w:val="both"/>
        <w:rPr>
          <w:rFonts w:ascii="Arial Narrow" w:hAnsi="Arial Narrow" w:cs="Arial"/>
        </w:rPr>
      </w:pPr>
      <w:bookmarkStart w:id="0" w:name="_Hlk139357133"/>
      <w:bookmarkStart w:id="1" w:name="_Hlk139357790"/>
      <w:bookmarkEnd w:id="0"/>
      <w:r w:rsidRPr="00B84EC0">
        <w:rPr>
          <w:rFonts w:ascii="Arial Narrow" w:hAnsi="Arial Narrow" w:cs="Arial"/>
        </w:rPr>
        <w:t xml:space="preserve"> </w:t>
      </w:r>
      <w:r>
        <w:rPr>
          <w:rFonts w:ascii="Arial Narrow" w:hAnsi="Arial Narrow" w:cs="Arial"/>
        </w:rPr>
        <w:t xml:space="preserve">  </w:t>
      </w:r>
      <w:r>
        <w:rPr>
          <w:rFonts w:ascii="Arial Narrow" w:hAnsi="Arial Narrow" w:cs="Arial"/>
        </w:rPr>
        <w:tab/>
      </w:r>
      <w:r>
        <w:rPr>
          <w:rFonts w:ascii="Arial Narrow" w:hAnsi="Arial Narrow" w:cs="Arial"/>
        </w:rPr>
        <w:tab/>
      </w:r>
      <w:r w:rsidRPr="00B84EC0">
        <w:rPr>
          <w:rFonts w:ascii="Arial Narrow" w:hAnsi="Arial Narrow" w:cs="Arial"/>
        </w:rPr>
        <w:t xml:space="preserve">       </w:t>
      </w:r>
      <w:r w:rsidRPr="00B84EC0">
        <w:rPr>
          <w:rFonts w:ascii="Arial Narrow" w:hAnsi="Arial Narrow" w:cs="Arial"/>
          <w:noProof/>
          <w:lang w:eastAsia="hr-HR"/>
        </w:rPr>
        <w:drawing>
          <wp:inline distT="0" distB="0" distL="0" distR="0" wp14:anchorId="685B2F5E" wp14:editId="0D35272E">
            <wp:extent cx="308559" cy="3429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3415" cy="348297"/>
                    </a:xfrm>
                    <a:prstGeom prst="rect">
                      <a:avLst/>
                    </a:prstGeom>
                    <a:noFill/>
                    <a:ln>
                      <a:noFill/>
                    </a:ln>
                  </pic:spPr>
                </pic:pic>
              </a:graphicData>
            </a:graphic>
          </wp:inline>
        </w:drawing>
      </w:r>
    </w:p>
    <w:tbl>
      <w:tblPr>
        <w:tblStyle w:val="TableGrid1"/>
        <w:tblpPr w:leftFromText="180" w:rightFromText="180" w:vertAnchor="text" w:horzAnchor="margin" w:tblpXSpec="right" w:tblpY="-622"/>
        <w:tblW w:w="0" w:type="auto"/>
        <w:tblLook w:val="04A0" w:firstRow="1" w:lastRow="0" w:firstColumn="1" w:lastColumn="0" w:noHBand="0" w:noVBand="1"/>
      </w:tblPr>
      <w:tblGrid>
        <w:gridCol w:w="3715"/>
      </w:tblGrid>
      <w:tr w:rsidR="00354817" w14:paraId="0C88C221" w14:textId="77777777" w:rsidTr="00354817">
        <w:trPr>
          <w:trHeight w:val="500"/>
        </w:trPr>
        <w:tc>
          <w:tcPr>
            <w:tcW w:w="3715" w:type="dxa"/>
            <w:tcBorders>
              <w:top w:val="nil"/>
              <w:left w:val="nil"/>
              <w:bottom w:val="nil"/>
              <w:right w:val="nil"/>
            </w:tcBorders>
          </w:tcPr>
          <w:p w14:paraId="010734FF" w14:textId="77777777" w:rsidR="00354817" w:rsidRDefault="00354817" w:rsidP="00354817">
            <w:pPr>
              <w:contextualSpacing/>
              <w:rPr>
                <w:rFonts w:ascii="PDF417x" w:hAnsi="PDF417x"/>
              </w:rPr>
            </w:pPr>
            <w:bookmarkStart w:id="2" w:name="_Hlk107255613"/>
            <w:r>
              <w:rPr>
                <w:rFonts w:ascii="PDF417x" w:hAnsi="PDF417x"/>
              </w:rPr>
              <w:t>+*</w:t>
            </w:r>
            <w:proofErr w:type="spellStart"/>
            <w:r>
              <w:rPr>
                <w:rFonts w:ascii="PDF417x" w:hAnsi="PDF417x"/>
              </w:rPr>
              <w:t>xfs</w:t>
            </w:r>
            <w:proofErr w:type="spellEnd"/>
            <w:r>
              <w:rPr>
                <w:rFonts w:ascii="PDF417x" w:hAnsi="PDF417x"/>
              </w:rPr>
              <w:t>*</w:t>
            </w:r>
            <w:proofErr w:type="spellStart"/>
            <w:r>
              <w:rPr>
                <w:rFonts w:ascii="PDF417x" w:hAnsi="PDF417x"/>
              </w:rPr>
              <w:t>pvs</w:t>
            </w:r>
            <w:proofErr w:type="spellEnd"/>
            <w:r>
              <w:rPr>
                <w:rFonts w:ascii="PDF417x" w:hAnsi="PDF417x"/>
              </w:rPr>
              <w:t>*</w:t>
            </w:r>
            <w:proofErr w:type="spellStart"/>
            <w:r>
              <w:rPr>
                <w:rFonts w:ascii="PDF417x" w:hAnsi="PDF417x"/>
              </w:rPr>
              <w:t>Akl</w:t>
            </w:r>
            <w:proofErr w:type="spellEnd"/>
            <w:r>
              <w:rPr>
                <w:rFonts w:ascii="PDF417x" w:hAnsi="PDF417x"/>
              </w:rPr>
              <w:t>*</w:t>
            </w:r>
            <w:proofErr w:type="spellStart"/>
            <w:r>
              <w:rPr>
                <w:rFonts w:ascii="PDF417x" w:hAnsi="PDF417x"/>
              </w:rPr>
              <w:t>cvA</w:t>
            </w:r>
            <w:proofErr w:type="spellEnd"/>
            <w:r>
              <w:rPr>
                <w:rFonts w:ascii="PDF417x" w:hAnsi="PDF417x"/>
              </w:rPr>
              <w:t>*</w:t>
            </w:r>
            <w:proofErr w:type="spellStart"/>
            <w:r>
              <w:rPr>
                <w:rFonts w:ascii="PDF417x" w:hAnsi="PDF417x"/>
              </w:rPr>
              <w:t>xBj</w:t>
            </w:r>
            <w:proofErr w:type="spellEnd"/>
            <w:r>
              <w:rPr>
                <w:rFonts w:ascii="PDF417x" w:hAnsi="PDF417x"/>
              </w:rPr>
              <w:t>*</w:t>
            </w:r>
            <w:proofErr w:type="spellStart"/>
            <w:r>
              <w:rPr>
                <w:rFonts w:ascii="PDF417x" w:hAnsi="PDF417x"/>
              </w:rPr>
              <w:t>tCi</w:t>
            </w:r>
            <w:proofErr w:type="spellEnd"/>
            <w:r>
              <w:rPr>
                <w:rFonts w:ascii="PDF417x" w:hAnsi="PDF417x"/>
              </w:rPr>
              <w:t>*</w:t>
            </w:r>
            <w:proofErr w:type="spellStart"/>
            <w:r>
              <w:rPr>
                <w:rFonts w:ascii="PDF417x" w:hAnsi="PDF417x"/>
              </w:rPr>
              <w:t>htk</w:t>
            </w:r>
            <w:proofErr w:type="spellEnd"/>
            <w:r>
              <w:rPr>
                <w:rFonts w:ascii="PDF417x" w:hAnsi="PDF417x"/>
              </w:rPr>
              <w:t>*</w:t>
            </w:r>
            <w:proofErr w:type="spellStart"/>
            <w:r>
              <w:rPr>
                <w:rFonts w:ascii="PDF417x" w:hAnsi="PDF417x"/>
              </w:rPr>
              <w:t>xdw</w:t>
            </w:r>
            <w:proofErr w:type="spellEnd"/>
            <w:r>
              <w:rPr>
                <w:rFonts w:ascii="PDF417x" w:hAnsi="PDF417x"/>
              </w:rPr>
              <w:t>*ohs*</w:t>
            </w:r>
            <w:proofErr w:type="spellStart"/>
            <w:r>
              <w:rPr>
                <w:rFonts w:ascii="PDF417x" w:hAnsi="PDF417x"/>
              </w:rPr>
              <w:t>kkn</w:t>
            </w:r>
            <w:proofErr w:type="spellEnd"/>
            <w:r>
              <w:rPr>
                <w:rFonts w:ascii="PDF417x" w:hAnsi="PDF417x"/>
              </w:rPr>
              <w:t>*</w:t>
            </w:r>
            <w:proofErr w:type="spellStart"/>
            <w:r>
              <w:rPr>
                <w:rFonts w:ascii="PDF417x" w:hAnsi="PDF417x"/>
              </w:rPr>
              <w:t>pBk</w:t>
            </w:r>
            <w:proofErr w:type="spellEnd"/>
            <w:r>
              <w:rPr>
                <w:rFonts w:ascii="PDF417x" w:hAnsi="PDF417x"/>
              </w:rPr>
              <w:t>*-</w:t>
            </w:r>
            <w:r>
              <w:rPr>
                <w:rFonts w:ascii="PDF417x" w:hAnsi="PDF417x"/>
              </w:rPr>
              <w:br/>
              <w:t>+*</w:t>
            </w:r>
            <w:proofErr w:type="spellStart"/>
            <w:r>
              <w:rPr>
                <w:rFonts w:ascii="PDF417x" w:hAnsi="PDF417x"/>
              </w:rPr>
              <w:t>yqw</w:t>
            </w:r>
            <w:proofErr w:type="spellEnd"/>
            <w:r>
              <w:rPr>
                <w:rFonts w:ascii="PDF417x" w:hAnsi="PDF417x"/>
              </w:rPr>
              <w:t>*</w:t>
            </w:r>
            <w:proofErr w:type="spellStart"/>
            <w:r>
              <w:rPr>
                <w:rFonts w:ascii="PDF417x" w:hAnsi="PDF417x"/>
              </w:rPr>
              <w:t>wah</w:t>
            </w:r>
            <w:proofErr w:type="spellEnd"/>
            <w:r>
              <w:rPr>
                <w:rFonts w:ascii="PDF417x" w:hAnsi="PDF417x"/>
              </w:rPr>
              <w:t>*</w:t>
            </w:r>
            <w:proofErr w:type="spellStart"/>
            <w:r>
              <w:rPr>
                <w:rFonts w:ascii="PDF417x" w:hAnsi="PDF417x"/>
              </w:rPr>
              <w:t>ijt</w:t>
            </w:r>
            <w:proofErr w:type="spellEnd"/>
            <w:r>
              <w:rPr>
                <w:rFonts w:ascii="PDF417x" w:hAnsi="PDF417x"/>
              </w:rPr>
              <w:t>*</w:t>
            </w:r>
            <w:proofErr w:type="spellStart"/>
            <w:r>
              <w:rPr>
                <w:rFonts w:ascii="PDF417x" w:hAnsi="PDF417x"/>
              </w:rPr>
              <w:t>kdt</w:t>
            </w:r>
            <w:proofErr w:type="spellEnd"/>
            <w:r>
              <w:rPr>
                <w:rFonts w:ascii="PDF417x" w:hAnsi="PDF417x"/>
              </w:rPr>
              <w:t>*</w:t>
            </w:r>
            <w:proofErr w:type="spellStart"/>
            <w:r>
              <w:rPr>
                <w:rFonts w:ascii="PDF417x" w:hAnsi="PDF417x"/>
              </w:rPr>
              <w:t>ugc</w:t>
            </w:r>
            <w:proofErr w:type="spellEnd"/>
            <w:r>
              <w:rPr>
                <w:rFonts w:ascii="PDF417x" w:hAnsi="PDF417x"/>
              </w:rPr>
              <w:t>*</w:t>
            </w:r>
            <w:proofErr w:type="spellStart"/>
            <w:r>
              <w:rPr>
                <w:rFonts w:ascii="PDF417x" w:hAnsi="PDF417x"/>
              </w:rPr>
              <w:t>owc</w:t>
            </w:r>
            <w:proofErr w:type="spellEnd"/>
            <w:r>
              <w:rPr>
                <w:rFonts w:ascii="PDF417x" w:hAnsi="PDF417x"/>
              </w:rPr>
              <w:t>*</w:t>
            </w:r>
            <w:proofErr w:type="spellStart"/>
            <w:r>
              <w:rPr>
                <w:rFonts w:ascii="PDF417x" w:hAnsi="PDF417x"/>
              </w:rPr>
              <w:t>wqs</w:t>
            </w:r>
            <w:proofErr w:type="spellEnd"/>
            <w:r>
              <w:rPr>
                <w:rFonts w:ascii="PDF417x" w:hAnsi="PDF417x"/>
              </w:rPr>
              <w:t>*</w:t>
            </w:r>
            <w:proofErr w:type="spellStart"/>
            <w:r>
              <w:rPr>
                <w:rFonts w:ascii="PDF417x" w:hAnsi="PDF417x"/>
              </w:rPr>
              <w:t>liC</w:t>
            </w:r>
            <w:proofErr w:type="spellEnd"/>
            <w:r>
              <w:rPr>
                <w:rFonts w:ascii="PDF417x" w:hAnsi="PDF417x"/>
              </w:rPr>
              <w:t>*</w:t>
            </w:r>
            <w:proofErr w:type="spellStart"/>
            <w:r>
              <w:rPr>
                <w:rFonts w:ascii="PDF417x" w:hAnsi="PDF417x"/>
              </w:rPr>
              <w:t>oiE</w:t>
            </w:r>
            <w:proofErr w:type="spellEnd"/>
            <w:r>
              <w:rPr>
                <w:rFonts w:ascii="PDF417x" w:hAnsi="PDF417x"/>
              </w:rPr>
              <w:t>*</w:t>
            </w:r>
            <w:proofErr w:type="spellStart"/>
            <w:r>
              <w:rPr>
                <w:rFonts w:ascii="PDF417x" w:hAnsi="PDF417x"/>
              </w:rPr>
              <w:t>fsc</w:t>
            </w:r>
            <w:proofErr w:type="spellEnd"/>
            <w:r>
              <w:rPr>
                <w:rFonts w:ascii="PDF417x" w:hAnsi="PDF417x"/>
              </w:rPr>
              <w:t>*</w:t>
            </w:r>
            <w:proofErr w:type="spellStart"/>
            <w:r>
              <w:rPr>
                <w:rFonts w:ascii="PDF417x" w:hAnsi="PDF417x"/>
              </w:rPr>
              <w:t>zew</w:t>
            </w:r>
            <w:proofErr w:type="spellEnd"/>
            <w:r>
              <w:rPr>
                <w:rFonts w:ascii="PDF417x" w:hAnsi="PDF417x"/>
              </w:rPr>
              <w:t>*-</w:t>
            </w:r>
            <w:r>
              <w:rPr>
                <w:rFonts w:ascii="PDF417x" w:hAnsi="PDF417x"/>
              </w:rPr>
              <w:br/>
              <w:t>+*</w:t>
            </w:r>
            <w:proofErr w:type="spellStart"/>
            <w:r>
              <w:rPr>
                <w:rFonts w:ascii="PDF417x" w:hAnsi="PDF417x"/>
              </w:rPr>
              <w:t>eDs</w:t>
            </w:r>
            <w:proofErr w:type="spellEnd"/>
            <w:r>
              <w:rPr>
                <w:rFonts w:ascii="PDF417x" w:hAnsi="PDF417x"/>
              </w:rPr>
              <w:t>*</w:t>
            </w:r>
            <w:proofErr w:type="spellStart"/>
            <w:r>
              <w:rPr>
                <w:rFonts w:ascii="PDF417x" w:hAnsi="PDF417x"/>
              </w:rPr>
              <w:t>oly</w:t>
            </w:r>
            <w:proofErr w:type="spellEnd"/>
            <w:r>
              <w:rPr>
                <w:rFonts w:ascii="PDF417x" w:hAnsi="PDF417x"/>
              </w:rPr>
              <w:t>*</w:t>
            </w:r>
            <w:proofErr w:type="spellStart"/>
            <w:r>
              <w:rPr>
                <w:rFonts w:ascii="PDF417x" w:hAnsi="PDF417x"/>
              </w:rPr>
              <w:t>lyd</w:t>
            </w:r>
            <w:proofErr w:type="spellEnd"/>
            <w:r>
              <w:rPr>
                <w:rFonts w:ascii="PDF417x" w:hAnsi="PDF417x"/>
              </w:rPr>
              <w:t>*</w:t>
            </w:r>
            <w:proofErr w:type="spellStart"/>
            <w:r>
              <w:rPr>
                <w:rFonts w:ascii="PDF417x" w:hAnsi="PDF417x"/>
              </w:rPr>
              <w:t>lyd</w:t>
            </w:r>
            <w:proofErr w:type="spellEnd"/>
            <w:r>
              <w:rPr>
                <w:rFonts w:ascii="PDF417x" w:hAnsi="PDF417x"/>
              </w:rPr>
              <w:t>*</w:t>
            </w:r>
            <w:proofErr w:type="spellStart"/>
            <w:r>
              <w:rPr>
                <w:rFonts w:ascii="PDF417x" w:hAnsi="PDF417x"/>
              </w:rPr>
              <w:t>lyd</w:t>
            </w:r>
            <w:proofErr w:type="spellEnd"/>
            <w:r>
              <w:rPr>
                <w:rFonts w:ascii="PDF417x" w:hAnsi="PDF417x"/>
              </w:rPr>
              <w:t>*</w:t>
            </w:r>
            <w:proofErr w:type="spellStart"/>
            <w:r>
              <w:rPr>
                <w:rFonts w:ascii="PDF417x" w:hAnsi="PDF417x"/>
              </w:rPr>
              <w:t>zfq</w:t>
            </w:r>
            <w:proofErr w:type="spellEnd"/>
            <w:r>
              <w:rPr>
                <w:rFonts w:ascii="PDF417x" w:hAnsi="PDF417x"/>
              </w:rPr>
              <w:t>*</w:t>
            </w:r>
            <w:proofErr w:type="spellStart"/>
            <w:r>
              <w:rPr>
                <w:rFonts w:ascii="PDF417x" w:hAnsi="PDF417x"/>
              </w:rPr>
              <w:t>uzE</w:t>
            </w:r>
            <w:proofErr w:type="spellEnd"/>
            <w:r>
              <w:rPr>
                <w:rFonts w:ascii="PDF417x" w:hAnsi="PDF417x"/>
              </w:rPr>
              <w:t>*</w:t>
            </w:r>
            <w:proofErr w:type="spellStart"/>
            <w:r>
              <w:rPr>
                <w:rFonts w:ascii="PDF417x" w:hAnsi="PDF417x"/>
              </w:rPr>
              <w:t>vxg</w:t>
            </w:r>
            <w:proofErr w:type="spellEnd"/>
            <w:r>
              <w:rPr>
                <w:rFonts w:ascii="PDF417x" w:hAnsi="PDF417x"/>
              </w:rPr>
              <w:t>*</w:t>
            </w:r>
            <w:proofErr w:type="spellStart"/>
            <w:r>
              <w:rPr>
                <w:rFonts w:ascii="PDF417x" w:hAnsi="PDF417x"/>
              </w:rPr>
              <w:t>kxb</w:t>
            </w:r>
            <w:proofErr w:type="spellEnd"/>
            <w:r>
              <w:rPr>
                <w:rFonts w:ascii="PDF417x" w:hAnsi="PDF417x"/>
              </w:rPr>
              <w:t>*</w:t>
            </w:r>
            <w:proofErr w:type="spellStart"/>
            <w:r>
              <w:rPr>
                <w:rFonts w:ascii="PDF417x" w:hAnsi="PDF417x"/>
              </w:rPr>
              <w:t>mzl</w:t>
            </w:r>
            <w:proofErr w:type="spellEnd"/>
            <w:r>
              <w:rPr>
                <w:rFonts w:ascii="PDF417x" w:hAnsi="PDF417x"/>
              </w:rPr>
              <w:t>*</w:t>
            </w:r>
            <w:proofErr w:type="spellStart"/>
            <w:r>
              <w:rPr>
                <w:rFonts w:ascii="PDF417x" w:hAnsi="PDF417x"/>
              </w:rPr>
              <w:t>zfE</w:t>
            </w:r>
            <w:proofErr w:type="spellEnd"/>
            <w:r>
              <w:rPr>
                <w:rFonts w:ascii="PDF417x" w:hAnsi="PDF417x"/>
              </w:rPr>
              <w:t>*-</w:t>
            </w:r>
            <w:r>
              <w:rPr>
                <w:rFonts w:ascii="PDF417x" w:hAnsi="PDF417x"/>
              </w:rPr>
              <w:br/>
              <w:t>+*</w:t>
            </w:r>
            <w:proofErr w:type="spellStart"/>
            <w:r>
              <w:rPr>
                <w:rFonts w:ascii="PDF417x" w:hAnsi="PDF417x"/>
              </w:rPr>
              <w:t>ftw</w:t>
            </w:r>
            <w:proofErr w:type="spellEnd"/>
            <w:r>
              <w:rPr>
                <w:rFonts w:ascii="PDF417x" w:hAnsi="PDF417x"/>
              </w:rPr>
              <w:t>*</w:t>
            </w:r>
            <w:proofErr w:type="spellStart"/>
            <w:r>
              <w:rPr>
                <w:rFonts w:ascii="PDF417x" w:hAnsi="PDF417x"/>
              </w:rPr>
              <w:t>nEB</w:t>
            </w:r>
            <w:proofErr w:type="spellEnd"/>
            <w:r>
              <w:rPr>
                <w:rFonts w:ascii="PDF417x" w:hAnsi="PDF417x"/>
              </w:rPr>
              <w:t>*keg*</w:t>
            </w:r>
            <w:proofErr w:type="spellStart"/>
            <w:r>
              <w:rPr>
                <w:rFonts w:ascii="PDF417x" w:hAnsi="PDF417x"/>
              </w:rPr>
              <w:t>kcn</w:t>
            </w:r>
            <w:proofErr w:type="spellEnd"/>
            <w:r>
              <w:rPr>
                <w:rFonts w:ascii="PDF417x" w:hAnsi="PDF417x"/>
              </w:rPr>
              <w:t>*gig*wyd*</w:t>
            </w:r>
            <w:proofErr w:type="spellStart"/>
            <w:r>
              <w:rPr>
                <w:rFonts w:ascii="PDF417x" w:hAnsi="PDF417x"/>
              </w:rPr>
              <w:t>qag</w:t>
            </w:r>
            <w:proofErr w:type="spellEnd"/>
            <w:r>
              <w:rPr>
                <w:rFonts w:ascii="PDF417x" w:hAnsi="PDF417x"/>
              </w:rPr>
              <w:t>*</w:t>
            </w:r>
            <w:proofErr w:type="spellStart"/>
            <w:r>
              <w:rPr>
                <w:rFonts w:ascii="PDF417x" w:hAnsi="PDF417x"/>
              </w:rPr>
              <w:t>CvA</w:t>
            </w:r>
            <w:proofErr w:type="spellEnd"/>
            <w:r>
              <w:rPr>
                <w:rFonts w:ascii="PDF417x" w:hAnsi="PDF417x"/>
              </w:rPr>
              <w:t>*</w:t>
            </w:r>
            <w:proofErr w:type="spellStart"/>
            <w:r>
              <w:rPr>
                <w:rFonts w:ascii="PDF417x" w:hAnsi="PDF417x"/>
              </w:rPr>
              <w:t>Css</w:t>
            </w:r>
            <w:proofErr w:type="spellEnd"/>
            <w:r>
              <w:rPr>
                <w:rFonts w:ascii="PDF417x" w:hAnsi="PDF417x"/>
              </w:rPr>
              <w:t>*</w:t>
            </w:r>
            <w:proofErr w:type="spellStart"/>
            <w:r>
              <w:rPr>
                <w:rFonts w:ascii="PDF417x" w:hAnsi="PDF417x"/>
              </w:rPr>
              <w:t>dwy</w:t>
            </w:r>
            <w:proofErr w:type="spellEnd"/>
            <w:r>
              <w:rPr>
                <w:rFonts w:ascii="PDF417x" w:hAnsi="PDF417x"/>
              </w:rPr>
              <w:t>*</w:t>
            </w:r>
            <w:proofErr w:type="spellStart"/>
            <w:r>
              <w:rPr>
                <w:rFonts w:ascii="PDF417x" w:hAnsi="PDF417x"/>
              </w:rPr>
              <w:t>onA</w:t>
            </w:r>
            <w:proofErr w:type="spellEnd"/>
            <w:r>
              <w:rPr>
                <w:rFonts w:ascii="PDF417x" w:hAnsi="PDF417x"/>
              </w:rPr>
              <w:t>*-</w:t>
            </w:r>
            <w:r>
              <w:rPr>
                <w:rFonts w:ascii="PDF417x" w:hAnsi="PDF417x"/>
              </w:rPr>
              <w:br/>
              <w:t>+*</w:t>
            </w:r>
            <w:proofErr w:type="spellStart"/>
            <w:r>
              <w:rPr>
                <w:rFonts w:ascii="PDF417x" w:hAnsi="PDF417x"/>
              </w:rPr>
              <w:t>ftA</w:t>
            </w:r>
            <w:proofErr w:type="spellEnd"/>
            <w:r>
              <w:rPr>
                <w:rFonts w:ascii="PDF417x" w:hAnsi="PDF417x"/>
              </w:rPr>
              <w:t>*</w:t>
            </w:r>
            <w:proofErr w:type="spellStart"/>
            <w:r>
              <w:rPr>
                <w:rFonts w:ascii="PDF417x" w:hAnsi="PDF417x"/>
              </w:rPr>
              <w:t>yqi</w:t>
            </w:r>
            <w:proofErr w:type="spellEnd"/>
            <w:r>
              <w:rPr>
                <w:rFonts w:ascii="PDF417x" w:hAnsi="PDF417x"/>
              </w:rPr>
              <w:t>*</w:t>
            </w:r>
            <w:proofErr w:type="spellStart"/>
            <w:r>
              <w:rPr>
                <w:rFonts w:ascii="PDF417x" w:hAnsi="PDF417x"/>
              </w:rPr>
              <w:t>xBC</w:t>
            </w:r>
            <w:proofErr w:type="spellEnd"/>
            <w:r>
              <w:rPr>
                <w:rFonts w:ascii="PDF417x" w:hAnsi="PDF417x"/>
              </w:rPr>
              <w:t>*</w:t>
            </w:r>
            <w:proofErr w:type="spellStart"/>
            <w:r>
              <w:rPr>
                <w:rFonts w:ascii="PDF417x" w:hAnsi="PDF417x"/>
              </w:rPr>
              <w:t>dwc</w:t>
            </w:r>
            <w:proofErr w:type="spellEnd"/>
            <w:r>
              <w:rPr>
                <w:rFonts w:ascii="PDF417x" w:hAnsi="PDF417x"/>
              </w:rPr>
              <w:t>*</w:t>
            </w:r>
            <w:proofErr w:type="spellStart"/>
            <w:r>
              <w:rPr>
                <w:rFonts w:ascii="PDF417x" w:hAnsi="PDF417x"/>
              </w:rPr>
              <w:t>ikz</w:t>
            </w:r>
            <w:proofErr w:type="spellEnd"/>
            <w:r>
              <w:rPr>
                <w:rFonts w:ascii="PDF417x" w:hAnsi="PDF417x"/>
              </w:rPr>
              <w:t>*</w:t>
            </w:r>
            <w:proofErr w:type="spellStart"/>
            <w:r>
              <w:rPr>
                <w:rFonts w:ascii="PDF417x" w:hAnsi="PDF417x"/>
              </w:rPr>
              <w:t>vbn</w:t>
            </w:r>
            <w:proofErr w:type="spellEnd"/>
            <w:r>
              <w:rPr>
                <w:rFonts w:ascii="PDF417x" w:hAnsi="PDF417x"/>
              </w:rPr>
              <w:t>*</w:t>
            </w:r>
            <w:proofErr w:type="spellStart"/>
            <w:r>
              <w:rPr>
                <w:rFonts w:ascii="PDF417x" w:hAnsi="PDF417x"/>
              </w:rPr>
              <w:t>uaB</w:t>
            </w:r>
            <w:proofErr w:type="spellEnd"/>
            <w:r>
              <w:rPr>
                <w:rFonts w:ascii="PDF417x" w:hAnsi="PDF417x"/>
              </w:rPr>
              <w:t>*</w:t>
            </w:r>
            <w:proofErr w:type="spellStart"/>
            <w:r>
              <w:rPr>
                <w:rFonts w:ascii="PDF417x" w:hAnsi="PDF417x"/>
              </w:rPr>
              <w:t>xBB</w:t>
            </w:r>
            <w:proofErr w:type="spellEnd"/>
            <w:r>
              <w:rPr>
                <w:rFonts w:ascii="PDF417x" w:hAnsi="PDF417x"/>
              </w:rPr>
              <w:t>*</w:t>
            </w:r>
            <w:proofErr w:type="spellStart"/>
            <w:r>
              <w:rPr>
                <w:rFonts w:ascii="PDF417x" w:hAnsi="PDF417x"/>
              </w:rPr>
              <w:t>ycq</w:t>
            </w:r>
            <w:proofErr w:type="spellEnd"/>
            <w:r>
              <w:rPr>
                <w:rFonts w:ascii="PDF417x" w:hAnsi="PDF417x"/>
              </w:rPr>
              <w:t>*</w:t>
            </w:r>
            <w:proofErr w:type="spellStart"/>
            <w:r>
              <w:rPr>
                <w:rFonts w:ascii="PDF417x" w:hAnsi="PDF417x"/>
              </w:rPr>
              <w:t>wng</w:t>
            </w:r>
            <w:proofErr w:type="spellEnd"/>
            <w:r>
              <w:rPr>
                <w:rFonts w:ascii="PDF417x" w:hAnsi="PDF417x"/>
              </w:rPr>
              <w:t>*</w:t>
            </w:r>
            <w:proofErr w:type="spellStart"/>
            <w:r>
              <w:rPr>
                <w:rFonts w:ascii="PDF417x" w:hAnsi="PDF417x"/>
              </w:rPr>
              <w:t>uws</w:t>
            </w:r>
            <w:proofErr w:type="spellEnd"/>
            <w:r>
              <w:rPr>
                <w:rFonts w:ascii="PDF417x" w:hAnsi="PDF417x"/>
              </w:rPr>
              <w:t>*-</w:t>
            </w:r>
            <w:r>
              <w:rPr>
                <w:rFonts w:ascii="PDF417x" w:hAnsi="PDF417x"/>
              </w:rPr>
              <w:br/>
              <w:t>+*</w:t>
            </w:r>
            <w:proofErr w:type="spellStart"/>
            <w:r>
              <w:rPr>
                <w:rFonts w:ascii="PDF417x" w:hAnsi="PDF417x"/>
              </w:rPr>
              <w:t>xjq</w:t>
            </w:r>
            <w:proofErr w:type="spellEnd"/>
            <w:r>
              <w:rPr>
                <w:rFonts w:ascii="PDF417x" w:hAnsi="PDF417x"/>
              </w:rPr>
              <w:t>*</w:t>
            </w:r>
            <w:proofErr w:type="spellStart"/>
            <w:r>
              <w:rPr>
                <w:rFonts w:ascii="PDF417x" w:hAnsi="PDF417x"/>
              </w:rPr>
              <w:t>jCc</w:t>
            </w:r>
            <w:proofErr w:type="spellEnd"/>
            <w:r>
              <w:rPr>
                <w:rFonts w:ascii="PDF417x" w:hAnsi="PDF417x"/>
              </w:rPr>
              <w:t>*</w:t>
            </w:r>
            <w:proofErr w:type="spellStart"/>
            <w:r>
              <w:rPr>
                <w:rFonts w:ascii="PDF417x" w:hAnsi="PDF417x"/>
              </w:rPr>
              <w:t>pjk</w:t>
            </w:r>
            <w:proofErr w:type="spellEnd"/>
            <w:r>
              <w:rPr>
                <w:rFonts w:ascii="PDF417x" w:hAnsi="PDF417x"/>
              </w:rPr>
              <w:t>*</w:t>
            </w:r>
            <w:proofErr w:type="spellStart"/>
            <w:r>
              <w:rPr>
                <w:rFonts w:ascii="PDF417x" w:hAnsi="PDF417x"/>
              </w:rPr>
              <w:t>qkj</w:t>
            </w:r>
            <w:proofErr w:type="spellEnd"/>
            <w:r>
              <w:rPr>
                <w:rFonts w:ascii="PDF417x" w:hAnsi="PDF417x"/>
              </w:rPr>
              <w:t>*</w:t>
            </w:r>
            <w:proofErr w:type="spellStart"/>
            <w:r>
              <w:rPr>
                <w:rFonts w:ascii="PDF417x" w:hAnsi="PDF417x"/>
              </w:rPr>
              <w:t>zCt</w:t>
            </w:r>
            <w:proofErr w:type="spellEnd"/>
            <w:r>
              <w:rPr>
                <w:rFonts w:ascii="PDF417x" w:hAnsi="PDF417x"/>
              </w:rPr>
              <w:t>*</w:t>
            </w:r>
            <w:proofErr w:type="spellStart"/>
            <w:r>
              <w:rPr>
                <w:rFonts w:ascii="PDF417x" w:hAnsi="PDF417x"/>
              </w:rPr>
              <w:t>zEu</w:t>
            </w:r>
            <w:proofErr w:type="spellEnd"/>
            <w:r>
              <w:rPr>
                <w:rFonts w:ascii="PDF417x" w:hAnsi="PDF417x"/>
              </w:rPr>
              <w:t>*</w:t>
            </w:r>
            <w:proofErr w:type="spellStart"/>
            <w:r>
              <w:rPr>
                <w:rFonts w:ascii="PDF417x" w:hAnsi="PDF417x"/>
              </w:rPr>
              <w:t>rfk</w:t>
            </w:r>
            <w:proofErr w:type="spellEnd"/>
            <w:r>
              <w:rPr>
                <w:rFonts w:ascii="PDF417x" w:hAnsi="PDF417x"/>
              </w:rPr>
              <w:t>*</w:t>
            </w:r>
            <w:proofErr w:type="spellStart"/>
            <w:r>
              <w:rPr>
                <w:rFonts w:ascii="PDF417x" w:hAnsi="PDF417x"/>
              </w:rPr>
              <w:t>rxo</w:t>
            </w:r>
            <w:proofErr w:type="spellEnd"/>
            <w:r>
              <w:rPr>
                <w:rFonts w:ascii="PDF417x" w:hAnsi="PDF417x"/>
              </w:rPr>
              <w:t>*</w:t>
            </w:r>
            <w:proofErr w:type="spellStart"/>
            <w:r>
              <w:rPr>
                <w:rFonts w:ascii="PDF417x" w:hAnsi="PDF417x"/>
              </w:rPr>
              <w:t>ydt</w:t>
            </w:r>
            <w:proofErr w:type="spellEnd"/>
            <w:r>
              <w:rPr>
                <w:rFonts w:ascii="PDF417x" w:hAnsi="PDF417x"/>
              </w:rPr>
              <w:t>*</w:t>
            </w:r>
            <w:proofErr w:type="spellStart"/>
            <w:r>
              <w:rPr>
                <w:rFonts w:ascii="PDF417x" w:hAnsi="PDF417x"/>
              </w:rPr>
              <w:t>roa</w:t>
            </w:r>
            <w:proofErr w:type="spellEnd"/>
            <w:r>
              <w:rPr>
                <w:rFonts w:ascii="PDF417x" w:hAnsi="PDF417x"/>
              </w:rPr>
              <w:t>*</w:t>
            </w:r>
            <w:proofErr w:type="spellStart"/>
            <w:r>
              <w:rPr>
                <w:rFonts w:ascii="PDF417x" w:hAnsi="PDF417x"/>
              </w:rPr>
              <w:t>uzq</w:t>
            </w:r>
            <w:proofErr w:type="spellEnd"/>
            <w:r>
              <w:rPr>
                <w:rFonts w:ascii="PDF417x" w:hAnsi="PDF417x"/>
              </w:rPr>
              <w:t>*-</w:t>
            </w:r>
            <w:r>
              <w:rPr>
                <w:rFonts w:ascii="PDF417x" w:hAnsi="PDF417x"/>
              </w:rPr>
              <w:br/>
            </w:r>
          </w:p>
        </w:tc>
      </w:tr>
      <w:bookmarkEnd w:id="2"/>
    </w:tbl>
    <w:p w14:paraId="64AA1A80" w14:textId="09075AE0" w:rsidR="003D17C7" w:rsidRDefault="003D17C7" w:rsidP="003D17C7">
      <w:pPr>
        <w:jc w:val="both"/>
        <w:rPr>
          <w:rFonts w:ascii="Arial Narrow" w:hAnsi="Arial Narrow" w:cs="Arial"/>
        </w:rPr>
      </w:pPr>
    </w:p>
    <w:p w14:paraId="7E4EE964" w14:textId="30565951" w:rsidR="003D17C7" w:rsidRPr="003D17C7" w:rsidRDefault="003D17C7" w:rsidP="003D17C7">
      <w:pPr>
        <w:pStyle w:val="Bezproreda"/>
        <w:rPr>
          <w:rFonts w:ascii="Times New Roman" w:hAnsi="Times New Roman" w:cs="Times New Roman"/>
          <w:b/>
          <w:sz w:val="24"/>
          <w:szCs w:val="24"/>
        </w:rPr>
      </w:pPr>
      <w:r w:rsidRPr="00B84EC0">
        <w:rPr>
          <w:rFonts w:ascii="Arial Narrow" w:hAnsi="Arial Narrow" w:cs="Arial"/>
          <w:sz w:val="24"/>
          <w:szCs w:val="24"/>
        </w:rPr>
        <w:t xml:space="preserve"> </w:t>
      </w:r>
      <w:r>
        <w:rPr>
          <w:rFonts w:ascii="Arial Narrow" w:hAnsi="Arial Narrow" w:cs="Arial"/>
        </w:rPr>
        <w:tab/>
      </w:r>
      <w:r w:rsidRPr="003D17C7">
        <w:rPr>
          <w:rFonts w:ascii="Times New Roman" w:hAnsi="Times New Roman" w:cs="Times New Roman"/>
          <w:b/>
          <w:sz w:val="24"/>
          <w:szCs w:val="24"/>
        </w:rPr>
        <w:t>REPUBLIKA HRVATSKA</w:t>
      </w:r>
    </w:p>
    <w:p w14:paraId="345C9A57" w14:textId="77777777" w:rsidR="003D17C7" w:rsidRPr="003D17C7" w:rsidRDefault="003D17C7" w:rsidP="003D17C7">
      <w:pPr>
        <w:pStyle w:val="Bezproreda"/>
        <w:rPr>
          <w:rFonts w:ascii="Times New Roman" w:hAnsi="Times New Roman" w:cs="Times New Roman"/>
          <w:b/>
          <w:sz w:val="24"/>
          <w:szCs w:val="24"/>
        </w:rPr>
      </w:pPr>
      <w:r w:rsidRPr="003D17C7">
        <w:rPr>
          <w:rFonts w:ascii="Times New Roman" w:hAnsi="Times New Roman" w:cs="Times New Roman"/>
          <w:b/>
          <w:sz w:val="24"/>
          <w:szCs w:val="24"/>
        </w:rPr>
        <w:t>PRIMORSKO-GORANSKA ŽUPANIJA</w:t>
      </w:r>
    </w:p>
    <w:p w14:paraId="5F99BC91" w14:textId="454C90DB" w:rsidR="003D17C7" w:rsidRPr="003D17C7" w:rsidRDefault="003D17C7" w:rsidP="003D17C7">
      <w:pPr>
        <w:pStyle w:val="Bezproreda"/>
        <w:rPr>
          <w:rFonts w:ascii="Times New Roman" w:hAnsi="Times New Roman" w:cs="Times New Roman"/>
          <w:b/>
          <w:sz w:val="24"/>
          <w:szCs w:val="24"/>
        </w:rPr>
      </w:pPr>
      <w:r w:rsidRPr="003D17C7">
        <w:rPr>
          <w:rFonts w:ascii="Times New Roman" w:hAnsi="Times New Roman" w:cs="Times New Roman"/>
          <w:b/>
          <w:sz w:val="24"/>
          <w:szCs w:val="24"/>
        </w:rPr>
        <w:t xml:space="preserve">             GRAD CRIKVENICA</w:t>
      </w:r>
    </w:p>
    <w:bookmarkEnd w:id="1"/>
    <w:p w14:paraId="5E5A15BA" w14:textId="77777777" w:rsidR="00181804" w:rsidRDefault="00181804">
      <w:pPr>
        <w:pStyle w:val="Bezproreda"/>
        <w:rPr>
          <w:rFonts w:ascii="Times New Roman" w:hAnsi="Times New Roman" w:cs="Times New Roman"/>
          <w:sz w:val="24"/>
          <w:szCs w:val="24"/>
        </w:rPr>
      </w:pPr>
    </w:p>
    <w:p w14:paraId="41005E75" w14:textId="607DF587" w:rsidR="00181804" w:rsidRDefault="00181804">
      <w:pPr>
        <w:pStyle w:val="Bezproreda"/>
        <w:rPr>
          <w:rFonts w:ascii="Times New Roman" w:hAnsi="Times New Roman" w:cs="Times New Roman"/>
          <w:sz w:val="24"/>
          <w:szCs w:val="24"/>
        </w:rPr>
      </w:pPr>
      <w:r>
        <w:rPr>
          <w:rFonts w:ascii="Times New Roman" w:hAnsi="Times New Roman" w:cs="Times New Roman"/>
          <w:sz w:val="24"/>
          <w:szCs w:val="24"/>
        </w:rPr>
        <w:t>K</w:t>
      </w:r>
      <w:r w:rsidR="00CB73D5">
        <w:rPr>
          <w:rFonts w:ascii="Times New Roman" w:hAnsi="Times New Roman" w:cs="Times New Roman"/>
          <w:sz w:val="24"/>
          <w:szCs w:val="24"/>
        </w:rPr>
        <w:t>LASA: 365-01/22-01/02</w:t>
      </w:r>
    </w:p>
    <w:p w14:paraId="463478D5" w14:textId="53231B00" w:rsidR="00181804" w:rsidRDefault="00181804">
      <w:pPr>
        <w:pStyle w:val="Bezproreda"/>
        <w:rPr>
          <w:rFonts w:ascii="Times New Roman" w:hAnsi="Times New Roman" w:cs="Times New Roman"/>
          <w:sz w:val="24"/>
          <w:szCs w:val="24"/>
        </w:rPr>
      </w:pPr>
      <w:r>
        <w:rPr>
          <w:rFonts w:ascii="Times New Roman" w:hAnsi="Times New Roman" w:cs="Times New Roman"/>
          <w:sz w:val="24"/>
          <w:szCs w:val="24"/>
        </w:rPr>
        <w:t xml:space="preserve">URBROJ: </w:t>
      </w:r>
      <w:r w:rsidR="00CB73D5">
        <w:rPr>
          <w:rFonts w:ascii="Times New Roman" w:hAnsi="Times New Roman" w:cs="Times New Roman"/>
          <w:sz w:val="24"/>
          <w:szCs w:val="24"/>
        </w:rPr>
        <w:t>2170-5-07/05-23</w:t>
      </w:r>
      <w:r w:rsidR="00CB73D5" w:rsidRPr="003F7838">
        <w:rPr>
          <w:rFonts w:ascii="Times New Roman" w:hAnsi="Times New Roman" w:cs="Times New Roman"/>
          <w:sz w:val="24"/>
          <w:szCs w:val="24"/>
        </w:rPr>
        <w:t>-</w:t>
      </w:r>
      <w:r w:rsidR="00725B4E" w:rsidRPr="003F7838">
        <w:rPr>
          <w:rFonts w:ascii="Times New Roman" w:hAnsi="Times New Roman" w:cs="Times New Roman"/>
          <w:sz w:val="24"/>
          <w:szCs w:val="24"/>
        </w:rPr>
        <w:t>27</w:t>
      </w:r>
    </w:p>
    <w:p w14:paraId="660C6469" w14:textId="2A4C0562" w:rsidR="00181804" w:rsidRDefault="003114A9">
      <w:pPr>
        <w:pStyle w:val="Bezproreda"/>
        <w:rPr>
          <w:rFonts w:ascii="Times New Roman" w:hAnsi="Times New Roman" w:cs="Times New Roman"/>
          <w:sz w:val="24"/>
          <w:szCs w:val="24"/>
        </w:rPr>
      </w:pPr>
      <w:r>
        <w:rPr>
          <w:rFonts w:ascii="Times New Roman" w:hAnsi="Times New Roman" w:cs="Times New Roman"/>
          <w:sz w:val="24"/>
          <w:szCs w:val="24"/>
        </w:rPr>
        <w:t>Crikvenica</w:t>
      </w:r>
      <w:r w:rsidR="001C7021">
        <w:rPr>
          <w:rFonts w:ascii="Times New Roman" w:hAnsi="Times New Roman" w:cs="Times New Roman"/>
          <w:sz w:val="24"/>
          <w:szCs w:val="24"/>
        </w:rPr>
        <w:t xml:space="preserve">, </w:t>
      </w:r>
      <w:r w:rsidR="00941FA2">
        <w:rPr>
          <w:rFonts w:ascii="Times New Roman" w:hAnsi="Times New Roman" w:cs="Times New Roman"/>
          <w:sz w:val="24"/>
          <w:szCs w:val="24"/>
        </w:rPr>
        <w:t>31</w:t>
      </w:r>
      <w:r w:rsidR="001C7021">
        <w:rPr>
          <w:rFonts w:ascii="Times New Roman" w:hAnsi="Times New Roman" w:cs="Times New Roman"/>
          <w:sz w:val="24"/>
          <w:szCs w:val="24"/>
        </w:rPr>
        <w:t xml:space="preserve">. </w:t>
      </w:r>
      <w:r w:rsidR="00CB73D5">
        <w:rPr>
          <w:rFonts w:ascii="Times New Roman" w:hAnsi="Times New Roman" w:cs="Times New Roman"/>
          <w:sz w:val="24"/>
          <w:szCs w:val="24"/>
        </w:rPr>
        <w:t>srp</w:t>
      </w:r>
      <w:r w:rsidR="000C6190">
        <w:rPr>
          <w:rFonts w:ascii="Times New Roman" w:hAnsi="Times New Roman" w:cs="Times New Roman"/>
          <w:sz w:val="24"/>
          <w:szCs w:val="24"/>
        </w:rPr>
        <w:t>nja</w:t>
      </w:r>
      <w:r w:rsidR="001C7021">
        <w:rPr>
          <w:rFonts w:ascii="Times New Roman" w:hAnsi="Times New Roman" w:cs="Times New Roman"/>
          <w:sz w:val="24"/>
          <w:szCs w:val="24"/>
        </w:rPr>
        <w:t xml:space="preserve"> 20</w:t>
      </w:r>
      <w:r w:rsidR="00D52C8F">
        <w:rPr>
          <w:rFonts w:ascii="Times New Roman" w:hAnsi="Times New Roman" w:cs="Times New Roman"/>
          <w:sz w:val="24"/>
          <w:szCs w:val="24"/>
        </w:rPr>
        <w:t>2</w:t>
      </w:r>
      <w:r w:rsidR="000C6190">
        <w:rPr>
          <w:rFonts w:ascii="Times New Roman" w:hAnsi="Times New Roman" w:cs="Times New Roman"/>
          <w:sz w:val="24"/>
          <w:szCs w:val="24"/>
        </w:rPr>
        <w:t>3</w:t>
      </w:r>
      <w:r w:rsidR="00181804">
        <w:rPr>
          <w:rFonts w:ascii="Times New Roman" w:hAnsi="Times New Roman" w:cs="Times New Roman"/>
          <w:sz w:val="24"/>
          <w:szCs w:val="24"/>
        </w:rPr>
        <w:t>. godine</w:t>
      </w:r>
    </w:p>
    <w:p w14:paraId="0474F29B" w14:textId="77777777" w:rsidR="00181804" w:rsidRDefault="00181804">
      <w:pPr>
        <w:pStyle w:val="Bezproreda"/>
        <w:rPr>
          <w:rFonts w:ascii="Times New Roman" w:hAnsi="Times New Roman" w:cs="Times New Roman"/>
          <w:sz w:val="24"/>
          <w:szCs w:val="24"/>
        </w:rPr>
      </w:pPr>
    </w:p>
    <w:p w14:paraId="693EB4D7" w14:textId="77777777" w:rsidR="00181804" w:rsidRDefault="00181804">
      <w:pPr>
        <w:pStyle w:val="Bezproreda"/>
        <w:rPr>
          <w:rFonts w:ascii="Times New Roman" w:hAnsi="Times New Roman" w:cs="Times New Roman"/>
          <w:sz w:val="24"/>
          <w:szCs w:val="24"/>
        </w:rPr>
      </w:pPr>
    </w:p>
    <w:p w14:paraId="25AC78DE" w14:textId="52EC7E48" w:rsidR="00181804" w:rsidRDefault="0003352E">
      <w:pPr>
        <w:pStyle w:val="Bezproreda"/>
        <w:rPr>
          <w:rFonts w:ascii="Times New Roman" w:hAnsi="Times New Roman" w:cs="Times New Roman"/>
          <w:sz w:val="24"/>
          <w:szCs w:val="24"/>
        </w:rPr>
      </w:pPr>
      <w:r>
        <w:rPr>
          <w:rFonts w:ascii="Times New Roman" w:hAnsi="Times New Roman" w:cs="Times New Roman"/>
          <w:sz w:val="24"/>
          <w:szCs w:val="24"/>
        </w:rPr>
        <w:t xml:space="preserve">Grad </w:t>
      </w:r>
      <w:r w:rsidR="003114A9">
        <w:rPr>
          <w:rFonts w:ascii="Times New Roman" w:hAnsi="Times New Roman" w:cs="Times New Roman"/>
          <w:sz w:val="24"/>
          <w:szCs w:val="24"/>
        </w:rPr>
        <w:t>Crikvenica</w:t>
      </w:r>
      <w:r w:rsidR="001C7021">
        <w:rPr>
          <w:rFonts w:ascii="Times New Roman" w:hAnsi="Times New Roman" w:cs="Times New Roman"/>
          <w:sz w:val="24"/>
          <w:szCs w:val="24"/>
        </w:rPr>
        <w:t xml:space="preserve"> dana </w:t>
      </w:r>
      <w:r w:rsidR="00941FA2">
        <w:rPr>
          <w:rFonts w:ascii="Times New Roman" w:hAnsi="Times New Roman" w:cs="Times New Roman"/>
          <w:sz w:val="24"/>
          <w:szCs w:val="24"/>
        </w:rPr>
        <w:t>31</w:t>
      </w:r>
      <w:r w:rsidR="00181804">
        <w:rPr>
          <w:rFonts w:ascii="Times New Roman" w:hAnsi="Times New Roman" w:cs="Times New Roman"/>
          <w:sz w:val="24"/>
          <w:szCs w:val="24"/>
        </w:rPr>
        <w:t>.</w:t>
      </w:r>
      <w:r w:rsidR="00BD18ED">
        <w:rPr>
          <w:rFonts w:ascii="Times New Roman" w:hAnsi="Times New Roman" w:cs="Times New Roman"/>
          <w:sz w:val="24"/>
          <w:szCs w:val="24"/>
        </w:rPr>
        <w:t xml:space="preserve"> </w:t>
      </w:r>
      <w:r w:rsidR="00CB73D5">
        <w:rPr>
          <w:rFonts w:ascii="Times New Roman" w:hAnsi="Times New Roman" w:cs="Times New Roman"/>
          <w:sz w:val="24"/>
          <w:szCs w:val="24"/>
        </w:rPr>
        <w:t>srp</w:t>
      </w:r>
      <w:r w:rsidR="000C6190">
        <w:rPr>
          <w:rFonts w:ascii="Times New Roman" w:hAnsi="Times New Roman" w:cs="Times New Roman"/>
          <w:sz w:val="24"/>
          <w:szCs w:val="24"/>
        </w:rPr>
        <w:t>nja</w:t>
      </w:r>
      <w:r w:rsidR="001C7021">
        <w:rPr>
          <w:rFonts w:ascii="Times New Roman" w:hAnsi="Times New Roman" w:cs="Times New Roman"/>
          <w:sz w:val="24"/>
          <w:szCs w:val="24"/>
        </w:rPr>
        <w:t xml:space="preserve"> 20</w:t>
      </w:r>
      <w:r w:rsidR="00D52C8F">
        <w:rPr>
          <w:rFonts w:ascii="Times New Roman" w:hAnsi="Times New Roman" w:cs="Times New Roman"/>
          <w:sz w:val="24"/>
          <w:szCs w:val="24"/>
        </w:rPr>
        <w:t>2</w:t>
      </w:r>
      <w:r w:rsidR="000C6190">
        <w:rPr>
          <w:rFonts w:ascii="Times New Roman" w:hAnsi="Times New Roman" w:cs="Times New Roman"/>
          <w:sz w:val="24"/>
          <w:szCs w:val="24"/>
        </w:rPr>
        <w:t>3</w:t>
      </w:r>
      <w:r w:rsidR="00181804">
        <w:rPr>
          <w:rFonts w:ascii="Times New Roman" w:hAnsi="Times New Roman" w:cs="Times New Roman"/>
          <w:sz w:val="24"/>
          <w:szCs w:val="24"/>
        </w:rPr>
        <w:t>. godine, raspisuje sljedeći:</w:t>
      </w:r>
    </w:p>
    <w:p w14:paraId="64A5B18A" w14:textId="77777777" w:rsidR="00181804" w:rsidRDefault="00181804">
      <w:pPr>
        <w:pStyle w:val="Bezproreda"/>
        <w:rPr>
          <w:rFonts w:ascii="Times New Roman" w:hAnsi="Times New Roman" w:cs="Times New Roman"/>
          <w:sz w:val="24"/>
          <w:szCs w:val="24"/>
        </w:rPr>
      </w:pPr>
    </w:p>
    <w:p w14:paraId="4398F39E" w14:textId="77777777" w:rsidR="00181804" w:rsidRDefault="00181804">
      <w:pPr>
        <w:pStyle w:val="Bezproreda"/>
        <w:rPr>
          <w:rFonts w:ascii="Times New Roman" w:hAnsi="Times New Roman" w:cs="Times New Roman"/>
          <w:sz w:val="24"/>
          <w:szCs w:val="24"/>
        </w:rPr>
      </w:pPr>
    </w:p>
    <w:p w14:paraId="5DC6D13C" w14:textId="77777777" w:rsidR="00181804" w:rsidRPr="00181804" w:rsidRDefault="00181804" w:rsidP="00181804">
      <w:pPr>
        <w:pStyle w:val="Bezproreda"/>
        <w:jc w:val="center"/>
        <w:rPr>
          <w:rFonts w:ascii="Times New Roman" w:hAnsi="Times New Roman" w:cs="Times New Roman"/>
          <w:b/>
          <w:sz w:val="24"/>
          <w:szCs w:val="24"/>
        </w:rPr>
      </w:pPr>
      <w:r w:rsidRPr="00181804">
        <w:rPr>
          <w:rFonts w:ascii="Times New Roman" w:hAnsi="Times New Roman" w:cs="Times New Roman"/>
          <w:b/>
          <w:sz w:val="24"/>
          <w:szCs w:val="24"/>
        </w:rPr>
        <w:t>JAVNI NATJEČAJ</w:t>
      </w:r>
    </w:p>
    <w:p w14:paraId="2F55C6A9" w14:textId="15F8D2F8" w:rsidR="00181804" w:rsidRDefault="00181804" w:rsidP="00181804">
      <w:pPr>
        <w:pStyle w:val="Bezproreda"/>
        <w:jc w:val="center"/>
        <w:rPr>
          <w:rFonts w:ascii="Times New Roman" w:hAnsi="Times New Roman" w:cs="Times New Roman"/>
          <w:sz w:val="24"/>
          <w:szCs w:val="24"/>
        </w:rPr>
      </w:pPr>
      <w:r w:rsidRPr="00181804">
        <w:rPr>
          <w:rFonts w:ascii="Times New Roman" w:hAnsi="Times New Roman" w:cs="Times New Roman"/>
          <w:b/>
          <w:sz w:val="24"/>
          <w:szCs w:val="24"/>
        </w:rPr>
        <w:t xml:space="preserve">ZA </w:t>
      </w:r>
      <w:r w:rsidR="001A7323">
        <w:rPr>
          <w:rFonts w:ascii="Times New Roman" w:hAnsi="Times New Roman" w:cs="Times New Roman"/>
          <w:b/>
          <w:sz w:val="24"/>
          <w:szCs w:val="24"/>
        </w:rPr>
        <w:t>SU</w:t>
      </w:r>
      <w:r w:rsidRPr="00181804">
        <w:rPr>
          <w:rFonts w:ascii="Times New Roman" w:hAnsi="Times New Roman" w:cs="Times New Roman"/>
          <w:b/>
          <w:sz w:val="24"/>
          <w:szCs w:val="24"/>
        </w:rPr>
        <w:t xml:space="preserve">FINANCIRANJE </w:t>
      </w:r>
      <w:r w:rsidR="0003352E">
        <w:rPr>
          <w:rFonts w:ascii="Times New Roman" w:hAnsi="Times New Roman" w:cs="Times New Roman"/>
          <w:b/>
          <w:sz w:val="24"/>
          <w:szCs w:val="24"/>
        </w:rPr>
        <w:t xml:space="preserve">IZRADE PROJEKTNE DOKUMENTACIJE </w:t>
      </w:r>
      <w:r w:rsidRPr="00181804">
        <w:rPr>
          <w:rFonts w:ascii="Times New Roman" w:hAnsi="Times New Roman" w:cs="Times New Roman"/>
          <w:b/>
          <w:sz w:val="24"/>
          <w:szCs w:val="24"/>
        </w:rPr>
        <w:t xml:space="preserve"> POVEĆANJA ENERGETSKE UČINKOVITOSTI </w:t>
      </w:r>
      <w:r w:rsidR="00553269">
        <w:rPr>
          <w:rFonts w:ascii="Times New Roman" w:hAnsi="Times New Roman" w:cs="Times New Roman"/>
          <w:b/>
          <w:sz w:val="24"/>
          <w:szCs w:val="24"/>
        </w:rPr>
        <w:t xml:space="preserve"> i OBNOVLJIVIH IZVORA ENERGIJE </w:t>
      </w:r>
      <w:r w:rsidRPr="00181804">
        <w:rPr>
          <w:rFonts w:ascii="Times New Roman" w:hAnsi="Times New Roman" w:cs="Times New Roman"/>
          <w:b/>
          <w:sz w:val="24"/>
          <w:szCs w:val="24"/>
        </w:rPr>
        <w:t xml:space="preserve">U OBITELJSKIM KUĆAMA NA PODRUČJU </w:t>
      </w:r>
      <w:r w:rsidR="0003352E">
        <w:rPr>
          <w:rFonts w:ascii="Times New Roman" w:hAnsi="Times New Roman" w:cs="Times New Roman"/>
          <w:b/>
          <w:sz w:val="24"/>
          <w:szCs w:val="24"/>
        </w:rPr>
        <w:t xml:space="preserve">GRADA </w:t>
      </w:r>
      <w:r w:rsidR="005B4A94">
        <w:rPr>
          <w:rFonts w:ascii="Times New Roman" w:hAnsi="Times New Roman" w:cs="Times New Roman"/>
          <w:b/>
          <w:sz w:val="24"/>
          <w:szCs w:val="24"/>
        </w:rPr>
        <w:t>CRIKVENICE</w:t>
      </w:r>
      <w:r w:rsidR="0003352E">
        <w:rPr>
          <w:rFonts w:ascii="Times New Roman" w:hAnsi="Times New Roman" w:cs="Times New Roman"/>
          <w:b/>
          <w:sz w:val="24"/>
          <w:szCs w:val="24"/>
        </w:rPr>
        <w:t xml:space="preserve"> </w:t>
      </w:r>
    </w:p>
    <w:p w14:paraId="08B30F66" w14:textId="77777777" w:rsidR="00181804" w:rsidRDefault="00181804" w:rsidP="00181804">
      <w:pPr>
        <w:pStyle w:val="Bezproreda"/>
        <w:jc w:val="center"/>
        <w:rPr>
          <w:rFonts w:ascii="Times New Roman" w:hAnsi="Times New Roman" w:cs="Times New Roman"/>
          <w:sz w:val="24"/>
          <w:szCs w:val="24"/>
        </w:rPr>
      </w:pPr>
    </w:p>
    <w:p w14:paraId="586272E7" w14:textId="77777777" w:rsidR="00181804" w:rsidRDefault="00181804" w:rsidP="00181804">
      <w:pPr>
        <w:pStyle w:val="Bezproreda"/>
        <w:rPr>
          <w:rFonts w:ascii="Times New Roman" w:hAnsi="Times New Roman" w:cs="Times New Roman"/>
          <w:sz w:val="24"/>
          <w:szCs w:val="24"/>
        </w:rPr>
      </w:pPr>
    </w:p>
    <w:p w14:paraId="53DEE042" w14:textId="77777777" w:rsidR="00181804" w:rsidRDefault="00181804" w:rsidP="001A7323">
      <w:pPr>
        <w:pStyle w:val="Bezproreda"/>
        <w:jc w:val="both"/>
        <w:rPr>
          <w:rFonts w:ascii="Times New Roman" w:hAnsi="Times New Roman" w:cs="Times New Roman"/>
          <w:b/>
          <w:sz w:val="24"/>
          <w:szCs w:val="24"/>
        </w:rPr>
      </w:pPr>
      <w:r w:rsidRPr="00181804">
        <w:rPr>
          <w:rFonts w:ascii="Times New Roman" w:hAnsi="Times New Roman" w:cs="Times New Roman"/>
          <w:b/>
          <w:sz w:val="24"/>
          <w:szCs w:val="24"/>
        </w:rPr>
        <w:t>PREDMET JAVNOG NATJEČAJA</w:t>
      </w:r>
    </w:p>
    <w:p w14:paraId="284E23BD" w14:textId="77777777" w:rsidR="00E1767A" w:rsidRDefault="00E1767A" w:rsidP="00E1767A">
      <w:pPr>
        <w:pStyle w:val="Bezproreda"/>
        <w:ind w:left="720"/>
        <w:jc w:val="both"/>
        <w:rPr>
          <w:rFonts w:ascii="Times New Roman" w:hAnsi="Times New Roman" w:cs="Times New Roman"/>
          <w:b/>
          <w:sz w:val="24"/>
          <w:szCs w:val="24"/>
        </w:rPr>
      </w:pPr>
    </w:p>
    <w:p w14:paraId="58BDC261" w14:textId="77777777" w:rsidR="00E1767A" w:rsidRDefault="00E1767A" w:rsidP="00E1767A">
      <w:pPr>
        <w:pStyle w:val="Bezproreda"/>
        <w:ind w:left="720"/>
        <w:jc w:val="center"/>
        <w:rPr>
          <w:rFonts w:ascii="Times New Roman" w:hAnsi="Times New Roman" w:cs="Times New Roman"/>
          <w:b/>
          <w:sz w:val="24"/>
          <w:szCs w:val="24"/>
        </w:rPr>
      </w:pPr>
      <w:r>
        <w:rPr>
          <w:rFonts w:ascii="Times New Roman" w:hAnsi="Times New Roman" w:cs="Times New Roman"/>
          <w:b/>
          <w:sz w:val="24"/>
          <w:szCs w:val="24"/>
        </w:rPr>
        <w:t>Članak 1.</w:t>
      </w:r>
    </w:p>
    <w:p w14:paraId="02D6F057" w14:textId="77777777" w:rsidR="00181804" w:rsidRDefault="00181804" w:rsidP="00181804">
      <w:pPr>
        <w:pStyle w:val="Bezproreda"/>
        <w:ind w:left="720"/>
        <w:jc w:val="both"/>
        <w:rPr>
          <w:rFonts w:ascii="Times New Roman" w:hAnsi="Times New Roman" w:cs="Times New Roman"/>
          <w:b/>
          <w:sz w:val="24"/>
          <w:szCs w:val="24"/>
        </w:rPr>
      </w:pPr>
    </w:p>
    <w:p w14:paraId="0ACED8B4" w14:textId="2BF48744" w:rsidR="00181804" w:rsidRDefault="00181804" w:rsidP="00BD18ED">
      <w:pPr>
        <w:pStyle w:val="Bezproreda"/>
        <w:jc w:val="both"/>
        <w:rPr>
          <w:rFonts w:ascii="Times New Roman" w:hAnsi="Times New Roman" w:cs="Times New Roman"/>
          <w:sz w:val="24"/>
          <w:szCs w:val="24"/>
        </w:rPr>
      </w:pPr>
      <w:r w:rsidRPr="00181804">
        <w:rPr>
          <w:rFonts w:ascii="Times New Roman" w:hAnsi="Times New Roman" w:cs="Times New Roman"/>
          <w:sz w:val="24"/>
          <w:szCs w:val="24"/>
        </w:rPr>
        <w:t xml:space="preserve">Predmet Javnog natječaja je prikupljanje prijava za sudjelovanje u </w:t>
      </w:r>
      <w:r w:rsidR="001A7323">
        <w:rPr>
          <w:rFonts w:ascii="Times New Roman" w:hAnsi="Times New Roman" w:cs="Times New Roman"/>
          <w:sz w:val="24"/>
          <w:szCs w:val="24"/>
        </w:rPr>
        <w:t>su</w:t>
      </w:r>
      <w:r w:rsidRPr="00181804">
        <w:rPr>
          <w:rFonts w:ascii="Times New Roman" w:hAnsi="Times New Roman" w:cs="Times New Roman"/>
          <w:sz w:val="24"/>
          <w:szCs w:val="24"/>
        </w:rPr>
        <w:t>financiran</w:t>
      </w:r>
      <w:r w:rsidR="0003352E">
        <w:rPr>
          <w:rFonts w:ascii="Times New Roman" w:hAnsi="Times New Roman" w:cs="Times New Roman"/>
          <w:sz w:val="24"/>
          <w:szCs w:val="24"/>
        </w:rPr>
        <w:t>j</w:t>
      </w:r>
      <w:r w:rsidR="00E158C5">
        <w:rPr>
          <w:rFonts w:ascii="Times New Roman" w:hAnsi="Times New Roman" w:cs="Times New Roman"/>
          <w:sz w:val="24"/>
          <w:szCs w:val="24"/>
        </w:rPr>
        <w:t>u</w:t>
      </w:r>
      <w:r w:rsidR="0003352E">
        <w:rPr>
          <w:rFonts w:ascii="Times New Roman" w:hAnsi="Times New Roman" w:cs="Times New Roman"/>
          <w:sz w:val="24"/>
          <w:szCs w:val="24"/>
        </w:rPr>
        <w:t xml:space="preserve"> izrade projektne dokumentacije </w:t>
      </w:r>
      <w:r w:rsidRPr="00181804">
        <w:rPr>
          <w:rFonts w:ascii="Times New Roman" w:hAnsi="Times New Roman" w:cs="Times New Roman"/>
          <w:sz w:val="24"/>
          <w:szCs w:val="24"/>
        </w:rPr>
        <w:t>projekata povećanja energetske učinkovitosti</w:t>
      </w:r>
      <w:r w:rsidR="00553269">
        <w:rPr>
          <w:rFonts w:ascii="Times New Roman" w:hAnsi="Times New Roman" w:cs="Times New Roman"/>
          <w:sz w:val="24"/>
          <w:szCs w:val="24"/>
        </w:rPr>
        <w:t xml:space="preserve"> i korištenja obnovljivih izvora</w:t>
      </w:r>
      <w:r w:rsidRPr="00181804">
        <w:rPr>
          <w:rFonts w:ascii="Times New Roman" w:hAnsi="Times New Roman" w:cs="Times New Roman"/>
          <w:sz w:val="24"/>
          <w:szCs w:val="24"/>
        </w:rPr>
        <w:t xml:space="preserve"> u obiteljskim kućama na</w:t>
      </w:r>
      <w:r w:rsidR="001C7021">
        <w:rPr>
          <w:rFonts w:ascii="Times New Roman" w:hAnsi="Times New Roman" w:cs="Times New Roman"/>
          <w:sz w:val="24"/>
          <w:szCs w:val="24"/>
        </w:rPr>
        <w:t xml:space="preserve"> području </w:t>
      </w:r>
      <w:r w:rsidR="0003352E">
        <w:rPr>
          <w:rFonts w:ascii="Times New Roman" w:hAnsi="Times New Roman" w:cs="Times New Roman"/>
          <w:sz w:val="24"/>
          <w:szCs w:val="24"/>
        </w:rPr>
        <w:t xml:space="preserve">Grada </w:t>
      </w:r>
      <w:r w:rsidR="003114A9">
        <w:rPr>
          <w:rFonts w:ascii="Times New Roman" w:hAnsi="Times New Roman" w:cs="Times New Roman"/>
          <w:sz w:val="24"/>
          <w:szCs w:val="24"/>
        </w:rPr>
        <w:t>Crikvenice</w:t>
      </w:r>
      <w:r w:rsidR="001C7021">
        <w:rPr>
          <w:rFonts w:ascii="Times New Roman" w:hAnsi="Times New Roman" w:cs="Times New Roman"/>
          <w:sz w:val="24"/>
          <w:szCs w:val="24"/>
        </w:rPr>
        <w:t xml:space="preserve"> u 20</w:t>
      </w:r>
      <w:r w:rsidR="00D52C8F">
        <w:rPr>
          <w:rFonts w:ascii="Times New Roman" w:hAnsi="Times New Roman" w:cs="Times New Roman"/>
          <w:sz w:val="24"/>
          <w:szCs w:val="24"/>
        </w:rPr>
        <w:t>2</w:t>
      </w:r>
      <w:r w:rsidR="000C6190">
        <w:rPr>
          <w:rFonts w:ascii="Times New Roman" w:hAnsi="Times New Roman" w:cs="Times New Roman"/>
          <w:sz w:val="24"/>
          <w:szCs w:val="24"/>
        </w:rPr>
        <w:t>3</w:t>
      </w:r>
      <w:r w:rsidRPr="00181804">
        <w:rPr>
          <w:rFonts w:ascii="Times New Roman" w:hAnsi="Times New Roman" w:cs="Times New Roman"/>
          <w:sz w:val="24"/>
          <w:szCs w:val="24"/>
        </w:rPr>
        <w:t>. godini.</w:t>
      </w:r>
    </w:p>
    <w:p w14:paraId="24AF9426" w14:textId="77777777" w:rsidR="002B76DA" w:rsidRDefault="002B76DA" w:rsidP="00BD18ED">
      <w:pPr>
        <w:pStyle w:val="Bezproreda"/>
        <w:jc w:val="both"/>
        <w:rPr>
          <w:rFonts w:ascii="Times New Roman" w:hAnsi="Times New Roman" w:cs="Times New Roman"/>
          <w:sz w:val="24"/>
          <w:szCs w:val="24"/>
        </w:rPr>
      </w:pPr>
    </w:p>
    <w:p w14:paraId="6F84FDBE" w14:textId="6785A06A" w:rsidR="002B76DA" w:rsidRDefault="002B76DA" w:rsidP="002B76DA">
      <w:pPr>
        <w:pStyle w:val="Bezproreda"/>
        <w:jc w:val="both"/>
        <w:rPr>
          <w:rFonts w:ascii="Times New Roman" w:hAnsi="Times New Roman" w:cs="Times New Roman"/>
          <w:sz w:val="24"/>
          <w:szCs w:val="24"/>
        </w:rPr>
      </w:pPr>
      <w:r w:rsidRPr="00181804">
        <w:rPr>
          <w:rFonts w:ascii="Times New Roman" w:hAnsi="Times New Roman" w:cs="Times New Roman"/>
          <w:sz w:val="24"/>
          <w:szCs w:val="24"/>
        </w:rPr>
        <w:t xml:space="preserve">Ukupna raspoloživa sredstva za </w:t>
      </w:r>
      <w:r w:rsidR="001A7323">
        <w:rPr>
          <w:rFonts w:ascii="Times New Roman" w:hAnsi="Times New Roman" w:cs="Times New Roman"/>
          <w:sz w:val="24"/>
          <w:szCs w:val="24"/>
        </w:rPr>
        <w:t>su</w:t>
      </w:r>
      <w:r w:rsidRPr="00181804">
        <w:rPr>
          <w:rFonts w:ascii="Times New Roman" w:hAnsi="Times New Roman" w:cs="Times New Roman"/>
          <w:sz w:val="24"/>
          <w:szCs w:val="24"/>
        </w:rPr>
        <w:t xml:space="preserve">financiranje </w:t>
      </w:r>
      <w:r>
        <w:rPr>
          <w:rFonts w:ascii="Times New Roman" w:hAnsi="Times New Roman" w:cs="Times New Roman"/>
          <w:sz w:val="24"/>
          <w:szCs w:val="24"/>
        </w:rPr>
        <w:t xml:space="preserve">izrade </w:t>
      </w:r>
      <w:r w:rsidRPr="00181804">
        <w:rPr>
          <w:rFonts w:ascii="Times New Roman" w:hAnsi="Times New Roman" w:cs="Times New Roman"/>
          <w:sz w:val="24"/>
          <w:szCs w:val="24"/>
        </w:rPr>
        <w:t>projekt</w:t>
      </w:r>
      <w:r>
        <w:rPr>
          <w:rFonts w:ascii="Times New Roman" w:hAnsi="Times New Roman" w:cs="Times New Roman"/>
          <w:sz w:val="24"/>
          <w:szCs w:val="24"/>
        </w:rPr>
        <w:t>ne dokumentacije za</w:t>
      </w:r>
      <w:r w:rsidRPr="00181804">
        <w:rPr>
          <w:rFonts w:ascii="Times New Roman" w:hAnsi="Times New Roman" w:cs="Times New Roman"/>
          <w:sz w:val="24"/>
          <w:szCs w:val="24"/>
        </w:rPr>
        <w:t xml:space="preserve"> povećanj</w:t>
      </w:r>
      <w:r>
        <w:rPr>
          <w:rFonts w:ascii="Times New Roman" w:hAnsi="Times New Roman" w:cs="Times New Roman"/>
          <w:sz w:val="24"/>
          <w:szCs w:val="24"/>
        </w:rPr>
        <w:t>e</w:t>
      </w:r>
      <w:r w:rsidRPr="00181804">
        <w:rPr>
          <w:rFonts w:ascii="Times New Roman" w:hAnsi="Times New Roman" w:cs="Times New Roman"/>
          <w:sz w:val="24"/>
          <w:szCs w:val="24"/>
        </w:rPr>
        <w:t xml:space="preserve"> energetske učinkovitosti</w:t>
      </w:r>
      <w:r w:rsidR="001A7323">
        <w:rPr>
          <w:rFonts w:ascii="Times New Roman" w:hAnsi="Times New Roman" w:cs="Times New Roman"/>
          <w:sz w:val="24"/>
          <w:szCs w:val="24"/>
        </w:rPr>
        <w:t xml:space="preserve"> i korištenja obnovljivih izvora energije</w:t>
      </w:r>
      <w:r w:rsidRPr="00181804">
        <w:rPr>
          <w:rFonts w:ascii="Times New Roman" w:hAnsi="Times New Roman" w:cs="Times New Roman"/>
          <w:sz w:val="24"/>
          <w:szCs w:val="24"/>
        </w:rPr>
        <w:t xml:space="preserve"> u obiteljsk</w:t>
      </w:r>
      <w:r>
        <w:rPr>
          <w:rFonts w:ascii="Times New Roman" w:hAnsi="Times New Roman" w:cs="Times New Roman"/>
          <w:sz w:val="24"/>
          <w:szCs w:val="24"/>
        </w:rPr>
        <w:t>im kućama</w:t>
      </w:r>
      <w:r w:rsidR="001A7323">
        <w:rPr>
          <w:rFonts w:ascii="Times New Roman" w:hAnsi="Times New Roman" w:cs="Times New Roman"/>
          <w:sz w:val="24"/>
          <w:szCs w:val="24"/>
        </w:rPr>
        <w:t xml:space="preserve"> na području grada Crikvenice</w:t>
      </w:r>
      <w:r>
        <w:rPr>
          <w:rFonts w:ascii="Times New Roman" w:hAnsi="Times New Roman" w:cs="Times New Roman"/>
          <w:sz w:val="24"/>
          <w:szCs w:val="24"/>
        </w:rPr>
        <w:t xml:space="preserve"> iznose </w:t>
      </w:r>
      <w:r w:rsidR="00937706" w:rsidRPr="00941FA2">
        <w:rPr>
          <w:rFonts w:ascii="Times New Roman" w:hAnsi="Times New Roman" w:cs="Times New Roman"/>
          <w:sz w:val="24"/>
          <w:szCs w:val="24"/>
        </w:rPr>
        <w:t xml:space="preserve">16.855,80 </w:t>
      </w:r>
      <w:r w:rsidR="000C6190" w:rsidRPr="00941FA2">
        <w:rPr>
          <w:rFonts w:ascii="Times New Roman" w:hAnsi="Times New Roman" w:cs="Times New Roman"/>
          <w:sz w:val="24"/>
          <w:szCs w:val="24"/>
        </w:rPr>
        <w:t>EUR-a</w:t>
      </w:r>
      <w:r w:rsidRPr="00941FA2">
        <w:rPr>
          <w:rFonts w:ascii="Times New Roman" w:hAnsi="Times New Roman" w:cs="Times New Roman"/>
          <w:sz w:val="24"/>
          <w:szCs w:val="24"/>
        </w:rPr>
        <w:t xml:space="preserve"> </w:t>
      </w:r>
      <w:r w:rsidR="001F7A28" w:rsidRPr="00941FA2">
        <w:rPr>
          <w:rFonts w:ascii="Times New Roman" w:hAnsi="Times New Roman" w:cs="Times New Roman"/>
          <w:sz w:val="24"/>
          <w:szCs w:val="24"/>
        </w:rPr>
        <w:t>bez PDV-a.</w:t>
      </w:r>
    </w:p>
    <w:p w14:paraId="1719CCC4" w14:textId="77777777" w:rsidR="002B0178" w:rsidRDefault="002B0178" w:rsidP="002B76DA">
      <w:pPr>
        <w:pStyle w:val="Bezproreda"/>
        <w:jc w:val="both"/>
        <w:rPr>
          <w:rFonts w:ascii="Times New Roman" w:hAnsi="Times New Roman" w:cs="Times New Roman"/>
          <w:sz w:val="24"/>
          <w:szCs w:val="24"/>
        </w:rPr>
      </w:pPr>
    </w:p>
    <w:p w14:paraId="68386A98" w14:textId="3D05B1E2" w:rsidR="002B0178" w:rsidRDefault="002B0178" w:rsidP="002B76D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Grad Crikvenica sufinancira izradu projektne dokumentacije u 80% iznosu, dok ostatak od 20%  </w:t>
      </w:r>
      <w:r w:rsidRPr="00941FA2">
        <w:rPr>
          <w:rFonts w:ascii="Times New Roman" w:hAnsi="Times New Roman" w:cs="Times New Roman"/>
          <w:sz w:val="24"/>
          <w:szCs w:val="24"/>
        </w:rPr>
        <w:t xml:space="preserve">iznosa ( </w:t>
      </w:r>
      <w:r w:rsidR="00937706" w:rsidRPr="00941FA2">
        <w:rPr>
          <w:rFonts w:ascii="Times New Roman" w:hAnsi="Times New Roman" w:cs="Times New Roman"/>
          <w:sz w:val="24"/>
          <w:szCs w:val="24"/>
        </w:rPr>
        <w:t>210.70</w:t>
      </w:r>
      <w:r w:rsidRPr="00941FA2">
        <w:rPr>
          <w:rFonts w:ascii="Times New Roman" w:hAnsi="Times New Roman" w:cs="Times New Roman"/>
          <w:sz w:val="24"/>
          <w:szCs w:val="24"/>
        </w:rPr>
        <w:t xml:space="preserve"> </w:t>
      </w:r>
      <w:r w:rsidR="00801BF0" w:rsidRPr="00941FA2">
        <w:rPr>
          <w:rFonts w:ascii="Times New Roman" w:hAnsi="Times New Roman" w:cs="Times New Roman"/>
          <w:sz w:val="24"/>
          <w:szCs w:val="24"/>
        </w:rPr>
        <w:t>EUR-a</w:t>
      </w:r>
      <w:r>
        <w:rPr>
          <w:rFonts w:ascii="Times New Roman" w:hAnsi="Times New Roman" w:cs="Times New Roman"/>
          <w:sz w:val="24"/>
          <w:szCs w:val="24"/>
        </w:rPr>
        <w:t xml:space="preserve"> sa </w:t>
      </w:r>
      <w:r w:rsidR="00937706">
        <w:rPr>
          <w:rFonts w:ascii="Times New Roman" w:hAnsi="Times New Roman" w:cs="Times New Roman"/>
          <w:sz w:val="24"/>
          <w:szCs w:val="24"/>
        </w:rPr>
        <w:t>PDV</w:t>
      </w:r>
      <w:r>
        <w:rPr>
          <w:rFonts w:ascii="Times New Roman" w:hAnsi="Times New Roman" w:cs="Times New Roman"/>
          <w:sz w:val="24"/>
          <w:szCs w:val="24"/>
        </w:rPr>
        <w:t>-om) sufinanciraju Prijavitelji odnosno Korisnici</w:t>
      </w:r>
      <w:r w:rsidR="000C6190">
        <w:rPr>
          <w:rFonts w:ascii="Times New Roman" w:hAnsi="Times New Roman" w:cs="Times New Roman"/>
          <w:sz w:val="24"/>
          <w:szCs w:val="24"/>
        </w:rPr>
        <w:t>.</w:t>
      </w:r>
    </w:p>
    <w:p w14:paraId="5C0749B9" w14:textId="77777777" w:rsidR="002B76DA" w:rsidRDefault="002B76DA" w:rsidP="002B76DA">
      <w:pPr>
        <w:pStyle w:val="Bezproreda"/>
        <w:jc w:val="both"/>
        <w:rPr>
          <w:rFonts w:ascii="Times New Roman" w:hAnsi="Times New Roman" w:cs="Times New Roman"/>
          <w:sz w:val="24"/>
          <w:szCs w:val="24"/>
        </w:rPr>
      </w:pPr>
    </w:p>
    <w:p w14:paraId="6AB3D63A" w14:textId="3383CBF8" w:rsidR="00F872A4" w:rsidRPr="00941FA2" w:rsidRDefault="002B76DA" w:rsidP="002B76DA">
      <w:pPr>
        <w:pStyle w:val="Bezproreda"/>
        <w:jc w:val="both"/>
        <w:rPr>
          <w:rFonts w:ascii="Times New Roman" w:hAnsi="Times New Roman" w:cs="Times New Roman"/>
          <w:sz w:val="24"/>
          <w:szCs w:val="24"/>
        </w:rPr>
      </w:pPr>
      <w:r w:rsidRPr="00941FA2">
        <w:rPr>
          <w:rFonts w:ascii="Times New Roman" w:hAnsi="Times New Roman" w:cs="Times New Roman"/>
          <w:sz w:val="24"/>
          <w:szCs w:val="24"/>
        </w:rPr>
        <w:t xml:space="preserve">Grad </w:t>
      </w:r>
      <w:r w:rsidR="003114A9" w:rsidRPr="00941FA2">
        <w:rPr>
          <w:rFonts w:ascii="Times New Roman" w:hAnsi="Times New Roman" w:cs="Times New Roman"/>
          <w:sz w:val="24"/>
          <w:szCs w:val="24"/>
        </w:rPr>
        <w:t>Crikvenica</w:t>
      </w:r>
      <w:r w:rsidRPr="00941FA2">
        <w:rPr>
          <w:rFonts w:ascii="Times New Roman" w:hAnsi="Times New Roman" w:cs="Times New Roman"/>
          <w:sz w:val="24"/>
          <w:szCs w:val="24"/>
        </w:rPr>
        <w:t xml:space="preserve"> </w:t>
      </w:r>
      <w:r w:rsidR="001A7323" w:rsidRPr="00941FA2">
        <w:rPr>
          <w:rFonts w:ascii="Times New Roman" w:hAnsi="Times New Roman" w:cs="Times New Roman"/>
          <w:sz w:val="24"/>
          <w:szCs w:val="24"/>
        </w:rPr>
        <w:t>su</w:t>
      </w:r>
      <w:r w:rsidRPr="00941FA2">
        <w:rPr>
          <w:rFonts w:ascii="Times New Roman" w:hAnsi="Times New Roman" w:cs="Times New Roman"/>
          <w:sz w:val="24"/>
          <w:szCs w:val="24"/>
        </w:rPr>
        <w:t xml:space="preserve">financira izradu projektne dokumentacije za ukupno </w:t>
      </w:r>
      <w:r w:rsidR="00937706" w:rsidRPr="00941FA2">
        <w:rPr>
          <w:rFonts w:ascii="Times New Roman" w:hAnsi="Times New Roman" w:cs="Times New Roman"/>
          <w:sz w:val="24"/>
          <w:szCs w:val="24"/>
        </w:rPr>
        <w:t>20</w:t>
      </w:r>
      <w:r w:rsidRPr="00941FA2">
        <w:rPr>
          <w:rFonts w:ascii="Times New Roman" w:hAnsi="Times New Roman" w:cs="Times New Roman"/>
          <w:sz w:val="24"/>
          <w:szCs w:val="24"/>
        </w:rPr>
        <w:t xml:space="preserve"> obiteljskih kuća</w:t>
      </w:r>
      <w:r w:rsidR="001F7A28" w:rsidRPr="00941FA2">
        <w:rPr>
          <w:rFonts w:ascii="Times New Roman" w:hAnsi="Times New Roman" w:cs="Times New Roman"/>
          <w:sz w:val="24"/>
          <w:szCs w:val="24"/>
        </w:rPr>
        <w:t xml:space="preserve"> od čega će za svih </w:t>
      </w:r>
      <w:r w:rsidR="00937706" w:rsidRPr="00941FA2">
        <w:rPr>
          <w:rFonts w:ascii="Times New Roman" w:hAnsi="Times New Roman" w:cs="Times New Roman"/>
          <w:sz w:val="24"/>
          <w:szCs w:val="24"/>
        </w:rPr>
        <w:t>20</w:t>
      </w:r>
      <w:r w:rsidR="001F7A28" w:rsidRPr="00941FA2">
        <w:rPr>
          <w:rFonts w:ascii="Times New Roman" w:hAnsi="Times New Roman" w:cs="Times New Roman"/>
          <w:sz w:val="24"/>
          <w:szCs w:val="24"/>
        </w:rPr>
        <w:t xml:space="preserve"> obiteljskih kuća biti izrađena cjelokupna projektna dokumentacija potrebna za prijavu na daljnje Javne pozive FZOEU RH  za povećanje energetske učinkovitosti u obiteljskim kućama, dok će za </w:t>
      </w:r>
      <w:r w:rsidR="00937706" w:rsidRPr="00941FA2">
        <w:rPr>
          <w:rFonts w:ascii="Times New Roman" w:hAnsi="Times New Roman" w:cs="Times New Roman"/>
          <w:sz w:val="24"/>
          <w:szCs w:val="24"/>
        </w:rPr>
        <w:t>10</w:t>
      </w:r>
      <w:r w:rsidR="001F7A28" w:rsidRPr="00941FA2">
        <w:rPr>
          <w:rFonts w:ascii="Times New Roman" w:hAnsi="Times New Roman" w:cs="Times New Roman"/>
          <w:sz w:val="24"/>
          <w:szCs w:val="24"/>
        </w:rPr>
        <w:t xml:space="preserve"> obiteljskih kuća biti izrađena cjelokupna projektna dokumentacija potrebna za prijavu na daljnje Javne pozive FZOEU RH za povećanje korištenja obnovljivih izvora energije.</w:t>
      </w:r>
    </w:p>
    <w:p w14:paraId="1C04C98F" w14:textId="77777777" w:rsidR="00937706" w:rsidRPr="00941FA2" w:rsidRDefault="00937706" w:rsidP="002B76DA">
      <w:pPr>
        <w:pStyle w:val="Bezproreda"/>
        <w:jc w:val="both"/>
        <w:rPr>
          <w:rFonts w:ascii="Times New Roman" w:hAnsi="Times New Roman" w:cs="Times New Roman"/>
          <w:sz w:val="24"/>
          <w:szCs w:val="24"/>
        </w:rPr>
      </w:pPr>
    </w:p>
    <w:p w14:paraId="0B611DCB" w14:textId="5C859872" w:rsidR="00937706" w:rsidRDefault="00937706" w:rsidP="002B76DA">
      <w:pPr>
        <w:pStyle w:val="Bezproreda"/>
        <w:jc w:val="both"/>
        <w:rPr>
          <w:rFonts w:ascii="Times New Roman" w:hAnsi="Times New Roman" w:cs="Times New Roman"/>
          <w:sz w:val="24"/>
          <w:szCs w:val="24"/>
        </w:rPr>
      </w:pPr>
      <w:r w:rsidRPr="00941FA2">
        <w:rPr>
          <w:rFonts w:ascii="Times New Roman" w:hAnsi="Times New Roman" w:cs="Times New Roman"/>
          <w:sz w:val="24"/>
          <w:szCs w:val="24"/>
        </w:rPr>
        <w:t>Dio predviđenih sredstava iskorišten</w:t>
      </w:r>
      <w:r w:rsidR="00714AF6" w:rsidRPr="00941FA2">
        <w:rPr>
          <w:rFonts w:ascii="Times New Roman" w:hAnsi="Times New Roman" w:cs="Times New Roman"/>
          <w:sz w:val="24"/>
          <w:szCs w:val="24"/>
        </w:rPr>
        <w:t xml:space="preserve"> je</w:t>
      </w:r>
      <w:r w:rsidRPr="00941FA2">
        <w:rPr>
          <w:rFonts w:ascii="Times New Roman" w:hAnsi="Times New Roman" w:cs="Times New Roman"/>
          <w:sz w:val="24"/>
          <w:szCs w:val="24"/>
        </w:rPr>
        <w:t xml:space="preserve"> u prvom natječaju provedenom u listopadu 2022. godine kada je pravo na sufinanciranje ostvarilo 7 korisnika.</w:t>
      </w:r>
      <w:r>
        <w:rPr>
          <w:rFonts w:ascii="Times New Roman" w:hAnsi="Times New Roman" w:cs="Times New Roman"/>
          <w:sz w:val="24"/>
          <w:szCs w:val="24"/>
        </w:rPr>
        <w:t xml:space="preserve"> </w:t>
      </w:r>
    </w:p>
    <w:p w14:paraId="1C1C2A25" w14:textId="77777777" w:rsidR="0003352E" w:rsidRDefault="0003352E" w:rsidP="00BD18ED">
      <w:pPr>
        <w:pStyle w:val="Bezproreda"/>
        <w:jc w:val="both"/>
        <w:rPr>
          <w:rFonts w:ascii="Times New Roman" w:hAnsi="Times New Roman" w:cs="Times New Roman"/>
          <w:sz w:val="24"/>
          <w:szCs w:val="24"/>
        </w:rPr>
      </w:pPr>
    </w:p>
    <w:p w14:paraId="419CFD97" w14:textId="77777777" w:rsidR="00D52C8F" w:rsidRPr="00181804" w:rsidRDefault="00D52C8F" w:rsidP="00D52C8F">
      <w:pPr>
        <w:pStyle w:val="Bezproreda"/>
        <w:jc w:val="both"/>
        <w:rPr>
          <w:rFonts w:ascii="Times New Roman" w:hAnsi="Times New Roman" w:cs="Times New Roman"/>
          <w:sz w:val="24"/>
          <w:szCs w:val="24"/>
        </w:rPr>
      </w:pPr>
    </w:p>
    <w:p w14:paraId="1C1DD5FB" w14:textId="77777777" w:rsidR="003F7838" w:rsidRDefault="003F7838">
      <w:pPr>
        <w:spacing w:after="160" w:line="259" w:lineRule="auto"/>
        <w:rPr>
          <w:rFonts w:eastAsiaTheme="minorHAnsi"/>
          <w:lang w:val="hr-HR"/>
        </w:rPr>
      </w:pPr>
      <w:r>
        <w:br w:type="page"/>
      </w:r>
    </w:p>
    <w:p w14:paraId="6F892A0F" w14:textId="4F26BC97" w:rsidR="001A7323" w:rsidRDefault="001A7323" w:rsidP="00BD18ED">
      <w:pPr>
        <w:pStyle w:val="Bezproreda"/>
        <w:jc w:val="both"/>
        <w:rPr>
          <w:rFonts w:ascii="Times New Roman" w:hAnsi="Times New Roman" w:cs="Times New Roman"/>
          <w:sz w:val="24"/>
          <w:szCs w:val="24"/>
        </w:rPr>
      </w:pPr>
      <w:r w:rsidRPr="00F96CEE">
        <w:rPr>
          <w:rFonts w:ascii="Times New Roman" w:hAnsi="Times New Roman" w:cs="Times New Roman"/>
          <w:sz w:val="24"/>
          <w:szCs w:val="24"/>
        </w:rPr>
        <w:lastRenderedPageBreak/>
        <w:t xml:space="preserve">Postojeća </w:t>
      </w:r>
      <w:r w:rsidR="00181804" w:rsidRPr="00F96CEE">
        <w:rPr>
          <w:rFonts w:ascii="Times New Roman" w:hAnsi="Times New Roman" w:cs="Times New Roman"/>
          <w:b/>
          <w:bCs/>
          <w:sz w:val="24"/>
          <w:szCs w:val="24"/>
          <w:u w:val="single"/>
        </w:rPr>
        <w:t>O</w:t>
      </w:r>
      <w:r w:rsidR="000608D6" w:rsidRPr="00F96CEE">
        <w:rPr>
          <w:rFonts w:ascii="Times New Roman" w:hAnsi="Times New Roman" w:cs="Times New Roman"/>
          <w:b/>
          <w:bCs/>
          <w:sz w:val="24"/>
          <w:szCs w:val="24"/>
          <w:u w:val="single"/>
        </w:rPr>
        <w:t>BITELJSKA KUĆA</w:t>
      </w:r>
      <w:r w:rsidRPr="00F96CEE">
        <w:rPr>
          <w:rFonts w:ascii="Times New Roman" w:hAnsi="Times New Roman" w:cs="Times New Roman"/>
          <w:sz w:val="24"/>
          <w:szCs w:val="24"/>
        </w:rPr>
        <w:t xml:space="preserve"> u smislu ovog Javnog natječaja je zgrada:</w:t>
      </w:r>
    </w:p>
    <w:p w14:paraId="5EBBB886" w14:textId="77777777" w:rsidR="00F96CEE" w:rsidRPr="00F96CEE" w:rsidRDefault="00F96CEE" w:rsidP="00BD18ED">
      <w:pPr>
        <w:pStyle w:val="Bezproreda"/>
        <w:jc w:val="both"/>
        <w:rPr>
          <w:rFonts w:ascii="Times New Roman" w:hAnsi="Times New Roman" w:cs="Times New Roman"/>
          <w:sz w:val="24"/>
          <w:szCs w:val="24"/>
        </w:rPr>
      </w:pPr>
    </w:p>
    <w:p w14:paraId="2D66F381" w14:textId="401E87BA" w:rsidR="001A7323" w:rsidRDefault="00A101A0" w:rsidP="00BD18E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4B3EEB">
        <w:rPr>
          <w:rFonts w:ascii="Times New Roman" w:hAnsi="Times New Roman" w:cs="Times New Roman"/>
          <w:sz w:val="24"/>
          <w:szCs w:val="24"/>
        </w:rPr>
        <w:t>-</w:t>
      </w:r>
      <w:r w:rsidR="001A7323">
        <w:rPr>
          <w:rFonts w:ascii="Times New Roman" w:hAnsi="Times New Roman" w:cs="Times New Roman"/>
          <w:sz w:val="24"/>
          <w:szCs w:val="24"/>
        </w:rPr>
        <w:t xml:space="preserve"> koja je izgrađena temeljem građevinske dozvole ili drugog odgovarajućeg akta suk</w:t>
      </w:r>
      <w:r w:rsidR="00707F15">
        <w:rPr>
          <w:rFonts w:ascii="Times New Roman" w:hAnsi="Times New Roman" w:cs="Times New Roman"/>
          <w:sz w:val="24"/>
          <w:szCs w:val="24"/>
        </w:rPr>
        <w:t>l</w:t>
      </w:r>
      <w:r w:rsidR="001A7323">
        <w:rPr>
          <w:rFonts w:ascii="Times New Roman" w:hAnsi="Times New Roman" w:cs="Times New Roman"/>
          <w:sz w:val="24"/>
          <w:szCs w:val="24"/>
        </w:rPr>
        <w:t>adno Zakonu o gradnji (Narodne novine broj 153/13, 20/17,39/19,125/19) i svaka druga koja je navedenim ili posebnim zakonom s njom izjednačena</w:t>
      </w:r>
    </w:p>
    <w:p w14:paraId="46076311" w14:textId="02CFC4B7" w:rsidR="004B3EEB" w:rsidRDefault="004B3EEB" w:rsidP="00BD18ED">
      <w:pPr>
        <w:pStyle w:val="Bezproreda"/>
        <w:jc w:val="both"/>
        <w:rPr>
          <w:rFonts w:ascii="Times New Roman" w:hAnsi="Times New Roman" w:cs="Times New Roman"/>
          <w:sz w:val="24"/>
          <w:szCs w:val="24"/>
        </w:rPr>
      </w:pPr>
      <w:r>
        <w:rPr>
          <w:rFonts w:ascii="Times New Roman" w:hAnsi="Times New Roman" w:cs="Times New Roman"/>
          <w:sz w:val="24"/>
          <w:szCs w:val="24"/>
        </w:rPr>
        <w:t>-</w:t>
      </w:r>
      <w:r w:rsidR="001A7323">
        <w:rPr>
          <w:rFonts w:ascii="Times New Roman" w:hAnsi="Times New Roman" w:cs="Times New Roman"/>
          <w:sz w:val="24"/>
          <w:szCs w:val="24"/>
        </w:rPr>
        <w:t xml:space="preserve"> </w:t>
      </w:r>
      <w:r w:rsidR="00181804" w:rsidRPr="00181804">
        <w:rPr>
          <w:rFonts w:ascii="Times New Roman" w:hAnsi="Times New Roman" w:cs="Times New Roman"/>
          <w:sz w:val="24"/>
          <w:szCs w:val="24"/>
        </w:rPr>
        <w:t>u kojoj je više od 50% bruto podne površine namijenj</w:t>
      </w:r>
      <w:r w:rsidR="001C7021">
        <w:rPr>
          <w:rFonts w:ascii="Times New Roman" w:hAnsi="Times New Roman" w:cs="Times New Roman"/>
          <w:sz w:val="24"/>
          <w:szCs w:val="24"/>
        </w:rPr>
        <w:t xml:space="preserve">eno stanovanju, </w:t>
      </w:r>
    </w:p>
    <w:p w14:paraId="77BA4977" w14:textId="49359512" w:rsidR="001A7323" w:rsidRDefault="001A7323" w:rsidP="00BD18ED">
      <w:pPr>
        <w:pStyle w:val="Bezproreda"/>
        <w:jc w:val="both"/>
        <w:rPr>
          <w:rFonts w:ascii="Times New Roman" w:hAnsi="Times New Roman" w:cs="Times New Roman"/>
          <w:sz w:val="24"/>
          <w:szCs w:val="24"/>
        </w:rPr>
      </w:pPr>
      <w:r>
        <w:rPr>
          <w:rFonts w:ascii="Times New Roman" w:hAnsi="Times New Roman" w:cs="Times New Roman"/>
          <w:sz w:val="24"/>
          <w:szCs w:val="24"/>
        </w:rPr>
        <w:t>- koja zadovoljava jedan od dva navedena uvjeta: ima najviše 3 stambene jedinice i/ili ima građevinsku bruto površinu manju ili jednaku 600 m2</w:t>
      </w:r>
    </w:p>
    <w:p w14:paraId="247055D3" w14:textId="27A4A224" w:rsidR="00181804" w:rsidRDefault="00181804" w:rsidP="00BD18ED">
      <w:pPr>
        <w:pStyle w:val="Bezproreda"/>
        <w:jc w:val="both"/>
        <w:rPr>
          <w:rFonts w:ascii="Times New Roman" w:hAnsi="Times New Roman" w:cs="Times New Roman"/>
          <w:sz w:val="24"/>
          <w:szCs w:val="24"/>
        </w:rPr>
      </w:pPr>
    </w:p>
    <w:p w14:paraId="71ED074E" w14:textId="0D48371B" w:rsidR="001A7323" w:rsidRPr="00181804" w:rsidRDefault="001A7323" w:rsidP="00BD18ED">
      <w:pPr>
        <w:pStyle w:val="Bezproreda"/>
        <w:jc w:val="both"/>
        <w:rPr>
          <w:rFonts w:ascii="Times New Roman" w:hAnsi="Times New Roman" w:cs="Times New Roman"/>
          <w:sz w:val="24"/>
          <w:szCs w:val="24"/>
        </w:rPr>
      </w:pPr>
      <w:r>
        <w:rPr>
          <w:rFonts w:ascii="Times New Roman" w:hAnsi="Times New Roman" w:cs="Times New Roman"/>
          <w:sz w:val="24"/>
          <w:szCs w:val="24"/>
        </w:rPr>
        <w:t>Obiteljska kuća može biti i pojedinačno nepokretno kulturno dobro ili se nalaziti u kulturno povijesnoj cjelini koja je zaštićeno kulturno dobro, u kojem slučaju je prije započinjanja radova na ugradnji sustava za korištenje OIE od nadležnog tijela potrebno pribaviti prethodno odobrenje ili potvrdu kojom se utvrđuje da je glavni projekt izrađen sukladno posebnim uvjetima zaštite kulturnog dobra.</w:t>
      </w:r>
    </w:p>
    <w:p w14:paraId="0499408B" w14:textId="77777777" w:rsidR="00181804" w:rsidRPr="00181804" w:rsidRDefault="00181804" w:rsidP="00181804">
      <w:pPr>
        <w:pStyle w:val="Bezproreda"/>
        <w:ind w:left="720"/>
        <w:jc w:val="both"/>
        <w:rPr>
          <w:rFonts w:ascii="Times New Roman" w:hAnsi="Times New Roman" w:cs="Times New Roman"/>
          <w:sz w:val="24"/>
          <w:szCs w:val="24"/>
        </w:rPr>
      </w:pPr>
    </w:p>
    <w:p w14:paraId="064DD384" w14:textId="77777777" w:rsidR="00181804" w:rsidRPr="000608D6" w:rsidRDefault="00181804" w:rsidP="00BD18ED">
      <w:pPr>
        <w:pStyle w:val="Bezproreda"/>
        <w:jc w:val="both"/>
        <w:rPr>
          <w:rFonts w:ascii="Times New Roman" w:hAnsi="Times New Roman" w:cs="Times New Roman"/>
          <w:b/>
          <w:bCs/>
          <w:sz w:val="24"/>
          <w:szCs w:val="24"/>
          <w:u w:val="single"/>
        </w:rPr>
      </w:pPr>
      <w:r w:rsidRPr="00181804">
        <w:rPr>
          <w:rFonts w:ascii="Times New Roman" w:hAnsi="Times New Roman" w:cs="Times New Roman"/>
          <w:sz w:val="24"/>
          <w:szCs w:val="24"/>
        </w:rPr>
        <w:t xml:space="preserve">Predmet ovog Javnog natječaja </w:t>
      </w:r>
      <w:r w:rsidRPr="000608D6">
        <w:rPr>
          <w:rFonts w:ascii="Times New Roman" w:hAnsi="Times New Roman" w:cs="Times New Roman"/>
          <w:b/>
          <w:bCs/>
          <w:sz w:val="24"/>
          <w:szCs w:val="24"/>
          <w:u w:val="single"/>
        </w:rPr>
        <w:t>nisu obiteljske kuće:</w:t>
      </w:r>
    </w:p>
    <w:p w14:paraId="72B81936" w14:textId="77777777" w:rsidR="00181804" w:rsidRPr="00181804" w:rsidRDefault="00181804" w:rsidP="00181804">
      <w:pPr>
        <w:pStyle w:val="Bezproreda"/>
        <w:ind w:left="720"/>
        <w:jc w:val="both"/>
        <w:rPr>
          <w:rFonts w:ascii="Times New Roman" w:hAnsi="Times New Roman" w:cs="Times New Roman"/>
          <w:sz w:val="24"/>
          <w:szCs w:val="24"/>
        </w:rPr>
      </w:pPr>
    </w:p>
    <w:p w14:paraId="1BAC178B" w14:textId="77777777" w:rsidR="00181804" w:rsidRPr="00181804" w:rsidRDefault="004145C1" w:rsidP="00181804">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č</w:t>
      </w:r>
      <w:r w:rsidR="00181804" w:rsidRPr="00181804">
        <w:rPr>
          <w:rFonts w:ascii="Times New Roman" w:hAnsi="Times New Roman" w:cs="Times New Roman"/>
          <w:sz w:val="24"/>
          <w:szCs w:val="24"/>
        </w:rPr>
        <w:t xml:space="preserve">ija je izgradnja u tijeku i </w:t>
      </w:r>
    </w:p>
    <w:p w14:paraId="340FEAC4" w14:textId="664C1004" w:rsidR="00181804" w:rsidRDefault="004145C1" w:rsidP="00181804">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o</w:t>
      </w:r>
      <w:r w:rsidR="00181804" w:rsidRPr="00181804">
        <w:rPr>
          <w:rFonts w:ascii="Times New Roman" w:hAnsi="Times New Roman" w:cs="Times New Roman"/>
          <w:sz w:val="24"/>
          <w:szCs w:val="24"/>
        </w:rPr>
        <w:t>ne za koje je pokrenut postupak legalizacije sukladno odredbama Zakona o postupanju s nezakonito izgrađenim zgradama (NN 86/12, 143/13</w:t>
      </w:r>
      <w:r w:rsidR="002B0178">
        <w:rPr>
          <w:rFonts w:ascii="Times New Roman" w:hAnsi="Times New Roman" w:cs="Times New Roman"/>
          <w:sz w:val="24"/>
          <w:szCs w:val="24"/>
        </w:rPr>
        <w:t>, 65/17,14/19</w:t>
      </w:r>
      <w:r w:rsidR="00181804" w:rsidRPr="00181804">
        <w:rPr>
          <w:rFonts w:ascii="Times New Roman" w:hAnsi="Times New Roman" w:cs="Times New Roman"/>
          <w:sz w:val="24"/>
          <w:szCs w:val="24"/>
        </w:rPr>
        <w:t>)</w:t>
      </w:r>
      <w:r w:rsidR="00A101A0">
        <w:rPr>
          <w:rFonts w:ascii="Times New Roman" w:hAnsi="Times New Roman" w:cs="Times New Roman"/>
          <w:sz w:val="24"/>
          <w:szCs w:val="24"/>
        </w:rPr>
        <w:t xml:space="preserve"> </w:t>
      </w:r>
      <w:r w:rsidR="00181804" w:rsidRPr="00181804">
        <w:rPr>
          <w:rFonts w:ascii="Times New Roman" w:hAnsi="Times New Roman" w:cs="Times New Roman"/>
          <w:sz w:val="24"/>
          <w:szCs w:val="24"/>
        </w:rPr>
        <w:t>- sve do okončanja postupka</w:t>
      </w:r>
    </w:p>
    <w:p w14:paraId="61AE2EAD" w14:textId="74054BBA" w:rsidR="00785638" w:rsidRDefault="00785638" w:rsidP="00785638">
      <w:pPr>
        <w:pStyle w:val="Bezproreda"/>
        <w:ind w:left="720"/>
        <w:jc w:val="both"/>
        <w:rPr>
          <w:rFonts w:ascii="Times New Roman" w:hAnsi="Times New Roman" w:cs="Times New Roman"/>
          <w:sz w:val="24"/>
          <w:szCs w:val="24"/>
        </w:rPr>
      </w:pPr>
    </w:p>
    <w:p w14:paraId="0A370839" w14:textId="77777777" w:rsidR="00707F15" w:rsidRDefault="00707F15" w:rsidP="00785638">
      <w:pPr>
        <w:pStyle w:val="Bezproreda"/>
        <w:ind w:left="720"/>
        <w:jc w:val="both"/>
        <w:rPr>
          <w:rFonts w:ascii="Times New Roman" w:hAnsi="Times New Roman" w:cs="Times New Roman"/>
          <w:sz w:val="24"/>
          <w:szCs w:val="24"/>
        </w:rPr>
      </w:pPr>
    </w:p>
    <w:p w14:paraId="46061FF8" w14:textId="10F58D35" w:rsidR="00707F15" w:rsidRDefault="00707F15" w:rsidP="00BD18ED">
      <w:pPr>
        <w:pStyle w:val="Bezproreda"/>
        <w:jc w:val="both"/>
        <w:rPr>
          <w:rFonts w:ascii="Times New Roman" w:hAnsi="Times New Roman" w:cs="Times New Roman"/>
          <w:b/>
          <w:bCs/>
          <w:sz w:val="24"/>
          <w:szCs w:val="24"/>
        </w:rPr>
      </w:pPr>
      <w:r w:rsidRPr="00707F15">
        <w:rPr>
          <w:rFonts w:ascii="Times New Roman" w:hAnsi="Times New Roman" w:cs="Times New Roman"/>
          <w:b/>
          <w:bCs/>
          <w:sz w:val="24"/>
          <w:szCs w:val="24"/>
        </w:rPr>
        <w:t>OPRAVDANI TROŠKOVI</w:t>
      </w:r>
    </w:p>
    <w:p w14:paraId="3736F509" w14:textId="77777777" w:rsidR="00707F15" w:rsidRDefault="00707F15" w:rsidP="00BD18ED">
      <w:pPr>
        <w:pStyle w:val="Bezproreda"/>
        <w:jc w:val="both"/>
        <w:rPr>
          <w:rFonts w:ascii="Times New Roman" w:hAnsi="Times New Roman" w:cs="Times New Roman"/>
          <w:b/>
          <w:bCs/>
          <w:sz w:val="24"/>
          <w:szCs w:val="24"/>
        </w:rPr>
      </w:pPr>
    </w:p>
    <w:p w14:paraId="37C922FD" w14:textId="52631862" w:rsidR="00707F15" w:rsidRDefault="00707F15" w:rsidP="00707F15">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w:t>
      </w:r>
    </w:p>
    <w:p w14:paraId="3EAB57B2" w14:textId="77777777" w:rsidR="00707F15" w:rsidRPr="00707F15" w:rsidRDefault="00707F15" w:rsidP="00707F15">
      <w:pPr>
        <w:pStyle w:val="Bezproreda"/>
        <w:jc w:val="center"/>
        <w:rPr>
          <w:rFonts w:ascii="Times New Roman" w:hAnsi="Times New Roman" w:cs="Times New Roman"/>
          <w:b/>
          <w:bCs/>
          <w:sz w:val="24"/>
          <w:szCs w:val="24"/>
        </w:rPr>
      </w:pPr>
    </w:p>
    <w:p w14:paraId="071D8715" w14:textId="5E5A250F" w:rsidR="00CD68B9" w:rsidRDefault="00785638" w:rsidP="00BD18ED">
      <w:pPr>
        <w:pStyle w:val="Bezproreda"/>
        <w:jc w:val="both"/>
        <w:rPr>
          <w:rFonts w:ascii="Times New Roman" w:hAnsi="Times New Roman" w:cs="Times New Roman"/>
          <w:sz w:val="24"/>
          <w:szCs w:val="24"/>
        </w:rPr>
      </w:pPr>
      <w:r w:rsidRPr="00CD68B9">
        <w:rPr>
          <w:rFonts w:ascii="Times New Roman" w:hAnsi="Times New Roman" w:cs="Times New Roman"/>
          <w:sz w:val="24"/>
          <w:szCs w:val="24"/>
        </w:rPr>
        <w:t xml:space="preserve">Pod opravdanim </w:t>
      </w:r>
      <w:r w:rsidRPr="00941FA2">
        <w:rPr>
          <w:rFonts w:ascii="Times New Roman" w:hAnsi="Times New Roman" w:cs="Times New Roman"/>
          <w:sz w:val="24"/>
          <w:szCs w:val="24"/>
        </w:rPr>
        <w:t>troškovima</w:t>
      </w:r>
      <w:r w:rsidR="00937706" w:rsidRPr="00941FA2">
        <w:rPr>
          <w:rFonts w:ascii="Times New Roman" w:hAnsi="Times New Roman" w:cs="Times New Roman"/>
          <w:sz w:val="24"/>
          <w:szCs w:val="24"/>
        </w:rPr>
        <w:t xml:space="preserve"> u okviru ovog </w:t>
      </w:r>
      <w:r w:rsidR="00761BFD" w:rsidRPr="00941FA2">
        <w:rPr>
          <w:rFonts w:ascii="Times New Roman" w:hAnsi="Times New Roman" w:cs="Times New Roman"/>
          <w:sz w:val="24"/>
          <w:szCs w:val="24"/>
        </w:rPr>
        <w:t xml:space="preserve">ponovljenog </w:t>
      </w:r>
      <w:r w:rsidR="00937706" w:rsidRPr="00941FA2">
        <w:rPr>
          <w:rFonts w:ascii="Times New Roman" w:hAnsi="Times New Roman" w:cs="Times New Roman"/>
          <w:sz w:val="24"/>
          <w:szCs w:val="24"/>
        </w:rPr>
        <w:t>natječaja</w:t>
      </w:r>
      <w:r w:rsidRPr="00941FA2">
        <w:rPr>
          <w:rFonts w:ascii="Times New Roman" w:hAnsi="Times New Roman" w:cs="Times New Roman"/>
          <w:sz w:val="24"/>
          <w:szCs w:val="24"/>
        </w:rPr>
        <w:t xml:space="preserve"> podrazumi</w:t>
      </w:r>
      <w:r w:rsidR="004145C1" w:rsidRPr="00941FA2">
        <w:rPr>
          <w:rFonts w:ascii="Times New Roman" w:hAnsi="Times New Roman" w:cs="Times New Roman"/>
          <w:sz w:val="24"/>
          <w:szCs w:val="24"/>
        </w:rPr>
        <w:t xml:space="preserve">jeva se </w:t>
      </w:r>
      <w:r w:rsidR="004B3EEB" w:rsidRPr="00941FA2">
        <w:rPr>
          <w:rFonts w:ascii="Times New Roman" w:hAnsi="Times New Roman" w:cs="Times New Roman"/>
          <w:b/>
          <w:bCs/>
          <w:sz w:val="24"/>
          <w:szCs w:val="24"/>
          <w:u w:val="single"/>
        </w:rPr>
        <w:t>izrada projektne dokumentacije</w:t>
      </w:r>
      <w:r w:rsidR="00F673F2" w:rsidRPr="00941FA2">
        <w:rPr>
          <w:rFonts w:ascii="Times New Roman" w:hAnsi="Times New Roman" w:cs="Times New Roman"/>
          <w:b/>
          <w:bCs/>
          <w:sz w:val="24"/>
          <w:szCs w:val="24"/>
          <w:u w:val="single"/>
        </w:rPr>
        <w:t xml:space="preserve"> (izrada energetskog pregleda i certifikata prije obnove</w:t>
      </w:r>
      <w:r w:rsidR="00470193" w:rsidRPr="00941FA2">
        <w:rPr>
          <w:rFonts w:ascii="Times New Roman" w:hAnsi="Times New Roman" w:cs="Times New Roman"/>
          <w:b/>
          <w:bCs/>
          <w:sz w:val="24"/>
          <w:szCs w:val="24"/>
          <w:u w:val="single"/>
        </w:rPr>
        <w:t xml:space="preserve"> za</w:t>
      </w:r>
      <w:r w:rsidR="00F83B2D" w:rsidRPr="00941FA2">
        <w:rPr>
          <w:rFonts w:ascii="Times New Roman" w:hAnsi="Times New Roman" w:cs="Times New Roman"/>
          <w:b/>
          <w:bCs/>
          <w:sz w:val="24"/>
          <w:szCs w:val="24"/>
          <w:u w:val="single"/>
        </w:rPr>
        <w:t xml:space="preserve"> </w:t>
      </w:r>
      <w:r w:rsidR="00937706" w:rsidRPr="00941FA2">
        <w:rPr>
          <w:rFonts w:ascii="Times New Roman" w:hAnsi="Times New Roman" w:cs="Times New Roman"/>
          <w:b/>
          <w:bCs/>
          <w:sz w:val="24"/>
          <w:szCs w:val="24"/>
          <w:u w:val="single"/>
        </w:rPr>
        <w:t>1</w:t>
      </w:r>
      <w:r w:rsidR="003E586A" w:rsidRPr="00941FA2">
        <w:rPr>
          <w:rFonts w:ascii="Times New Roman" w:hAnsi="Times New Roman" w:cs="Times New Roman"/>
          <w:b/>
          <w:bCs/>
          <w:sz w:val="24"/>
          <w:szCs w:val="24"/>
          <w:u w:val="single"/>
        </w:rPr>
        <w:t xml:space="preserve">3 </w:t>
      </w:r>
      <w:r w:rsidR="00F83B2D" w:rsidRPr="00941FA2">
        <w:rPr>
          <w:rFonts w:ascii="Times New Roman" w:hAnsi="Times New Roman" w:cs="Times New Roman"/>
          <w:b/>
          <w:bCs/>
          <w:sz w:val="24"/>
          <w:szCs w:val="24"/>
          <w:u w:val="single"/>
        </w:rPr>
        <w:t>obiteljskih kuća</w:t>
      </w:r>
      <w:r w:rsidR="00F872A4" w:rsidRPr="00941FA2">
        <w:rPr>
          <w:rFonts w:ascii="Times New Roman" w:hAnsi="Times New Roman" w:cs="Times New Roman"/>
          <w:b/>
          <w:bCs/>
          <w:sz w:val="24"/>
          <w:szCs w:val="24"/>
          <w:u w:val="single"/>
        </w:rPr>
        <w:t xml:space="preserve">, </w:t>
      </w:r>
      <w:r w:rsidR="00470193" w:rsidRPr="00941FA2">
        <w:rPr>
          <w:rFonts w:ascii="Times New Roman" w:hAnsi="Times New Roman" w:cs="Times New Roman"/>
          <w:b/>
          <w:bCs/>
          <w:sz w:val="24"/>
          <w:szCs w:val="24"/>
          <w:u w:val="single"/>
        </w:rPr>
        <w:t>izrada glavnog projekta ugradnje fotonaponskih panela</w:t>
      </w:r>
      <w:r w:rsidR="00F07BC8" w:rsidRPr="00941FA2">
        <w:rPr>
          <w:rFonts w:ascii="Times New Roman" w:hAnsi="Times New Roman" w:cs="Times New Roman"/>
          <w:b/>
          <w:bCs/>
          <w:sz w:val="24"/>
          <w:szCs w:val="24"/>
          <w:u w:val="single"/>
        </w:rPr>
        <w:t xml:space="preserve"> za </w:t>
      </w:r>
      <w:r w:rsidR="003E586A" w:rsidRPr="00941FA2">
        <w:rPr>
          <w:rFonts w:ascii="Times New Roman" w:hAnsi="Times New Roman" w:cs="Times New Roman"/>
          <w:b/>
          <w:bCs/>
          <w:sz w:val="24"/>
          <w:szCs w:val="24"/>
          <w:u w:val="single"/>
        </w:rPr>
        <w:t xml:space="preserve">5 </w:t>
      </w:r>
      <w:r w:rsidR="00F07BC8" w:rsidRPr="00941FA2">
        <w:rPr>
          <w:rFonts w:ascii="Times New Roman" w:hAnsi="Times New Roman" w:cs="Times New Roman"/>
          <w:b/>
          <w:bCs/>
          <w:sz w:val="24"/>
          <w:szCs w:val="24"/>
          <w:u w:val="single"/>
        </w:rPr>
        <w:t>obiteljskih</w:t>
      </w:r>
      <w:r w:rsidR="00F07BC8">
        <w:rPr>
          <w:rFonts w:ascii="Times New Roman" w:hAnsi="Times New Roman" w:cs="Times New Roman"/>
          <w:b/>
          <w:bCs/>
          <w:sz w:val="24"/>
          <w:szCs w:val="24"/>
          <w:u w:val="single"/>
        </w:rPr>
        <w:t xml:space="preserve"> kuća,</w:t>
      </w:r>
      <w:r w:rsidR="00F673F2">
        <w:rPr>
          <w:rFonts w:ascii="Times New Roman" w:hAnsi="Times New Roman" w:cs="Times New Roman"/>
          <w:b/>
          <w:bCs/>
          <w:sz w:val="24"/>
          <w:szCs w:val="24"/>
          <w:u w:val="single"/>
        </w:rPr>
        <w:t xml:space="preserve"> </w:t>
      </w:r>
      <w:r w:rsidR="00707F15">
        <w:rPr>
          <w:rFonts w:ascii="Times New Roman" w:hAnsi="Times New Roman" w:cs="Times New Roman"/>
          <w:b/>
          <w:bCs/>
          <w:sz w:val="24"/>
          <w:szCs w:val="24"/>
          <w:u w:val="single"/>
        </w:rPr>
        <w:t xml:space="preserve">terenski </w:t>
      </w:r>
      <w:r w:rsidR="00F673F2">
        <w:rPr>
          <w:rFonts w:ascii="Times New Roman" w:hAnsi="Times New Roman" w:cs="Times New Roman"/>
          <w:b/>
          <w:bCs/>
          <w:sz w:val="24"/>
          <w:szCs w:val="24"/>
          <w:u w:val="single"/>
        </w:rPr>
        <w:t xml:space="preserve">pregled objekta, </w:t>
      </w:r>
      <w:r w:rsidR="00707F15">
        <w:rPr>
          <w:rFonts w:ascii="Times New Roman" w:hAnsi="Times New Roman" w:cs="Times New Roman"/>
          <w:b/>
          <w:bCs/>
          <w:sz w:val="24"/>
          <w:szCs w:val="24"/>
          <w:u w:val="single"/>
        </w:rPr>
        <w:t xml:space="preserve">fotodokumentacija, </w:t>
      </w:r>
      <w:r w:rsidR="00F673F2">
        <w:rPr>
          <w:rFonts w:ascii="Times New Roman" w:hAnsi="Times New Roman" w:cs="Times New Roman"/>
          <w:b/>
          <w:bCs/>
          <w:sz w:val="24"/>
          <w:szCs w:val="24"/>
          <w:u w:val="single"/>
        </w:rPr>
        <w:t>izrada troškovnika</w:t>
      </w:r>
      <w:r w:rsidR="00707F15">
        <w:rPr>
          <w:rFonts w:ascii="Times New Roman" w:hAnsi="Times New Roman" w:cs="Times New Roman"/>
          <w:b/>
          <w:bCs/>
          <w:sz w:val="24"/>
          <w:szCs w:val="24"/>
          <w:u w:val="single"/>
        </w:rPr>
        <w:t xml:space="preserve"> za prijavu prema FZOEU RH</w:t>
      </w:r>
      <w:r w:rsidR="00F673F2">
        <w:rPr>
          <w:rFonts w:ascii="Times New Roman" w:hAnsi="Times New Roman" w:cs="Times New Roman"/>
          <w:b/>
          <w:bCs/>
          <w:sz w:val="24"/>
          <w:szCs w:val="24"/>
          <w:u w:val="single"/>
        </w:rPr>
        <w:t>, stručna pomoć i pregled</w:t>
      </w:r>
      <w:r w:rsidR="00707F15">
        <w:rPr>
          <w:rFonts w:ascii="Times New Roman" w:hAnsi="Times New Roman" w:cs="Times New Roman"/>
          <w:b/>
          <w:bCs/>
          <w:sz w:val="24"/>
          <w:szCs w:val="24"/>
          <w:u w:val="single"/>
        </w:rPr>
        <w:t xml:space="preserve"> usklađenosti</w:t>
      </w:r>
      <w:r w:rsidR="00F673F2">
        <w:rPr>
          <w:rFonts w:ascii="Times New Roman" w:hAnsi="Times New Roman" w:cs="Times New Roman"/>
          <w:b/>
          <w:bCs/>
          <w:sz w:val="24"/>
          <w:szCs w:val="24"/>
          <w:u w:val="single"/>
        </w:rPr>
        <w:t xml:space="preserve"> </w:t>
      </w:r>
      <w:r w:rsidR="00707F15">
        <w:rPr>
          <w:rFonts w:ascii="Times New Roman" w:hAnsi="Times New Roman" w:cs="Times New Roman"/>
          <w:b/>
          <w:bCs/>
          <w:sz w:val="24"/>
          <w:szCs w:val="24"/>
          <w:u w:val="single"/>
        </w:rPr>
        <w:t xml:space="preserve">ostale prijavne </w:t>
      </w:r>
      <w:r w:rsidR="00F673F2">
        <w:rPr>
          <w:rFonts w:ascii="Times New Roman" w:hAnsi="Times New Roman" w:cs="Times New Roman"/>
          <w:b/>
          <w:bCs/>
          <w:sz w:val="24"/>
          <w:szCs w:val="24"/>
          <w:u w:val="single"/>
        </w:rPr>
        <w:t>dokumentacije na natječaje F</w:t>
      </w:r>
      <w:r w:rsidR="00707F15">
        <w:rPr>
          <w:rFonts w:ascii="Times New Roman" w:hAnsi="Times New Roman" w:cs="Times New Roman"/>
          <w:b/>
          <w:bCs/>
          <w:sz w:val="24"/>
          <w:szCs w:val="24"/>
          <w:u w:val="single"/>
        </w:rPr>
        <w:t>ZOEU RH</w:t>
      </w:r>
      <w:r w:rsidR="00470193">
        <w:rPr>
          <w:rFonts w:ascii="Times New Roman" w:hAnsi="Times New Roman" w:cs="Times New Roman"/>
          <w:b/>
          <w:bCs/>
          <w:sz w:val="24"/>
          <w:szCs w:val="24"/>
          <w:u w:val="single"/>
        </w:rPr>
        <w:t>,</w:t>
      </w:r>
      <w:r w:rsidR="00F673F2">
        <w:rPr>
          <w:rFonts w:ascii="Times New Roman" w:hAnsi="Times New Roman" w:cs="Times New Roman"/>
          <w:b/>
          <w:bCs/>
          <w:sz w:val="24"/>
          <w:szCs w:val="24"/>
          <w:u w:val="single"/>
        </w:rPr>
        <w:t>)</w:t>
      </w:r>
      <w:r w:rsidR="002B76DA">
        <w:rPr>
          <w:rFonts w:ascii="Times New Roman" w:hAnsi="Times New Roman" w:cs="Times New Roman"/>
          <w:b/>
          <w:bCs/>
          <w:sz w:val="24"/>
          <w:szCs w:val="24"/>
          <w:u w:val="single"/>
        </w:rPr>
        <w:t xml:space="preserve"> </w:t>
      </w:r>
      <w:r w:rsidR="002B76DA" w:rsidRPr="002B76DA">
        <w:rPr>
          <w:rFonts w:ascii="Times New Roman" w:hAnsi="Times New Roman" w:cs="Times New Roman"/>
          <w:sz w:val="24"/>
          <w:szCs w:val="24"/>
        </w:rPr>
        <w:t xml:space="preserve">od strane najpovoljnijeg ponuditelja ranije odabranog od strane grada </w:t>
      </w:r>
      <w:r w:rsidR="003114A9">
        <w:rPr>
          <w:rFonts w:ascii="Times New Roman" w:hAnsi="Times New Roman" w:cs="Times New Roman"/>
          <w:sz w:val="24"/>
          <w:szCs w:val="24"/>
        </w:rPr>
        <w:t>Crikvenice</w:t>
      </w:r>
      <w:r w:rsidR="002B76DA" w:rsidRPr="002B76DA">
        <w:rPr>
          <w:rFonts w:ascii="Times New Roman" w:hAnsi="Times New Roman" w:cs="Times New Roman"/>
          <w:sz w:val="24"/>
          <w:szCs w:val="24"/>
        </w:rPr>
        <w:t xml:space="preserve">, </w:t>
      </w:r>
      <w:r w:rsidR="003114A9">
        <w:rPr>
          <w:rFonts w:ascii="Times New Roman" w:hAnsi="Times New Roman" w:cs="Times New Roman"/>
          <w:sz w:val="24"/>
          <w:szCs w:val="24"/>
        </w:rPr>
        <w:t xml:space="preserve">a </w:t>
      </w:r>
      <w:r w:rsidR="002B76DA" w:rsidRPr="002B76DA">
        <w:rPr>
          <w:rFonts w:ascii="Times New Roman" w:hAnsi="Times New Roman" w:cs="Times New Roman"/>
          <w:sz w:val="24"/>
          <w:szCs w:val="24"/>
        </w:rPr>
        <w:t xml:space="preserve">sa kojim je grad </w:t>
      </w:r>
      <w:r w:rsidR="003114A9">
        <w:rPr>
          <w:rFonts w:ascii="Times New Roman" w:hAnsi="Times New Roman" w:cs="Times New Roman"/>
          <w:sz w:val="24"/>
          <w:szCs w:val="24"/>
        </w:rPr>
        <w:t>Crikvenica</w:t>
      </w:r>
      <w:r w:rsidR="002B76DA" w:rsidRPr="002B76DA">
        <w:rPr>
          <w:rFonts w:ascii="Times New Roman" w:hAnsi="Times New Roman" w:cs="Times New Roman"/>
          <w:sz w:val="24"/>
          <w:szCs w:val="24"/>
        </w:rPr>
        <w:t xml:space="preserve"> zaključio ugovor,</w:t>
      </w:r>
      <w:r w:rsidR="004B3EEB" w:rsidRPr="00CD68B9">
        <w:rPr>
          <w:rFonts w:ascii="Times New Roman" w:hAnsi="Times New Roman" w:cs="Times New Roman"/>
          <w:sz w:val="24"/>
          <w:szCs w:val="24"/>
        </w:rPr>
        <w:t xml:space="preserve"> </w:t>
      </w:r>
      <w:r w:rsidR="00CD68B9" w:rsidRPr="00CD68B9">
        <w:rPr>
          <w:rFonts w:ascii="Times New Roman" w:hAnsi="Times New Roman" w:cs="Times New Roman"/>
          <w:sz w:val="24"/>
          <w:szCs w:val="24"/>
        </w:rPr>
        <w:t>i to za mjere kako slijedi;</w:t>
      </w:r>
    </w:p>
    <w:p w14:paraId="0B33A50A" w14:textId="77777777" w:rsidR="002B0178" w:rsidRDefault="002B0178" w:rsidP="00BD18ED">
      <w:pPr>
        <w:pStyle w:val="Bezproreda"/>
        <w:jc w:val="both"/>
        <w:rPr>
          <w:rFonts w:ascii="Times New Roman" w:hAnsi="Times New Roman" w:cs="Times New Roman"/>
          <w:sz w:val="24"/>
          <w:szCs w:val="24"/>
        </w:rPr>
      </w:pPr>
    </w:p>
    <w:p w14:paraId="5C554F36" w14:textId="7E17053F" w:rsidR="002B0178" w:rsidRPr="002B0178" w:rsidRDefault="002B0178" w:rsidP="002B0178">
      <w:pPr>
        <w:pStyle w:val="Bezproreda"/>
        <w:numPr>
          <w:ilvl w:val="0"/>
          <w:numId w:val="28"/>
        </w:numPr>
        <w:jc w:val="both"/>
        <w:rPr>
          <w:rFonts w:ascii="Times New Roman" w:hAnsi="Times New Roman" w:cs="Times New Roman"/>
          <w:b/>
          <w:bCs/>
        </w:rPr>
      </w:pPr>
      <w:r w:rsidRPr="002B0178">
        <w:rPr>
          <w:rFonts w:ascii="Times New Roman" w:hAnsi="Times New Roman" w:cs="Times New Roman"/>
          <w:b/>
          <w:bCs/>
        </w:rPr>
        <w:t>MJERE POVEĆANJA ENERGETSKE UČINKOVITOSTI</w:t>
      </w:r>
    </w:p>
    <w:p w14:paraId="22891FCC" w14:textId="03D725BD" w:rsidR="00F32390" w:rsidRPr="00F32390" w:rsidRDefault="00F32390" w:rsidP="00F32390">
      <w:pPr>
        <w:pStyle w:val="StandardWeb"/>
        <w:rPr>
          <w:rFonts w:ascii="Times New Roman" w:hAnsi="Times New Roman" w:cs="Times New Roman"/>
          <w:sz w:val="24"/>
          <w:szCs w:val="24"/>
        </w:rPr>
      </w:pPr>
      <w:bookmarkStart w:id="3" w:name="_Hlk27999724"/>
      <w:r w:rsidRPr="00F32390">
        <w:rPr>
          <w:rFonts w:ascii="Times New Roman" w:hAnsi="Times New Roman" w:cs="Times New Roman"/>
          <w:sz w:val="24"/>
          <w:szCs w:val="24"/>
        </w:rPr>
        <w:t>A.1. Izrada ili povećanje toplinske zaštite vanjske ovojnice - termo fasada (</w:t>
      </w:r>
      <w:r w:rsidRPr="002F4BF8">
        <w:rPr>
          <w:rFonts w:ascii="Times New Roman" w:hAnsi="Times New Roman" w:cs="Times New Roman"/>
          <w:color w:val="auto"/>
          <w:sz w:val="24"/>
          <w:szCs w:val="24"/>
        </w:rPr>
        <w:t>U≤0,</w:t>
      </w:r>
      <w:r w:rsidR="002663AB" w:rsidRPr="002F4BF8">
        <w:rPr>
          <w:rFonts w:ascii="Times New Roman" w:hAnsi="Times New Roman" w:cs="Times New Roman"/>
          <w:color w:val="auto"/>
          <w:sz w:val="24"/>
          <w:szCs w:val="24"/>
        </w:rPr>
        <w:t xml:space="preserve">40 </w:t>
      </w:r>
      <w:r w:rsidRPr="00F32390">
        <w:rPr>
          <w:rFonts w:ascii="Times New Roman" w:hAnsi="Times New Roman" w:cs="Times New Roman"/>
          <w:sz w:val="24"/>
          <w:szCs w:val="24"/>
        </w:rPr>
        <w:t>W/m²K za vanjski zid)</w:t>
      </w:r>
    </w:p>
    <w:p w14:paraId="019592A1" w14:textId="79B83C5D" w:rsidR="00F32390" w:rsidRPr="00F32390" w:rsidRDefault="00F32390" w:rsidP="00F32390">
      <w:pPr>
        <w:pStyle w:val="StandardWeb"/>
        <w:rPr>
          <w:rFonts w:ascii="Times New Roman" w:hAnsi="Times New Roman" w:cs="Times New Roman"/>
          <w:sz w:val="24"/>
          <w:szCs w:val="24"/>
        </w:rPr>
      </w:pPr>
      <w:r w:rsidRPr="00F32390">
        <w:rPr>
          <w:rFonts w:ascii="Times New Roman" w:hAnsi="Times New Roman" w:cs="Times New Roman"/>
          <w:sz w:val="24"/>
          <w:szCs w:val="24"/>
        </w:rPr>
        <w:t>A.2. Izrada ili povećanje toplinske zaštite vanjske ovojnice - krovišta (</w:t>
      </w:r>
      <w:r w:rsidR="002663AB" w:rsidRPr="002F4BF8">
        <w:rPr>
          <w:rFonts w:ascii="Times New Roman" w:hAnsi="Times New Roman" w:cs="Times New Roman"/>
          <w:color w:val="auto"/>
          <w:sz w:val="24"/>
          <w:szCs w:val="24"/>
        </w:rPr>
        <w:t xml:space="preserve">U≤0,25 W/m²K </w:t>
      </w:r>
      <w:r w:rsidR="002663AB">
        <w:rPr>
          <w:rFonts w:ascii="Times New Roman" w:hAnsi="Times New Roman" w:cs="Times New Roman"/>
          <w:sz w:val="24"/>
          <w:szCs w:val="24"/>
        </w:rPr>
        <w:t xml:space="preserve">za krov, </w:t>
      </w:r>
      <w:r w:rsidR="002663AB" w:rsidRPr="002F4BF8">
        <w:rPr>
          <w:rFonts w:ascii="Times New Roman" w:hAnsi="Times New Roman" w:cs="Times New Roman"/>
          <w:color w:val="auto"/>
          <w:sz w:val="24"/>
          <w:szCs w:val="24"/>
        </w:rPr>
        <w:t>ravni ili kosi</w:t>
      </w:r>
      <w:r w:rsidR="002663AB">
        <w:rPr>
          <w:rFonts w:ascii="Times New Roman" w:hAnsi="Times New Roman" w:cs="Times New Roman"/>
          <w:sz w:val="24"/>
          <w:szCs w:val="24"/>
        </w:rPr>
        <w:t>)</w:t>
      </w:r>
    </w:p>
    <w:p w14:paraId="6226E2D5" w14:textId="4D4E4F03" w:rsidR="00F32390" w:rsidRDefault="00F32390" w:rsidP="00F32390">
      <w:pPr>
        <w:spacing w:line="276" w:lineRule="auto"/>
        <w:rPr>
          <w:lang w:val="hr-HR"/>
        </w:rPr>
      </w:pPr>
      <w:r w:rsidRPr="00F32390">
        <w:rPr>
          <w:lang w:val="hr-HR"/>
        </w:rPr>
        <w:t>A.3. Zamjena vanjske građevne stolarije (U≤1.1</w:t>
      </w:r>
      <w:r w:rsidR="002663AB">
        <w:rPr>
          <w:lang w:val="hr-HR"/>
        </w:rPr>
        <w:t xml:space="preserve">0 W/m²K za staklo, </w:t>
      </w:r>
      <w:r w:rsidR="002663AB" w:rsidRPr="002F4BF8">
        <w:rPr>
          <w:lang w:val="hr-HR"/>
        </w:rPr>
        <w:t>U≤1.60</w:t>
      </w:r>
      <w:r w:rsidRPr="002F4BF8">
        <w:rPr>
          <w:lang w:val="hr-HR"/>
        </w:rPr>
        <w:t xml:space="preserve"> W/m²K </w:t>
      </w:r>
      <w:r w:rsidRPr="00F32390">
        <w:rPr>
          <w:lang w:val="hr-HR"/>
        </w:rPr>
        <w:t xml:space="preserve">za </w:t>
      </w:r>
      <w:r w:rsidR="002663AB">
        <w:rPr>
          <w:lang w:val="hr-HR"/>
        </w:rPr>
        <w:t xml:space="preserve">komplet </w:t>
      </w:r>
      <w:proofErr w:type="spellStart"/>
      <w:r w:rsidR="002663AB">
        <w:rPr>
          <w:lang w:val="hr-HR"/>
        </w:rPr>
        <w:t>staklo+okvir</w:t>
      </w:r>
      <w:proofErr w:type="spellEnd"/>
      <w:r w:rsidRPr="00F32390">
        <w:rPr>
          <w:lang w:val="hr-HR"/>
        </w:rPr>
        <w:t xml:space="preserve">); </w:t>
      </w:r>
    </w:p>
    <w:p w14:paraId="7F2D8D17" w14:textId="77777777" w:rsidR="002663AB" w:rsidRDefault="002663AB" w:rsidP="00F32390">
      <w:pPr>
        <w:spacing w:line="276" w:lineRule="auto"/>
        <w:rPr>
          <w:lang w:val="hr-HR"/>
        </w:rPr>
      </w:pPr>
      <w:bookmarkStart w:id="4" w:name="_Hlk115854498"/>
    </w:p>
    <w:p w14:paraId="781DD035" w14:textId="4122875D" w:rsidR="00F872A4" w:rsidRPr="007619C5" w:rsidRDefault="00F872A4" w:rsidP="00F32390">
      <w:pPr>
        <w:spacing w:line="276" w:lineRule="auto"/>
        <w:rPr>
          <w:b/>
          <w:bCs/>
          <w:u w:val="single"/>
          <w:lang w:val="hr-HR"/>
        </w:rPr>
      </w:pPr>
      <w:r w:rsidRPr="00F872A4">
        <w:rPr>
          <w:lang w:val="hr-HR"/>
        </w:rPr>
        <w:t xml:space="preserve">A.4. Izolacija </w:t>
      </w:r>
      <w:r>
        <w:rPr>
          <w:lang w:val="hr-HR"/>
        </w:rPr>
        <w:t>stropa prema provjetravanom, odnosno negrijanom tavanu</w:t>
      </w:r>
      <w:r w:rsidR="002663AB">
        <w:rPr>
          <w:lang w:val="hr-HR"/>
        </w:rPr>
        <w:t xml:space="preserve"> (</w:t>
      </w:r>
      <w:r w:rsidR="002663AB" w:rsidRPr="002F4BF8">
        <w:t>U≤0,25 W/m²K)</w:t>
      </w:r>
    </w:p>
    <w:bookmarkEnd w:id="4"/>
    <w:p w14:paraId="1C99EFFB" w14:textId="449B8474" w:rsidR="00262D4B" w:rsidRDefault="00262D4B">
      <w:pPr>
        <w:spacing w:after="160" w:line="259" w:lineRule="auto"/>
        <w:rPr>
          <w:b/>
          <w:bCs/>
          <w:sz w:val="22"/>
          <w:szCs w:val="22"/>
          <w:lang w:val="hr-HR"/>
        </w:rPr>
      </w:pPr>
      <w:r>
        <w:rPr>
          <w:b/>
          <w:bCs/>
          <w:sz w:val="22"/>
          <w:szCs w:val="22"/>
          <w:lang w:val="hr-HR"/>
        </w:rPr>
        <w:br w:type="page"/>
      </w:r>
    </w:p>
    <w:p w14:paraId="1CEE19E8" w14:textId="135BFA08" w:rsidR="00553269" w:rsidRPr="002B0178" w:rsidRDefault="002B0178" w:rsidP="002B0178">
      <w:pPr>
        <w:pStyle w:val="Odlomakpopisa"/>
        <w:numPr>
          <w:ilvl w:val="0"/>
          <w:numId w:val="28"/>
        </w:numPr>
        <w:spacing w:line="276" w:lineRule="auto"/>
        <w:rPr>
          <w:b/>
          <w:bCs/>
          <w:sz w:val="22"/>
          <w:szCs w:val="22"/>
          <w:lang w:val="hr-HR"/>
        </w:rPr>
      </w:pPr>
      <w:r w:rsidRPr="002B0178">
        <w:rPr>
          <w:b/>
          <w:bCs/>
          <w:sz w:val="22"/>
          <w:szCs w:val="22"/>
          <w:lang w:val="hr-HR"/>
        </w:rPr>
        <w:lastRenderedPageBreak/>
        <w:t>MJERE POVEĆANJA KORIŠTENJA OBNOVLJIVIH IZVORA ENERGIJE</w:t>
      </w:r>
    </w:p>
    <w:p w14:paraId="3BFB3689" w14:textId="77777777" w:rsidR="00F872A4" w:rsidRPr="00F32390" w:rsidRDefault="00F872A4" w:rsidP="00F32390">
      <w:pPr>
        <w:spacing w:line="276" w:lineRule="auto"/>
        <w:rPr>
          <w:lang w:val="hr-HR"/>
        </w:rPr>
      </w:pPr>
    </w:p>
    <w:p w14:paraId="5D768856" w14:textId="7A16B809" w:rsidR="00553269" w:rsidRPr="00FC5244" w:rsidRDefault="00553269" w:rsidP="00553269">
      <w:pPr>
        <w:spacing w:line="360" w:lineRule="auto"/>
        <w:rPr>
          <w:lang w:val="hr-HR"/>
        </w:rPr>
      </w:pPr>
      <w:bookmarkStart w:id="5" w:name="_Hlk28000239"/>
      <w:bookmarkEnd w:id="3"/>
      <w:r w:rsidRPr="00FC5244">
        <w:rPr>
          <w:lang w:val="hr-HR"/>
        </w:rPr>
        <w:t xml:space="preserve">B.1. </w:t>
      </w:r>
      <w:r w:rsidR="001A7323">
        <w:rPr>
          <w:lang w:val="hr-HR"/>
        </w:rPr>
        <w:t>kotao na drvnu sječku/pelete ili pirolitički kotao na drva za grijanje prostora ili prostora i potrošne vode</w:t>
      </w:r>
      <w:r w:rsidRPr="00FC5244">
        <w:rPr>
          <w:lang w:val="hr-HR"/>
        </w:rPr>
        <w:t>;</w:t>
      </w:r>
    </w:p>
    <w:p w14:paraId="275930FF" w14:textId="7166FA41" w:rsidR="00553269" w:rsidRPr="00716661" w:rsidRDefault="00553269" w:rsidP="00553269">
      <w:pPr>
        <w:spacing w:line="360" w:lineRule="auto"/>
        <w:rPr>
          <w:lang w:val="hr-HR"/>
        </w:rPr>
      </w:pPr>
      <w:r w:rsidRPr="00FC5244">
        <w:rPr>
          <w:lang w:val="hr-HR"/>
        </w:rPr>
        <w:t xml:space="preserve">B.2. Sustav sa </w:t>
      </w:r>
      <w:r w:rsidR="002444E7">
        <w:rPr>
          <w:lang w:val="hr-HR"/>
        </w:rPr>
        <w:t xml:space="preserve">sunčanim toplinskim kolektorima </w:t>
      </w:r>
      <w:bookmarkEnd w:id="5"/>
    </w:p>
    <w:p w14:paraId="73A6F31D" w14:textId="161B6DE0" w:rsidR="002444E7" w:rsidRPr="002444E7" w:rsidRDefault="00F673F2" w:rsidP="00F673F2">
      <w:pPr>
        <w:spacing w:after="120" w:line="300" w:lineRule="auto"/>
        <w:jc w:val="both"/>
        <w:rPr>
          <w:rFonts w:eastAsia="Calibri"/>
          <w:lang w:val="hr-HR"/>
        </w:rPr>
      </w:pPr>
      <w:r w:rsidRPr="002444E7">
        <w:rPr>
          <w:rFonts w:eastAsia="Calibri"/>
          <w:lang w:val="hr-HR"/>
        </w:rPr>
        <w:t xml:space="preserve">B.3. </w:t>
      </w:r>
      <w:r w:rsidR="002444E7" w:rsidRPr="002444E7">
        <w:rPr>
          <w:rFonts w:eastAsia="Calibri"/>
          <w:lang w:val="hr-HR"/>
        </w:rPr>
        <w:t>dizalica topline za grijanje potrošne vode i grijanje prostora ili za grijanje potrošne vode i grijanje i hlađenje prostora (GWP</w:t>
      </w:r>
      <w:r w:rsidR="002B0178" w:rsidRPr="002F4BF8">
        <w:t>≤</w:t>
      </w:r>
      <w:r w:rsidR="002444E7" w:rsidRPr="002444E7">
        <w:rPr>
          <w:rFonts w:eastAsia="Calibri"/>
          <w:lang w:val="hr-HR"/>
        </w:rPr>
        <w:t>2150)</w:t>
      </w:r>
    </w:p>
    <w:p w14:paraId="27BCC637" w14:textId="4C165945" w:rsidR="00F673F2" w:rsidRPr="00D46474" w:rsidRDefault="002444E7" w:rsidP="00F673F2">
      <w:pPr>
        <w:spacing w:after="120" w:line="300" w:lineRule="auto"/>
        <w:jc w:val="both"/>
        <w:rPr>
          <w:lang w:val="hr-HR"/>
        </w:rPr>
      </w:pPr>
      <w:r>
        <w:rPr>
          <w:rFonts w:eastAsia="Calibri"/>
          <w:sz w:val="22"/>
          <w:szCs w:val="22"/>
          <w:lang w:val="hr-HR"/>
        </w:rPr>
        <w:t xml:space="preserve">B.4. </w:t>
      </w:r>
      <w:r w:rsidR="00F673F2" w:rsidRPr="00F673F2">
        <w:rPr>
          <w:rFonts w:eastAsia="Calibri"/>
          <w:lang w:val="hr-HR"/>
        </w:rPr>
        <w:t>fotonaponsk</w:t>
      </w:r>
      <w:r>
        <w:rPr>
          <w:rFonts w:eastAsia="Calibri"/>
          <w:lang w:val="hr-HR"/>
        </w:rPr>
        <w:t>a</w:t>
      </w:r>
      <w:r w:rsidR="00F673F2" w:rsidRPr="00F673F2">
        <w:rPr>
          <w:rFonts w:eastAsia="Calibri"/>
          <w:lang w:val="hr-HR"/>
        </w:rPr>
        <w:t xml:space="preserve"> elektran</w:t>
      </w:r>
      <w:r>
        <w:rPr>
          <w:rFonts w:eastAsia="Calibri"/>
          <w:lang w:val="hr-HR"/>
        </w:rPr>
        <w:t>a</w:t>
      </w:r>
      <w:r w:rsidR="00F673F2" w:rsidRPr="00F673F2">
        <w:rPr>
          <w:rFonts w:eastAsia="Calibri"/>
          <w:lang w:val="hr-HR"/>
        </w:rPr>
        <w:t xml:space="preserve"> za proizvodnju električne energije za vlastit</w:t>
      </w:r>
      <w:r>
        <w:rPr>
          <w:rFonts w:eastAsia="Calibri"/>
          <w:lang w:val="hr-HR"/>
        </w:rPr>
        <w:t>u potrošnju, u samostalnom ili mre</w:t>
      </w:r>
      <w:r w:rsidR="002F4BF8">
        <w:rPr>
          <w:rFonts w:eastAsia="Calibri"/>
          <w:lang w:val="hr-HR"/>
        </w:rPr>
        <w:t>ž</w:t>
      </w:r>
      <w:r>
        <w:rPr>
          <w:rFonts w:eastAsia="Calibri"/>
          <w:lang w:val="hr-HR"/>
        </w:rPr>
        <w:t>nom radu</w:t>
      </w:r>
      <w:r w:rsidR="00F673F2" w:rsidRPr="00F673F2">
        <w:rPr>
          <w:rFonts w:eastAsia="Calibri"/>
          <w:lang w:val="hr-HR"/>
        </w:rPr>
        <w:t>, u samostalnom ili mrežnom radu, na postojeće obiteljske kuće</w:t>
      </w:r>
    </w:p>
    <w:p w14:paraId="7C6358DF" w14:textId="77777777" w:rsidR="00F872A4" w:rsidRPr="004B3EEB" w:rsidRDefault="00F872A4" w:rsidP="008662F9">
      <w:pPr>
        <w:pStyle w:val="Bezproreda"/>
        <w:jc w:val="both"/>
        <w:rPr>
          <w:rFonts w:ascii="Times New Roman" w:hAnsi="Times New Roman" w:cs="Times New Roman"/>
          <w:sz w:val="24"/>
          <w:szCs w:val="24"/>
          <w:highlight w:val="yellow"/>
        </w:rPr>
      </w:pPr>
    </w:p>
    <w:p w14:paraId="087F0E56" w14:textId="77777777" w:rsidR="002444E7" w:rsidRDefault="002444E7" w:rsidP="002444E7">
      <w:pPr>
        <w:pStyle w:val="Bezproreda"/>
        <w:jc w:val="both"/>
        <w:rPr>
          <w:rFonts w:ascii="Times New Roman" w:hAnsi="Times New Roman" w:cs="Times New Roman"/>
          <w:sz w:val="24"/>
          <w:szCs w:val="24"/>
        </w:rPr>
      </w:pPr>
    </w:p>
    <w:p w14:paraId="49ED4575" w14:textId="5EA55A1E" w:rsidR="003B3780" w:rsidRDefault="003B3780" w:rsidP="002444E7">
      <w:pPr>
        <w:pStyle w:val="Bezproreda"/>
        <w:jc w:val="both"/>
        <w:rPr>
          <w:rFonts w:ascii="Times New Roman" w:hAnsi="Times New Roman" w:cs="Times New Roman"/>
          <w:b/>
          <w:sz w:val="24"/>
          <w:szCs w:val="24"/>
        </w:rPr>
      </w:pPr>
      <w:r>
        <w:rPr>
          <w:rFonts w:ascii="Times New Roman" w:hAnsi="Times New Roman" w:cs="Times New Roman"/>
          <w:b/>
          <w:sz w:val="24"/>
          <w:szCs w:val="24"/>
        </w:rPr>
        <w:t>KORISNICI SREDSTAVA</w:t>
      </w:r>
    </w:p>
    <w:p w14:paraId="2E8E79CA" w14:textId="77777777" w:rsidR="00E1767A" w:rsidRDefault="00E1767A" w:rsidP="00E1767A">
      <w:pPr>
        <w:pStyle w:val="Bezproreda"/>
        <w:ind w:left="720"/>
        <w:jc w:val="both"/>
        <w:rPr>
          <w:rFonts w:ascii="Times New Roman" w:hAnsi="Times New Roman" w:cs="Times New Roman"/>
          <w:b/>
          <w:sz w:val="24"/>
          <w:szCs w:val="24"/>
        </w:rPr>
      </w:pPr>
    </w:p>
    <w:p w14:paraId="2AE2FD85" w14:textId="77777777" w:rsidR="00E1767A" w:rsidRDefault="00E1767A" w:rsidP="00E1767A">
      <w:pPr>
        <w:pStyle w:val="Bezproreda"/>
        <w:ind w:left="720"/>
        <w:jc w:val="center"/>
        <w:rPr>
          <w:rFonts w:ascii="Times New Roman" w:hAnsi="Times New Roman" w:cs="Times New Roman"/>
          <w:b/>
          <w:sz w:val="24"/>
          <w:szCs w:val="24"/>
        </w:rPr>
      </w:pPr>
      <w:r>
        <w:rPr>
          <w:rFonts w:ascii="Times New Roman" w:hAnsi="Times New Roman" w:cs="Times New Roman"/>
          <w:b/>
          <w:sz w:val="24"/>
          <w:szCs w:val="24"/>
        </w:rPr>
        <w:t>Članak 2.</w:t>
      </w:r>
    </w:p>
    <w:p w14:paraId="6124A790" w14:textId="77777777" w:rsidR="003B3780" w:rsidRDefault="003B3780" w:rsidP="003B3780">
      <w:pPr>
        <w:pStyle w:val="Bezproreda"/>
        <w:jc w:val="both"/>
        <w:rPr>
          <w:rFonts w:ascii="Times New Roman" w:hAnsi="Times New Roman" w:cs="Times New Roman"/>
          <w:b/>
          <w:sz w:val="24"/>
          <w:szCs w:val="24"/>
        </w:rPr>
      </w:pPr>
    </w:p>
    <w:p w14:paraId="5CCBBB76" w14:textId="550B51EF" w:rsidR="002444E7" w:rsidRDefault="002444E7" w:rsidP="003B3780">
      <w:pPr>
        <w:pStyle w:val="Bezproreda"/>
        <w:jc w:val="both"/>
        <w:rPr>
          <w:rFonts w:ascii="Times New Roman" w:hAnsi="Times New Roman" w:cs="Times New Roman"/>
          <w:sz w:val="24"/>
          <w:szCs w:val="24"/>
        </w:rPr>
      </w:pPr>
      <w:bookmarkStart w:id="6" w:name="_Hlk24962104"/>
      <w:r>
        <w:rPr>
          <w:rFonts w:ascii="Times New Roman" w:hAnsi="Times New Roman" w:cs="Times New Roman"/>
          <w:sz w:val="24"/>
          <w:szCs w:val="24"/>
        </w:rPr>
        <w:t xml:space="preserve">Korisnici sredstava u smislu ovog Javnog natječaja su fizičke osobe-građani, vlasnici ili suvlasnici obiteljske kuće s prebivalištem na adresi i mjestu kuće prijavljeni </w:t>
      </w:r>
      <w:r w:rsidR="00F83B2D">
        <w:rPr>
          <w:rFonts w:ascii="Times New Roman" w:hAnsi="Times New Roman" w:cs="Times New Roman"/>
          <w:sz w:val="24"/>
          <w:szCs w:val="24"/>
        </w:rPr>
        <w:t xml:space="preserve">na toj adresi </w:t>
      </w:r>
      <w:r>
        <w:rPr>
          <w:rFonts w:ascii="Times New Roman" w:hAnsi="Times New Roman" w:cs="Times New Roman"/>
          <w:sz w:val="24"/>
          <w:szCs w:val="24"/>
        </w:rPr>
        <w:t>najkasnije 30 dana prije dana podn</w:t>
      </w:r>
      <w:r w:rsidR="00707F15">
        <w:rPr>
          <w:rFonts w:ascii="Times New Roman" w:hAnsi="Times New Roman" w:cs="Times New Roman"/>
          <w:sz w:val="24"/>
          <w:szCs w:val="24"/>
        </w:rPr>
        <w:t>o</w:t>
      </w:r>
      <w:r>
        <w:rPr>
          <w:rFonts w:ascii="Times New Roman" w:hAnsi="Times New Roman" w:cs="Times New Roman"/>
          <w:sz w:val="24"/>
          <w:szCs w:val="24"/>
        </w:rPr>
        <w:t>šenje prijave na ovaj Javni natječaj.</w:t>
      </w:r>
    </w:p>
    <w:p w14:paraId="0A5B6BAB" w14:textId="77777777" w:rsidR="002F4BF8" w:rsidRDefault="002F4BF8" w:rsidP="003B3780">
      <w:pPr>
        <w:pStyle w:val="Bezproreda"/>
        <w:jc w:val="both"/>
        <w:rPr>
          <w:rFonts w:ascii="Times New Roman" w:hAnsi="Times New Roman" w:cs="Times New Roman"/>
          <w:sz w:val="24"/>
          <w:szCs w:val="24"/>
        </w:rPr>
      </w:pPr>
    </w:p>
    <w:p w14:paraId="3FF2B289" w14:textId="4771E168" w:rsidR="002444E7" w:rsidRDefault="002444E7" w:rsidP="003B3780">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Uvjet prebivališta se obvezno odnosi na </w:t>
      </w:r>
      <w:r w:rsidR="001012B2">
        <w:rPr>
          <w:rFonts w:ascii="Times New Roman" w:hAnsi="Times New Roman" w:cs="Times New Roman"/>
          <w:sz w:val="24"/>
          <w:szCs w:val="24"/>
        </w:rPr>
        <w:t>prijavitelja</w:t>
      </w:r>
      <w:r>
        <w:rPr>
          <w:rFonts w:ascii="Times New Roman" w:hAnsi="Times New Roman" w:cs="Times New Roman"/>
          <w:sz w:val="24"/>
          <w:szCs w:val="24"/>
        </w:rPr>
        <w:t>, te isti nije obvezan za ostale suvlasnike.</w:t>
      </w:r>
    </w:p>
    <w:p w14:paraId="3FC65BDF" w14:textId="77777777" w:rsidR="002444E7" w:rsidRDefault="002444E7" w:rsidP="003B3780">
      <w:pPr>
        <w:pStyle w:val="Bezproreda"/>
        <w:jc w:val="both"/>
        <w:rPr>
          <w:rFonts w:ascii="Times New Roman" w:hAnsi="Times New Roman" w:cs="Times New Roman"/>
          <w:sz w:val="24"/>
          <w:szCs w:val="24"/>
        </w:rPr>
      </w:pPr>
    </w:p>
    <w:bookmarkEnd w:id="6"/>
    <w:p w14:paraId="36EC6B75" w14:textId="77777777" w:rsidR="000608D6" w:rsidRDefault="000608D6" w:rsidP="000608D6">
      <w:pPr>
        <w:pStyle w:val="Bezproreda"/>
        <w:jc w:val="both"/>
        <w:rPr>
          <w:rFonts w:ascii="Times New Roman" w:hAnsi="Times New Roman" w:cs="Times New Roman"/>
          <w:sz w:val="24"/>
          <w:szCs w:val="24"/>
        </w:rPr>
      </w:pPr>
    </w:p>
    <w:p w14:paraId="26E33D86" w14:textId="155CF2D8" w:rsidR="000608D6" w:rsidRDefault="000608D6" w:rsidP="000608D6">
      <w:pPr>
        <w:pStyle w:val="Bezproreda"/>
        <w:jc w:val="both"/>
        <w:rPr>
          <w:rFonts w:ascii="Times New Roman" w:hAnsi="Times New Roman" w:cs="Times New Roman"/>
          <w:sz w:val="24"/>
          <w:szCs w:val="24"/>
        </w:rPr>
      </w:pPr>
      <w:r w:rsidRPr="00B11EE9">
        <w:rPr>
          <w:rFonts w:ascii="Times New Roman" w:hAnsi="Times New Roman" w:cs="Times New Roman"/>
          <w:sz w:val="24"/>
          <w:szCs w:val="24"/>
        </w:rPr>
        <w:t>Uvjeti koje Podnositelji prijava na Ja</w:t>
      </w:r>
      <w:r>
        <w:rPr>
          <w:rFonts w:ascii="Times New Roman" w:hAnsi="Times New Roman" w:cs="Times New Roman"/>
          <w:sz w:val="24"/>
          <w:szCs w:val="24"/>
        </w:rPr>
        <w:t>vni natječaj moraju zadovoljiti</w:t>
      </w:r>
      <w:r w:rsidRPr="00B11EE9">
        <w:rPr>
          <w:rFonts w:ascii="Times New Roman" w:hAnsi="Times New Roman" w:cs="Times New Roman"/>
          <w:sz w:val="24"/>
          <w:szCs w:val="24"/>
        </w:rPr>
        <w:t xml:space="preserve"> </w:t>
      </w:r>
      <w:r w:rsidRPr="000608D6">
        <w:rPr>
          <w:rFonts w:ascii="Times New Roman" w:hAnsi="Times New Roman" w:cs="Times New Roman"/>
          <w:b/>
          <w:bCs/>
          <w:sz w:val="24"/>
          <w:szCs w:val="24"/>
          <w:u w:val="single"/>
        </w:rPr>
        <w:t xml:space="preserve">nakon što ostvare pravo na </w:t>
      </w:r>
      <w:r w:rsidR="00F872A4">
        <w:rPr>
          <w:rFonts w:ascii="Times New Roman" w:hAnsi="Times New Roman" w:cs="Times New Roman"/>
          <w:b/>
          <w:bCs/>
          <w:sz w:val="24"/>
          <w:szCs w:val="24"/>
          <w:u w:val="single"/>
        </w:rPr>
        <w:t>su</w:t>
      </w:r>
      <w:r w:rsidRPr="000608D6">
        <w:rPr>
          <w:rFonts w:ascii="Times New Roman" w:hAnsi="Times New Roman" w:cs="Times New Roman"/>
          <w:b/>
          <w:bCs/>
          <w:sz w:val="24"/>
          <w:szCs w:val="24"/>
          <w:u w:val="single"/>
        </w:rPr>
        <w:t xml:space="preserve">financiranje </w:t>
      </w:r>
      <w:r>
        <w:rPr>
          <w:rFonts w:ascii="Times New Roman" w:hAnsi="Times New Roman" w:cs="Times New Roman"/>
          <w:sz w:val="24"/>
          <w:szCs w:val="24"/>
        </w:rPr>
        <w:t>po ovom Javnom pozivu su</w:t>
      </w:r>
      <w:r w:rsidRPr="00B11EE9">
        <w:rPr>
          <w:rFonts w:ascii="Times New Roman" w:hAnsi="Times New Roman" w:cs="Times New Roman"/>
          <w:sz w:val="24"/>
          <w:szCs w:val="24"/>
        </w:rPr>
        <w:t xml:space="preserve"> sljedeći:</w:t>
      </w:r>
    </w:p>
    <w:p w14:paraId="76BC053C" w14:textId="77777777" w:rsidR="000608D6" w:rsidRDefault="000608D6" w:rsidP="000608D6">
      <w:pPr>
        <w:pStyle w:val="Bezproreda"/>
        <w:jc w:val="both"/>
        <w:rPr>
          <w:rFonts w:ascii="Times New Roman" w:hAnsi="Times New Roman" w:cs="Times New Roman"/>
          <w:sz w:val="24"/>
          <w:szCs w:val="24"/>
        </w:rPr>
      </w:pPr>
    </w:p>
    <w:p w14:paraId="5F115CCA" w14:textId="4688B1DE" w:rsidR="00174DBA" w:rsidRPr="001E47B2" w:rsidRDefault="000608D6" w:rsidP="00317909">
      <w:pPr>
        <w:pStyle w:val="Bezproreda"/>
        <w:numPr>
          <w:ilvl w:val="0"/>
          <w:numId w:val="3"/>
        </w:numPr>
        <w:jc w:val="both"/>
        <w:rPr>
          <w:rFonts w:ascii="Times New Roman" w:hAnsi="Times New Roman" w:cs="Times New Roman"/>
          <w:sz w:val="24"/>
          <w:szCs w:val="24"/>
        </w:rPr>
      </w:pPr>
      <w:r w:rsidRPr="001E47B2">
        <w:rPr>
          <w:rFonts w:ascii="Times New Roman" w:hAnsi="Times New Roman" w:cs="Times New Roman"/>
          <w:sz w:val="24"/>
          <w:szCs w:val="24"/>
        </w:rPr>
        <w:t>podnijeti zahtjev/prijavu na prv</w:t>
      </w:r>
      <w:r w:rsidR="004D7155" w:rsidRPr="001E47B2">
        <w:rPr>
          <w:rFonts w:ascii="Times New Roman" w:hAnsi="Times New Roman" w:cs="Times New Roman"/>
          <w:sz w:val="24"/>
          <w:szCs w:val="24"/>
        </w:rPr>
        <w:t xml:space="preserve">i i </w:t>
      </w:r>
      <w:r w:rsidRPr="001E47B2">
        <w:rPr>
          <w:rFonts w:ascii="Times New Roman" w:hAnsi="Times New Roman" w:cs="Times New Roman"/>
          <w:sz w:val="24"/>
          <w:szCs w:val="24"/>
        </w:rPr>
        <w:t>svaki sljedeći (unutar 3 godine od izrade projektne dokum</w:t>
      </w:r>
      <w:r w:rsidR="004D7155" w:rsidRPr="001E47B2">
        <w:rPr>
          <w:rFonts w:ascii="Times New Roman" w:hAnsi="Times New Roman" w:cs="Times New Roman"/>
          <w:sz w:val="24"/>
          <w:szCs w:val="24"/>
        </w:rPr>
        <w:t>e</w:t>
      </w:r>
      <w:r w:rsidRPr="001E47B2">
        <w:rPr>
          <w:rFonts w:ascii="Times New Roman" w:hAnsi="Times New Roman" w:cs="Times New Roman"/>
          <w:sz w:val="24"/>
          <w:szCs w:val="24"/>
        </w:rPr>
        <w:t>ntacije</w:t>
      </w:r>
      <w:r w:rsidR="00D541F2" w:rsidRPr="001E47B2">
        <w:rPr>
          <w:rFonts w:ascii="Times New Roman" w:hAnsi="Times New Roman" w:cs="Times New Roman"/>
          <w:sz w:val="24"/>
          <w:szCs w:val="24"/>
        </w:rPr>
        <w:t>; i dok ne zadovolji uvjete i ne zaključi Ugovor sa Fondom</w:t>
      </w:r>
      <w:r w:rsidRPr="001E47B2">
        <w:rPr>
          <w:rFonts w:ascii="Times New Roman" w:hAnsi="Times New Roman" w:cs="Times New Roman"/>
          <w:sz w:val="24"/>
          <w:szCs w:val="24"/>
        </w:rPr>
        <w:t>) Javni poziv Fonda za zaštitu okoliša i energetsku učinkovitost Republike Hrvatske</w:t>
      </w:r>
      <w:r w:rsidR="004D7155" w:rsidRPr="001E47B2">
        <w:rPr>
          <w:rFonts w:ascii="Times New Roman" w:hAnsi="Times New Roman" w:cs="Times New Roman"/>
          <w:sz w:val="24"/>
          <w:szCs w:val="24"/>
        </w:rPr>
        <w:t xml:space="preserve"> koji </w:t>
      </w:r>
      <w:r w:rsidR="00E82272" w:rsidRPr="001E47B2">
        <w:rPr>
          <w:rFonts w:ascii="Times New Roman" w:hAnsi="Times New Roman" w:cs="Times New Roman"/>
          <w:sz w:val="24"/>
          <w:szCs w:val="24"/>
        </w:rPr>
        <w:t xml:space="preserve">je ili </w:t>
      </w:r>
      <w:r w:rsidR="004D7155" w:rsidRPr="001E47B2">
        <w:rPr>
          <w:rFonts w:ascii="Times New Roman" w:hAnsi="Times New Roman" w:cs="Times New Roman"/>
          <w:sz w:val="24"/>
          <w:szCs w:val="24"/>
        </w:rPr>
        <w:t>će biti raspisan za izvođenje radova za koje je predmetna dokum</w:t>
      </w:r>
      <w:r w:rsidR="00D541F2" w:rsidRPr="001E47B2">
        <w:rPr>
          <w:rFonts w:ascii="Times New Roman" w:hAnsi="Times New Roman" w:cs="Times New Roman"/>
          <w:sz w:val="24"/>
          <w:szCs w:val="24"/>
        </w:rPr>
        <w:t>e</w:t>
      </w:r>
      <w:r w:rsidR="004D7155" w:rsidRPr="001E47B2">
        <w:rPr>
          <w:rFonts w:ascii="Times New Roman" w:hAnsi="Times New Roman" w:cs="Times New Roman"/>
          <w:sz w:val="24"/>
          <w:szCs w:val="24"/>
        </w:rPr>
        <w:t>ntacija</w:t>
      </w:r>
      <w:r w:rsidR="00D541F2" w:rsidRPr="001E47B2">
        <w:rPr>
          <w:rFonts w:ascii="Times New Roman" w:hAnsi="Times New Roman" w:cs="Times New Roman"/>
          <w:sz w:val="24"/>
          <w:szCs w:val="24"/>
        </w:rPr>
        <w:t xml:space="preserve"> izrađena, a sve kako bi se ostvario krajnji cilj ovog Natječaja; </w:t>
      </w:r>
      <w:r w:rsidR="00B24872" w:rsidRPr="001E47B2">
        <w:rPr>
          <w:rFonts w:ascii="Times New Roman" w:hAnsi="Times New Roman" w:cs="Times New Roman"/>
          <w:sz w:val="24"/>
          <w:szCs w:val="24"/>
        </w:rPr>
        <w:t xml:space="preserve">u protivnom, dakle ukoliko Korisnik sredstava odustane ili se niti ne prijavi niti na jedan natječaj za izvođenje radova koji sufinancira FZOEU RH/MGIPU u iduće 3 godine od izrade projektne dokumentacije, obvezan je </w:t>
      </w:r>
      <w:r w:rsidR="00A67528" w:rsidRPr="001E47B2">
        <w:rPr>
          <w:rFonts w:ascii="Times New Roman" w:hAnsi="Times New Roman" w:cs="Times New Roman"/>
          <w:sz w:val="24"/>
          <w:szCs w:val="24"/>
        </w:rPr>
        <w:t xml:space="preserve">Gradu </w:t>
      </w:r>
      <w:r w:rsidR="003114A9">
        <w:rPr>
          <w:rFonts w:ascii="Times New Roman" w:hAnsi="Times New Roman" w:cs="Times New Roman"/>
          <w:sz w:val="24"/>
          <w:szCs w:val="24"/>
        </w:rPr>
        <w:t>Crikvenici</w:t>
      </w:r>
      <w:r w:rsidR="00A67528" w:rsidRPr="001E47B2">
        <w:rPr>
          <w:rFonts w:ascii="Times New Roman" w:hAnsi="Times New Roman" w:cs="Times New Roman"/>
          <w:sz w:val="24"/>
          <w:szCs w:val="24"/>
        </w:rPr>
        <w:t xml:space="preserve"> </w:t>
      </w:r>
      <w:r w:rsidR="001E47B2" w:rsidRPr="001E47B2">
        <w:rPr>
          <w:rFonts w:ascii="Times New Roman" w:hAnsi="Times New Roman" w:cs="Times New Roman"/>
          <w:sz w:val="24"/>
          <w:szCs w:val="24"/>
        </w:rPr>
        <w:t>uplatiti/vratiti iznos</w:t>
      </w:r>
      <w:r w:rsidR="00F872A4">
        <w:rPr>
          <w:rFonts w:ascii="Times New Roman" w:hAnsi="Times New Roman" w:cs="Times New Roman"/>
          <w:sz w:val="24"/>
          <w:szCs w:val="24"/>
        </w:rPr>
        <w:t>, odnosno trošak</w:t>
      </w:r>
      <w:r w:rsidR="001E47B2" w:rsidRPr="001E47B2">
        <w:rPr>
          <w:rFonts w:ascii="Times New Roman" w:hAnsi="Times New Roman" w:cs="Times New Roman"/>
          <w:sz w:val="24"/>
          <w:szCs w:val="24"/>
        </w:rPr>
        <w:t xml:space="preserve"> koji je Gradu nastao na ime izrade projektne dokumentacije, a koji iznos će biti određen u Ugovorima o </w:t>
      </w:r>
      <w:r w:rsidR="00F83B2D">
        <w:rPr>
          <w:rFonts w:ascii="Times New Roman" w:hAnsi="Times New Roman" w:cs="Times New Roman"/>
          <w:sz w:val="24"/>
          <w:szCs w:val="24"/>
        </w:rPr>
        <w:t>su</w:t>
      </w:r>
      <w:r w:rsidR="001E47B2" w:rsidRPr="001E47B2">
        <w:rPr>
          <w:rFonts w:ascii="Times New Roman" w:hAnsi="Times New Roman" w:cs="Times New Roman"/>
          <w:sz w:val="24"/>
          <w:szCs w:val="24"/>
        </w:rPr>
        <w:t>financiranju</w:t>
      </w:r>
      <w:r w:rsidR="00F872A4">
        <w:rPr>
          <w:rFonts w:ascii="Times New Roman" w:hAnsi="Times New Roman" w:cs="Times New Roman"/>
          <w:sz w:val="24"/>
          <w:szCs w:val="24"/>
        </w:rPr>
        <w:t>,</w:t>
      </w:r>
      <w:r w:rsidR="001E47B2" w:rsidRPr="001E47B2">
        <w:rPr>
          <w:rFonts w:ascii="Times New Roman" w:hAnsi="Times New Roman" w:cs="Times New Roman"/>
          <w:sz w:val="24"/>
          <w:szCs w:val="24"/>
        </w:rPr>
        <w:t xml:space="preserve"> koji ugovori će biti zaključeni sa Prijaviteljima/Korisnicima po okončanju ovog Javnog natječaja. </w:t>
      </w:r>
    </w:p>
    <w:p w14:paraId="1421E778" w14:textId="77777777" w:rsidR="00D87193" w:rsidRDefault="00D87193" w:rsidP="00D87193">
      <w:pPr>
        <w:pStyle w:val="Bezproreda"/>
        <w:jc w:val="both"/>
        <w:rPr>
          <w:rFonts w:ascii="Times New Roman" w:hAnsi="Times New Roman" w:cs="Times New Roman"/>
          <w:sz w:val="24"/>
          <w:szCs w:val="24"/>
        </w:rPr>
      </w:pPr>
    </w:p>
    <w:p w14:paraId="302FADAC" w14:textId="77777777" w:rsidR="006B02AC" w:rsidRDefault="006B02AC" w:rsidP="00707F15">
      <w:pPr>
        <w:pStyle w:val="Bezproreda"/>
        <w:jc w:val="both"/>
        <w:rPr>
          <w:rFonts w:ascii="Times New Roman" w:hAnsi="Times New Roman" w:cs="Times New Roman"/>
          <w:b/>
          <w:sz w:val="24"/>
          <w:szCs w:val="24"/>
        </w:rPr>
      </w:pPr>
    </w:p>
    <w:p w14:paraId="73B9932C" w14:textId="5074E987" w:rsidR="00D87193" w:rsidRDefault="00382677" w:rsidP="00707F15">
      <w:pPr>
        <w:pStyle w:val="Bezproreda"/>
        <w:jc w:val="both"/>
        <w:rPr>
          <w:rFonts w:ascii="Times New Roman" w:hAnsi="Times New Roman" w:cs="Times New Roman"/>
          <w:b/>
          <w:sz w:val="24"/>
          <w:szCs w:val="24"/>
        </w:rPr>
      </w:pPr>
      <w:r>
        <w:rPr>
          <w:rFonts w:ascii="Times New Roman" w:hAnsi="Times New Roman" w:cs="Times New Roman"/>
          <w:b/>
          <w:sz w:val="24"/>
          <w:szCs w:val="24"/>
        </w:rPr>
        <w:t>OBVEZNA</w:t>
      </w:r>
      <w:r w:rsidR="00D87193" w:rsidRPr="00D87193">
        <w:rPr>
          <w:rFonts w:ascii="Times New Roman" w:hAnsi="Times New Roman" w:cs="Times New Roman"/>
          <w:b/>
          <w:sz w:val="24"/>
          <w:szCs w:val="24"/>
        </w:rPr>
        <w:t xml:space="preserve"> DOKUMENTACIJA</w:t>
      </w:r>
    </w:p>
    <w:p w14:paraId="3150021C" w14:textId="77777777" w:rsidR="00E1767A" w:rsidRDefault="00E1767A" w:rsidP="00E1767A">
      <w:pPr>
        <w:pStyle w:val="Bezproreda"/>
        <w:ind w:left="720"/>
        <w:jc w:val="both"/>
        <w:rPr>
          <w:rFonts w:ascii="Times New Roman" w:hAnsi="Times New Roman" w:cs="Times New Roman"/>
          <w:b/>
          <w:sz w:val="24"/>
          <w:szCs w:val="24"/>
        </w:rPr>
      </w:pPr>
    </w:p>
    <w:p w14:paraId="656DC137" w14:textId="77777777" w:rsidR="00E1767A" w:rsidRDefault="00E1767A" w:rsidP="00E1767A">
      <w:pPr>
        <w:pStyle w:val="Bezproreda"/>
        <w:ind w:left="720"/>
        <w:jc w:val="center"/>
        <w:rPr>
          <w:rFonts w:ascii="Times New Roman" w:hAnsi="Times New Roman" w:cs="Times New Roman"/>
          <w:b/>
          <w:sz w:val="24"/>
          <w:szCs w:val="24"/>
        </w:rPr>
      </w:pPr>
      <w:r>
        <w:rPr>
          <w:rFonts w:ascii="Times New Roman" w:hAnsi="Times New Roman" w:cs="Times New Roman"/>
          <w:b/>
          <w:sz w:val="24"/>
          <w:szCs w:val="24"/>
        </w:rPr>
        <w:t>Članak 3.</w:t>
      </w:r>
    </w:p>
    <w:p w14:paraId="3E9A3B0A" w14:textId="77777777" w:rsidR="004A59DD" w:rsidRDefault="004A59DD" w:rsidP="004A59DD">
      <w:pPr>
        <w:pStyle w:val="Bezproreda"/>
        <w:jc w:val="both"/>
        <w:rPr>
          <w:rFonts w:ascii="Times New Roman" w:hAnsi="Times New Roman" w:cs="Times New Roman"/>
          <w:b/>
          <w:sz w:val="24"/>
          <w:szCs w:val="24"/>
        </w:rPr>
      </w:pPr>
    </w:p>
    <w:p w14:paraId="3DD7C33A" w14:textId="77777777" w:rsidR="004A59DD" w:rsidRDefault="004A59DD" w:rsidP="004A59DD">
      <w:pPr>
        <w:pStyle w:val="Bezproreda"/>
        <w:jc w:val="both"/>
        <w:rPr>
          <w:rFonts w:ascii="Times New Roman" w:hAnsi="Times New Roman" w:cs="Times New Roman"/>
          <w:b/>
          <w:sz w:val="24"/>
          <w:szCs w:val="24"/>
        </w:rPr>
      </w:pPr>
      <w:r>
        <w:rPr>
          <w:rFonts w:ascii="Times New Roman" w:hAnsi="Times New Roman" w:cs="Times New Roman"/>
          <w:b/>
          <w:sz w:val="24"/>
          <w:szCs w:val="24"/>
        </w:rPr>
        <w:t>Podnositelji prijava na ovaj Javni natječaj moraju priložiti:</w:t>
      </w:r>
    </w:p>
    <w:p w14:paraId="196964AF" w14:textId="77777777" w:rsidR="00A24C65" w:rsidRDefault="00A24C65" w:rsidP="004A59DD">
      <w:pPr>
        <w:pStyle w:val="Bezproreda"/>
        <w:jc w:val="both"/>
        <w:rPr>
          <w:rFonts w:ascii="Times New Roman" w:hAnsi="Times New Roman" w:cs="Times New Roman"/>
          <w:b/>
          <w:sz w:val="24"/>
          <w:szCs w:val="24"/>
        </w:rPr>
      </w:pPr>
    </w:p>
    <w:p w14:paraId="7B485487" w14:textId="70B65138" w:rsidR="004A59DD" w:rsidRPr="00A24C65" w:rsidRDefault="004A59DD" w:rsidP="004A59DD">
      <w:pPr>
        <w:pStyle w:val="Bezproreda"/>
        <w:numPr>
          <w:ilvl w:val="0"/>
          <w:numId w:val="4"/>
        </w:numPr>
        <w:jc w:val="both"/>
        <w:rPr>
          <w:rFonts w:ascii="Times New Roman" w:hAnsi="Times New Roman" w:cs="Times New Roman"/>
          <w:sz w:val="24"/>
          <w:szCs w:val="24"/>
        </w:rPr>
      </w:pPr>
      <w:r w:rsidRPr="00A24C65">
        <w:rPr>
          <w:rFonts w:ascii="Times New Roman" w:hAnsi="Times New Roman" w:cs="Times New Roman"/>
          <w:sz w:val="24"/>
          <w:szCs w:val="24"/>
        </w:rPr>
        <w:t>Potpisani i cjelovito popunjeni Prijavni obrazac</w:t>
      </w:r>
      <w:r w:rsidR="004145C1">
        <w:rPr>
          <w:rFonts w:ascii="Times New Roman" w:hAnsi="Times New Roman" w:cs="Times New Roman"/>
          <w:sz w:val="24"/>
          <w:szCs w:val="24"/>
        </w:rPr>
        <w:t>; u izvorniku</w:t>
      </w:r>
      <w:r w:rsidR="00F83B2D">
        <w:rPr>
          <w:rFonts w:ascii="Times New Roman" w:hAnsi="Times New Roman" w:cs="Times New Roman"/>
          <w:sz w:val="24"/>
          <w:szCs w:val="24"/>
        </w:rPr>
        <w:t xml:space="preserve"> (Prilog 1)</w:t>
      </w:r>
    </w:p>
    <w:p w14:paraId="20DFBFC6" w14:textId="430FD33D" w:rsidR="004A59DD" w:rsidRDefault="004A59DD" w:rsidP="004A59DD">
      <w:pPr>
        <w:pStyle w:val="Bezproreda"/>
        <w:numPr>
          <w:ilvl w:val="0"/>
          <w:numId w:val="4"/>
        </w:numPr>
        <w:jc w:val="both"/>
        <w:rPr>
          <w:rFonts w:ascii="Times New Roman" w:hAnsi="Times New Roman" w:cs="Times New Roman"/>
          <w:sz w:val="24"/>
          <w:szCs w:val="24"/>
        </w:rPr>
      </w:pPr>
      <w:r w:rsidRPr="00A24C65">
        <w:rPr>
          <w:rFonts w:ascii="Times New Roman" w:hAnsi="Times New Roman" w:cs="Times New Roman"/>
          <w:sz w:val="24"/>
          <w:szCs w:val="24"/>
        </w:rPr>
        <w:t xml:space="preserve">Preslik osobne iskaznice (obostrano) ili uvjerenje o prebivalištu podnositelja </w:t>
      </w:r>
      <w:r w:rsidR="004145C1">
        <w:rPr>
          <w:rFonts w:ascii="Times New Roman" w:hAnsi="Times New Roman" w:cs="Times New Roman"/>
          <w:sz w:val="24"/>
          <w:szCs w:val="24"/>
        </w:rPr>
        <w:t>pri</w:t>
      </w:r>
      <w:r w:rsidRPr="00A24C65">
        <w:rPr>
          <w:rFonts w:ascii="Times New Roman" w:hAnsi="Times New Roman" w:cs="Times New Roman"/>
          <w:sz w:val="24"/>
          <w:szCs w:val="24"/>
        </w:rPr>
        <w:t>jave</w:t>
      </w:r>
      <w:r w:rsidR="00D541F2">
        <w:rPr>
          <w:rFonts w:ascii="Times New Roman" w:hAnsi="Times New Roman" w:cs="Times New Roman"/>
          <w:sz w:val="24"/>
          <w:szCs w:val="24"/>
        </w:rPr>
        <w:t xml:space="preserve"> ne st</w:t>
      </w:r>
      <w:r w:rsidR="00D37170">
        <w:rPr>
          <w:rFonts w:ascii="Times New Roman" w:hAnsi="Times New Roman" w:cs="Times New Roman"/>
          <w:sz w:val="24"/>
          <w:szCs w:val="24"/>
        </w:rPr>
        <w:t>arije</w:t>
      </w:r>
      <w:r w:rsidR="00D541F2">
        <w:rPr>
          <w:rFonts w:ascii="Times New Roman" w:hAnsi="Times New Roman" w:cs="Times New Roman"/>
          <w:sz w:val="24"/>
          <w:szCs w:val="24"/>
        </w:rPr>
        <w:t xml:space="preserve"> od 30 dana</w:t>
      </w:r>
      <w:r w:rsidR="008C0612">
        <w:rPr>
          <w:rFonts w:ascii="Times New Roman" w:hAnsi="Times New Roman" w:cs="Times New Roman"/>
          <w:sz w:val="24"/>
          <w:szCs w:val="24"/>
        </w:rPr>
        <w:t xml:space="preserve">; </w:t>
      </w:r>
      <w:r w:rsidR="00707F15">
        <w:rPr>
          <w:rFonts w:ascii="Times New Roman" w:hAnsi="Times New Roman" w:cs="Times New Roman"/>
          <w:sz w:val="24"/>
          <w:szCs w:val="24"/>
        </w:rPr>
        <w:t xml:space="preserve"> u slučaju suvlasništva potrebno dostaviti za sve suvlasnike</w:t>
      </w:r>
    </w:p>
    <w:p w14:paraId="5127939D" w14:textId="4A7DE87E" w:rsidR="00F83B2D" w:rsidRPr="00A24C65" w:rsidRDefault="00F83B2D" w:rsidP="004A59DD">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Preslik dokumenta kojim se dokazuje IBAN korisnika (preslika kartice računa na kojoj je vidljiv IBAN)</w:t>
      </w:r>
    </w:p>
    <w:p w14:paraId="4744DB51" w14:textId="77777777" w:rsidR="00707F15" w:rsidRDefault="00707F15" w:rsidP="00707F15">
      <w:pPr>
        <w:pStyle w:val="Bezproreda"/>
        <w:numPr>
          <w:ilvl w:val="0"/>
          <w:numId w:val="4"/>
        </w:numPr>
        <w:jc w:val="both"/>
        <w:rPr>
          <w:rFonts w:ascii="Times New Roman" w:hAnsi="Times New Roman" w:cs="Times New Roman"/>
          <w:sz w:val="24"/>
          <w:szCs w:val="24"/>
        </w:rPr>
      </w:pPr>
      <w:r w:rsidRPr="008D3460">
        <w:rPr>
          <w:rFonts w:ascii="Times New Roman" w:hAnsi="Times New Roman" w:cs="Times New Roman"/>
          <w:sz w:val="24"/>
          <w:szCs w:val="24"/>
        </w:rPr>
        <w:t>Dokaz da je objekt legalan u smislu Zakona o gradnji (NN 153/13)</w:t>
      </w:r>
      <w:r>
        <w:rPr>
          <w:rFonts w:ascii="Times New Roman" w:hAnsi="Times New Roman" w:cs="Times New Roman"/>
          <w:sz w:val="24"/>
          <w:szCs w:val="24"/>
        </w:rPr>
        <w:t xml:space="preserve"> u preslici</w:t>
      </w:r>
      <w:r w:rsidRPr="008D3460">
        <w:rPr>
          <w:rFonts w:ascii="Times New Roman" w:hAnsi="Times New Roman" w:cs="Times New Roman"/>
          <w:sz w:val="24"/>
          <w:szCs w:val="24"/>
        </w:rPr>
        <w:t xml:space="preserve">; </w:t>
      </w:r>
    </w:p>
    <w:p w14:paraId="379E890B" w14:textId="77777777" w:rsidR="00707F15" w:rsidRPr="008D3460" w:rsidRDefault="00707F15" w:rsidP="00707F15">
      <w:pPr>
        <w:pStyle w:val="Bezproreda"/>
        <w:numPr>
          <w:ilvl w:val="0"/>
          <w:numId w:val="3"/>
        </w:numPr>
        <w:jc w:val="both"/>
        <w:rPr>
          <w:rFonts w:ascii="Times New Roman" w:hAnsi="Times New Roman" w:cs="Times New Roman"/>
          <w:sz w:val="24"/>
          <w:szCs w:val="24"/>
        </w:rPr>
      </w:pPr>
      <w:r w:rsidRPr="008D3460">
        <w:rPr>
          <w:rFonts w:ascii="Times New Roman" w:hAnsi="Times New Roman" w:cs="Times New Roman"/>
          <w:sz w:val="24"/>
          <w:szCs w:val="24"/>
        </w:rPr>
        <w:t xml:space="preserve">preslik pravomoćne građevinske </w:t>
      </w:r>
      <w:r>
        <w:rPr>
          <w:rFonts w:ascii="Times New Roman" w:hAnsi="Times New Roman" w:cs="Times New Roman"/>
          <w:sz w:val="24"/>
          <w:szCs w:val="24"/>
        </w:rPr>
        <w:t xml:space="preserve"> (pravomoćna građevinska dozvola odnosno drugi odgovarajući akt izdan do 19.lipnja 1991 godine sa potvrdom građevinske inspekcije (izdana na temelju Zakona o prostornom uređenju i gradnji - Narodne novine broj 76/07, 38/09, 55/11, 90/11, 50/12, 55/12, 80/13) da nije u tijeku postupak građevinske inspekcije </w:t>
      </w:r>
      <w:r w:rsidRPr="008D3460">
        <w:rPr>
          <w:rFonts w:ascii="Times New Roman" w:hAnsi="Times New Roman" w:cs="Times New Roman"/>
          <w:sz w:val="24"/>
          <w:szCs w:val="24"/>
        </w:rPr>
        <w:t>ili uporabne dozvole ili</w:t>
      </w:r>
    </w:p>
    <w:p w14:paraId="57FC43EF" w14:textId="77777777" w:rsidR="00707F15" w:rsidRDefault="00707F15" w:rsidP="00707F1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preslik Rješenja o izvedenom stanju temeljem Zakona o postupanju s nezakonito izgrađenim zgradama (Narodne novine broj 86/12, 143/13, 65/17 i 14/19), Zakona o postupanju s nezakonito izgrađenim zgradama (Narodne novine 90/11) ili Zakona o prostornom uređenju i gradnji (Narodne novine broj 76/07, 38/09, 55/11, 90/11, 50/12, 55/12, 80/13) ili</w:t>
      </w:r>
    </w:p>
    <w:p w14:paraId="03C718F8" w14:textId="3DE76DD6" w:rsidR="00707F15" w:rsidRPr="008D3460" w:rsidRDefault="00707F15" w:rsidP="00707F1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akt ili dokument kojim se nezakonito izgrađena građevina izjednačava sa zakonito izgrađenom zgradom; - uvjerenje katastarskog ureda da je zgrada izgrađena prije 15.02.1968</w:t>
      </w:r>
      <w:r w:rsidR="00470193">
        <w:rPr>
          <w:rFonts w:ascii="Times New Roman" w:hAnsi="Times New Roman" w:cs="Times New Roman"/>
          <w:sz w:val="24"/>
          <w:szCs w:val="24"/>
        </w:rPr>
        <w:t>.g.</w:t>
      </w:r>
      <w:r>
        <w:rPr>
          <w:rFonts w:ascii="Times New Roman" w:hAnsi="Times New Roman" w:cs="Times New Roman"/>
          <w:sz w:val="24"/>
          <w:szCs w:val="24"/>
        </w:rPr>
        <w:t xml:space="preserve"> </w:t>
      </w:r>
      <w:r w:rsidR="00470193">
        <w:rPr>
          <w:rFonts w:ascii="Times New Roman" w:hAnsi="Times New Roman" w:cs="Times New Roman"/>
          <w:sz w:val="24"/>
          <w:szCs w:val="24"/>
        </w:rPr>
        <w:t xml:space="preserve">odnosno pravomoćna uporabna dozvola izdana temeljem navedenog rješenja  </w:t>
      </w:r>
      <w:r>
        <w:rPr>
          <w:rFonts w:ascii="Times New Roman" w:hAnsi="Times New Roman" w:cs="Times New Roman"/>
          <w:sz w:val="24"/>
          <w:szCs w:val="24"/>
        </w:rPr>
        <w:t>(akti moraju biti izdani na temelju Zakona o prostornom uređenju i gradnji- Narodne novine broj 76/07, 38/09, 55/11, 90/11, 50/12, 55/12, 80/13)</w:t>
      </w:r>
    </w:p>
    <w:p w14:paraId="22539E81" w14:textId="4B108D8D" w:rsidR="00470193" w:rsidRDefault="004145C1" w:rsidP="004145C1">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P</w:t>
      </w:r>
      <w:r w:rsidRPr="00A24C65">
        <w:rPr>
          <w:rFonts w:ascii="Times New Roman" w:hAnsi="Times New Roman" w:cs="Times New Roman"/>
          <w:sz w:val="24"/>
          <w:szCs w:val="24"/>
        </w:rPr>
        <w:t xml:space="preserve">odnositelj prijave mora dostaviti </w:t>
      </w:r>
      <w:r w:rsidR="00470193">
        <w:rPr>
          <w:rFonts w:ascii="Times New Roman" w:hAnsi="Times New Roman" w:cs="Times New Roman"/>
          <w:sz w:val="24"/>
          <w:szCs w:val="24"/>
        </w:rPr>
        <w:t xml:space="preserve">Izjavu </w:t>
      </w:r>
      <w:r w:rsidR="0064215E">
        <w:rPr>
          <w:rFonts w:ascii="Times New Roman" w:hAnsi="Times New Roman" w:cs="Times New Roman"/>
          <w:sz w:val="24"/>
          <w:szCs w:val="24"/>
        </w:rPr>
        <w:t>odnosno</w:t>
      </w:r>
    </w:p>
    <w:p w14:paraId="42CCC4CE" w14:textId="71FAC7AF" w:rsidR="004145C1" w:rsidRDefault="004145C1" w:rsidP="0064215E">
      <w:pPr>
        <w:pStyle w:val="Bezproreda"/>
        <w:numPr>
          <w:ilvl w:val="0"/>
          <w:numId w:val="27"/>
        </w:numPr>
        <w:jc w:val="both"/>
        <w:rPr>
          <w:rFonts w:ascii="Times New Roman" w:hAnsi="Times New Roman" w:cs="Times New Roman"/>
          <w:sz w:val="24"/>
          <w:szCs w:val="24"/>
        </w:rPr>
      </w:pPr>
      <w:r w:rsidRPr="00A24C65">
        <w:rPr>
          <w:rFonts w:ascii="Times New Roman" w:hAnsi="Times New Roman" w:cs="Times New Roman"/>
          <w:sz w:val="24"/>
          <w:szCs w:val="24"/>
        </w:rPr>
        <w:t xml:space="preserve">pisanu suglasnost ostalih suvlasnika za primjenu mjera </w:t>
      </w:r>
      <w:r w:rsidR="00B34957">
        <w:rPr>
          <w:rFonts w:ascii="Times New Roman" w:hAnsi="Times New Roman" w:cs="Times New Roman"/>
          <w:sz w:val="24"/>
          <w:szCs w:val="24"/>
        </w:rPr>
        <w:t xml:space="preserve">povećanja </w:t>
      </w:r>
      <w:r w:rsidRPr="00A24C65">
        <w:rPr>
          <w:rFonts w:ascii="Times New Roman" w:hAnsi="Times New Roman" w:cs="Times New Roman"/>
          <w:sz w:val="24"/>
          <w:szCs w:val="24"/>
        </w:rPr>
        <w:t>energetske učinkovitosti</w:t>
      </w:r>
      <w:r w:rsidR="00B34957">
        <w:rPr>
          <w:rFonts w:ascii="Times New Roman" w:hAnsi="Times New Roman" w:cs="Times New Roman"/>
          <w:sz w:val="24"/>
          <w:szCs w:val="24"/>
        </w:rPr>
        <w:t xml:space="preserve"> i korištenja obnovljivih izvora energije</w:t>
      </w:r>
      <w:r w:rsidR="00D541F2">
        <w:rPr>
          <w:rFonts w:ascii="Times New Roman" w:hAnsi="Times New Roman" w:cs="Times New Roman"/>
          <w:sz w:val="24"/>
          <w:szCs w:val="24"/>
        </w:rPr>
        <w:t xml:space="preserve"> </w:t>
      </w:r>
      <w:r w:rsidRPr="00A24C65">
        <w:rPr>
          <w:rFonts w:ascii="Times New Roman" w:hAnsi="Times New Roman" w:cs="Times New Roman"/>
          <w:sz w:val="24"/>
          <w:szCs w:val="24"/>
        </w:rPr>
        <w:t>na obje</w:t>
      </w:r>
      <w:r>
        <w:rPr>
          <w:rFonts w:ascii="Times New Roman" w:hAnsi="Times New Roman" w:cs="Times New Roman"/>
          <w:sz w:val="24"/>
          <w:szCs w:val="24"/>
        </w:rPr>
        <w:t>k</w:t>
      </w:r>
      <w:r w:rsidRPr="00A24C65">
        <w:rPr>
          <w:rFonts w:ascii="Times New Roman" w:hAnsi="Times New Roman" w:cs="Times New Roman"/>
          <w:sz w:val="24"/>
          <w:szCs w:val="24"/>
        </w:rPr>
        <w:t>tu,</w:t>
      </w:r>
      <w:r w:rsidR="00453FC1">
        <w:rPr>
          <w:rFonts w:ascii="Times New Roman" w:hAnsi="Times New Roman" w:cs="Times New Roman"/>
          <w:sz w:val="24"/>
          <w:szCs w:val="24"/>
        </w:rPr>
        <w:t xml:space="preserve"> ukoliko je primjenjivo</w:t>
      </w:r>
      <w:r w:rsidRPr="00A24C65">
        <w:rPr>
          <w:rFonts w:ascii="Times New Roman" w:hAnsi="Times New Roman" w:cs="Times New Roman"/>
          <w:sz w:val="24"/>
          <w:szCs w:val="24"/>
        </w:rPr>
        <w:t xml:space="preserve"> </w:t>
      </w:r>
      <w:r>
        <w:rPr>
          <w:rFonts w:ascii="Times New Roman" w:hAnsi="Times New Roman" w:cs="Times New Roman"/>
          <w:sz w:val="24"/>
          <w:szCs w:val="24"/>
        </w:rPr>
        <w:t>(ne starije</w:t>
      </w:r>
      <w:r w:rsidRPr="00A24C65">
        <w:rPr>
          <w:rFonts w:ascii="Times New Roman" w:hAnsi="Times New Roman" w:cs="Times New Roman"/>
          <w:sz w:val="24"/>
          <w:szCs w:val="24"/>
        </w:rPr>
        <w:t xml:space="preserve"> od 30 dana)</w:t>
      </w:r>
      <w:r w:rsidR="008C0612">
        <w:rPr>
          <w:rFonts w:ascii="Times New Roman" w:hAnsi="Times New Roman" w:cs="Times New Roman"/>
          <w:sz w:val="24"/>
          <w:szCs w:val="24"/>
        </w:rPr>
        <w:t xml:space="preserve">; </w:t>
      </w:r>
      <w:r w:rsidR="008C0612" w:rsidRPr="00A24C65">
        <w:rPr>
          <w:rFonts w:ascii="Times New Roman" w:hAnsi="Times New Roman" w:cs="Times New Roman"/>
          <w:sz w:val="24"/>
          <w:szCs w:val="24"/>
        </w:rPr>
        <w:t>u iz</w:t>
      </w:r>
      <w:r w:rsidR="008C0612">
        <w:rPr>
          <w:rFonts w:ascii="Times New Roman" w:hAnsi="Times New Roman" w:cs="Times New Roman"/>
          <w:sz w:val="24"/>
          <w:szCs w:val="24"/>
        </w:rPr>
        <w:t>vorniku</w:t>
      </w:r>
      <w:r w:rsidR="00F83B2D">
        <w:rPr>
          <w:rFonts w:ascii="Times New Roman" w:hAnsi="Times New Roman" w:cs="Times New Roman"/>
          <w:sz w:val="24"/>
          <w:szCs w:val="24"/>
        </w:rPr>
        <w:t xml:space="preserve"> (Prilog 2)</w:t>
      </w:r>
    </w:p>
    <w:p w14:paraId="451B541D" w14:textId="717BD0D0" w:rsidR="0064215E" w:rsidRDefault="00453FC1" w:rsidP="0064215E">
      <w:pPr>
        <w:pStyle w:val="Bezproreda"/>
        <w:numPr>
          <w:ilvl w:val="0"/>
          <w:numId w:val="27"/>
        </w:numPr>
        <w:jc w:val="both"/>
        <w:rPr>
          <w:rFonts w:ascii="Times New Roman" w:hAnsi="Times New Roman" w:cs="Times New Roman"/>
          <w:sz w:val="24"/>
          <w:szCs w:val="24"/>
        </w:rPr>
      </w:pPr>
      <w:r w:rsidRPr="0064215E">
        <w:rPr>
          <w:rFonts w:ascii="Times New Roman" w:hAnsi="Times New Roman" w:cs="Times New Roman"/>
          <w:sz w:val="24"/>
          <w:szCs w:val="24"/>
        </w:rPr>
        <w:t>Izjav</w:t>
      </w:r>
      <w:r w:rsidR="00470193" w:rsidRPr="0064215E">
        <w:rPr>
          <w:rFonts w:ascii="Times New Roman" w:hAnsi="Times New Roman" w:cs="Times New Roman"/>
          <w:sz w:val="24"/>
          <w:szCs w:val="24"/>
        </w:rPr>
        <w:t>a</w:t>
      </w:r>
      <w:r w:rsidRPr="0064215E">
        <w:rPr>
          <w:rFonts w:ascii="Times New Roman" w:hAnsi="Times New Roman" w:cs="Times New Roman"/>
          <w:sz w:val="24"/>
          <w:szCs w:val="24"/>
        </w:rPr>
        <w:t xml:space="preserve">  Podnositelja prijave da je spreman troškove </w:t>
      </w:r>
      <w:r w:rsidR="00E82272" w:rsidRPr="0064215E">
        <w:rPr>
          <w:rFonts w:ascii="Times New Roman" w:hAnsi="Times New Roman" w:cs="Times New Roman"/>
          <w:sz w:val="24"/>
          <w:szCs w:val="24"/>
        </w:rPr>
        <w:t xml:space="preserve">izrade projektne dokumentacije i </w:t>
      </w:r>
      <w:r w:rsidRPr="0064215E">
        <w:rPr>
          <w:rFonts w:ascii="Times New Roman" w:hAnsi="Times New Roman" w:cs="Times New Roman"/>
          <w:sz w:val="24"/>
          <w:szCs w:val="24"/>
        </w:rPr>
        <w:t>realizacije prijavljenih mjera prema Prijavnom obrascu</w:t>
      </w:r>
      <w:r w:rsidR="00B24872" w:rsidRPr="0064215E">
        <w:rPr>
          <w:rFonts w:ascii="Times New Roman" w:hAnsi="Times New Roman" w:cs="Times New Roman"/>
          <w:sz w:val="24"/>
          <w:szCs w:val="24"/>
        </w:rPr>
        <w:t>,</w:t>
      </w:r>
      <w:r w:rsidRPr="0064215E">
        <w:rPr>
          <w:rFonts w:ascii="Times New Roman" w:hAnsi="Times New Roman" w:cs="Times New Roman"/>
          <w:sz w:val="24"/>
          <w:szCs w:val="24"/>
        </w:rPr>
        <w:t xml:space="preserve"> u dijelu koji se ne </w:t>
      </w:r>
      <w:r w:rsidR="00E82272" w:rsidRPr="0064215E">
        <w:rPr>
          <w:rFonts w:ascii="Times New Roman" w:hAnsi="Times New Roman" w:cs="Times New Roman"/>
          <w:sz w:val="24"/>
          <w:szCs w:val="24"/>
        </w:rPr>
        <w:t>su</w:t>
      </w:r>
      <w:r w:rsidRPr="0064215E">
        <w:rPr>
          <w:rFonts w:ascii="Times New Roman" w:hAnsi="Times New Roman" w:cs="Times New Roman"/>
          <w:sz w:val="24"/>
          <w:szCs w:val="24"/>
        </w:rPr>
        <w:t>financira</w:t>
      </w:r>
      <w:r w:rsidR="00B24872" w:rsidRPr="0064215E">
        <w:rPr>
          <w:rFonts w:ascii="Times New Roman" w:hAnsi="Times New Roman" w:cs="Times New Roman"/>
          <w:sz w:val="24"/>
          <w:szCs w:val="24"/>
        </w:rPr>
        <w:t>,</w:t>
      </w:r>
      <w:r w:rsidRPr="0064215E">
        <w:rPr>
          <w:rFonts w:ascii="Times New Roman" w:hAnsi="Times New Roman" w:cs="Times New Roman"/>
          <w:sz w:val="24"/>
          <w:szCs w:val="24"/>
        </w:rPr>
        <w:t xml:space="preserve"> snositi samostalno iz vlastitih sredstava ili iz sredstava osiguranih iz drugih izvora; u izvorniku</w:t>
      </w:r>
      <w:r w:rsidR="00F83B2D">
        <w:rPr>
          <w:rFonts w:ascii="Times New Roman" w:hAnsi="Times New Roman" w:cs="Times New Roman"/>
          <w:sz w:val="24"/>
          <w:szCs w:val="24"/>
        </w:rPr>
        <w:t xml:space="preserve"> </w:t>
      </w:r>
      <w:bookmarkStart w:id="7" w:name="_Hlk115853286"/>
      <w:r w:rsidR="00F83B2D">
        <w:rPr>
          <w:rFonts w:ascii="Times New Roman" w:hAnsi="Times New Roman" w:cs="Times New Roman"/>
          <w:sz w:val="24"/>
          <w:szCs w:val="24"/>
        </w:rPr>
        <w:t>(Prilog 3)</w:t>
      </w:r>
      <w:bookmarkEnd w:id="7"/>
    </w:p>
    <w:p w14:paraId="72288DD9" w14:textId="41C313FB" w:rsidR="0064215E" w:rsidRDefault="00174DBA" w:rsidP="0064215E">
      <w:pPr>
        <w:pStyle w:val="Bezproreda"/>
        <w:numPr>
          <w:ilvl w:val="0"/>
          <w:numId w:val="27"/>
        </w:numPr>
        <w:jc w:val="both"/>
        <w:rPr>
          <w:rFonts w:ascii="Times New Roman" w:hAnsi="Times New Roman" w:cs="Times New Roman"/>
          <w:sz w:val="24"/>
          <w:szCs w:val="24"/>
        </w:rPr>
      </w:pPr>
      <w:r w:rsidRPr="0064215E">
        <w:rPr>
          <w:rFonts w:ascii="Times New Roman" w:hAnsi="Times New Roman" w:cs="Times New Roman"/>
          <w:sz w:val="24"/>
          <w:szCs w:val="24"/>
        </w:rPr>
        <w:t>Izjavu građanina da obiteljska kuća nije dograđivana ili mijenjana u odnosu na dokum</w:t>
      </w:r>
      <w:r w:rsidR="00ED7FF4" w:rsidRPr="0064215E">
        <w:rPr>
          <w:rFonts w:ascii="Times New Roman" w:hAnsi="Times New Roman" w:cs="Times New Roman"/>
          <w:sz w:val="24"/>
          <w:szCs w:val="24"/>
        </w:rPr>
        <w:t>e</w:t>
      </w:r>
      <w:r w:rsidRPr="0064215E">
        <w:rPr>
          <w:rFonts w:ascii="Times New Roman" w:hAnsi="Times New Roman" w:cs="Times New Roman"/>
          <w:sz w:val="24"/>
          <w:szCs w:val="24"/>
        </w:rPr>
        <w:t>nt koji dokazuje njenu zakonitost</w:t>
      </w:r>
      <w:r w:rsidR="00ED7FF4" w:rsidRPr="0064215E">
        <w:rPr>
          <w:rFonts w:ascii="Times New Roman" w:hAnsi="Times New Roman" w:cs="Times New Roman"/>
          <w:sz w:val="24"/>
          <w:szCs w:val="24"/>
        </w:rPr>
        <w:t>, da ista nije (ili je) pojedinačno nepokretno kulturno dobro upisano u Registar kulturnih dobara Republike Hrvatske i da nije (ili je) u kulturno-povijesnoj cjelini koja je zaštićeno kulturno dobro upisano u isti Registar</w:t>
      </w:r>
      <w:r w:rsidR="00453FC1" w:rsidRPr="0064215E">
        <w:rPr>
          <w:rFonts w:ascii="Times New Roman" w:hAnsi="Times New Roman" w:cs="Times New Roman"/>
          <w:sz w:val="24"/>
          <w:szCs w:val="24"/>
        </w:rPr>
        <w:t>; u izvorniku</w:t>
      </w:r>
      <w:r w:rsidR="00F83B2D">
        <w:rPr>
          <w:rFonts w:ascii="Times New Roman" w:hAnsi="Times New Roman" w:cs="Times New Roman"/>
          <w:sz w:val="24"/>
          <w:szCs w:val="24"/>
        </w:rPr>
        <w:t xml:space="preserve"> (Prilog 3)</w:t>
      </w:r>
    </w:p>
    <w:p w14:paraId="0A392138" w14:textId="5B4D12E6" w:rsidR="00B34957" w:rsidRDefault="00B34957" w:rsidP="0064215E">
      <w:pPr>
        <w:pStyle w:val="Bezproreda"/>
        <w:numPr>
          <w:ilvl w:val="0"/>
          <w:numId w:val="27"/>
        </w:numPr>
        <w:jc w:val="both"/>
        <w:rPr>
          <w:rFonts w:ascii="Times New Roman" w:hAnsi="Times New Roman" w:cs="Times New Roman"/>
          <w:sz w:val="24"/>
          <w:szCs w:val="24"/>
        </w:rPr>
      </w:pPr>
      <w:r w:rsidRPr="0064215E">
        <w:rPr>
          <w:rFonts w:ascii="Times New Roman" w:hAnsi="Times New Roman" w:cs="Times New Roman"/>
          <w:sz w:val="24"/>
          <w:szCs w:val="24"/>
        </w:rPr>
        <w:t xml:space="preserve">Potpisanu Izjavu prijavitelja da prema gradu </w:t>
      </w:r>
      <w:r w:rsidR="0043333A" w:rsidRPr="0064215E">
        <w:rPr>
          <w:rFonts w:ascii="Times New Roman" w:hAnsi="Times New Roman" w:cs="Times New Roman"/>
          <w:sz w:val="24"/>
          <w:szCs w:val="24"/>
        </w:rPr>
        <w:t>Crikvenici</w:t>
      </w:r>
      <w:r w:rsidRPr="0064215E">
        <w:rPr>
          <w:rFonts w:ascii="Times New Roman" w:hAnsi="Times New Roman" w:cs="Times New Roman"/>
          <w:sz w:val="24"/>
          <w:szCs w:val="24"/>
        </w:rPr>
        <w:t xml:space="preserve"> nema nepodmirenih dugovanja</w:t>
      </w:r>
      <w:r w:rsidR="00F83B2D">
        <w:rPr>
          <w:rFonts w:ascii="Times New Roman" w:hAnsi="Times New Roman" w:cs="Times New Roman"/>
          <w:sz w:val="24"/>
          <w:szCs w:val="24"/>
        </w:rPr>
        <w:t xml:space="preserve"> (Prilog 3)</w:t>
      </w:r>
    </w:p>
    <w:p w14:paraId="7582EA43" w14:textId="52E5DCA8" w:rsidR="00F83B2D" w:rsidRDefault="00F83B2D" w:rsidP="00F83B2D">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Obostrani preslik računa za struju, te tlocrt krova; primjenjivo za</w:t>
      </w:r>
      <w:r w:rsidR="00A72A94">
        <w:rPr>
          <w:rFonts w:ascii="Times New Roman" w:hAnsi="Times New Roman" w:cs="Times New Roman"/>
          <w:sz w:val="24"/>
          <w:szCs w:val="24"/>
        </w:rPr>
        <w:t xml:space="preserve"> </w:t>
      </w:r>
      <w:r>
        <w:rPr>
          <w:rFonts w:ascii="Times New Roman" w:hAnsi="Times New Roman" w:cs="Times New Roman"/>
          <w:sz w:val="24"/>
          <w:szCs w:val="24"/>
        </w:rPr>
        <w:t>Prijavitelje koji</w:t>
      </w:r>
      <w:r w:rsidR="00A72A94">
        <w:rPr>
          <w:rFonts w:ascii="Times New Roman" w:hAnsi="Times New Roman" w:cs="Times New Roman"/>
          <w:sz w:val="24"/>
          <w:szCs w:val="24"/>
        </w:rPr>
        <w:t xml:space="preserve"> se prijavljuju za sufinanciranje izrade projektne dokumentacije za povećanje korištenja obnovljivih izvora energije</w:t>
      </w:r>
      <w:r w:rsidR="002B0178">
        <w:rPr>
          <w:rFonts w:ascii="Times New Roman" w:hAnsi="Times New Roman" w:cs="Times New Roman"/>
          <w:sz w:val="24"/>
          <w:szCs w:val="24"/>
        </w:rPr>
        <w:t xml:space="preserve"> (mjera pod B.4)</w:t>
      </w:r>
    </w:p>
    <w:p w14:paraId="25A309FA" w14:textId="77777777" w:rsidR="00ED7FF4" w:rsidRPr="00ED7FF4" w:rsidRDefault="00ED7FF4" w:rsidP="00F07BC8">
      <w:pPr>
        <w:pStyle w:val="Bezproreda"/>
        <w:jc w:val="both"/>
        <w:rPr>
          <w:rFonts w:ascii="Times New Roman" w:hAnsi="Times New Roman" w:cs="Times New Roman"/>
          <w:sz w:val="24"/>
          <w:szCs w:val="24"/>
        </w:rPr>
      </w:pPr>
    </w:p>
    <w:p w14:paraId="42AFD57A" w14:textId="77777777" w:rsidR="00561F68" w:rsidRDefault="00561F68" w:rsidP="00561F68">
      <w:pPr>
        <w:pStyle w:val="Bezproreda"/>
        <w:jc w:val="both"/>
        <w:rPr>
          <w:rFonts w:ascii="Times New Roman" w:hAnsi="Times New Roman" w:cs="Times New Roman"/>
          <w:sz w:val="24"/>
          <w:szCs w:val="24"/>
        </w:rPr>
      </w:pPr>
    </w:p>
    <w:p w14:paraId="6E9D815C" w14:textId="66106253" w:rsidR="003300D9" w:rsidRDefault="00D70306" w:rsidP="00561F6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 slučaju sumnje u vjerodostojnost dostavljenih isprava </w:t>
      </w:r>
      <w:r w:rsidR="004B3EEB">
        <w:rPr>
          <w:rFonts w:ascii="Times New Roman" w:hAnsi="Times New Roman" w:cs="Times New Roman"/>
          <w:sz w:val="24"/>
          <w:szCs w:val="24"/>
        </w:rPr>
        <w:t>Grad</w:t>
      </w:r>
      <w:r w:rsidR="003300D9">
        <w:rPr>
          <w:rFonts w:ascii="Times New Roman" w:hAnsi="Times New Roman" w:cs="Times New Roman"/>
          <w:sz w:val="24"/>
          <w:szCs w:val="24"/>
        </w:rPr>
        <w:t xml:space="preserve"> zadržava pravo od odabranih kandidata zatražiti izvornike isprava ili javnobilježnički ovjerene preslike isprava koje su priložene u prijavi. U slučaju nepodnošenja ili nepravodobnog podnošenja izvornika ili javnobilježnički ovjerenih </w:t>
      </w:r>
      <w:r w:rsidR="004145C1">
        <w:rPr>
          <w:rFonts w:ascii="Times New Roman" w:hAnsi="Times New Roman" w:cs="Times New Roman"/>
          <w:sz w:val="24"/>
          <w:szCs w:val="24"/>
        </w:rPr>
        <w:t>preslika</w:t>
      </w:r>
      <w:r>
        <w:rPr>
          <w:rFonts w:ascii="Times New Roman" w:hAnsi="Times New Roman" w:cs="Times New Roman"/>
          <w:sz w:val="24"/>
          <w:szCs w:val="24"/>
        </w:rPr>
        <w:t xml:space="preserve"> u za to određenom roku</w:t>
      </w:r>
      <w:r w:rsidR="003300D9">
        <w:rPr>
          <w:rFonts w:ascii="Times New Roman" w:hAnsi="Times New Roman" w:cs="Times New Roman"/>
          <w:sz w:val="24"/>
          <w:szCs w:val="24"/>
        </w:rPr>
        <w:t xml:space="preserve"> </w:t>
      </w:r>
      <w:r w:rsidR="004B3EEB">
        <w:rPr>
          <w:rFonts w:ascii="Times New Roman" w:hAnsi="Times New Roman" w:cs="Times New Roman"/>
          <w:sz w:val="24"/>
          <w:szCs w:val="24"/>
        </w:rPr>
        <w:t>Grad</w:t>
      </w:r>
      <w:r w:rsidR="003300D9">
        <w:rPr>
          <w:rFonts w:ascii="Times New Roman" w:hAnsi="Times New Roman" w:cs="Times New Roman"/>
          <w:sz w:val="24"/>
          <w:szCs w:val="24"/>
        </w:rPr>
        <w:t xml:space="preserve"> će isključiti takvog kandidata.</w:t>
      </w:r>
    </w:p>
    <w:p w14:paraId="2B7890AC" w14:textId="77777777" w:rsidR="003300D9" w:rsidRDefault="003300D9" w:rsidP="00561F68">
      <w:pPr>
        <w:pStyle w:val="Bezproreda"/>
        <w:jc w:val="both"/>
        <w:rPr>
          <w:rFonts w:ascii="Times New Roman" w:hAnsi="Times New Roman" w:cs="Times New Roman"/>
          <w:sz w:val="24"/>
          <w:szCs w:val="24"/>
        </w:rPr>
      </w:pPr>
    </w:p>
    <w:p w14:paraId="4B52DFD7" w14:textId="77777777" w:rsidR="003300D9" w:rsidRPr="003300D9" w:rsidRDefault="003300D9" w:rsidP="00561F68">
      <w:pPr>
        <w:pStyle w:val="Bezproreda"/>
        <w:jc w:val="both"/>
        <w:rPr>
          <w:rFonts w:ascii="Times New Roman" w:hAnsi="Times New Roman" w:cs="Times New Roman"/>
          <w:b/>
          <w:sz w:val="24"/>
          <w:szCs w:val="24"/>
        </w:rPr>
      </w:pPr>
    </w:p>
    <w:p w14:paraId="49E7D3D3" w14:textId="77777777" w:rsidR="00861E95" w:rsidRDefault="00861E95">
      <w:pPr>
        <w:spacing w:after="160" w:line="259" w:lineRule="auto"/>
        <w:rPr>
          <w:rFonts w:eastAsiaTheme="minorHAnsi"/>
          <w:b/>
          <w:lang w:val="hr-HR"/>
        </w:rPr>
      </w:pPr>
      <w:r>
        <w:rPr>
          <w:b/>
        </w:rPr>
        <w:br w:type="page"/>
      </w:r>
    </w:p>
    <w:p w14:paraId="45620E47" w14:textId="732E14FB" w:rsidR="003300D9" w:rsidRDefault="003300D9" w:rsidP="00637442">
      <w:pPr>
        <w:pStyle w:val="Bezproreda"/>
        <w:jc w:val="both"/>
        <w:rPr>
          <w:rFonts w:ascii="Times New Roman" w:hAnsi="Times New Roman" w:cs="Times New Roman"/>
          <w:b/>
          <w:sz w:val="24"/>
          <w:szCs w:val="24"/>
        </w:rPr>
      </w:pPr>
      <w:r w:rsidRPr="003300D9">
        <w:rPr>
          <w:rFonts w:ascii="Times New Roman" w:hAnsi="Times New Roman" w:cs="Times New Roman"/>
          <w:b/>
          <w:sz w:val="24"/>
          <w:szCs w:val="24"/>
        </w:rPr>
        <w:lastRenderedPageBreak/>
        <w:t>DOSTAVLJANJE PRIJAVA</w:t>
      </w:r>
    </w:p>
    <w:p w14:paraId="5DCA8518" w14:textId="77777777" w:rsidR="00E1767A" w:rsidRDefault="00E1767A" w:rsidP="00E1767A">
      <w:pPr>
        <w:pStyle w:val="Bezproreda"/>
        <w:ind w:left="720"/>
        <w:jc w:val="both"/>
        <w:rPr>
          <w:rFonts w:ascii="Times New Roman" w:hAnsi="Times New Roman" w:cs="Times New Roman"/>
          <w:b/>
          <w:sz w:val="24"/>
          <w:szCs w:val="24"/>
        </w:rPr>
      </w:pPr>
    </w:p>
    <w:p w14:paraId="3D60D89D" w14:textId="77777777" w:rsidR="00E1767A" w:rsidRDefault="00E1767A" w:rsidP="00E1767A">
      <w:pPr>
        <w:pStyle w:val="Bezproreda"/>
        <w:ind w:left="720"/>
        <w:jc w:val="center"/>
        <w:rPr>
          <w:rFonts w:ascii="Times New Roman" w:hAnsi="Times New Roman" w:cs="Times New Roman"/>
          <w:b/>
          <w:sz w:val="24"/>
          <w:szCs w:val="24"/>
        </w:rPr>
      </w:pPr>
      <w:r>
        <w:rPr>
          <w:rFonts w:ascii="Times New Roman" w:hAnsi="Times New Roman" w:cs="Times New Roman"/>
          <w:b/>
          <w:sz w:val="24"/>
          <w:szCs w:val="24"/>
        </w:rPr>
        <w:t>Članak 4.</w:t>
      </w:r>
    </w:p>
    <w:p w14:paraId="4FEBDD0F" w14:textId="77777777" w:rsidR="006B02AC" w:rsidRDefault="006B02AC" w:rsidP="00134FC4">
      <w:pPr>
        <w:pStyle w:val="Bezproreda"/>
        <w:jc w:val="both"/>
        <w:rPr>
          <w:rFonts w:ascii="Times New Roman" w:hAnsi="Times New Roman" w:cs="Times New Roman"/>
          <w:sz w:val="24"/>
          <w:szCs w:val="24"/>
        </w:rPr>
      </w:pPr>
    </w:p>
    <w:p w14:paraId="3529E66E" w14:textId="44035BF7" w:rsidR="00134FC4" w:rsidRPr="00134FC4" w:rsidRDefault="00134FC4" w:rsidP="00134FC4">
      <w:pPr>
        <w:pStyle w:val="Bezproreda"/>
        <w:jc w:val="both"/>
        <w:rPr>
          <w:rFonts w:ascii="Times New Roman" w:hAnsi="Times New Roman" w:cs="Times New Roman"/>
          <w:sz w:val="24"/>
          <w:szCs w:val="24"/>
        </w:rPr>
      </w:pPr>
      <w:r w:rsidRPr="00134FC4">
        <w:rPr>
          <w:rFonts w:ascii="Times New Roman" w:hAnsi="Times New Roman" w:cs="Times New Roman"/>
          <w:sz w:val="24"/>
          <w:szCs w:val="24"/>
        </w:rPr>
        <w:t>Prijave na Javni natječaj se dostavljaju u pisanom obliku s priloženom dokumentacijom, u zatvorenoj omotnici s imenom i prezimenom, te adresom podnositelja prijave na poleđini, preporučenom poštom na adresu:</w:t>
      </w:r>
    </w:p>
    <w:p w14:paraId="2379CE5F" w14:textId="77777777" w:rsidR="00134FC4" w:rsidRPr="00134FC4" w:rsidRDefault="00134FC4" w:rsidP="00134FC4">
      <w:pPr>
        <w:pStyle w:val="Bezproreda"/>
        <w:jc w:val="both"/>
        <w:rPr>
          <w:rFonts w:ascii="Times New Roman" w:hAnsi="Times New Roman" w:cs="Times New Roman"/>
          <w:sz w:val="24"/>
          <w:szCs w:val="24"/>
        </w:rPr>
      </w:pPr>
    </w:p>
    <w:p w14:paraId="12EEE623" w14:textId="1D988550" w:rsidR="00134FC4" w:rsidRPr="00134FC4" w:rsidRDefault="004B3EEB" w:rsidP="00134FC4">
      <w:pPr>
        <w:pStyle w:val="Bezproreda"/>
        <w:jc w:val="both"/>
        <w:rPr>
          <w:rFonts w:ascii="Times New Roman" w:hAnsi="Times New Roman" w:cs="Times New Roman"/>
          <w:sz w:val="24"/>
          <w:szCs w:val="24"/>
        </w:rPr>
      </w:pPr>
      <w:r>
        <w:rPr>
          <w:rFonts w:ascii="Times New Roman" w:hAnsi="Times New Roman" w:cs="Times New Roman"/>
          <w:sz w:val="24"/>
          <w:szCs w:val="24"/>
        </w:rPr>
        <w:t xml:space="preserve">GRAD </w:t>
      </w:r>
      <w:r w:rsidR="0043333A">
        <w:rPr>
          <w:rFonts w:ascii="Times New Roman" w:hAnsi="Times New Roman" w:cs="Times New Roman"/>
          <w:sz w:val="24"/>
          <w:szCs w:val="24"/>
        </w:rPr>
        <w:t>CRIKVENICA</w:t>
      </w:r>
    </w:p>
    <w:p w14:paraId="71FF7519" w14:textId="0A858DA8" w:rsidR="00134FC4" w:rsidRPr="00134FC4" w:rsidRDefault="00102096" w:rsidP="00134FC4">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Ulica </w:t>
      </w:r>
      <w:r w:rsidR="0043333A">
        <w:rPr>
          <w:rFonts w:ascii="Times New Roman" w:hAnsi="Times New Roman" w:cs="Times New Roman"/>
          <w:sz w:val="24"/>
          <w:szCs w:val="24"/>
        </w:rPr>
        <w:t>kralja Tomislava 85</w:t>
      </w:r>
    </w:p>
    <w:p w14:paraId="703C3C9C" w14:textId="0CBDAD1B" w:rsidR="00134FC4" w:rsidRPr="00134FC4" w:rsidRDefault="0043333A" w:rsidP="00134FC4">
      <w:pPr>
        <w:pStyle w:val="Bezproreda"/>
        <w:jc w:val="both"/>
        <w:rPr>
          <w:rFonts w:ascii="Times New Roman" w:hAnsi="Times New Roman" w:cs="Times New Roman"/>
          <w:sz w:val="24"/>
          <w:szCs w:val="24"/>
        </w:rPr>
      </w:pPr>
      <w:r>
        <w:rPr>
          <w:rFonts w:ascii="Times New Roman" w:hAnsi="Times New Roman" w:cs="Times New Roman"/>
          <w:sz w:val="24"/>
          <w:szCs w:val="24"/>
        </w:rPr>
        <w:t>51260</w:t>
      </w:r>
      <w:r w:rsidR="00134FC4" w:rsidRPr="00134FC4">
        <w:rPr>
          <w:rFonts w:ascii="Times New Roman" w:hAnsi="Times New Roman" w:cs="Times New Roman"/>
          <w:sz w:val="24"/>
          <w:szCs w:val="24"/>
        </w:rPr>
        <w:t xml:space="preserve"> </w:t>
      </w:r>
      <w:r>
        <w:rPr>
          <w:rFonts w:ascii="Times New Roman" w:hAnsi="Times New Roman" w:cs="Times New Roman"/>
          <w:sz w:val="24"/>
          <w:szCs w:val="24"/>
        </w:rPr>
        <w:t>Crikvenica</w:t>
      </w:r>
    </w:p>
    <w:p w14:paraId="51EE28AD" w14:textId="77777777" w:rsidR="00134FC4" w:rsidRPr="00134FC4" w:rsidRDefault="00134FC4" w:rsidP="00134FC4">
      <w:pPr>
        <w:pStyle w:val="Bezproreda"/>
        <w:jc w:val="both"/>
        <w:rPr>
          <w:rFonts w:ascii="Times New Roman" w:hAnsi="Times New Roman" w:cs="Times New Roman"/>
          <w:sz w:val="24"/>
          <w:szCs w:val="24"/>
        </w:rPr>
      </w:pPr>
    </w:p>
    <w:p w14:paraId="389B665D" w14:textId="32B3FD22" w:rsidR="00134FC4" w:rsidRPr="00134FC4" w:rsidRDefault="00BD18ED" w:rsidP="00134FC4">
      <w:pPr>
        <w:pStyle w:val="Bezproreda"/>
        <w:jc w:val="both"/>
        <w:rPr>
          <w:rFonts w:ascii="Times New Roman" w:hAnsi="Times New Roman" w:cs="Times New Roman"/>
          <w:sz w:val="24"/>
          <w:szCs w:val="24"/>
        </w:rPr>
      </w:pPr>
      <w:r>
        <w:rPr>
          <w:rFonts w:ascii="Times New Roman" w:hAnsi="Times New Roman" w:cs="Times New Roman"/>
          <w:sz w:val="24"/>
          <w:szCs w:val="24"/>
        </w:rPr>
        <w:t>i</w:t>
      </w:r>
      <w:r w:rsidR="00134FC4" w:rsidRPr="00134FC4">
        <w:rPr>
          <w:rFonts w:ascii="Times New Roman" w:hAnsi="Times New Roman" w:cs="Times New Roman"/>
          <w:sz w:val="24"/>
          <w:szCs w:val="24"/>
        </w:rPr>
        <w:t xml:space="preserve">li osobno u Pisarnici </w:t>
      </w:r>
      <w:r w:rsidR="004B3EEB">
        <w:rPr>
          <w:rFonts w:ascii="Times New Roman" w:hAnsi="Times New Roman" w:cs="Times New Roman"/>
          <w:sz w:val="24"/>
          <w:szCs w:val="24"/>
        </w:rPr>
        <w:t xml:space="preserve">Grada </w:t>
      </w:r>
      <w:r w:rsidR="0043333A">
        <w:rPr>
          <w:rFonts w:ascii="Times New Roman" w:hAnsi="Times New Roman" w:cs="Times New Roman"/>
          <w:sz w:val="24"/>
          <w:szCs w:val="24"/>
        </w:rPr>
        <w:t>Crikvenice</w:t>
      </w:r>
      <w:r w:rsidR="00134FC4" w:rsidRPr="00134FC4">
        <w:rPr>
          <w:rFonts w:ascii="Times New Roman" w:hAnsi="Times New Roman" w:cs="Times New Roman"/>
          <w:sz w:val="24"/>
          <w:szCs w:val="24"/>
        </w:rPr>
        <w:t xml:space="preserve">, </w:t>
      </w:r>
      <w:r w:rsidR="00714AF6">
        <w:rPr>
          <w:rFonts w:ascii="Times New Roman" w:hAnsi="Times New Roman" w:cs="Times New Roman"/>
          <w:sz w:val="24"/>
          <w:szCs w:val="24"/>
        </w:rPr>
        <w:t>Ulica kralja Tomislava 85, Crikvenica</w:t>
      </w:r>
      <w:r w:rsidR="00134FC4" w:rsidRPr="00FD248B">
        <w:rPr>
          <w:rFonts w:ascii="Times New Roman" w:hAnsi="Times New Roman" w:cs="Times New Roman"/>
          <w:sz w:val="24"/>
          <w:szCs w:val="24"/>
        </w:rPr>
        <w:t>, u uredovno radno vrijeme</w:t>
      </w:r>
      <w:r w:rsidR="00E82272">
        <w:rPr>
          <w:rFonts w:ascii="Times New Roman" w:hAnsi="Times New Roman" w:cs="Times New Roman"/>
          <w:sz w:val="24"/>
          <w:szCs w:val="24"/>
        </w:rPr>
        <w:t>.</w:t>
      </w:r>
    </w:p>
    <w:p w14:paraId="3CB2DEBE" w14:textId="77777777" w:rsidR="00134FC4" w:rsidRPr="00134FC4" w:rsidRDefault="00134FC4" w:rsidP="00134FC4">
      <w:pPr>
        <w:pStyle w:val="Bezproreda"/>
        <w:jc w:val="both"/>
        <w:rPr>
          <w:rFonts w:ascii="Times New Roman" w:hAnsi="Times New Roman" w:cs="Times New Roman"/>
          <w:sz w:val="24"/>
          <w:szCs w:val="24"/>
        </w:rPr>
      </w:pPr>
    </w:p>
    <w:p w14:paraId="3517FA83" w14:textId="376F0DCF" w:rsidR="00134FC4" w:rsidRDefault="00134FC4" w:rsidP="00134FC4">
      <w:pPr>
        <w:pStyle w:val="Bezproreda"/>
        <w:jc w:val="both"/>
        <w:rPr>
          <w:rFonts w:ascii="Times New Roman" w:hAnsi="Times New Roman" w:cs="Times New Roman"/>
          <w:b/>
          <w:sz w:val="24"/>
          <w:szCs w:val="24"/>
        </w:rPr>
      </w:pPr>
      <w:r w:rsidRPr="00134FC4">
        <w:rPr>
          <w:rFonts w:ascii="Times New Roman" w:hAnsi="Times New Roman" w:cs="Times New Roman"/>
          <w:sz w:val="24"/>
          <w:szCs w:val="24"/>
        </w:rPr>
        <w:t>Uz naznaku:</w:t>
      </w:r>
      <w:r>
        <w:rPr>
          <w:rFonts w:ascii="Times New Roman" w:hAnsi="Times New Roman" w:cs="Times New Roman"/>
          <w:b/>
          <w:sz w:val="24"/>
          <w:szCs w:val="24"/>
        </w:rPr>
        <w:t xml:space="preserve"> „Javni natječaj za </w:t>
      </w:r>
      <w:r w:rsidR="0064215E">
        <w:rPr>
          <w:rFonts w:ascii="Times New Roman" w:hAnsi="Times New Roman" w:cs="Times New Roman"/>
          <w:b/>
          <w:sz w:val="24"/>
          <w:szCs w:val="24"/>
        </w:rPr>
        <w:t>su</w:t>
      </w:r>
      <w:r>
        <w:rPr>
          <w:rFonts w:ascii="Times New Roman" w:hAnsi="Times New Roman" w:cs="Times New Roman"/>
          <w:b/>
          <w:sz w:val="24"/>
          <w:szCs w:val="24"/>
        </w:rPr>
        <w:t xml:space="preserve">financiranje </w:t>
      </w:r>
      <w:r w:rsidR="004B3EEB">
        <w:rPr>
          <w:rFonts w:ascii="Times New Roman" w:hAnsi="Times New Roman" w:cs="Times New Roman"/>
          <w:b/>
          <w:sz w:val="24"/>
          <w:szCs w:val="24"/>
        </w:rPr>
        <w:t xml:space="preserve">izrade </w:t>
      </w:r>
      <w:r>
        <w:rPr>
          <w:rFonts w:ascii="Times New Roman" w:hAnsi="Times New Roman" w:cs="Times New Roman"/>
          <w:b/>
          <w:sz w:val="24"/>
          <w:szCs w:val="24"/>
        </w:rPr>
        <w:t>projek</w:t>
      </w:r>
      <w:r w:rsidR="004B3EEB">
        <w:rPr>
          <w:rFonts w:ascii="Times New Roman" w:hAnsi="Times New Roman" w:cs="Times New Roman"/>
          <w:b/>
          <w:sz w:val="24"/>
          <w:szCs w:val="24"/>
        </w:rPr>
        <w:t>tne dokum</w:t>
      </w:r>
      <w:r w:rsidR="00D541F2">
        <w:rPr>
          <w:rFonts w:ascii="Times New Roman" w:hAnsi="Times New Roman" w:cs="Times New Roman"/>
          <w:b/>
          <w:sz w:val="24"/>
          <w:szCs w:val="24"/>
        </w:rPr>
        <w:t>e</w:t>
      </w:r>
      <w:r w:rsidR="004B3EEB">
        <w:rPr>
          <w:rFonts w:ascii="Times New Roman" w:hAnsi="Times New Roman" w:cs="Times New Roman"/>
          <w:b/>
          <w:sz w:val="24"/>
          <w:szCs w:val="24"/>
        </w:rPr>
        <w:t>ntacije</w:t>
      </w:r>
      <w:r>
        <w:rPr>
          <w:rFonts w:ascii="Times New Roman" w:hAnsi="Times New Roman" w:cs="Times New Roman"/>
          <w:b/>
          <w:sz w:val="24"/>
          <w:szCs w:val="24"/>
        </w:rPr>
        <w:t xml:space="preserve"> povećanja energetske učinkovitosti</w:t>
      </w:r>
      <w:r w:rsidR="00553269">
        <w:rPr>
          <w:rFonts w:ascii="Times New Roman" w:hAnsi="Times New Roman" w:cs="Times New Roman"/>
          <w:b/>
          <w:sz w:val="24"/>
          <w:szCs w:val="24"/>
        </w:rPr>
        <w:t xml:space="preserve"> i korištenja obnovljivih izvora energije</w:t>
      </w:r>
      <w:r>
        <w:rPr>
          <w:rFonts w:ascii="Times New Roman" w:hAnsi="Times New Roman" w:cs="Times New Roman"/>
          <w:b/>
          <w:sz w:val="24"/>
          <w:szCs w:val="24"/>
        </w:rPr>
        <w:t xml:space="preserve"> u obiteljskim kućama na području </w:t>
      </w:r>
      <w:r w:rsidR="004B3EEB">
        <w:rPr>
          <w:rFonts w:ascii="Times New Roman" w:hAnsi="Times New Roman" w:cs="Times New Roman"/>
          <w:b/>
          <w:sz w:val="24"/>
          <w:szCs w:val="24"/>
        </w:rPr>
        <w:t xml:space="preserve">Grada </w:t>
      </w:r>
      <w:r w:rsidR="0043333A">
        <w:rPr>
          <w:rFonts w:ascii="Times New Roman" w:hAnsi="Times New Roman" w:cs="Times New Roman"/>
          <w:b/>
          <w:sz w:val="24"/>
          <w:szCs w:val="24"/>
        </w:rPr>
        <w:t>Crikvenice</w:t>
      </w:r>
      <w:r>
        <w:rPr>
          <w:rFonts w:ascii="Times New Roman" w:hAnsi="Times New Roman" w:cs="Times New Roman"/>
          <w:b/>
          <w:sz w:val="24"/>
          <w:szCs w:val="24"/>
        </w:rPr>
        <w:t>- ne otvarati“.</w:t>
      </w:r>
    </w:p>
    <w:p w14:paraId="73F2451C" w14:textId="77777777" w:rsidR="00134FC4" w:rsidRPr="00134FC4" w:rsidRDefault="00134FC4" w:rsidP="00134FC4">
      <w:pPr>
        <w:pStyle w:val="Bezproreda"/>
        <w:jc w:val="both"/>
        <w:rPr>
          <w:rFonts w:ascii="Times New Roman" w:hAnsi="Times New Roman" w:cs="Times New Roman"/>
          <w:sz w:val="24"/>
          <w:szCs w:val="24"/>
        </w:rPr>
      </w:pPr>
    </w:p>
    <w:p w14:paraId="5CC7A473" w14:textId="5C9F9712" w:rsidR="003D184E" w:rsidRDefault="00134FC4" w:rsidP="00134FC4">
      <w:pPr>
        <w:pStyle w:val="Bezproreda"/>
        <w:jc w:val="both"/>
        <w:rPr>
          <w:rFonts w:ascii="Times New Roman" w:hAnsi="Times New Roman" w:cs="Times New Roman"/>
          <w:sz w:val="24"/>
          <w:szCs w:val="24"/>
        </w:rPr>
      </w:pPr>
      <w:r w:rsidRPr="00134FC4">
        <w:rPr>
          <w:rFonts w:ascii="Times New Roman" w:hAnsi="Times New Roman" w:cs="Times New Roman"/>
          <w:sz w:val="24"/>
          <w:szCs w:val="24"/>
        </w:rPr>
        <w:t>Rok za dostavu pri</w:t>
      </w:r>
      <w:r w:rsidR="00110E06">
        <w:rPr>
          <w:rFonts w:ascii="Times New Roman" w:hAnsi="Times New Roman" w:cs="Times New Roman"/>
          <w:sz w:val="24"/>
          <w:szCs w:val="24"/>
        </w:rPr>
        <w:t>ja</w:t>
      </w:r>
      <w:r w:rsidR="001C7021">
        <w:rPr>
          <w:rFonts w:ascii="Times New Roman" w:hAnsi="Times New Roman" w:cs="Times New Roman"/>
          <w:sz w:val="24"/>
          <w:szCs w:val="24"/>
        </w:rPr>
        <w:t>va na Javni natječaj je do</w:t>
      </w:r>
      <w:r w:rsidR="00941FA2">
        <w:rPr>
          <w:rFonts w:ascii="Times New Roman" w:hAnsi="Times New Roman" w:cs="Times New Roman"/>
          <w:sz w:val="24"/>
          <w:szCs w:val="24"/>
        </w:rPr>
        <w:t xml:space="preserve"> </w:t>
      </w:r>
      <w:r w:rsidR="00941FA2" w:rsidRPr="00941FA2">
        <w:rPr>
          <w:rFonts w:ascii="Times New Roman" w:hAnsi="Times New Roman" w:cs="Times New Roman"/>
          <w:b/>
          <w:bCs/>
          <w:sz w:val="24"/>
          <w:szCs w:val="24"/>
        </w:rPr>
        <w:t>05. rujna</w:t>
      </w:r>
      <w:r w:rsidR="00E1767A" w:rsidRPr="00941FA2">
        <w:rPr>
          <w:rFonts w:ascii="Times New Roman" w:hAnsi="Times New Roman" w:cs="Times New Roman"/>
          <w:b/>
          <w:bCs/>
          <w:sz w:val="24"/>
          <w:szCs w:val="24"/>
        </w:rPr>
        <w:t xml:space="preserve"> </w:t>
      </w:r>
      <w:r w:rsidR="00110E06" w:rsidRPr="00941FA2">
        <w:rPr>
          <w:rFonts w:ascii="Times New Roman" w:hAnsi="Times New Roman" w:cs="Times New Roman"/>
          <w:b/>
          <w:bCs/>
          <w:sz w:val="24"/>
          <w:szCs w:val="24"/>
        </w:rPr>
        <w:t>20</w:t>
      </w:r>
      <w:r w:rsidR="00D37170" w:rsidRPr="00941FA2">
        <w:rPr>
          <w:rFonts w:ascii="Times New Roman" w:hAnsi="Times New Roman" w:cs="Times New Roman"/>
          <w:b/>
          <w:bCs/>
          <w:sz w:val="24"/>
          <w:szCs w:val="24"/>
        </w:rPr>
        <w:t>2</w:t>
      </w:r>
      <w:r w:rsidR="00D6404C" w:rsidRPr="00941FA2">
        <w:rPr>
          <w:rFonts w:ascii="Times New Roman" w:hAnsi="Times New Roman" w:cs="Times New Roman"/>
          <w:b/>
          <w:bCs/>
          <w:sz w:val="24"/>
          <w:szCs w:val="24"/>
        </w:rPr>
        <w:t>3</w:t>
      </w:r>
      <w:r w:rsidR="00110E06" w:rsidRPr="00941FA2">
        <w:rPr>
          <w:rFonts w:ascii="Times New Roman" w:hAnsi="Times New Roman" w:cs="Times New Roman"/>
          <w:b/>
          <w:bCs/>
          <w:sz w:val="24"/>
          <w:szCs w:val="24"/>
        </w:rPr>
        <w:t>.</w:t>
      </w:r>
      <w:r w:rsidR="00110E06">
        <w:rPr>
          <w:rFonts w:ascii="Times New Roman" w:hAnsi="Times New Roman" w:cs="Times New Roman"/>
          <w:sz w:val="24"/>
          <w:szCs w:val="24"/>
        </w:rPr>
        <w:t xml:space="preserve"> godin</w:t>
      </w:r>
      <w:r w:rsidR="00E82272">
        <w:rPr>
          <w:rFonts w:ascii="Times New Roman" w:hAnsi="Times New Roman" w:cs="Times New Roman"/>
          <w:sz w:val="24"/>
          <w:szCs w:val="24"/>
        </w:rPr>
        <w:t>e.</w:t>
      </w:r>
    </w:p>
    <w:p w14:paraId="71FCC81C" w14:textId="77777777" w:rsidR="003D184E" w:rsidRDefault="003D184E" w:rsidP="00134FC4">
      <w:pPr>
        <w:pStyle w:val="Bezproreda"/>
        <w:jc w:val="both"/>
        <w:rPr>
          <w:rFonts w:ascii="Times New Roman" w:hAnsi="Times New Roman" w:cs="Times New Roman"/>
          <w:sz w:val="24"/>
          <w:szCs w:val="24"/>
        </w:rPr>
      </w:pPr>
      <w:r>
        <w:rPr>
          <w:rFonts w:ascii="Times New Roman" w:hAnsi="Times New Roman" w:cs="Times New Roman"/>
          <w:sz w:val="24"/>
          <w:szCs w:val="24"/>
        </w:rPr>
        <w:t>Prijave na Javni natječaj i priloženi materijali se ne vraćaju, a podaci su podložni provjeri.</w:t>
      </w:r>
    </w:p>
    <w:p w14:paraId="0995CF70" w14:textId="77777777" w:rsidR="003D184E" w:rsidRDefault="003D184E" w:rsidP="00134FC4">
      <w:pPr>
        <w:pStyle w:val="Bezproreda"/>
        <w:jc w:val="both"/>
        <w:rPr>
          <w:rFonts w:ascii="Times New Roman" w:hAnsi="Times New Roman" w:cs="Times New Roman"/>
          <w:sz w:val="24"/>
          <w:szCs w:val="24"/>
        </w:rPr>
      </w:pPr>
    </w:p>
    <w:p w14:paraId="5343B981" w14:textId="582514C2" w:rsidR="003D184E" w:rsidRDefault="00D70306" w:rsidP="00134FC4">
      <w:pPr>
        <w:pStyle w:val="Bezproreda"/>
        <w:jc w:val="both"/>
        <w:rPr>
          <w:rFonts w:ascii="Times New Roman" w:hAnsi="Times New Roman" w:cs="Times New Roman"/>
          <w:sz w:val="24"/>
          <w:szCs w:val="24"/>
        </w:rPr>
      </w:pPr>
      <w:r>
        <w:rPr>
          <w:rFonts w:ascii="Times New Roman" w:hAnsi="Times New Roman" w:cs="Times New Roman"/>
          <w:sz w:val="24"/>
          <w:szCs w:val="24"/>
        </w:rPr>
        <w:t xml:space="preserve">Kada je i </w:t>
      </w:r>
      <w:r w:rsidR="00FD0DBD">
        <w:rPr>
          <w:rFonts w:ascii="Times New Roman" w:hAnsi="Times New Roman" w:cs="Times New Roman"/>
          <w:sz w:val="24"/>
          <w:szCs w:val="24"/>
        </w:rPr>
        <w:t>po proteku</w:t>
      </w:r>
      <w:r>
        <w:rPr>
          <w:rFonts w:ascii="Times New Roman" w:hAnsi="Times New Roman" w:cs="Times New Roman"/>
          <w:sz w:val="24"/>
          <w:szCs w:val="24"/>
        </w:rPr>
        <w:t xml:space="preserve"> dodatno</w:t>
      </w:r>
      <w:r w:rsidR="00FD0DBD">
        <w:rPr>
          <w:rFonts w:ascii="Times New Roman" w:hAnsi="Times New Roman" w:cs="Times New Roman"/>
          <w:sz w:val="24"/>
          <w:szCs w:val="24"/>
        </w:rPr>
        <w:t xml:space="preserve"> određenog</w:t>
      </w:r>
      <w:r>
        <w:rPr>
          <w:rFonts w:ascii="Times New Roman" w:hAnsi="Times New Roman" w:cs="Times New Roman"/>
          <w:sz w:val="24"/>
          <w:szCs w:val="24"/>
        </w:rPr>
        <w:t xml:space="preserve"> roka od 5 dana za dopunu dokumentacije prijava  neuredna i nepotpuna, kao i kada je prijava </w:t>
      </w:r>
      <w:r w:rsidR="003D184E">
        <w:rPr>
          <w:rFonts w:ascii="Times New Roman" w:hAnsi="Times New Roman" w:cs="Times New Roman"/>
          <w:sz w:val="24"/>
          <w:szCs w:val="24"/>
        </w:rPr>
        <w:t>podnesen</w:t>
      </w:r>
      <w:r>
        <w:rPr>
          <w:rFonts w:ascii="Times New Roman" w:hAnsi="Times New Roman" w:cs="Times New Roman"/>
          <w:sz w:val="24"/>
          <w:szCs w:val="24"/>
        </w:rPr>
        <w:t>a</w:t>
      </w:r>
      <w:r w:rsidR="003D184E">
        <w:rPr>
          <w:rFonts w:ascii="Times New Roman" w:hAnsi="Times New Roman" w:cs="Times New Roman"/>
          <w:sz w:val="24"/>
          <w:szCs w:val="24"/>
        </w:rPr>
        <w:t xml:space="preserve"> protivno uvjetima ovog Javnog natječaja</w:t>
      </w:r>
      <w:r>
        <w:rPr>
          <w:rFonts w:ascii="Times New Roman" w:hAnsi="Times New Roman" w:cs="Times New Roman"/>
          <w:sz w:val="24"/>
          <w:szCs w:val="24"/>
        </w:rPr>
        <w:t>, ista</w:t>
      </w:r>
      <w:r w:rsidR="003D184E">
        <w:rPr>
          <w:rFonts w:ascii="Times New Roman" w:hAnsi="Times New Roman" w:cs="Times New Roman"/>
          <w:sz w:val="24"/>
          <w:szCs w:val="24"/>
        </w:rPr>
        <w:t xml:space="preserve"> se </w:t>
      </w:r>
      <w:r>
        <w:rPr>
          <w:rFonts w:ascii="Times New Roman" w:hAnsi="Times New Roman" w:cs="Times New Roman"/>
          <w:sz w:val="24"/>
          <w:szCs w:val="24"/>
        </w:rPr>
        <w:t xml:space="preserve">neće dodatno </w:t>
      </w:r>
      <w:r w:rsidR="003D184E">
        <w:rPr>
          <w:rFonts w:ascii="Times New Roman" w:hAnsi="Times New Roman" w:cs="Times New Roman"/>
          <w:sz w:val="24"/>
          <w:szCs w:val="24"/>
        </w:rPr>
        <w:t>razmatrati.</w:t>
      </w:r>
    </w:p>
    <w:p w14:paraId="68305E15" w14:textId="77777777" w:rsidR="003D184E" w:rsidRDefault="003D184E" w:rsidP="00134FC4">
      <w:pPr>
        <w:pStyle w:val="Bezproreda"/>
        <w:jc w:val="both"/>
        <w:rPr>
          <w:rFonts w:ascii="Times New Roman" w:hAnsi="Times New Roman" w:cs="Times New Roman"/>
          <w:sz w:val="24"/>
          <w:szCs w:val="24"/>
        </w:rPr>
      </w:pPr>
    </w:p>
    <w:p w14:paraId="22962BC4" w14:textId="77777777" w:rsidR="003D184E" w:rsidRPr="003D184E" w:rsidRDefault="003D184E" w:rsidP="00134FC4">
      <w:pPr>
        <w:pStyle w:val="Bezproreda"/>
        <w:jc w:val="both"/>
        <w:rPr>
          <w:rFonts w:ascii="Times New Roman" w:hAnsi="Times New Roman" w:cs="Times New Roman"/>
          <w:b/>
          <w:sz w:val="24"/>
          <w:szCs w:val="24"/>
        </w:rPr>
      </w:pPr>
    </w:p>
    <w:p w14:paraId="7619B366" w14:textId="77777777" w:rsidR="003D184E" w:rsidRDefault="003D184E" w:rsidP="00637442">
      <w:pPr>
        <w:pStyle w:val="Bezproreda"/>
        <w:jc w:val="both"/>
        <w:rPr>
          <w:rFonts w:ascii="Times New Roman" w:hAnsi="Times New Roman" w:cs="Times New Roman"/>
          <w:b/>
          <w:sz w:val="24"/>
          <w:szCs w:val="24"/>
        </w:rPr>
      </w:pPr>
      <w:r w:rsidRPr="003D184E">
        <w:rPr>
          <w:rFonts w:ascii="Times New Roman" w:hAnsi="Times New Roman" w:cs="Times New Roman"/>
          <w:b/>
          <w:sz w:val="24"/>
          <w:szCs w:val="24"/>
        </w:rPr>
        <w:t>ODABIR KORISNIKA SREDSTAVA</w:t>
      </w:r>
    </w:p>
    <w:p w14:paraId="53044EE8" w14:textId="77777777" w:rsidR="00E1767A" w:rsidRDefault="00E1767A" w:rsidP="00E1767A">
      <w:pPr>
        <w:pStyle w:val="Bezproreda"/>
        <w:ind w:left="720"/>
        <w:jc w:val="both"/>
        <w:rPr>
          <w:rFonts w:ascii="Times New Roman" w:hAnsi="Times New Roman" w:cs="Times New Roman"/>
          <w:b/>
          <w:sz w:val="24"/>
          <w:szCs w:val="24"/>
        </w:rPr>
      </w:pPr>
    </w:p>
    <w:p w14:paraId="6754080D" w14:textId="77777777" w:rsidR="00E1767A" w:rsidRPr="003D184E" w:rsidRDefault="00E1767A" w:rsidP="00E1767A">
      <w:pPr>
        <w:pStyle w:val="Bezproreda"/>
        <w:ind w:left="720"/>
        <w:jc w:val="center"/>
        <w:rPr>
          <w:rFonts w:ascii="Times New Roman" w:hAnsi="Times New Roman" w:cs="Times New Roman"/>
          <w:b/>
          <w:sz w:val="24"/>
          <w:szCs w:val="24"/>
        </w:rPr>
      </w:pPr>
      <w:r>
        <w:rPr>
          <w:rFonts w:ascii="Times New Roman" w:hAnsi="Times New Roman" w:cs="Times New Roman"/>
          <w:b/>
          <w:sz w:val="24"/>
          <w:szCs w:val="24"/>
        </w:rPr>
        <w:t>Članak 5.</w:t>
      </w:r>
    </w:p>
    <w:p w14:paraId="1DC5B889" w14:textId="77777777" w:rsidR="003300D9" w:rsidRPr="00A24C65" w:rsidRDefault="003300D9" w:rsidP="003300D9">
      <w:pPr>
        <w:pStyle w:val="Bezproreda"/>
        <w:ind w:left="720"/>
        <w:jc w:val="both"/>
        <w:rPr>
          <w:rFonts w:ascii="Times New Roman" w:hAnsi="Times New Roman" w:cs="Times New Roman"/>
          <w:sz w:val="24"/>
          <w:szCs w:val="24"/>
        </w:rPr>
      </w:pPr>
    </w:p>
    <w:p w14:paraId="45452321" w14:textId="15EB9304" w:rsidR="00C775C2" w:rsidRDefault="002536A2" w:rsidP="008662F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Pregled i ocjenjivanje pristiglih prijava te odabir korisnika sredstava provodit će Povjerenstvo za Javne natječaje za </w:t>
      </w:r>
      <w:r w:rsidR="0047197C">
        <w:rPr>
          <w:rFonts w:ascii="Times New Roman" w:hAnsi="Times New Roman" w:cs="Times New Roman"/>
          <w:sz w:val="24"/>
          <w:szCs w:val="24"/>
        </w:rPr>
        <w:t>su</w:t>
      </w:r>
      <w:r>
        <w:rPr>
          <w:rFonts w:ascii="Times New Roman" w:hAnsi="Times New Roman" w:cs="Times New Roman"/>
          <w:sz w:val="24"/>
          <w:szCs w:val="24"/>
        </w:rPr>
        <w:t>financiranje projekata povećanja energetske učinkovitosti</w:t>
      </w:r>
      <w:r w:rsidR="00FD248B">
        <w:rPr>
          <w:rFonts w:ascii="Times New Roman" w:hAnsi="Times New Roman" w:cs="Times New Roman"/>
          <w:sz w:val="24"/>
          <w:szCs w:val="24"/>
        </w:rPr>
        <w:t xml:space="preserve"> i </w:t>
      </w:r>
      <w:r w:rsidR="00553269">
        <w:rPr>
          <w:rFonts w:ascii="Times New Roman" w:hAnsi="Times New Roman" w:cs="Times New Roman"/>
          <w:sz w:val="24"/>
          <w:szCs w:val="24"/>
        </w:rPr>
        <w:t xml:space="preserve">korištenja </w:t>
      </w:r>
      <w:r w:rsidR="00FD248B">
        <w:rPr>
          <w:rFonts w:ascii="Times New Roman" w:hAnsi="Times New Roman" w:cs="Times New Roman"/>
          <w:sz w:val="24"/>
          <w:szCs w:val="24"/>
        </w:rPr>
        <w:t>obnovljivih izvora energije</w:t>
      </w:r>
      <w:r>
        <w:rPr>
          <w:rFonts w:ascii="Times New Roman" w:hAnsi="Times New Roman" w:cs="Times New Roman"/>
          <w:sz w:val="24"/>
          <w:szCs w:val="24"/>
        </w:rPr>
        <w:t xml:space="preserve"> u obiteljskim kućama na području </w:t>
      </w:r>
      <w:r w:rsidR="004B3EEB">
        <w:rPr>
          <w:rFonts w:ascii="Times New Roman" w:hAnsi="Times New Roman" w:cs="Times New Roman"/>
          <w:sz w:val="24"/>
          <w:szCs w:val="24"/>
        </w:rPr>
        <w:t>Grada</w:t>
      </w:r>
      <w:r w:rsidR="00110E06">
        <w:rPr>
          <w:rFonts w:ascii="Times New Roman" w:hAnsi="Times New Roman" w:cs="Times New Roman"/>
          <w:sz w:val="24"/>
          <w:szCs w:val="24"/>
        </w:rPr>
        <w:t xml:space="preserve"> (u daljnjem tekstu: </w:t>
      </w:r>
      <w:r>
        <w:rPr>
          <w:rFonts w:ascii="Times New Roman" w:hAnsi="Times New Roman" w:cs="Times New Roman"/>
          <w:sz w:val="24"/>
          <w:szCs w:val="24"/>
        </w:rPr>
        <w:t>Pov</w:t>
      </w:r>
      <w:r w:rsidR="00110E06">
        <w:rPr>
          <w:rFonts w:ascii="Times New Roman" w:hAnsi="Times New Roman" w:cs="Times New Roman"/>
          <w:sz w:val="24"/>
          <w:szCs w:val="24"/>
        </w:rPr>
        <w:t>j</w:t>
      </w:r>
      <w:r>
        <w:rPr>
          <w:rFonts w:ascii="Times New Roman" w:hAnsi="Times New Roman" w:cs="Times New Roman"/>
          <w:sz w:val="24"/>
          <w:szCs w:val="24"/>
        </w:rPr>
        <w:t xml:space="preserve">erenstvo) koje </w:t>
      </w:r>
      <w:r w:rsidR="00110E06">
        <w:rPr>
          <w:rFonts w:ascii="Times New Roman" w:hAnsi="Times New Roman" w:cs="Times New Roman"/>
          <w:sz w:val="24"/>
          <w:szCs w:val="24"/>
        </w:rPr>
        <w:t>ć</w:t>
      </w:r>
      <w:r>
        <w:rPr>
          <w:rFonts w:ascii="Times New Roman" w:hAnsi="Times New Roman" w:cs="Times New Roman"/>
          <w:sz w:val="24"/>
          <w:szCs w:val="24"/>
        </w:rPr>
        <w:t xml:space="preserve">e svojom Odlukom imenovati </w:t>
      </w:r>
      <w:r w:rsidR="004B3EEB">
        <w:rPr>
          <w:rFonts w:ascii="Times New Roman" w:hAnsi="Times New Roman" w:cs="Times New Roman"/>
          <w:sz w:val="24"/>
          <w:szCs w:val="24"/>
        </w:rPr>
        <w:t>Gradonačelnik</w:t>
      </w:r>
      <w:r>
        <w:rPr>
          <w:rFonts w:ascii="Times New Roman" w:hAnsi="Times New Roman" w:cs="Times New Roman"/>
          <w:sz w:val="24"/>
          <w:szCs w:val="24"/>
        </w:rPr>
        <w:t xml:space="preserve"> i koje će biti sastavljeno od tri člana.</w:t>
      </w:r>
    </w:p>
    <w:p w14:paraId="08618E25" w14:textId="77777777" w:rsidR="00D541F2" w:rsidRDefault="00D541F2" w:rsidP="008662F9">
      <w:pPr>
        <w:pStyle w:val="Bezproreda"/>
        <w:jc w:val="both"/>
        <w:rPr>
          <w:rFonts w:ascii="Times New Roman" w:hAnsi="Times New Roman" w:cs="Times New Roman"/>
          <w:sz w:val="24"/>
          <w:szCs w:val="24"/>
        </w:rPr>
      </w:pPr>
    </w:p>
    <w:p w14:paraId="2196DD29" w14:textId="2268E5C8" w:rsidR="002536A2" w:rsidRDefault="002536A2" w:rsidP="008662F9">
      <w:pPr>
        <w:pStyle w:val="Bezproreda"/>
        <w:jc w:val="both"/>
        <w:rPr>
          <w:rFonts w:ascii="Times New Roman" w:hAnsi="Times New Roman" w:cs="Times New Roman"/>
          <w:sz w:val="24"/>
          <w:szCs w:val="24"/>
        </w:rPr>
      </w:pPr>
      <w:r>
        <w:rPr>
          <w:rFonts w:ascii="Times New Roman" w:hAnsi="Times New Roman" w:cs="Times New Roman"/>
          <w:sz w:val="24"/>
          <w:szCs w:val="24"/>
        </w:rPr>
        <w:t>O</w:t>
      </w:r>
      <w:r w:rsidR="00110E06">
        <w:rPr>
          <w:rFonts w:ascii="Times New Roman" w:hAnsi="Times New Roman" w:cs="Times New Roman"/>
          <w:sz w:val="24"/>
          <w:szCs w:val="24"/>
        </w:rPr>
        <w:t xml:space="preserve"> </w:t>
      </w:r>
      <w:r>
        <w:rPr>
          <w:rFonts w:ascii="Times New Roman" w:hAnsi="Times New Roman" w:cs="Times New Roman"/>
          <w:sz w:val="24"/>
          <w:szCs w:val="24"/>
        </w:rPr>
        <w:t>radu Povjerenstva sastavlja se zapisnik</w:t>
      </w:r>
      <w:r w:rsidR="00FD0DBD">
        <w:rPr>
          <w:rFonts w:ascii="Times New Roman" w:hAnsi="Times New Roman" w:cs="Times New Roman"/>
          <w:sz w:val="24"/>
          <w:szCs w:val="24"/>
        </w:rPr>
        <w:t xml:space="preserve"> i lista prednosti na temelju bodovanja.</w:t>
      </w:r>
      <w:r w:rsidR="00110E06">
        <w:rPr>
          <w:rFonts w:ascii="Times New Roman" w:hAnsi="Times New Roman" w:cs="Times New Roman"/>
          <w:sz w:val="24"/>
          <w:szCs w:val="24"/>
        </w:rPr>
        <w:t xml:space="preserve"> </w:t>
      </w:r>
      <w:r>
        <w:rPr>
          <w:rFonts w:ascii="Times New Roman" w:hAnsi="Times New Roman" w:cs="Times New Roman"/>
          <w:sz w:val="24"/>
          <w:szCs w:val="24"/>
        </w:rPr>
        <w:t>Povjerenstvo svoje odluke donosi ve</w:t>
      </w:r>
      <w:r w:rsidR="00AC3E9C">
        <w:rPr>
          <w:rFonts w:ascii="Times New Roman" w:hAnsi="Times New Roman" w:cs="Times New Roman"/>
          <w:sz w:val="24"/>
          <w:szCs w:val="24"/>
        </w:rPr>
        <w:t>ć</w:t>
      </w:r>
      <w:r>
        <w:rPr>
          <w:rFonts w:ascii="Times New Roman" w:hAnsi="Times New Roman" w:cs="Times New Roman"/>
          <w:sz w:val="24"/>
          <w:szCs w:val="24"/>
        </w:rPr>
        <w:t>inom imenovanog broja članova.</w:t>
      </w:r>
    </w:p>
    <w:p w14:paraId="33AF3ED1" w14:textId="77777777" w:rsidR="00D541F2" w:rsidRDefault="00D541F2" w:rsidP="008662F9">
      <w:pPr>
        <w:pStyle w:val="Bezproreda"/>
        <w:jc w:val="both"/>
        <w:rPr>
          <w:rFonts w:ascii="Times New Roman" w:hAnsi="Times New Roman" w:cs="Times New Roman"/>
          <w:sz w:val="24"/>
          <w:szCs w:val="24"/>
        </w:rPr>
      </w:pPr>
    </w:p>
    <w:p w14:paraId="6509B85B" w14:textId="69FF8E3F" w:rsidR="002536A2" w:rsidRDefault="002536A2" w:rsidP="008662F9">
      <w:pPr>
        <w:pStyle w:val="Bezproreda"/>
        <w:jc w:val="both"/>
        <w:rPr>
          <w:rFonts w:ascii="Times New Roman" w:hAnsi="Times New Roman" w:cs="Times New Roman"/>
          <w:sz w:val="24"/>
          <w:szCs w:val="24"/>
        </w:rPr>
      </w:pPr>
      <w:r w:rsidRPr="00D37170">
        <w:rPr>
          <w:rFonts w:ascii="Times New Roman" w:hAnsi="Times New Roman" w:cs="Times New Roman"/>
          <w:sz w:val="24"/>
          <w:szCs w:val="24"/>
        </w:rPr>
        <w:t xml:space="preserve">Povjerenstvo će </w:t>
      </w:r>
      <w:r w:rsidR="00110E06" w:rsidRPr="00D37170">
        <w:rPr>
          <w:rFonts w:ascii="Times New Roman" w:hAnsi="Times New Roman" w:cs="Times New Roman"/>
          <w:sz w:val="24"/>
          <w:szCs w:val="24"/>
        </w:rPr>
        <w:t xml:space="preserve"> po okonč</w:t>
      </w:r>
      <w:r w:rsidR="00AC3E9C" w:rsidRPr="00D37170">
        <w:rPr>
          <w:rFonts w:ascii="Times New Roman" w:hAnsi="Times New Roman" w:cs="Times New Roman"/>
          <w:sz w:val="24"/>
          <w:szCs w:val="24"/>
        </w:rPr>
        <w:t>a</w:t>
      </w:r>
      <w:r w:rsidR="00110E06" w:rsidRPr="00D37170">
        <w:rPr>
          <w:rFonts w:ascii="Times New Roman" w:hAnsi="Times New Roman" w:cs="Times New Roman"/>
          <w:sz w:val="24"/>
          <w:szCs w:val="24"/>
        </w:rPr>
        <w:t xml:space="preserve">nju natječaja </w:t>
      </w:r>
      <w:r w:rsidR="008D0D18" w:rsidRPr="00D37170">
        <w:rPr>
          <w:rFonts w:ascii="Times New Roman" w:hAnsi="Times New Roman" w:cs="Times New Roman"/>
          <w:sz w:val="24"/>
          <w:szCs w:val="24"/>
        </w:rPr>
        <w:t xml:space="preserve"> izvršiti pregled</w:t>
      </w:r>
      <w:r w:rsidR="00110E06" w:rsidRPr="00D37170">
        <w:rPr>
          <w:rFonts w:ascii="Times New Roman" w:hAnsi="Times New Roman" w:cs="Times New Roman"/>
          <w:sz w:val="24"/>
          <w:szCs w:val="24"/>
        </w:rPr>
        <w:t xml:space="preserve"> pristiglih </w:t>
      </w:r>
      <w:r w:rsidR="008D0D18" w:rsidRPr="00D37170">
        <w:rPr>
          <w:rFonts w:ascii="Times New Roman" w:hAnsi="Times New Roman" w:cs="Times New Roman"/>
          <w:sz w:val="24"/>
          <w:szCs w:val="24"/>
        </w:rPr>
        <w:t xml:space="preserve"> pr</w:t>
      </w:r>
      <w:r w:rsidR="00BD18ED" w:rsidRPr="00D37170">
        <w:rPr>
          <w:rFonts w:ascii="Times New Roman" w:hAnsi="Times New Roman" w:cs="Times New Roman"/>
          <w:sz w:val="24"/>
          <w:szCs w:val="24"/>
        </w:rPr>
        <w:t>i</w:t>
      </w:r>
      <w:r w:rsidR="00110E06" w:rsidRPr="00D37170">
        <w:rPr>
          <w:rFonts w:ascii="Times New Roman" w:hAnsi="Times New Roman" w:cs="Times New Roman"/>
          <w:sz w:val="24"/>
          <w:szCs w:val="24"/>
        </w:rPr>
        <w:t xml:space="preserve">java </w:t>
      </w:r>
      <w:r w:rsidRPr="00D37170">
        <w:rPr>
          <w:rFonts w:ascii="Times New Roman" w:hAnsi="Times New Roman" w:cs="Times New Roman"/>
          <w:sz w:val="24"/>
          <w:szCs w:val="24"/>
        </w:rPr>
        <w:t xml:space="preserve"> te provjeriti točnost prijavljenih/zatečenih stanja obiteljskih kuća terenskim pregledom. Ukoliko</w:t>
      </w:r>
      <w:r w:rsidR="003402A0" w:rsidRPr="00D37170">
        <w:rPr>
          <w:rFonts w:ascii="Times New Roman" w:hAnsi="Times New Roman" w:cs="Times New Roman"/>
          <w:sz w:val="24"/>
          <w:szCs w:val="24"/>
        </w:rPr>
        <w:t xml:space="preserve"> se </w:t>
      </w:r>
      <w:r w:rsidRPr="00D37170">
        <w:rPr>
          <w:rFonts w:ascii="Times New Roman" w:hAnsi="Times New Roman" w:cs="Times New Roman"/>
          <w:sz w:val="24"/>
          <w:szCs w:val="24"/>
        </w:rPr>
        <w:t xml:space="preserve"> terenskim pregledom</w:t>
      </w:r>
      <w:r w:rsidR="003402A0" w:rsidRPr="00D37170">
        <w:rPr>
          <w:rFonts w:ascii="Times New Roman" w:hAnsi="Times New Roman" w:cs="Times New Roman"/>
          <w:sz w:val="24"/>
          <w:szCs w:val="24"/>
        </w:rPr>
        <w:t xml:space="preserve"> od strane Povjerenstva utvrdi da zatečeno stanje obiteljske kuće ne odgovara podacima u prijavi na Javni natječaj, ta prijava će biti proglašena n</w:t>
      </w:r>
      <w:r w:rsidR="00FD248B">
        <w:rPr>
          <w:rFonts w:ascii="Times New Roman" w:hAnsi="Times New Roman" w:cs="Times New Roman"/>
          <w:sz w:val="24"/>
          <w:szCs w:val="24"/>
        </w:rPr>
        <w:t>e</w:t>
      </w:r>
      <w:r w:rsidR="003402A0" w:rsidRPr="00D37170">
        <w:rPr>
          <w:rFonts w:ascii="Times New Roman" w:hAnsi="Times New Roman" w:cs="Times New Roman"/>
          <w:sz w:val="24"/>
          <w:szCs w:val="24"/>
        </w:rPr>
        <w:t>važećom.</w:t>
      </w:r>
    </w:p>
    <w:p w14:paraId="40F2727F" w14:textId="77777777" w:rsidR="00AC3E9C" w:rsidRDefault="00AC3E9C" w:rsidP="008662F9">
      <w:pPr>
        <w:pStyle w:val="Bezproreda"/>
        <w:jc w:val="both"/>
        <w:rPr>
          <w:rFonts w:ascii="Times New Roman" w:hAnsi="Times New Roman" w:cs="Times New Roman"/>
          <w:sz w:val="24"/>
          <w:szCs w:val="24"/>
        </w:rPr>
      </w:pPr>
    </w:p>
    <w:p w14:paraId="442AB1FA" w14:textId="4E166AB5" w:rsidR="00110E06" w:rsidRDefault="00E82272" w:rsidP="00110E06">
      <w:pPr>
        <w:pStyle w:val="Bezproreda"/>
        <w:jc w:val="both"/>
        <w:rPr>
          <w:rFonts w:ascii="Times New Roman" w:hAnsi="Times New Roman" w:cs="Times New Roman"/>
          <w:sz w:val="24"/>
          <w:szCs w:val="24"/>
        </w:rPr>
      </w:pPr>
      <w:r w:rsidRPr="00F83B2D">
        <w:rPr>
          <w:rFonts w:ascii="Times New Roman" w:hAnsi="Times New Roman" w:cs="Times New Roman"/>
          <w:sz w:val="24"/>
          <w:szCs w:val="24"/>
        </w:rPr>
        <w:t>Suf</w:t>
      </w:r>
      <w:r w:rsidR="003402A0" w:rsidRPr="00F83B2D">
        <w:rPr>
          <w:rFonts w:ascii="Times New Roman" w:hAnsi="Times New Roman" w:cs="Times New Roman"/>
          <w:sz w:val="24"/>
          <w:szCs w:val="24"/>
        </w:rPr>
        <w:t>inancirati će se oni podnositelji prijava koji zadovolje sve uvjete ovog Javnog natječaja</w:t>
      </w:r>
      <w:r w:rsidR="00F07BC8" w:rsidRPr="00F83B2D">
        <w:rPr>
          <w:rFonts w:ascii="Times New Roman" w:hAnsi="Times New Roman" w:cs="Times New Roman"/>
          <w:sz w:val="24"/>
          <w:szCs w:val="24"/>
        </w:rPr>
        <w:t>,</w:t>
      </w:r>
      <w:r w:rsidR="00F07BC8">
        <w:rPr>
          <w:rFonts w:ascii="Times New Roman" w:hAnsi="Times New Roman" w:cs="Times New Roman"/>
          <w:sz w:val="24"/>
          <w:szCs w:val="24"/>
        </w:rPr>
        <w:t xml:space="preserve"> a lista </w:t>
      </w:r>
      <w:r w:rsidR="00110E06">
        <w:rPr>
          <w:rFonts w:ascii="Times New Roman" w:hAnsi="Times New Roman" w:cs="Times New Roman"/>
          <w:sz w:val="24"/>
          <w:szCs w:val="24"/>
        </w:rPr>
        <w:t xml:space="preserve">prednosti </w:t>
      </w:r>
      <w:r w:rsidR="00FD248B">
        <w:rPr>
          <w:rFonts w:ascii="Times New Roman" w:hAnsi="Times New Roman" w:cs="Times New Roman"/>
          <w:sz w:val="24"/>
          <w:szCs w:val="24"/>
        </w:rPr>
        <w:t>utvrđuje</w:t>
      </w:r>
      <w:r w:rsidR="00110E06">
        <w:rPr>
          <w:rFonts w:ascii="Times New Roman" w:hAnsi="Times New Roman" w:cs="Times New Roman"/>
          <w:sz w:val="24"/>
          <w:szCs w:val="24"/>
        </w:rPr>
        <w:t xml:space="preserve"> se s obzirom na najveći broj ostvarenih bodova. Ukoliko za više podnositelja prijava bude dodijeljen jednak broj bodova, lista prednosti će se u tom dijelu definirati na temelju datuma predane prijave, odnosno urudžbenog datuma prijave, po kriteriju da raniji datumi prijave imaju prednost.</w:t>
      </w:r>
    </w:p>
    <w:p w14:paraId="442DCD07" w14:textId="77777777" w:rsidR="00B33D7C" w:rsidRDefault="00B33D7C" w:rsidP="00110E06">
      <w:pPr>
        <w:pStyle w:val="Bezproreda"/>
        <w:jc w:val="both"/>
        <w:rPr>
          <w:rFonts w:ascii="Times New Roman" w:hAnsi="Times New Roman" w:cs="Times New Roman"/>
          <w:sz w:val="24"/>
          <w:szCs w:val="24"/>
        </w:rPr>
      </w:pPr>
    </w:p>
    <w:p w14:paraId="2AAEF905" w14:textId="0C36277B" w:rsidR="001012B2" w:rsidRDefault="001012B2">
      <w:pPr>
        <w:spacing w:after="160" w:line="259" w:lineRule="auto"/>
        <w:rPr>
          <w:rFonts w:eastAsiaTheme="minorHAnsi"/>
          <w:b/>
          <w:bCs/>
          <w:u w:val="single"/>
          <w:lang w:val="hr-HR"/>
        </w:rPr>
      </w:pPr>
    </w:p>
    <w:p w14:paraId="1033FD4A" w14:textId="268C697C" w:rsidR="008756FE" w:rsidRPr="008756FE" w:rsidRDefault="008756FE" w:rsidP="00110E06">
      <w:pPr>
        <w:pStyle w:val="Bezproreda"/>
        <w:jc w:val="both"/>
        <w:rPr>
          <w:rFonts w:ascii="Times New Roman" w:hAnsi="Times New Roman" w:cs="Times New Roman"/>
          <w:b/>
          <w:bCs/>
          <w:sz w:val="24"/>
          <w:szCs w:val="24"/>
          <w:u w:val="single"/>
        </w:rPr>
      </w:pPr>
      <w:r w:rsidRPr="008756FE">
        <w:rPr>
          <w:rFonts w:ascii="Times New Roman" w:hAnsi="Times New Roman" w:cs="Times New Roman"/>
          <w:b/>
          <w:bCs/>
          <w:sz w:val="24"/>
          <w:szCs w:val="24"/>
          <w:u w:val="single"/>
        </w:rPr>
        <w:t>BODOVANJE</w:t>
      </w:r>
    </w:p>
    <w:p w14:paraId="3588B263" w14:textId="77777777" w:rsidR="008756FE" w:rsidRPr="008756FE" w:rsidRDefault="008756FE" w:rsidP="00110E06">
      <w:pPr>
        <w:pStyle w:val="Bezproreda"/>
        <w:jc w:val="both"/>
        <w:rPr>
          <w:rFonts w:ascii="Times New Roman" w:hAnsi="Times New Roman" w:cs="Times New Roman"/>
          <w:b/>
          <w:bCs/>
          <w:sz w:val="24"/>
          <w:szCs w:val="24"/>
          <w:u w:val="single"/>
        </w:rPr>
      </w:pPr>
    </w:p>
    <w:p w14:paraId="3A536C4C" w14:textId="77777777" w:rsidR="00C46213" w:rsidRPr="00D46474" w:rsidRDefault="00C46213" w:rsidP="00C46213">
      <w:pPr>
        <w:pStyle w:val="Odlomakpopisa"/>
        <w:numPr>
          <w:ilvl w:val="0"/>
          <w:numId w:val="19"/>
        </w:numPr>
        <w:spacing w:after="120" w:line="280" w:lineRule="atLeast"/>
        <w:ind w:left="426" w:hanging="426"/>
        <w:jc w:val="both"/>
        <w:rPr>
          <w:b/>
          <w:sz w:val="22"/>
          <w:szCs w:val="22"/>
          <w:lang w:val="hr-HR"/>
        </w:rPr>
      </w:pPr>
      <w:r w:rsidRPr="00D46474">
        <w:rPr>
          <w:b/>
          <w:sz w:val="22"/>
          <w:szCs w:val="22"/>
          <w:lang w:val="hr-HR"/>
        </w:rPr>
        <w:t>MJERE ENERGETSKE UČINKOVITOSTI (energetska obnova fasada, krovišta, te zamjena/ugradnja vanjske građevne stolarije)</w:t>
      </w:r>
    </w:p>
    <w:p w14:paraId="2D6E7541" w14:textId="77777777" w:rsidR="00C46213" w:rsidRPr="00D46474" w:rsidRDefault="00C46213" w:rsidP="00C46213">
      <w:pPr>
        <w:pStyle w:val="Bezproreda"/>
        <w:jc w:val="both"/>
        <w:rPr>
          <w:rFonts w:ascii="Times New Roman" w:hAnsi="Times New Roman" w:cs="Times New Roman"/>
          <w:sz w:val="24"/>
          <w:szCs w:val="24"/>
        </w:rPr>
      </w:pPr>
    </w:p>
    <w:p w14:paraId="019509B2" w14:textId="77777777" w:rsidR="00C46213" w:rsidRPr="00D46474" w:rsidRDefault="00C46213" w:rsidP="00C46213">
      <w:pPr>
        <w:pStyle w:val="Bezproreda"/>
        <w:jc w:val="both"/>
        <w:rPr>
          <w:rFonts w:ascii="Times New Roman" w:hAnsi="Times New Roman" w:cs="Times New Roman"/>
          <w:sz w:val="24"/>
          <w:szCs w:val="24"/>
        </w:rPr>
      </w:pPr>
      <w:r w:rsidRPr="00D46474">
        <w:rPr>
          <w:rFonts w:ascii="Times New Roman" w:hAnsi="Times New Roman" w:cs="Times New Roman"/>
          <w:sz w:val="24"/>
          <w:szCs w:val="24"/>
        </w:rPr>
        <w:t xml:space="preserve"> Opravdani troškovi na koje se odnosi ovaj Javni natječaj smatraju se:</w:t>
      </w:r>
    </w:p>
    <w:p w14:paraId="4DA1A54A" w14:textId="77777777" w:rsidR="00C46213" w:rsidRPr="00D46474" w:rsidRDefault="00C46213" w:rsidP="00C46213">
      <w:pPr>
        <w:spacing w:after="120" w:line="300" w:lineRule="auto"/>
        <w:jc w:val="both"/>
        <w:rPr>
          <w:rFonts w:eastAsia="Calibri"/>
          <w:sz w:val="22"/>
          <w:szCs w:val="22"/>
          <w:lang w:val="hr-HR"/>
        </w:rPr>
      </w:pPr>
    </w:p>
    <w:p w14:paraId="4D4EE77E" w14:textId="77777777" w:rsidR="00C46213" w:rsidRPr="00D46474" w:rsidRDefault="00C46213" w:rsidP="00C46213">
      <w:pPr>
        <w:spacing w:after="120" w:line="300" w:lineRule="auto"/>
        <w:jc w:val="both"/>
        <w:rPr>
          <w:rFonts w:eastAsia="Calibri"/>
          <w:sz w:val="22"/>
          <w:szCs w:val="22"/>
          <w:lang w:val="hr-HR"/>
        </w:rPr>
      </w:pPr>
      <w:r w:rsidRPr="00D46474">
        <w:rPr>
          <w:rFonts w:eastAsia="Calibri"/>
          <w:sz w:val="22"/>
          <w:szCs w:val="22"/>
          <w:lang w:val="hr-HR"/>
        </w:rPr>
        <w:t xml:space="preserve">A.1. Izrada ili povećanje toplinske zaštite vanjske ovojnice - termo fasada </w:t>
      </w:r>
    </w:p>
    <w:p w14:paraId="6713A962" w14:textId="54A2D3BC" w:rsidR="00C46213" w:rsidRPr="00D46474" w:rsidRDefault="00C46213" w:rsidP="00C46213">
      <w:pPr>
        <w:spacing w:after="120" w:line="300" w:lineRule="auto"/>
        <w:jc w:val="both"/>
        <w:rPr>
          <w:rFonts w:eastAsia="Calibri"/>
          <w:sz w:val="22"/>
          <w:szCs w:val="22"/>
          <w:lang w:val="hr-HR"/>
        </w:rPr>
      </w:pPr>
      <w:r w:rsidRPr="00D46474">
        <w:rPr>
          <w:rFonts w:eastAsia="Calibri"/>
          <w:sz w:val="22"/>
          <w:szCs w:val="22"/>
          <w:lang w:val="hr-HR"/>
        </w:rPr>
        <w:t>(U</w:t>
      </w:r>
      <w:bookmarkStart w:id="8" w:name="_Hlk115854031"/>
      <w:r w:rsidRPr="00D46474">
        <w:rPr>
          <w:rFonts w:eastAsia="Calibri"/>
          <w:sz w:val="22"/>
          <w:szCs w:val="22"/>
          <w:lang w:val="hr-HR"/>
        </w:rPr>
        <w:t>≤</w:t>
      </w:r>
      <w:bookmarkEnd w:id="8"/>
      <w:r w:rsidRPr="00D46474">
        <w:rPr>
          <w:rFonts w:eastAsia="Calibri"/>
          <w:sz w:val="22"/>
          <w:szCs w:val="22"/>
          <w:lang w:val="hr-HR"/>
        </w:rPr>
        <w:t>0,</w:t>
      </w:r>
      <w:r w:rsidR="001012B2">
        <w:rPr>
          <w:rFonts w:eastAsia="Calibri"/>
          <w:sz w:val="22"/>
          <w:szCs w:val="22"/>
          <w:lang w:val="hr-HR"/>
        </w:rPr>
        <w:t>40</w:t>
      </w:r>
      <w:r w:rsidRPr="00D46474">
        <w:rPr>
          <w:rFonts w:eastAsia="Calibri"/>
          <w:sz w:val="22"/>
          <w:szCs w:val="22"/>
          <w:lang w:val="hr-HR"/>
        </w:rPr>
        <w:t xml:space="preserve"> W/m²K za vanjski zid)</w:t>
      </w:r>
    </w:p>
    <w:p w14:paraId="785601EB" w14:textId="78511947" w:rsidR="00C46213" w:rsidRPr="00D46474" w:rsidRDefault="00C46213" w:rsidP="00C46213">
      <w:pPr>
        <w:spacing w:after="120" w:line="300" w:lineRule="auto"/>
        <w:jc w:val="both"/>
        <w:rPr>
          <w:rFonts w:eastAsia="Calibri"/>
          <w:sz w:val="22"/>
          <w:szCs w:val="22"/>
          <w:lang w:val="hr-HR"/>
        </w:rPr>
      </w:pPr>
      <w:r w:rsidRPr="00D46474">
        <w:rPr>
          <w:rFonts w:eastAsia="Calibri"/>
          <w:sz w:val="22"/>
          <w:szCs w:val="22"/>
          <w:lang w:val="hr-HR"/>
        </w:rPr>
        <w:t>A.2. Izrada ili povećanje toplinske zaštite vanjske ovojnice – krovišta (U≤0,2</w:t>
      </w:r>
      <w:r w:rsidR="001012B2">
        <w:rPr>
          <w:rFonts w:eastAsia="Calibri"/>
          <w:sz w:val="22"/>
          <w:szCs w:val="22"/>
          <w:lang w:val="hr-HR"/>
        </w:rPr>
        <w:t>5</w:t>
      </w:r>
      <w:r w:rsidRPr="00D46474">
        <w:rPr>
          <w:rFonts w:eastAsia="Calibri"/>
          <w:sz w:val="22"/>
          <w:szCs w:val="22"/>
          <w:lang w:val="hr-HR"/>
        </w:rPr>
        <w:t xml:space="preserve"> W/m²K)</w:t>
      </w:r>
    </w:p>
    <w:p w14:paraId="0568642D" w14:textId="3CCBFA60" w:rsidR="002B0178" w:rsidRPr="002B0178" w:rsidRDefault="00C46213" w:rsidP="002B0178">
      <w:pPr>
        <w:spacing w:after="120" w:line="300" w:lineRule="auto"/>
        <w:jc w:val="both"/>
        <w:rPr>
          <w:rFonts w:eastAsia="Calibri"/>
          <w:sz w:val="22"/>
          <w:szCs w:val="22"/>
          <w:lang w:val="hr-HR"/>
        </w:rPr>
      </w:pPr>
      <w:r w:rsidRPr="002B0178">
        <w:rPr>
          <w:rFonts w:eastAsia="Calibri"/>
          <w:sz w:val="22"/>
          <w:szCs w:val="22"/>
          <w:lang w:val="hr-HR"/>
        </w:rPr>
        <w:t>A.3. Zamjena vanjske građevne stolarije (U≤1.1 W/m²K za staklo, U≤1.</w:t>
      </w:r>
      <w:r w:rsidR="001012B2">
        <w:rPr>
          <w:rFonts w:eastAsia="Calibri"/>
          <w:sz w:val="22"/>
          <w:szCs w:val="22"/>
          <w:lang w:val="hr-HR"/>
        </w:rPr>
        <w:t>60</w:t>
      </w:r>
      <w:r w:rsidRPr="002B0178">
        <w:rPr>
          <w:rFonts w:eastAsia="Calibri"/>
          <w:sz w:val="22"/>
          <w:szCs w:val="22"/>
          <w:lang w:val="hr-HR"/>
        </w:rPr>
        <w:t xml:space="preserve"> W/m²K za cijeli prozor, odnosno vrata); </w:t>
      </w:r>
    </w:p>
    <w:p w14:paraId="10D7B81D" w14:textId="77777777" w:rsidR="002B0178" w:rsidRPr="002B0178" w:rsidRDefault="002B0178" w:rsidP="002B0178">
      <w:pPr>
        <w:spacing w:line="276" w:lineRule="auto"/>
        <w:rPr>
          <w:b/>
          <w:bCs/>
          <w:sz w:val="22"/>
          <w:szCs w:val="22"/>
          <w:u w:val="single"/>
          <w:lang w:val="hr-HR"/>
        </w:rPr>
      </w:pPr>
      <w:r w:rsidRPr="002B0178">
        <w:rPr>
          <w:sz w:val="22"/>
          <w:szCs w:val="22"/>
          <w:lang w:val="hr-HR"/>
        </w:rPr>
        <w:t>A.4. Izolacija stropa prema provjetravanom, odnosno negrijanom tavanu (</w:t>
      </w:r>
      <w:r w:rsidRPr="002B0178">
        <w:rPr>
          <w:sz w:val="22"/>
          <w:szCs w:val="22"/>
        </w:rPr>
        <w:t>U≤0,25 W/m²K)</w:t>
      </w:r>
    </w:p>
    <w:p w14:paraId="5D28BC51" w14:textId="77777777" w:rsidR="00C46213" w:rsidRPr="00D46474" w:rsidRDefault="00C46213" w:rsidP="00C46213">
      <w:pPr>
        <w:spacing w:line="276" w:lineRule="auto"/>
        <w:rPr>
          <w:lang w:val="hr-HR"/>
        </w:rPr>
      </w:pPr>
    </w:p>
    <w:p w14:paraId="7ECD6044" w14:textId="77777777" w:rsidR="00C46213" w:rsidRPr="00D46474" w:rsidRDefault="00C46213" w:rsidP="00C46213">
      <w:pPr>
        <w:pStyle w:val="Odlomakpopisa"/>
        <w:numPr>
          <w:ilvl w:val="0"/>
          <w:numId w:val="12"/>
        </w:numPr>
        <w:spacing w:after="120" w:line="280" w:lineRule="atLeast"/>
        <w:jc w:val="both"/>
        <w:rPr>
          <w:sz w:val="22"/>
          <w:szCs w:val="22"/>
          <w:lang w:val="hr-HR"/>
        </w:rPr>
      </w:pPr>
      <w:r w:rsidRPr="00D46474">
        <w:rPr>
          <w:sz w:val="22"/>
          <w:szCs w:val="22"/>
          <w:lang w:val="hr-HR"/>
        </w:rPr>
        <w:t>Tehničko-ekonomska opravdanost provedbe mjera energetske učinkovitosti na prijavljenom objektu (najveći ukupni broj bodova 20)</w:t>
      </w:r>
    </w:p>
    <w:p w14:paraId="27F2FFAC" w14:textId="77777777" w:rsidR="00C46213" w:rsidRPr="00D46474" w:rsidRDefault="00C46213" w:rsidP="00C46213">
      <w:pPr>
        <w:spacing w:after="120" w:line="280" w:lineRule="atLeast"/>
        <w:jc w:val="both"/>
        <w:rPr>
          <w:sz w:val="22"/>
          <w:szCs w:val="22"/>
          <w:lang w:val="hr-HR"/>
        </w:rPr>
      </w:pPr>
    </w:p>
    <w:p w14:paraId="304743C6" w14:textId="77777777" w:rsidR="00C46213" w:rsidRPr="00D46474" w:rsidRDefault="00C46213" w:rsidP="00C46213">
      <w:pPr>
        <w:autoSpaceDE w:val="0"/>
        <w:spacing w:line="276" w:lineRule="auto"/>
        <w:ind w:left="426"/>
        <w:contextualSpacing/>
        <w:rPr>
          <w:rFonts w:eastAsia="Calibri"/>
          <w:lang w:val="hr-HR"/>
        </w:rPr>
      </w:pPr>
      <m:oMath>
        <m:r>
          <w:rPr>
            <w:rFonts w:ascii="Cambria Math" w:hAnsi="Cambria Math"/>
          </w:rPr>
          <m:t>K=</m:t>
        </m:r>
        <m:f>
          <m:fPr>
            <m:ctrlPr>
              <w:rPr>
                <w:rFonts w:ascii="Cambria Math" w:eastAsia="Calibri" w:hAnsi="Cambria Math"/>
                <w:i/>
              </w:rPr>
            </m:ctrlPr>
          </m:fPr>
          <m:num>
            <m:r>
              <w:rPr>
                <w:rFonts w:ascii="Cambria Math" w:hAnsi="Cambria Math"/>
              </w:rPr>
              <m:t>Ukupna površina grijanog prostora</m:t>
            </m:r>
          </m:num>
          <m:den>
            <m:r>
              <w:rPr>
                <w:rFonts w:ascii="Cambria Math" w:hAnsi="Cambria Math"/>
              </w:rPr>
              <m:t>Broj korisnika građevine</m:t>
            </m:r>
          </m:den>
        </m:f>
      </m:oMath>
      <w:r w:rsidRPr="00D46474">
        <w:rPr>
          <w:rFonts w:eastAsia="Calibri"/>
          <w:lang w:val="hr-HR"/>
        </w:rPr>
        <w:fldChar w:fldCharType="begin"/>
      </w:r>
      <w:r w:rsidRPr="00D46474">
        <w:rPr>
          <w:rFonts w:eastAsia="Calibri"/>
          <w:lang w:val="hr-HR"/>
        </w:rPr>
        <w:instrText xml:space="preserve"> QUOTE </w:instrText>
      </w:r>
      <m:oMath>
        <m:r>
          <m:rPr>
            <m:sty m:val="p"/>
          </m:rPr>
          <w:rPr>
            <w:rFonts w:ascii="Cambria Math" w:hAnsi="Cambria Math"/>
          </w:rPr>
          <m:t>K=</m:t>
        </m:r>
        <m:f>
          <m:fPr>
            <m:ctrlPr>
              <w:rPr>
                <w:rFonts w:ascii="Cambria Math" w:eastAsia="Calibri" w:hAnsi="Cambria Math"/>
                <w:i/>
              </w:rPr>
            </m:ctrlPr>
          </m:fPr>
          <m:num>
            <m:r>
              <m:rPr>
                <m:sty m:val="p"/>
              </m:rPr>
              <w:rPr>
                <w:rFonts w:ascii="Cambria Math" w:hAnsi="Cambria Math"/>
              </w:rPr>
              <m:t>Ukupna površina grijanog prostora</m:t>
            </m:r>
          </m:num>
          <m:den>
            <m:r>
              <m:rPr>
                <m:sty m:val="p"/>
              </m:rPr>
              <w:rPr>
                <w:rFonts w:ascii="Cambria Math" w:hAnsi="Cambria Math"/>
              </w:rPr>
              <m:t>Broj korisnika građevine</m:t>
            </m:r>
          </m:den>
        </m:f>
      </m:oMath>
      <w:r w:rsidRPr="00D46474">
        <w:rPr>
          <w:rFonts w:eastAsia="Calibri"/>
          <w:lang w:val="hr-HR"/>
        </w:rPr>
        <w:instrText xml:space="preserve"> </w:instrText>
      </w:r>
      <w:r w:rsidRPr="00D46474">
        <w:rPr>
          <w:rFonts w:eastAsia="Calibri"/>
          <w:lang w:val="hr-HR"/>
        </w:rPr>
        <w:fldChar w:fldCharType="end"/>
      </w:r>
      <w:r w:rsidRPr="00D46474">
        <w:rPr>
          <w:rFonts w:eastAsia="Calibri"/>
          <w:lang w:val="hr-HR"/>
        </w:rPr>
        <w:t>, gdje je K faktor iskorištenja površine</w:t>
      </w:r>
    </w:p>
    <w:p w14:paraId="38FFD80D" w14:textId="77777777" w:rsidR="00C46213" w:rsidRPr="00D46474" w:rsidRDefault="00C46213" w:rsidP="00C46213">
      <w:pPr>
        <w:autoSpaceDE w:val="0"/>
        <w:spacing w:line="276" w:lineRule="auto"/>
        <w:ind w:left="426"/>
        <w:contextualSpacing/>
        <w:rPr>
          <w:rFonts w:eastAsia="Calibri"/>
          <w:lang w:val="hr-HR"/>
        </w:rPr>
      </w:pPr>
    </w:p>
    <w:p w14:paraId="4A102B63" w14:textId="77777777" w:rsidR="00C46213" w:rsidRPr="00D46474" w:rsidRDefault="00C46213" w:rsidP="00C46213">
      <w:pPr>
        <w:numPr>
          <w:ilvl w:val="0"/>
          <w:numId w:val="26"/>
        </w:numPr>
        <w:spacing w:after="120" w:line="280" w:lineRule="atLeast"/>
        <w:jc w:val="both"/>
        <w:rPr>
          <w:sz w:val="22"/>
          <w:szCs w:val="22"/>
          <w:lang w:val="hr-HR"/>
        </w:rPr>
      </w:pPr>
      <w:r w:rsidRPr="00D46474">
        <w:rPr>
          <w:sz w:val="22"/>
          <w:szCs w:val="22"/>
          <w:lang w:val="hr-HR"/>
        </w:rPr>
        <w:t xml:space="preserve">      K&lt;15</w:t>
      </w:r>
      <w:r w:rsidRPr="00D46474">
        <w:rPr>
          <w:sz w:val="22"/>
          <w:szCs w:val="22"/>
          <w:lang w:val="hr-HR"/>
        </w:rPr>
        <w:tab/>
        <w:t>(20 bodova)</w:t>
      </w:r>
    </w:p>
    <w:p w14:paraId="695D4570" w14:textId="77777777" w:rsidR="00C46213" w:rsidRPr="00D46474" w:rsidRDefault="00C46213" w:rsidP="00C46213">
      <w:pPr>
        <w:numPr>
          <w:ilvl w:val="0"/>
          <w:numId w:val="26"/>
        </w:numPr>
        <w:spacing w:after="120" w:line="280" w:lineRule="atLeast"/>
        <w:jc w:val="both"/>
        <w:rPr>
          <w:sz w:val="22"/>
          <w:szCs w:val="22"/>
          <w:lang w:val="hr-HR"/>
        </w:rPr>
      </w:pPr>
      <w:r w:rsidRPr="00D46474">
        <w:rPr>
          <w:sz w:val="22"/>
          <w:szCs w:val="22"/>
          <w:lang w:val="hr-HR"/>
        </w:rPr>
        <w:t xml:space="preserve">15≤K&lt;30        </w:t>
      </w:r>
      <w:r w:rsidRPr="00D46474">
        <w:rPr>
          <w:sz w:val="22"/>
          <w:szCs w:val="22"/>
          <w:lang w:val="hr-HR"/>
        </w:rPr>
        <w:tab/>
        <w:t>(16 bodova)</w:t>
      </w:r>
    </w:p>
    <w:p w14:paraId="3A3DB6AD" w14:textId="77777777" w:rsidR="00C46213" w:rsidRPr="00D46474" w:rsidRDefault="00C46213" w:rsidP="00C46213">
      <w:pPr>
        <w:numPr>
          <w:ilvl w:val="0"/>
          <w:numId w:val="26"/>
        </w:numPr>
        <w:spacing w:after="120" w:line="280" w:lineRule="atLeast"/>
        <w:jc w:val="both"/>
        <w:rPr>
          <w:sz w:val="22"/>
          <w:szCs w:val="22"/>
          <w:lang w:val="hr-HR"/>
        </w:rPr>
      </w:pPr>
      <w:r w:rsidRPr="00D46474">
        <w:rPr>
          <w:sz w:val="22"/>
          <w:szCs w:val="22"/>
          <w:lang w:val="hr-HR"/>
        </w:rPr>
        <w:t xml:space="preserve">30≤K&lt;45        </w:t>
      </w:r>
      <w:r w:rsidRPr="00D46474">
        <w:rPr>
          <w:sz w:val="22"/>
          <w:szCs w:val="22"/>
          <w:lang w:val="hr-HR"/>
        </w:rPr>
        <w:tab/>
        <w:t>(13 bodova)</w:t>
      </w:r>
    </w:p>
    <w:p w14:paraId="6C95CE48" w14:textId="77777777" w:rsidR="00C46213" w:rsidRPr="00D46474" w:rsidRDefault="00C46213" w:rsidP="00C46213">
      <w:pPr>
        <w:numPr>
          <w:ilvl w:val="0"/>
          <w:numId w:val="26"/>
        </w:numPr>
        <w:spacing w:after="120" w:line="280" w:lineRule="atLeast"/>
        <w:jc w:val="both"/>
        <w:rPr>
          <w:sz w:val="22"/>
          <w:szCs w:val="22"/>
          <w:lang w:val="hr-HR"/>
        </w:rPr>
      </w:pPr>
      <w:r w:rsidRPr="00D46474">
        <w:rPr>
          <w:sz w:val="22"/>
          <w:szCs w:val="22"/>
          <w:lang w:val="hr-HR"/>
        </w:rPr>
        <w:t xml:space="preserve">45≤K&lt;65        </w:t>
      </w:r>
      <w:r w:rsidRPr="00D46474">
        <w:rPr>
          <w:sz w:val="22"/>
          <w:szCs w:val="22"/>
          <w:lang w:val="hr-HR"/>
        </w:rPr>
        <w:tab/>
        <w:t>(10 bodova)</w:t>
      </w:r>
    </w:p>
    <w:p w14:paraId="4A178C47" w14:textId="77777777" w:rsidR="00C46213" w:rsidRPr="00D46474" w:rsidRDefault="00C46213" w:rsidP="00C46213">
      <w:pPr>
        <w:numPr>
          <w:ilvl w:val="0"/>
          <w:numId w:val="26"/>
        </w:numPr>
        <w:spacing w:after="120" w:line="280" w:lineRule="atLeast"/>
        <w:jc w:val="both"/>
        <w:rPr>
          <w:sz w:val="22"/>
          <w:szCs w:val="22"/>
          <w:lang w:val="hr-HR"/>
        </w:rPr>
      </w:pPr>
      <w:r w:rsidRPr="00D46474">
        <w:rPr>
          <w:sz w:val="22"/>
          <w:szCs w:val="22"/>
          <w:lang w:val="hr-HR"/>
        </w:rPr>
        <w:t xml:space="preserve">      K&gt;65        </w:t>
      </w:r>
      <w:r w:rsidRPr="00D46474">
        <w:rPr>
          <w:sz w:val="22"/>
          <w:szCs w:val="22"/>
          <w:lang w:val="hr-HR"/>
        </w:rPr>
        <w:tab/>
        <w:t>(7 bodova).</w:t>
      </w:r>
    </w:p>
    <w:p w14:paraId="046D5DD5" w14:textId="77777777" w:rsidR="00C46213" w:rsidRPr="00D46474" w:rsidRDefault="00C46213" w:rsidP="00C46213">
      <w:pPr>
        <w:ind w:left="1056"/>
        <w:jc w:val="both"/>
        <w:rPr>
          <w:sz w:val="22"/>
          <w:szCs w:val="22"/>
          <w:lang w:val="hr-HR"/>
        </w:rPr>
      </w:pPr>
    </w:p>
    <w:p w14:paraId="72B56647" w14:textId="77777777" w:rsidR="00C46213" w:rsidRPr="00D46474" w:rsidRDefault="00C46213" w:rsidP="00C46213">
      <w:pPr>
        <w:ind w:left="1056"/>
        <w:jc w:val="both"/>
        <w:rPr>
          <w:sz w:val="22"/>
          <w:szCs w:val="22"/>
          <w:lang w:val="hr-HR"/>
        </w:rPr>
      </w:pPr>
    </w:p>
    <w:p w14:paraId="3421B0F3" w14:textId="77777777" w:rsidR="00C46213" w:rsidRPr="00D46474" w:rsidRDefault="00C46213" w:rsidP="00C46213">
      <w:pPr>
        <w:pStyle w:val="Odlomakpopisa"/>
        <w:numPr>
          <w:ilvl w:val="0"/>
          <w:numId w:val="12"/>
        </w:numPr>
        <w:spacing w:after="120" w:line="280" w:lineRule="atLeast"/>
        <w:jc w:val="both"/>
        <w:rPr>
          <w:sz w:val="22"/>
          <w:szCs w:val="22"/>
          <w:lang w:val="hr-HR"/>
        </w:rPr>
      </w:pPr>
      <w:r w:rsidRPr="00D46474">
        <w:rPr>
          <w:sz w:val="22"/>
          <w:szCs w:val="22"/>
          <w:lang w:val="hr-HR"/>
        </w:rPr>
        <w:t>Planirani opseg mjere energetske učinkovitosti (najveći ukupan broj bodova 10):</w:t>
      </w:r>
    </w:p>
    <w:p w14:paraId="0B8E1733" w14:textId="77777777" w:rsidR="00C46213" w:rsidRPr="00D46474" w:rsidRDefault="00C46213" w:rsidP="00C46213">
      <w:pPr>
        <w:pStyle w:val="Odlomakpopisa"/>
        <w:spacing w:after="120" w:line="280" w:lineRule="atLeast"/>
        <w:jc w:val="both"/>
        <w:rPr>
          <w:sz w:val="22"/>
          <w:szCs w:val="22"/>
          <w:lang w:val="hr-HR"/>
        </w:rPr>
      </w:pPr>
    </w:p>
    <w:p w14:paraId="651CA67D" w14:textId="77777777" w:rsidR="00C46213" w:rsidRPr="00D46474" w:rsidRDefault="00C46213" w:rsidP="00C46213">
      <w:pPr>
        <w:pStyle w:val="Odlomakpopisa"/>
        <w:numPr>
          <w:ilvl w:val="0"/>
          <w:numId w:val="25"/>
        </w:numPr>
        <w:jc w:val="both"/>
        <w:rPr>
          <w:sz w:val="22"/>
          <w:szCs w:val="22"/>
          <w:lang w:val="hr-HR"/>
        </w:rPr>
      </w:pPr>
      <w:r w:rsidRPr="00D46474">
        <w:rPr>
          <w:sz w:val="22"/>
          <w:szCs w:val="22"/>
          <w:lang w:val="hr-HR"/>
        </w:rPr>
        <w:t xml:space="preserve">dvostruko </w:t>
      </w:r>
      <w:proofErr w:type="spellStart"/>
      <w:r w:rsidRPr="00D46474">
        <w:rPr>
          <w:sz w:val="22"/>
          <w:szCs w:val="22"/>
          <w:lang w:val="hr-HR"/>
        </w:rPr>
        <w:t>izo</w:t>
      </w:r>
      <w:proofErr w:type="spellEnd"/>
      <w:r w:rsidRPr="00D46474">
        <w:rPr>
          <w:sz w:val="22"/>
          <w:szCs w:val="22"/>
          <w:lang w:val="hr-HR"/>
        </w:rPr>
        <w:t xml:space="preserve"> staklo punjeno plinom s </w:t>
      </w:r>
      <w:proofErr w:type="spellStart"/>
      <w:r w:rsidRPr="00D46474">
        <w:rPr>
          <w:sz w:val="22"/>
          <w:szCs w:val="22"/>
          <w:lang w:val="hr-HR"/>
        </w:rPr>
        <w:t>low</w:t>
      </w:r>
      <w:proofErr w:type="spellEnd"/>
      <w:r w:rsidRPr="00D46474">
        <w:rPr>
          <w:sz w:val="22"/>
          <w:szCs w:val="22"/>
          <w:lang w:val="hr-HR"/>
        </w:rPr>
        <w:t xml:space="preserve">-e premazom    </w:t>
      </w:r>
      <w:r w:rsidRPr="00D46474">
        <w:rPr>
          <w:sz w:val="22"/>
          <w:szCs w:val="22"/>
          <w:lang w:val="hr-HR"/>
        </w:rPr>
        <w:tab/>
        <w:t xml:space="preserve">(4 boda) </w:t>
      </w:r>
    </w:p>
    <w:p w14:paraId="172BF4A3" w14:textId="77777777" w:rsidR="00C46213" w:rsidRPr="00D46474" w:rsidRDefault="00C46213" w:rsidP="00C46213">
      <w:pPr>
        <w:pStyle w:val="Odlomakpopisa"/>
        <w:numPr>
          <w:ilvl w:val="0"/>
          <w:numId w:val="25"/>
        </w:numPr>
        <w:jc w:val="both"/>
        <w:rPr>
          <w:sz w:val="22"/>
          <w:szCs w:val="22"/>
          <w:lang w:val="hr-HR"/>
        </w:rPr>
      </w:pPr>
      <w:r w:rsidRPr="00D46474">
        <w:rPr>
          <w:sz w:val="22"/>
          <w:szCs w:val="22"/>
          <w:lang w:val="hr-HR"/>
        </w:rPr>
        <w:t xml:space="preserve">trostruko </w:t>
      </w:r>
      <w:proofErr w:type="spellStart"/>
      <w:r w:rsidRPr="00D46474">
        <w:rPr>
          <w:sz w:val="22"/>
          <w:szCs w:val="22"/>
          <w:lang w:val="hr-HR"/>
        </w:rPr>
        <w:t>izo</w:t>
      </w:r>
      <w:proofErr w:type="spellEnd"/>
      <w:r w:rsidRPr="00D46474">
        <w:rPr>
          <w:sz w:val="22"/>
          <w:szCs w:val="22"/>
          <w:lang w:val="hr-HR"/>
        </w:rPr>
        <w:t xml:space="preserve"> staklo                              </w:t>
      </w:r>
      <w:r w:rsidRPr="00D46474">
        <w:rPr>
          <w:sz w:val="22"/>
          <w:szCs w:val="22"/>
          <w:lang w:val="hr-HR"/>
        </w:rPr>
        <w:tab/>
      </w:r>
      <w:r w:rsidRPr="00D46474">
        <w:rPr>
          <w:sz w:val="22"/>
          <w:szCs w:val="22"/>
          <w:lang w:val="hr-HR"/>
        </w:rPr>
        <w:tab/>
      </w:r>
      <w:r w:rsidRPr="00D46474">
        <w:rPr>
          <w:sz w:val="22"/>
          <w:szCs w:val="22"/>
          <w:lang w:val="hr-HR"/>
        </w:rPr>
        <w:tab/>
        <w:t xml:space="preserve">     </w:t>
      </w:r>
      <w:r w:rsidRPr="00D46474">
        <w:rPr>
          <w:sz w:val="22"/>
          <w:szCs w:val="22"/>
          <w:lang w:val="hr-HR"/>
        </w:rPr>
        <w:tab/>
        <w:t>(7 bodova)</w:t>
      </w:r>
    </w:p>
    <w:p w14:paraId="0C54C1EC" w14:textId="77777777" w:rsidR="00C46213" w:rsidRPr="00D46474" w:rsidRDefault="00C46213" w:rsidP="00C46213">
      <w:pPr>
        <w:pStyle w:val="Odlomakpopisa"/>
        <w:numPr>
          <w:ilvl w:val="0"/>
          <w:numId w:val="25"/>
        </w:numPr>
        <w:jc w:val="both"/>
        <w:rPr>
          <w:sz w:val="22"/>
          <w:szCs w:val="22"/>
          <w:lang w:val="hr-HR"/>
        </w:rPr>
      </w:pPr>
      <w:r w:rsidRPr="00D46474">
        <w:rPr>
          <w:sz w:val="22"/>
          <w:szCs w:val="22"/>
          <w:lang w:val="hr-HR"/>
        </w:rPr>
        <w:t xml:space="preserve">trostruko </w:t>
      </w:r>
      <w:proofErr w:type="spellStart"/>
      <w:r w:rsidRPr="00D46474">
        <w:rPr>
          <w:sz w:val="22"/>
          <w:szCs w:val="22"/>
          <w:lang w:val="hr-HR"/>
        </w:rPr>
        <w:t>izo</w:t>
      </w:r>
      <w:proofErr w:type="spellEnd"/>
      <w:r w:rsidRPr="00D46474">
        <w:rPr>
          <w:sz w:val="22"/>
          <w:szCs w:val="22"/>
          <w:lang w:val="hr-HR"/>
        </w:rPr>
        <w:t xml:space="preserve"> staklo s </w:t>
      </w:r>
      <w:proofErr w:type="spellStart"/>
      <w:r w:rsidRPr="00D46474">
        <w:rPr>
          <w:sz w:val="22"/>
          <w:szCs w:val="22"/>
          <w:lang w:val="hr-HR"/>
        </w:rPr>
        <w:t>low</w:t>
      </w:r>
      <w:proofErr w:type="spellEnd"/>
      <w:r w:rsidRPr="00D46474">
        <w:rPr>
          <w:sz w:val="22"/>
          <w:szCs w:val="22"/>
          <w:lang w:val="hr-HR"/>
        </w:rPr>
        <w:t xml:space="preserve">-e premazom </w:t>
      </w:r>
      <w:r w:rsidRPr="00D46474">
        <w:rPr>
          <w:sz w:val="22"/>
          <w:szCs w:val="22"/>
          <w:lang w:val="hr-HR"/>
        </w:rPr>
        <w:tab/>
      </w:r>
      <w:r w:rsidRPr="00D46474">
        <w:rPr>
          <w:sz w:val="22"/>
          <w:szCs w:val="22"/>
          <w:lang w:val="hr-HR"/>
        </w:rPr>
        <w:tab/>
        <w:t xml:space="preserve">     </w:t>
      </w:r>
      <w:r w:rsidRPr="00D46474">
        <w:rPr>
          <w:sz w:val="22"/>
          <w:szCs w:val="22"/>
          <w:lang w:val="hr-HR"/>
        </w:rPr>
        <w:tab/>
      </w:r>
      <w:r w:rsidRPr="00D46474">
        <w:rPr>
          <w:sz w:val="22"/>
          <w:szCs w:val="22"/>
          <w:lang w:val="hr-HR"/>
        </w:rPr>
        <w:tab/>
        <w:t>(10 bodova)</w:t>
      </w:r>
    </w:p>
    <w:p w14:paraId="2AA030C2" w14:textId="77777777" w:rsidR="00C46213" w:rsidRPr="00D46474" w:rsidRDefault="00C46213" w:rsidP="00C46213">
      <w:pPr>
        <w:ind w:firstLine="705"/>
        <w:jc w:val="both"/>
        <w:rPr>
          <w:sz w:val="22"/>
          <w:szCs w:val="22"/>
          <w:lang w:val="hr-HR"/>
        </w:rPr>
      </w:pPr>
    </w:p>
    <w:p w14:paraId="5E7B5AE4" w14:textId="6FA78837" w:rsidR="00C46213" w:rsidRPr="00D46474" w:rsidRDefault="00C46213" w:rsidP="00C46213">
      <w:pPr>
        <w:pStyle w:val="Odlomakpopisa"/>
        <w:numPr>
          <w:ilvl w:val="0"/>
          <w:numId w:val="25"/>
        </w:numPr>
        <w:jc w:val="both"/>
        <w:rPr>
          <w:sz w:val="22"/>
          <w:szCs w:val="22"/>
          <w:lang w:val="hr-HR"/>
        </w:rPr>
      </w:pPr>
      <w:r w:rsidRPr="00D46474">
        <w:rPr>
          <w:sz w:val="22"/>
          <w:szCs w:val="22"/>
          <w:lang w:val="hr-HR"/>
        </w:rPr>
        <w:t xml:space="preserve">izolacija fasade </w:t>
      </w:r>
      <w:r w:rsidR="001012B2">
        <w:rPr>
          <w:sz w:val="22"/>
          <w:szCs w:val="22"/>
          <w:lang w:val="hr-HR"/>
        </w:rPr>
        <w:t>8</w:t>
      </w:r>
      <w:r w:rsidRPr="00D46474">
        <w:rPr>
          <w:sz w:val="22"/>
          <w:szCs w:val="22"/>
          <w:lang w:val="hr-HR"/>
        </w:rPr>
        <w:t xml:space="preserve"> cm </w:t>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t>(4 bodova)</w:t>
      </w:r>
    </w:p>
    <w:p w14:paraId="3D5AC38E" w14:textId="597785C6" w:rsidR="00C46213" w:rsidRPr="00D46474" w:rsidRDefault="00C46213" w:rsidP="00C46213">
      <w:pPr>
        <w:pStyle w:val="Odlomakpopisa"/>
        <w:numPr>
          <w:ilvl w:val="0"/>
          <w:numId w:val="25"/>
        </w:numPr>
        <w:jc w:val="both"/>
        <w:rPr>
          <w:sz w:val="22"/>
          <w:szCs w:val="22"/>
          <w:lang w:val="hr-HR"/>
        </w:rPr>
      </w:pPr>
      <w:r w:rsidRPr="00D46474">
        <w:rPr>
          <w:sz w:val="22"/>
          <w:szCs w:val="22"/>
          <w:lang w:val="hr-HR"/>
        </w:rPr>
        <w:t xml:space="preserve">izolacija fasade </w:t>
      </w:r>
      <w:r w:rsidR="001012B2">
        <w:rPr>
          <w:sz w:val="22"/>
          <w:szCs w:val="22"/>
          <w:lang w:val="hr-HR"/>
        </w:rPr>
        <w:t>10</w:t>
      </w:r>
      <w:r w:rsidRPr="00D46474">
        <w:rPr>
          <w:sz w:val="22"/>
          <w:szCs w:val="22"/>
          <w:lang w:val="hr-HR"/>
        </w:rPr>
        <w:t xml:space="preserve"> cm  </w:t>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001012B2">
        <w:rPr>
          <w:sz w:val="22"/>
          <w:szCs w:val="22"/>
          <w:lang w:val="hr-HR"/>
        </w:rPr>
        <w:tab/>
      </w:r>
      <w:r w:rsidRPr="00D46474">
        <w:rPr>
          <w:sz w:val="22"/>
          <w:szCs w:val="22"/>
          <w:lang w:val="hr-HR"/>
        </w:rPr>
        <w:t>(7 bodova)</w:t>
      </w:r>
    </w:p>
    <w:p w14:paraId="32CE5D55" w14:textId="4634DD86" w:rsidR="00C46213" w:rsidRPr="003D17C7" w:rsidRDefault="00C46213" w:rsidP="003D17C7">
      <w:pPr>
        <w:pStyle w:val="Odlomakpopisa"/>
        <w:numPr>
          <w:ilvl w:val="0"/>
          <w:numId w:val="25"/>
        </w:numPr>
        <w:jc w:val="both"/>
        <w:rPr>
          <w:sz w:val="22"/>
          <w:szCs w:val="22"/>
          <w:lang w:val="hr-HR"/>
        </w:rPr>
      </w:pPr>
      <w:r w:rsidRPr="00D46474">
        <w:rPr>
          <w:sz w:val="22"/>
          <w:szCs w:val="22"/>
          <w:lang w:val="hr-HR"/>
        </w:rPr>
        <w:t>izolacija fasade 1</w:t>
      </w:r>
      <w:r w:rsidR="001012B2">
        <w:rPr>
          <w:sz w:val="22"/>
          <w:szCs w:val="22"/>
          <w:lang w:val="hr-HR"/>
        </w:rPr>
        <w:t>2</w:t>
      </w:r>
      <w:r w:rsidRPr="00D46474">
        <w:rPr>
          <w:sz w:val="22"/>
          <w:szCs w:val="22"/>
          <w:lang w:val="hr-HR"/>
        </w:rPr>
        <w:t xml:space="preserve"> cm ili više </w:t>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t>(10 bodova)</w:t>
      </w:r>
    </w:p>
    <w:p w14:paraId="31DF47D1" w14:textId="4053C72A" w:rsidR="00C46213" w:rsidRPr="00D46474" w:rsidRDefault="00C46213" w:rsidP="00C46213">
      <w:pPr>
        <w:pStyle w:val="Odlomakpopisa"/>
        <w:numPr>
          <w:ilvl w:val="0"/>
          <w:numId w:val="25"/>
        </w:numPr>
        <w:jc w:val="both"/>
        <w:rPr>
          <w:sz w:val="22"/>
          <w:szCs w:val="22"/>
          <w:lang w:val="hr-HR"/>
        </w:rPr>
      </w:pPr>
      <w:r w:rsidRPr="00D46474">
        <w:rPr>
          <w:sz w:val="22"/>
          <w:szCs w:val="22"/>
          <w:lang w:val="hr-HR"/>
        </w:rPr>
        <w:t>izolacija krovišta</w:t>
      </w:r>
      <w:r w:rsidR="00A80F94">
        <w:rPr>
          <w:sz w:val="22"/>
          <w:szCs w:val="22"/>
          <w:lang w:val="hr-HR"/>
        </w:rPr>
        <w:t xml:space="preserve"> </w:t>
      </w:r>
      <w:r w:rsidR="00A80F94" w:rsidRPr="001E47B2">
        <w:rPr>
          <w:sz w:val="22"/>
          <w:szCs w:val="22"/>
          <w:lang w:val="hr-HR"/>
        </w:rPr>
        <w:t>ili stropa</w:t>
      </w:r>
      <w:r w:rsidRPr="001E47B2">
        <w:rPr>
          <w:sz w:val="22"/>
          <w:szCs w:val="22"/>
          <w:lang w:val="hr-HR"/>
        </w:rPr>
        <w:t xml:space="preserve"> </w:t>
      </w:r>
      <w:r w:rsidRPr="00D46474">
        <w:rPr>
          <w:sz w:val="22"/>
          <w:szCs w:val="22"/>
          <w:lang w:val="hr-HR"/>
        </w:rPr>
        <w:t>1</w:t>
      </w:r>
      <w:r w:rsidR="001012B2">
        <w:rPr>
          <w:sz w:val="22"/>
          <w:szCs w:val="22"/>
          <w:lang w:val="hr-HR"/>
        </w:rPr>
        <w:t>4</w:t>
      </w:r>
      <w:r w:rsidRPr="00D46474">
        <w:rPr>
          <w:sz w:val="22"/>
          <w:szCs w:val="22"/>
          <w:lang w:val="hr-HR"/>
        </w:rPr>
        <w:t xml:space="preserve"> cm </w:t>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t>(4 bodova)</w:t>
      </w:r>
    </w:p>
    <w:p w14:paraId="5DD2F0C5" w14:textId="08F2E820" w:rsidR="00C46213" w:rsidRPr="00D46474" w:rsidRDefault="00C46213" w:rsidP="00C46213">
      <w:pPr>
        <w:pStyle w:val="Odlomakpopisa"/>
        <w:numPr>
          <w:ilvl w:val="0"/>
          <w:numId w:val="25"/>
        </w:numPr>
        <w:jc w:val="both"/>
        <w:rPr>
          <w:sz w:val="22"/>
          <w:szCs w:val="22"/>
          <w:lang w:val="hr-HR"/>
        </w:rPr>
      </w:pPr>
      <w:r w:rsidRPr="00D46474">
        <w:rPr>
          <w:sz w:val="22"/>
          <w:szCs w:val="22"/>
          <w:lang w:val="hr-HR"/>
        </w:rPr>
        <w:t>izolacija krovišta</w:t>
      </w:r>
      <w:r w:rsidR="00A80F94">
        <w:rPr>
          <w:sz w:val="22"/>
          <w:szCs w:val="22"/>
          <w:lang w:val="hr-HR"/>
        </w:rPr>
        <w:t xml:space="preserve"> </w:t>
      </w:r>
      <w:r w:rsidR="00A80F94" w:rsidRPr="001E47B2">
        <w:rPr>
          <w:sz w:val="22"/>
          <w:szCs w:val="22"/>
          <w:lang w:val="hr-HR"/>
        </w:rPr>
        <w:t>ili stropa</w:t>
      </w:r>
      <w:r w:rsidRPr="001E47B2">
        <w:rPr>
          <w:sz w:val="22"/>
          <w:szCs w:val="22"/>
          <w:lang w:val="hr-HR"/>
        </w:rPr>
        <w:t xml:space="preserve"> </w:t>
      </w:r>
      <w:r w:rsidRPr="00D46474">
        <w:rPr>
          <w:sz w:val="22"/>
          <w:szCs w:val="22"/>
          <w:lang w:val="hr-HR"/>
        </w:rPr>
        <w:t>1</w:t>
      </w:r>
      <w:r w:rsidR="001012B2">
        <w:rPr>
          <w:sz w:val="22"/>
          <w:szCs w:val="22"/>
          <w:lang w:val="hr-HR"/>
        </w:rPr>
        <w:t>6</w:t>
      </w:r>
      <w:r w:rsidRPr="00D46474">
        <w:rPr>
          <w:sz w:val="22"/>
          <w:szCs w:val="22"/>
          <w:lang w:val="hr-HR"/>
        </w:rPr>
        <w:t xml:space="preserve"> cm </w:t>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t>(7 bodova)</w:t>
      </w:r>
    </w:p>
    <w:p w14:paraId="006B993A" w14:textId="149446AC" w:rsidR="00C46213" w:rsidRDefault="00C46213" w:rsidP="00C46213">
      <w:pPr>
        <w:pStyle w:val="Odlomakpopisa"/>
        <w:numPr>
          <w:ilvl w:val="0"/>
          <w:numId w:val="25"/>
        </w:numPr>
        <w:jc w:val="both"/>
        <w:rPr>
          <w:sz w:val="22"/>
          <w:szCs w:val="22"/>
          <w:lang w:val="hr-HR"/>
        </w:rPr>
      </w:pPr>
      <w:r w:rsidRPr="00D46474">
        <w:rPr>
          <w:sz w:val="22"/>
          <w:szCs w:val="22"/>
          <w:lang w:val="hr-HR"/>
        </w:rPr>
        <w:t xml:space="preserve">izolacija krovišta </w:t>
      </w:r>
      <w:r w:rsidR="00A80F94" w:rsidRPr="001E47B2">
        <w:rPr>
          <w:sz w:val="22"/>
          <w:szCs w:val="22"/>
          <w:lang w:val="hr-HR"/>
        </w:rPr>
        <w:t xml:space="preserve">ili stropa </w:t>
      </w:r>
      <w:r w:rsidR="001012B2">
        <w:rPr>
          <w:sz w:val="22"/>
          <w:szCs w:val="22"/>
          <w:lang w:val="hr-HR"/>
        </w:rPr>
        <w:t>18</w:t>
      </w:r>
      <w:r w:rsidRPr="00D46474">
        <w:rPr>
          <w:sz w:val="22"/>
          <w:szCs w:val="22"/>
          <w:lang w:val="hr-HR"/>
        </w:rPr>
        <w:t xml:space="preserve"> cm ili više </w:t>
      </w:r>
      <w:r w:rsidRPr="00D46474">
        <w:rPr>
          <w:sz w:val="22"/>
          <w:szCs w:val="22"/>
          <w:lang w:val="hr-HR"/>
        </w:rPr>
        <w:tab/>
      </w:r>
      <w:r w:rsidRPr="00D46474">
        <w:rPr>
          <w:sz w:val="22"/>
          <w:szCs w:val="22"/>
          <w:lang w:val="hr-HR"/>
        </w:rPr>
        <w:tab/>
      </w:r>
      <w:r w:rsidRPr="00D46474">
        <w:rPr>
          <w:sz w:val="22"/>
          <w:szCs w:val="22"/>
          <w:lang w:val="hr-HR"/>
        </w:rPr>
        <w:tab/>
        <w:t>(10 bodova)</w:t>
      </w:r>
    </w:p>
    <w:p w14:paraId="16D807E0" w14:textId="77777777" w:rsidR="00714AF6" w:rsidRPr="00D46474" w:rsidRDefault="00714AF6" w:rsidP="00714AF6">
      <w:pPr>
        <w:pStyle w:val="Odlomakpopisa"/>
        <w:jc w:val="both"/>
        <w:rPr>
          <w:sz w:val="22"/>
          <w:szCs w:val="22"/>
          <w:lang w:val="hr-HR"/>
        </w:rPr>
      </w:pPr>
    </w:p>
    <w:p w14:paraId="3AE1E983" w14:textId="77777777" w:rsidR="00C46213" w:rsidRPr="00D46474" w:rsidRDefault="00C46213" w:rsidP="00C46213">
      <w:pPr>
        <w:ind w:firstLine="708"/>
        <w:jc w:val="both"/>
        <w:rPr>
          <w:sz w:val="22"/>
          <w:szCs w:val="22"/>
          <w:lang w:val="hr-HR"/>
        </w:rPr>
      </w:pPr>
    </w:p>
    <w:p w14:paraId="23155EA9" w14:textId="77777777" w:rsidR="00C46213" w:rsidRPr="00D46474" w:rsidRDefault="00C46213" w:rsidP="00C46213">
      <w:pPr>
        <w:pStyle w:val="Odlomakpopisa"/>
        <w:numPr>
          <w:ilvl w:val="0"/>
          <w:numId w:val="12"/>
        </w:numPr>
        <w:spacing w:after="160" w:line="259" w:lineRule="auto"/>
        <w:rPr>
          <w:sz w:val="22"/>
          <w:szCs w:val="22"/>
          <w:lang w:val="hr-HR"/>
        </w:rPr>
      </w:pPr>
      <w:r w:rsidRPr="00D46474">
        <w:rPr>
          <w:sz w:val="22"/>
          <w:szCs w:val="22"/>
          <w:lang w:val="hr-HR"/>
        </w:rPr>
        <w:lastRenderedPageBreak/>
        <w:t xml:space="preserve">Postojeće stanje konstrukcijskih dijelova građevine – zadovoljavajuća toplinska zaštita, opće  stanje fasade, stolarije i dr. (najveći ukupni broj bodova 45); </w:t>
      </w:r>
    </w:p>
    <w:p w14:paraId="05DD3C29" w14:textId="77777777" w:rsidR="00C46213" w:rsidRPr="00D46474" w:rsidRDefault="00C46213" w:rsidP="00C46213">
      <w:pPr>
        <w:numPr>
          <w:ilvl w:val="0"/>
          <w:numId w:val="8"/>
        </w:numPr>
        <w:spacing w:after="120" w:line="280" w:lineRule="atLeast"/>
        <w:jc w:val="both"/>
        <w:rPr>
          <w:sz w:val="22"/>
          <w:szCs w:val="22"/>
          <w:lang w:val="hr-HR"/>
        </w:rPr>
      </w:pPr>
      <w:r w:rsidRPr="00D46474">
        <w:rPr>
          <w:sz w:val="22"/>
          <w:szCs w:val="22"/>
          <w:lang w:val="hr-HR"/>
        </w:rPr>
        <w:t>Ukupna debljina sloja toplinske zaštite vanjskog zida</w:t>
      </w:r>
    </w:p>
    <w:p w14:paraId="13599E4E" w14:textId="77777777" w:rsidR="00C46213" w:rsidRPr="00D46474" w:rsidRDefault="00C46213" w:rsidP="00C46213">
      <w:pPr>
        <w:pStyle w:val="Odlomakpopisa"/>
        <w:numPr>
          <w:ilvl w:val="0"/>
          <w:numId w:val="14"/>
        </w:numPr>
        <w:tabs>
          <w:tab w:val="clear" w:pos="2832"/>
          <w:tab w:val="num" w:pos="1560"/>
        </w:tabs>
        <w:spacing w:after="120" w:line="280" w:lineRule="atLeast"/>
        <w:ind w:hanging="1698"/>
        <w:jc w:val="both"/>
        <w:rPr>
          <w:sz w:val="22"/>
          <w:szCs w:val="22"/>
          <w:lang w:val="hr-HR"/>
        </w:rPr>
      </w:pPr>
      <w:r w:rsidRPr="00D46474">
        <w:rPr>
          <w:sz w:val="22"/>
          <w:szCs w:val="22"/>
          <w:lang w:val="hr-HR"/>
        </w:rPr>
        <w:t>0 cm</w:t>
      </w:r>
      <w:r w:rsidRPr="00D46474">
        <w:rPr>
          <w:sz w:val="22"/>
          <w:szCs w:val="22"/>
          <w:lang w:val="hr-HR"/>
        </w:rPr>
        <w:tab/>
      </w:r>
      <w:r w:rsidRPr="00D46474">
        <w:rPr>
          <w:sz w:val="22"/>
          <w:szCs w:val="22"/>
          <w:lang w:val="hr-HR"/>
        </w:rPr>
        <w:tab/>
        <w:t>(15 bodova)</w:t>
      </w:r>
    </w:p>
    <w:p w14:paraId="701ACCA8" w14:textId="77777777" w:rsidR="00C46213" w:rsidRPr="00D46474" w:rsidRDefault="00C46213" w:rsidP="00C46213">
      <w:pPr>
        <w:pStyle w:val="Odlomakpopisa"/>
        <w:numPr>
          <w:ilvl w:val="0"/>
          <w:numId w:val="14"/>
        </w:numPr>
        <w:tabs>
          <w:tab w:val="clear" w:pos="2832"/>
          <w:tab w:val="num" w:pos="1560"/>
        </w:tabs>
        <w:spacing w:after="120" w:line="280" w:lineRule="atLeast"/>
        <w:ind w:hanging="1698"/>
        <w:jc w:val="both"/>
        <w:rPr>
          <w:sz w:val="22"/>
          <w:szCs w:val="22"/>
          <w:lang w:val="hr-HR"/>
        </w:rPr>
      </w:pPr>
      <w:r w:rsidRPr="00D46474">
        <w:rPr>
          <w:sz w:val="22"/>
          <w:szCs w:val="22"/>
          <w:lang w:val="hr-HR"/>
        </w:rPr>
        <w:t>1 – 3 cm</w:t>
      </w:r>
      <w:r w:rsidRPr="00D46474">
        <w:rPr>
          <w:sz w:val="22"/>
          <w:szCs w:val="22"/>
          <w:lang w:val="hr-HR"/>
        </w:rPr>
        <w:tab/>
      </w:r>
      <w:r w:rsidRPr="00D46474">
        <w:rPr>
          <w:sz w:val="22"/>
          <w:szCs w:val="22"/>
          <w:lang w:val="hr-HR"/>
        </w:rPr>
        <w:tab/>
        <w:t>(12 bodova)</w:t>
      </w:r>
    </w:p>
    <w:p w14:paraId="4F2A3D52" w14:textId="77777777" w:rsidR="00C46213" w:rsidRPr="00D46474" w:rsidRDefault="00C46213" w:rsidP="00C46213">
      <w:pPr>
        <w:pStyle w:val="Odlomakpopisa"/>
        <w:numPr>
          <w:ilvl w:val="0"/>
          <w:numId w:val="14"/>
        </w:numPr>
        <w:tabs>
          <w:tab w:val="clear" w:pos="2832"/>
          <w:tab w:val="num" w:pos="1560"/>
        </w:tabs>
        <w:spacing w:after="120" w:line="280" w:lineRule="atLeast"/>
        <w:ind w:hanging="1698"/>
        <w:jc w:val="both"/>
        <w:rPr>
          <w:sz w:val="22"/>
          <w:szCs w:val="22"/>
          <w:lang w:val="hr-HR"/>
        </w:rPr>
      </w:pPr>
      <w:r w:rsidRPr="00D46474">
        <w:rPr>
          <w:sz w:val="22"/>
          <w:szCs w:val="22"/>
          <w:lang w:val="hr-HR"/>
        </w:rPr>
        <w:t xml:space="preserve">4 – 5 cm </w:t>
      </w:r>
      <w:r w:rsidRPr="00D46474">
        <w:rPr>
          <w:sz w:val="22"/>
          <w:szCs w:val="22"/>
          <w:lang w:val="hr-HR"/>
        </w:rPr>
        <w:tab/>
      </w:r>
      <w:r w:rsidRPr="00D46474">
        <w:rPr>
          <w:sz w:val="22"/>
          <w:szCs w:val="22"/>
          <w:lang w:val="hr-HR"/>
        </w:rPr>
        <w:tab/>
        <w:t>(9 bodova)</w:t>
      </w:r>
    </w:p>
    <w:p w14:paraId="227F4909" w14:textId="77777777" w:rsidR="00C46213" w:rsidRPr="00D46474" w:rsidRDefault="00C46213" w:rsidP="00C46213">
      <w:pPr>
        <w:pStyle w:val="Odlomakpopisa"/>
        <w:numPr>
          <w:ilvl w:val="0"/>
          <w:numId w:val="14"/>
        </w:numPr>
        <w:tabs>
          <w:tab w:val="clear" w:pos="2832"/>
          <w:tab w:val="num" w:pos="1560"/>
        </w:tabs>
        <w:spacing w:after="120" w:line="280" w:lineRule="atLeast"/>
        <w:ind w:hanging="1698"/>
        <w:jc w:val="both"/>
        <w:rPr>
          <w:sz w:val="22"/>
          <w:szCs w:val="22"/>
          <w:lang w:val="hr-HR"/>
        </w:rPr>
      </w:pPr>
      <w:r w:rsidRPr="00D46474">
        <w:rPr>
          <w:sz w:val="22"/>
          <w:szCs w:val="22"/>
          <w:lang w:val="hr-HR"/>
        </w:rPr>
        <w:t xml:space="preserve">6 – 7 cm </w:t>
      </w:r>
      <w:r w:rsidRPr="00D46474">
        <w:rPr>
          <w:sz w:val="22"/>
          <w:szCs w:val="22"/>
          <w:lang w:val="hr-HR"/>
        </w:rPr>
        <w:tab/>
      </w:r>
      <w:r w:rsidRPr="00D46474">
        <w:rPr>
          <w:sz w:val="22"/>
          <w:szCs w:val="22"/>
          <w:lang w:val="hr-HR"/>
        </w:rPr>
        <w:tab/>
        <w:t>(6 bodova)</w:t>
      </w:r>
    </w:p>
    <w:p w14:paraId="0821945F" w14:textId="77777777" w:rsidR="00C46213" w:rsidRPr="00D46474" w:rsidRDefault="00C46213" w:rsidP="00C46213">
      <w:pPr>
        <w:pStyle w:val="Odlomakpopisa"/>
        <w:numPr>
          <w:ilvl w:val="0"/>
          <w:numId w:val="14"/>
        </w:numPr>
        <w:tabs>
          <w:tab w:val="clear" w:pos="2832"/>
          <w:tab w:val="num" w:pos="1560"/>
        </w:tabs>
        <w:spacing w:after="120" w:line="280" w:lineRule="atLeast"/>
        <w:ind w:hanging="1698"/>
        <w:jc w:val="both"/>
        <w:rPr>
          <w:sz w:val="22"/>
          <w:szCs w:val="22"/>
          <w:lang w:val="hr-HR"/>
        </w:rPr>
      </w:pPr>
      <w:r w:rsidRPr="00D46474">
        <w:rPr>
          <w:sz w:val="22"/>
          <w:szCs w:val="22"/>
          <w:lang w:val="hr-HR"/>
        </w:rPr>
        <w:t xml:space="preserve">8 – 11 cm </w:t>
      </w:r>
      <w:r w:rsidRPr="00D46474">
        <w:rPr>
          <w:sz w:val="22"/>
          <w:szCs w:val="22"/>
          <w:lang w:val="hr-HR"/>
        </w:rPr>
        <w:tab/>
      </w:r>
      <w:r w:rsidRPr="00D46474">
        <w:rPr>
          <w:sz w:val="22"/>
          <w:szCs w:val="22"/>
          <w:lang w:val="hr-HR"/>
        </w:rPr>
        <w:tab/>
        <w:t>(3 boda)</w:t>
      </w:r>
    </w:p>
    <w:p w14:paraId="0B45B989" w14:textId="35394959" w:rsidR="00C46213" w:rsidRDefault="00C46213" w:rsidP="00C46213">
      <w:pPr>
        <w:pStyle w:val="Odlomakpopisa"/>
        <w:numPr>
          <w:ilvl w:val="0"/>
          <w:numId w:val="14"/>
        </w:numPr>
        <w:tabs>
          <w:tab w:val="clear" w:pos="2832"/>
          <w:tab w:val="num" w:pos="1560"/>
        </w:tabs>
        <w:spacing w:after="120" w:line="280" w:lineRule="atLeast"/>
        <w:ind w:hanging="1698"/>
        <w:jc w:val="both"/>
        <w:rPr>
          <w:sz w:val="22"/>
          <w:szCs w:val="22"/>
          <w:lang w:val="hr-HR"/>
        </w:rPr>
      </w:pPr>
      <w:r w:rsidRPr="00D46474">
        <w:rPr>
          <w:sz w:val="22"/>
          <w:szCs w:val="22"/>
          <w:lang w:val="hr-HR"/>
        </w:rPr>
        <w:t xml:space="preserve">12 cm ili više </w:t>
      </w:r>
      <w:r w:rsidRPr="00D46474">
        <w:rPr>
          <w:sz w:val="22"/>
          <w:szCs w:val="22"/>
          <w:lang w:val="hr-HR"/>
        </w:rPr>
        <w:tab/>
      </w:r>
      <w:r w:rsidRPr="00D46474">
        <w:rPr>
          <w:sz w:val="22"/>
          <w:szCs w:val="22"/>
          <w:lang w:val="hr-HR"/>
        </w:rPr>
        <w:tab/>
        <w:t>(0 bodova)</w:t>
      </w:r>
    </w:p>
    <w:p w14:paraId="1F5EE88E" w14:textId="77777777" w:rsidR="005920C3" w:rsidRDefault="005920C3" w:rsidP="005920C3">
      <w:pPr>
        <w:jc w:val="both"/>
        <w:rPr>
          <w:i/>
          <w:color w:val="00B050"/>
          <w:sz w:val="22"/>
          <w:szCs w:val="22"/>
          <w:lang w:val="hr-HR"/>
        </w:rPr>
      </w:pPr>
    </w:p>
    <w:p w14:paraId="15169F12" w14:textId="1FE13FF2" w:rsidR="005920C3" w:rsidRPr="00404498" w:rsidRDefault="005920C3" w:rsidP="005920C3">
      <w:pPr>
        <w:jc w:val="both"/>
        <w:rPr>
          <w:i/>
          <w:sz w:val="22"/>
          <w:szCs w:val="22"/>
          <w:lang w:val="hr-HR"/>
        </w:rPr>
      </w:pPr>
      <w:r w:rsidRPr="00404498">
        <w:rPr>
          <w:i/>
          <w:sz w:val="22"/>
          <w:szCs w:val="22"/>
          <w:lang w:val="hr-HR"/>
        </w:rPr>
        <w:t xml:space="preserve">Pod “toplinskom zaštitom„ smatraju se termoizolacijski materijali kao što su mineralna vuna ili polistiren (stiropor, </w:t>
      </w:r>
      <w:proofErr w:type="spellStart"/>
      <w:r w:rsidRPr="00404498">
        <w:rPr>
          <w:i/>
          <w:sz w:val="22"/>
          <w:szCs w:val="22"/>
          <w:lang w:val="hr-HR"/>
        </w:rPr>
        <w:t>stirodur</w:t>
      </w:r>
      <w:proofErr w:type="spellEnd"/>
      <w:r w:rsidRPr="00404498">
        <w:rPr>
          <w:i/>
          <w:sz w:val="22"/>
          <w:szCs w:val="22"/>
          <w:lang w:val="hr-HR"/>
        </w:rPr>
        <w:t xml:space="preserve">). Debljina sloja žbuke, termoizolacijske ili obične, se zanemaruje. </w:t>
      </w:r>
    </w:p>
    <w:p w14:paraId="17C6372D" w14:textId="77777777" w:rsidR="005920C3" w:rsidRPr="005920C3" w:rsidRDefault="005920C3" w:rsidP="005920C3">
      <w:pPr>
        <w:spacing w:after="120" w:line="280" w:lineRule="atLeast"/>
        <w:jc w:val="both"/>
        <w:rPr>
          <w:sz w:val="22"/>
          <w:szCs w:val="22"/>
          <w:lang w:val="hr-HR"/>
        </w:rPr>
      </w:pPr>
    </w:p>
    <w:p w14:paraId="408E436D" w14:textId="77777777" w:rsidR="00C46213" w:rsidRPr="00D46474" w:rsidRDefault="00C46213" w:rsidP="00C46213">
      <w:pPr>
        <w:pStyle w:val="Odlomakpopisa"/>
        <w:numPr>
          <w:ilvl w:val="0"/>
          <w:numId w:val="8"/>
        </w:numPr>
        <w:spacing w:after="120" w:line="280" w:lineRule="atLeast"/>
        <w:jc w:val="both"/>
        <w:rPr>
          <w:sz w:val="22"/>
          <w:szCs w:val="22"/>
          <w:lang w:val="hr-HR"/>
        </w:rPr>
      </w:pPr>
      <w:r w:rsidRPr="00D46474">
        <w:rPr>
          <w:sz w:val="22"/>
          <w:szCs w:val="22"/>
          <w:lang w:val="hr-HR"/>
        </w:rPr>
        <w:t>Ukupna debljina sloja toplinske zaštite krovišta ili stropa prema tavanu:</w:t>
      </w:r>
    </w:p>
    <w:p w14:paraId="2CBD968C" w14:textId="77777777" w:rsidR="00C46213" w:rsidRPr="00D46474" w:rsidRDefault="00C46213" w:rsidP="00C46213">
      <w:pPr>
        <w:pStyle w:val="Odlomakpopisa"/>
        <w:rPr>
          <w:sz w:val="22"/>
          <w:szCs w:val="22"/>
          <w:lang w:val="hr-HR"/>
        </w:rPr>
      </w:pPr>
    </w:p>
    <w:p w14:paraId="00454C8F" w14:textId="77777777" w:rsidR="00C46213" w:rsidRPr="00D46474" w:rsidRDefault="00C46213" w:rsidP="00C46213">
      <w:pPr>
        <w:pStyle w:val="Odlomakpopisa"/>
        <w:numPr>
          <w:ilvl w:val="0"/>
          <w:numId w:val="15"/>
        </w:numPr>
        <w:spacing w:after="120" w:line="280" w:lineRule="atLeast"/>
        <w:ind w:left="1560" w:hanging="426"/>
        <w:jc w:val="both"/>
        <w:rPr>
          <w:sz w:val="22"/>
          <w:szCs w:val="22"/>
          <w:lang w:val="hr-HR"/>
        </w:rPr>
      </w:pPr>
      <w:r w:rsidRPr="00D46474">
        <w:rPr>
          <w:sz w:val="22"/>
          <w:szCs w:val="22"/>
          <w:lang w:val="hr-HR"/>
        </w:rPr>
        <w:t>0 – 2 cm</w:t>
      </w:r>
      <w:r w:rsidRPr="00D46474">
        <w:rPr>
          <w:sz w:val="22"/>
          <w:szCs w:val="22"/>
          <w:lang w:val="hr-HR"/>
        </w:rPr>
        <w:tab/>
      </w:r>
      <w:r w:rsidRPr="00D46474">
        <w:rPr>
          <w:sz w:val="22"/>
          <w:szCs w:val="22"/>
          <w:lang w:val="hr-HR"/>
        </w:rPr>
        <w:tab/>
        <w:t>(15 bodova)</w:t>
      </w:r>
    </w:p>
    <w:p w14:paraId="7D96B94D" w14:textId="77777777" w:rsidR="00C46213" w:rsidRPr="00D46474" w:rsidRDefault="00C46213" w:rsidP="00C46213">
      <w:pPr>
        <w:pStyle w:val="Odlomakpopisa"/>
        <w:numPr>
          <w:ilvl w:val="0"/>
          <w:numId w:val="15"/>
        </w:numPr>
        <w:spacing w:after="120" w:line="280" w:lineRule="atLeast"/>
        <w:ind w:left="1560" w:hanging="426"/>
        <w:jc w:val="both"/>
        <w:rPr>
          <w:sz w:val="22"/>
          <w:szCs w:val="22"/>
          <w:lang w:val="hr-HR"/>
        </w:rPr>
      </w:pPr>
      <w:r w:rsidRPr="00D46474">
        <w:rPr>
          <w:sz w:val="22"/>
          <w:szCs w:val="22"/>
          <w:lang w:val="hr-HR"/>
        </w:rPr>
        <w:t>3 – 5 cm</w:t>
      </w:r>
      <w:r w:rsidRPr="00D46474">
        <w:rPr>
          <w:sz w:val="22"/>
          <w:szCs w:val="22"/>
          <w:lang w:val="hr-HR"/>
        </w:rPr>
        <w:tab/>
      </w:r>
      <w:r w:rsidRPr="00D46474">
        <w:rPr>
          <w:sz w:val="22"/>
          <w:szCs w:val="22"/>
          <w:lang w:val="hr-HR"/>
        </w:rPr>
        <w:tab/>
        <w:t>(12 bodova)</w:t>
      </w:r>
    </w:p>
    <w:p w14:paraId="1A4FB763" w14:textId="77777777" w:rsidR="00C46213" w:rsidRPr="00D46474" w:rsidRDefault="00C46213" w:rsidP="00C46213">
      <w:pPr>
        <w:pStyle w:val="Odlomakpopisa"/>
        <w:numPr>
          <w:ilvl w:val="0"/>
          <w:numId w:val="15"/>
        </w:numPr>
        <w:spacing w:after="120" w:line="280" w:lineRule="atLeast"/>
        <w:ind w:left="1560" w:hanging="426"/>
        <w:jc w:val="both"/>
        <w:rPr>
          <w:sz w:val="22"/>
          <w:szCs w:val="22"/>
          <w:lang w:val="hr-HR"/>
        </w:rPr>
      </w:pPr>
      <w:r w:rsidRPr="00D46474">
        <w:rPr>
          <w:sz w:val="22"/>
          <w:szCs w:val="22"/>
          <w:lang w:val="hr-HR"/>
        </w:rPr>
        <w:t xml:space="preserve">6 – 8 cm </w:t>
      </w:r>
      <w:r w:rsidRPr="00D46474">
        <w:rPr>
          <w:sz w:val="22"/>
          <w:szCs w:val="22"/>
          <w:lang w:val="hr-HR"/>
        </w:rPr>
        <w:tab/>
      </w:r>
      <w:r w:rsidRPr="00D46474">
        <w:rPr>
          <w:sz w:val="22"/>
          <w:szCs w:val="22"/>
          <w:lang w:val="hr-HR"/>
        </w:rPr>
        <w:tab/>
        <w:t>(9 bodova)</w:t>
      </w:r>
    </w:p>
    <w:p w14:paraId="7F3B0EED" w14:textId="77777777" w:rsidR="00C46213" w:rsidRPr="00D46474" w:rsidRDefault="00C46213" w:rsidP="00C46213">
      <w:pPr>
        <w:pStyle w:val="Odlomakpopisa"/>
        <w:numPr>
          <w:ilvl w:val="0"/>
          <w:numId w:val="15"/>
        </w:numPr>
        <w:spacing w:after="120" w:line="280" w:lineRule="atLeast"/>
        <w:ind w:left="1560" w:hanging="426"/>
        <w:jc w:val="both"/>
        <w:rPr>
          <w:sz w:val="22"/>
          <w:szCs w:val="22"/>
          <w:lang w:val="hr-HR"/>
        </w:rPr>
      </w:pPr>
      <w:r w:rsidRPr="00D46474">
        <w:rPr>
          <w:sz w:val="22"/>
          <w:szCs w:val="22"/>
          <w:lang w:val="hr-HR"/>
        </w:rPr>
        <w:t xml:space="preserve">9 – 12 cm </w:t>
      </w:r>
      <w:r w:rsidRPr="00D46474">
        <w:rPr>
          <w:sz w:val="22"/>
          <w:szCs w:val="22"/>
          <w:lang w:val="hr-HR"/>
        </w:rPr>
        <w:tab/>
      </w:r>
      <w:r w:rsidRPr="00D46474">
        <w:rPr>
          <w:sz w:val="22"/>
          <w:szCs w:val="22"/>
          <w:lang w:val="hr-HR"/>
        </w:rPr>
        <w:tab/>
        <w:t>(6 bodova)</w:t>
      </w:r>
    </w:p>
    <w:p w14:paraId="17B8A29F" w14:textId="77777777" w:rsidR="00C46213" w:rsidRPr="00D46474" w:rsidRDefault="00C46213" w:rsidP="00C46213">
      <w:pPr>
        <w:pStyle w:val="Odlomakpopisa"/>
        <w:numPr>
          <w:ilvl w:val="0"/>
          <w:numId w:val="15"/>
        </w:numPr>
        <w:spacing w:after="120" w:line="280" w:lineRule="atLeast"/>
        <w:ind w:left="1560" w:hanging="426"/>
        <w:jc w:val="both"/>
        <w:rPr>
          <w:sz w:val="22"/>
          <w:szCs w:val="22"/>
          <w:lang w:val="hr-HR"/>
        </w:rPr>
      </w:pPr>
      <w:r w:rsidRPr="00D46474">
        <w:rPr>
          <w:sz w:val="22"/>
          <w:szCs w:val="22"/>
          <w:lang w:val="hr-HR"/>
        </w:rPr>
        <w:t xml:space="preserve">13 – 15 cm </w:t>
      </w:r>
      <w:r w:rsidRPr="00D46474">
        <w:rPr>
          <w:sz w:val="22"/>
          <w:szCs w:val="22"/>
          <w:lang w:val="hr-HR"/>
        </w:rPr>
        <w:tab/>
      </w:r>
      <w:r w:rsidRPr="00D46474">
        <w:rPr>
          <w:sz w:val="22"/>
          <w:szCs w:val="22"/>
          <w:lang w:val="hr-HR"/>
        </w:rPr>
        <w:tab/>
        <w:t>(3 boda)</w:t>
      </w:r>
    </w:p>
    <w:p w14:paraId="21435F71" w14:textId="77777777" w:rsidR="00C46213" w:rsidRPr="00D46474" w:rsidRDefault="00C46213" w:rsidP="00C46213">
      <w:pPr>
        <w:pStyle w:val="Odlomakpopisa"/>
        <w:numPr>
          <w:ilvl w:val="0"/>
          <w:numId w:val="15"/>
        </w:numPr>
        <w:spacing w:after="120" w:line="280" w:lineRule="atLeast"/>
        <w:ind w:left="1560" w:hanging="426"/>
        <w:jc w:val="both"/>
        <w:rPr>
          <w:sz w:val="22"/>
          <w:szCs w:val="22"/>
          <w:lang w:val="hr-HR"/>
        </w:rPr>
      </w:pPr>
      <w:r w:rsidRPr="00D46474">
        <w:rPr>
          <w:sz w:val="22"/>
          <w:szCs w:val="22"/>
          <w:lang w:val="hr-HR"/>
        </w:rPr>
        <w:t xml:space="preserve">16 cm i više </w:t>
      </w:r>
      <w:r w:rsidRPr="00D46474">
        <w:rPr>
          <w:sz w:val="22"/>
          <w:szCs w:val="22"/>
          <w:lang w:val="hr-HR"/>
        </w:rPr>
        <w:tab/>
      </w:r>
      <w:r w:rsidRPr="00D46474">
        <w:rPr>
          <w:sz w:val="22"/>
          <w:szCs w:val="22"/>
          <w:lang w:val="hr-HR"/>
        </w:rPr>
        <w:tab/>
        <w:t>(0 bodova)</w:t>
      </w:r>
    </w:p>
    <w:p w14:paraId="30B135F0" w14:textId="77777777" w:rsidR="00C46213" w:rsidRPr="00D46474" w:rsidRDefault="00C46213" w:rsidP="00C46213">
      <w:pPr>
        <w:ind w:left="1056"/>
        <w:jc w:val="both"/>
        <w:rPr>
          <w:sz w:val="22"/>
          <w:szCs w:val="22"/>
          <w:lang w:val="hr-HR"/>
        </w:rPr>
      </w:pPr>
    </w:p>
    <w:p w14:paraId="196F0165" w14:textId="77777777" w:rsidR="00C46213" w:rsidRPr="00D46474" w:rsidRDefault="00C46213" w:rsidP="00C46213">
      <w:pPr>
        <w:numPr>
          <w:ilvl w:val="0"/>
          <w:numId w:val="8"/>
        </w:numPr>
        <w:spacing w:after="120" w:line="280" w:lineRule="atLeast"/>
        <w:jc w:val="both"/>
        <w:rPr>
          <w:sz w:val="22"/>
          <w:szCs w:val="22"/>
          <w:lang w:val="hr-HR"/>
        </w:rPr>
      </w:pPr>
      <w:r w:rsidRPr="00D46474">
        <w:rPr>
          <w:sz w:val="22"/>
          <w:szCs w:val="22"/>
          <w:lang w:val="hr-HR"/>
        </w:rPr>
        <w:t>Tehničke karakteristike vanjske stolarije:</w:t>
      </w:r>
    </w:p>
    <w:p w14:paraId="529544ED" w14:textId="77777777" w:rsidR="00C46213" w:rsidRPr="00D46474" w:rsidRDefault="00C46213" w:rsidP="00C46213">
      <w:pPr>
        <w:pStyle w:val="Odlomakpopisa"/>
        <w:numPr>
          <w:ilvl w:val="0"/>
          <w:numId w:val="16"/>
        </w:numPr>
        <w:spacing w:before="120" w:after="120" w:line="280" w:lineRule="atLeast"/>
        <w:ind w:left="1559" w:hanging="425"/>
        <w:jc w:val="both"/>
        <w:rPr>
          <w:sz w:val="22"/>
          <w:szCs w:val="22"/>
          <w:lang w:val="hr-HR"/>
        </w:rPr>
      </w:pPr>
      <w:r w:rsidRPr="00D46474">
        <w:rPr>
          <w:sz w:val="22"/>
          <w:szCs w:val="22"/>
          <w:lang w:val="hr-HR"/>
        </w:rPr>
        <w:t xml:space="preserve">jednostruko staklo </w:t>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t>(15 bodova)</w:t>
      </w:r>
    </w:p>
    <w:p w14:paraId="43820BA5" w14:textId="77777777" w:rsidR="00C46213" w:rsidRPr="00D46474" w:rsidRDefault="00C46213" w:rsidP="00C46213">
      <w:pPr>
        <w:pStyle w:val="Odlomakpopisa"/>
        <w:numPr>
          <w:ilvl w:val="0"/>
          <w:numId w:val="16"/>
        </w:numPr>
        <w:spacing w:before="120" w:after="120" w:line="280" w:lineRule="atLeast"/>
        <w:ind w:left="1559" w:hanging="425"/>
        <w:jc w:val="both"/>
        <w:rPr>
          <w:sz w:val="22"/>
          <w:szCs w:val="22"/>
          <w:lang w:val="hr-HR"/>
        </w:rPr>
      </w:pPr>
      <w:r w:rsidRPr="00D46474">
        <w:rPr>
          <w:sz w:val="22"/>
          <w:szCs w:val="22"/>
          <w:lang w:val="hr-HR"/>
        </w:rPr>
        <w:t xml:space="preserve">dvostruko obično staklo </w:t>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t>(12 bodova)</w:t>
      </w:r>
    </w:p>
    <w:p w14:paraId="6F0580B8" w14:textId="77777777" w:rsidR="00C46213" w:rsidRPr="00D46474" w:rsidRDefault="00C46213" w:rsidP="00C46213">
      <w:pPr>
        <w:pStyle w:val="Odlomakpopisa"/>
        <w:numPr>
          <w:ilvl w:val="0"/>
          <w:numId w:val="16"/>
        </w:numPr>
        <w:spacing w:before="120" w:after="120" w:line="280" w:lineRule="atLeast"/>
        <w:ind w:left="1559" w:hanging="425"/>
        <w:jc w:val="both"/>
        <w:rPr>
          <w:sz w:val="22"/>
          <w:szCs w:val="22"/>
          <w:lang w:val="hr-HR"/>
        </w:rPr>
      </w:pPr>
      <w:r w:rsidRPr="00D46474">
        <w:rPr>
          <w:sz w:val="22"/>
          <w:szCs w:val="22"/>
          <w:lang w:val="hr-HR"/>
        </w:rPr>
        <w:t xml:space="preserve">dvostruko </w:t>
      </w:r>
      <w:proofErr w:type="spellStart"/>
      <w:r w:rsidRPr="00D46474">
        <w:rPr>
          <w:sz w:val="22"/>
          <w:szCs w:val="22"/>
          <w:lang w:val="hr-HR"/>
        </w:rPr>
        <w:t>izo</w:t>
      </w:r>
      <w:proofErr w:type="spellEnd"/>
      <w:r w:rsidRPr="00D46474">
        <w:rPr>
          <w:sz w:val="22"/>
          <w:szCs w:val="22"/>
          <w:lang w:val="hr-HR"/>
        </w:rPr>
        <w:t xml:space="preserve"> staklo </w:t>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t>(9 bodova)</w:t>
      </w:r>
    </w:p>
    <w:p w14:paraId="4128137F" w14:textId="77777777" w:rsidR="00C46213" w:rsidRPr="00D46474" w:rsidRDefault="00C46213" w:rsidP="00C46213">
      <w:pPr>
        <w:pStyle w:val="Odlomakpopisa"/>
        <w:numPr>
          <w:ilvl w:val="0"/>
          <w:numId w:val="16"/>
        </w:numPr>
        <w:spacing w:before="120" w:after="120" w:line="280" w:lineRule="atLeast"/>
        <w:ind w:left="1559" w:hanging="425"/>
        <w:jc w:val="both"/>
        <w:rPr>
          <w:sz w:val="22"/>
          <w:szCs w:val="22"/>
          <w:lang w:val="hr-HR"/>
        </w:rPr>
      </w:pPr>
      <w:r w:rsidRPr="00D46474">
        <w:rPr>
          <w:sz w:val="22"/>
          <w:szCs w:val="22"/>
          <w:lang w:val="hr-HR"/>
        </w:rPr>
        <w:t xml:space="preserve">dvostruko </w:t>
      </w:r>
      <w:proofErr w:type="spellStart"/>
      <w:r w:rsidRPr="00D46474">
        <w:rPr>
          <w:sz w:val="22"/>
          <w:szCs w:val="22"/>
          <w:lang w:val="hr-HR"/>
        </w:rPr>
        <w:t>izo</w:t>
      </w:r>
      <w:proofErr w:type="spellEnd"/>
      <w:r w:rsidRPr="00D46474">
        <w:rPr>
          <w:sz w:val="22"/>
          <w:szCs w:val="22"/>
          <w:lang w:val="hr-HR"/>
        </w:rPr>
        <w:t xml:space="preserve"> staklo punjeno plinom s </w:t>
      </w:r>
      <w:proofErr w:type="spellStart"/>
      <w:r w:rsidRPr="00D46474">
        <w:rPr>
          <w:sz w:val="22"/>
          <w:szCs w:val="22"/>
          <w:lang w:val="hr-HR"/>
        </w:rPr>
        <w:t>low</w:t>
      </w:r>
      <w:proofErr w:type="spellEnd"/>
      <w:r w:rsidRPr="00D46474">
        <w:rPr>
          <w:sz w:val="22"/>
          <w:szCs w:val="22"/>
          <w:lang w:val="hr-HR"/>
        </w:rPr>
        <w:t xml:space="preserve">-e premazom </w:t>
      </w:r>
      <w:r w:rsidRPr="00D46474">
        <w:rPr>
          <w:sz w:val="22"/>
          <w:szCs w:val="22"/>
          <w:lang w:val="hr-HR"/>
        </w:rPr>
        <w:tab/>
      </w:r>
      <w:r w:rsidRPr="00D46474">
        <w:rPr>
          <w:sz w:val="22"/>
          <w:szCs w:val="22"/>
          <w:lang w:val="hr-HR"/>
        </w:rPr>
        <w:tab/>
        <w:t>(6 bodova)</w:t>
      </w:r>
    </w:p>
    <w:p w14:paraId="3980C455" w14:textId="77777777" w:rsidR="00C46213" w:rsidRPr="00D46474" w:rsidRDefault="00C46213" w:rsidP="00C46213">
      <w:pPr>
        <w:pStyle w:val="Odlomakpopisa"/>
        <w:numPr>
          <w:ilvl w:val="0"/>
          <w:numId w:val="16"/>
        </w:numPr>
        <w:spacing w:before="120" w:after="120" w:line="280" w:lineRule="atLeast"/>
        <w:ind w:left="1559" w:hanging="425"/>
        <w:jc w:val="both"/>
        <w:rPr>
          <w:sz w:val="22"/>
          <w:szCs w:val="22"/>
          <w:lang w:val="hr-HR"/>
        </w:rPr>
      </w:pPr>
      <w:r w:rsidRPr="00D46474">
        <w:rPr>
          <w:sz w:val="22"/>
          <w:szCs w:val="22"/>
          <w:lang w:val="hr-HR"/>
        </w:rPr>
        <w:t xml:space="preserve">trostruko </w:t>
      </w:r>
      <w:proofErr w:type="spellStart"/>
      <w:r w:rsidRPr="00D46474">
        <w:rPr>
          <w:sz w:val="22"/>
          <w:szCs w:val="22"/>
          <w:lang w:val="hr-HR"/>
        </w:rPr>
        <w:t>izo</w:t>
      </w:r>
      <w:proofErr w:type="spellEnd"/>
      <w:r w:rsidRPr="00D46474">
        <w:rPr>
          <w:sz w:val="22"/>
          <w:szCs w:val="22"/>
          <w:lang w:val="hr-HR"/>
        </w:rPr>
        <w:t xml:space="preserve"> staklo </w:t>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r>
      <w:r w:rsidRPr="00D46474">
        <w:rPr>
          <w:sz w:val="22"/>
          <w:szCs w:val="22"/>
          <w:lang w:val="hr-HR"/>
        </w:rPr>
        <w:tab/>
        <w:t>(3 boda)</w:t>
      </w:r>
    </w:p>
    <w:p w14:paraId="1BF8B883" w14:textId="77777777" w:rsidR="00C46213" w:rsidRPr="00D46474" w:rsidRDefault="00C46213" w:rsidP="00C46213">
      <w:pPr>
        <w:pStyle w:val="Odlomakpopisa"/>
        <w:numPr>
          <w:ilvl w:val="0"/>
          <w:numId w:val="16"/>
        </w:numPr>
        <w:spacing w:before="120" w:after="120" w:line="280" w:lineRule="atLeast"/>
        <w:ind w:left="1559" w:hanging="425"/>
        <w:jc w:val="both"/>
        <w:rPr>
          <w:sz w:val="22"/>
          <w:szCs w:val="22"/>
          <w:lang w:val="hr-HR"/>
        </w:rPr>
      </w:pPr>
      <w:r w:rsidRPr="00D46474">
        <w:rPr>
          <w:sz w:val="22"/>
          <w:szCs w:val="22"/>
          <w:lang w:val="hr-HR"/>
        </w:rPr>
        <w:t xml:space="preserve">trostruko </w:t>
      </w:r>
      <w:proofErr w:type="spellStart"/>
      <w:r w:rsidRPr="00D46474">
        <w:rPr>
          <w:sz w:val="22"/>
          <w:szCs w:val="22"/>
          <w:lang w:val="hr-HR"/>
        </w:rPr>
        <w:t>izo</w:t>
      </w:r>
      <w:proofErr w:type="spellEnd"/>
      <w:r w:rsidRPr="00D46474">
        <w:rPr>
          <w:sz w:val="22"/>
          <w:szCs w:val="22"/>
          <w:lang w:val="hr-HR"/>
        </w:rPr>
        <w:t xml:space="preserve"> staklo s </w:t>
      </w:r>
      <w:proofErr w:type="spellStart"/>
      <w:r w:rsidRPr="00D46474">
        <w:rPr>
          <w:sz w:val="22"/>
          <w:szCs w:val="22"/>
          <w:lang w:val="hr-HR"/>
        </w:rPr>
        <w:t>low</w:t>
      </w:r>
      <w:proofErr w:type="spellEnd"/>
      <w:r w:rsidRPr="00D46474">
        <w:rPr>
          <w:sz w:val="22"/>
          <w:szCs w:val="22"/>
          <w:lang w:val="hr-HR"/>
        </w:rPr>
        <w:t xml:space="preserve">-e premazom </w:t>
      </w:r>
      <w:r w:rsidRPr="00D46474">
        <w:rPr>
          <w:sz w:val="22"/>
          <w:szCs w:val="22"/>
          <w:lang w:val="hr-HR"/>
        </w:rPr>
        <w:tab/>
        <w:t xml:space="preserve">             </w:t>
      </w:r>
      <w:r w:rsidRPr="00D46474">
        <w:rPr>
          <w:sz w:val="22"/>
          <w:szCs w:val="22"/>
          <w:lang w:val="hr-HR"/>
        </w:rPr>
        <w:tab/>
      </w:r>
      <w:r w:rsidRPr="00D46474">
        <w:rPr>
          <w:sz w:val="22"/>
          <w:szCs w:val="22"/>
          <w:lang w:val="hr-HR"/>
        </w:rPr>
        <w:tab/>
        <w:t>(0 bodova)</w:t>
      </w:r>
    </w:p>
    <w:p w14:paraId="2FCB45F1" w14:textId="77777777" w:rsidR="00C46213" w:rsidRPr="00D46474" w:rsidRDefault="00C46213" w:rsidP="00C46213">
      <w:pPr>
        <w:ind w:left="1056"/>
        <w:jc w:val="both"/>
        <w:rPr>
          <w:sz w:val="22"/>
          <w:szCs w:val="22"/>
          <w:lang w:val="hr-HR"/>
        </w:rPr>
      </w:pPr>
    </w:p>
    <w:p w14:paraId="24470BEA" w14:textId="77777777" w:rsidR="00C46213" w:rsidRPr="00D46474" w:rsidRDefault="00C46213" w:rsidP="00C46213">
      <w:pPr>
        <w:pStyle w:val="Odlomakpopisa"/>
        <w:numPr>
          <w:ilvl w:val="0"/>
          <w:numId w:val="12"/>
        </w:numPr>
        <w:spacing w:after="120" w:line="280" w:lineRule="atLeast"/>
        <w:jc w:val="both"/>
        <w:rPr>
          <w:sz w:val="22"/>
          <w:szCs w:val="22"/>
          <w:lang w:val="hr-HR"/>
        </w:rPr>
      </w:pPr>
      <w:r w:rsidRPr="00D46474">
        <w:rPr>
          <w:sz w:val="22"/>
          <w:szCs w:val="22"/>
          <w:lang w:val="hr-HR"/>
        </w:rPr>
        <w:t xml:space="preserve">Postojeće stanje sustava za grijanje i pripremu potrošne tople vode (najveći ukupni broj bodova 30); </w:t>
      </w:r>
    </w:p>
    <w:p w14:paraId="54A0CFEC" w14:textId="77777777" w:rsidR="00C46213" w:rsidRPr="00D46474" w:rsidRDefault="00C46213" w:rsidP="00C46213">
      <w:pPr>
        <w:pStyle w:val="Odlomakpopisa"/>
        <w:spacing w:after="120" w:line="280" w:lineRule="atLeast"/>
        <w:jc w:val="both"/>
        <w:rPr>
          <w:sz w:val="22"/>
          <w:szCs w:val="22"/>
          <w:lang w:val="hr-HR"/>
        </w:rPr>
      </w:pPr>
    </w:p>
    <w:p w14:paraId="38556840" w14:textId="77777777" w:rsidR="00C46213" w:rsidRPr="00D46474" w:rsidRDefault="00C46213" w:rsidP="005920C3">
      <w:pPr>
        <w:numPr>
          <w:ilvl w:val="0"/>
          <w:numId w:val="11"/>
        </w:numPr>
        <w:jc w:val="both"/>
        <w:rPr>
          <w:sz w:val="22"/>
          <w:szCs w:val="22"/>
          <w:lang w:val="hr-HR"/>
        </w:rPr>
      </w:pPr>
      <w:r w:rsidRPr="00D46474">
        <w:rPr>
          <w:sz w:val="22"/>
          <w:szCs w:val="22"/>
          <w:lang w:val="hr-HR"/>
        </w:rPr>
        <w:t>Sustav grijanja:</w:t>
      </w:r>
    </w:p>
    <w:p w14:paraId="3F8D3F15" w14:textId="77777777" w:rsidR="00C46213" w:rsidRPr="00D46474" w:rsidRDefault="00C46213" w:rsidP="005920C3">
      <w:pPr>
        <w:numPr>
          <w:ilvl w:val="0"/>
          <w:numId w:val="17"/>
        </w:numPr>
        <w:jc w:val="both"/>
        <w:rPr>
          <w:sz w:val="22"/>
          <w:szCs w:val="22"/>
          <w:lang w:val="hr-HR"/>
        </w:rPr>
      </w:pPr>
      <w:r w:rsidRPr="00D46474">
        <w:rPr>
          <w:sz w:val="22"/>
          <w:szCs w:val="22"/>
          <w:lang w:val="hr-HR"/>
        </w:rPr>
        <w:t xml:space="preserve">energent lož ulje </w:t>
      </w:r>
      <w:r w:rsidRPr="00D46474">
        <w:rPr>
          <w:sz w:val="22"/>
          <w:szCs w:val="22"/>
          <w:lang w:val="hr-HR"/>
        </w:rPr>
        <w:tab/>
      </w:r>
      <w:r w:rsidRPr="00D46474">
        <w:rPr>
          <w:sz w:val="22"/>
          <w:szCs w:val="22"/>
          <w:lang w:val="hr-HR"/>
        </w:rPr>
        <w:tab/>
      </w:r>
      <w:r w:rsidRPr="00D46474">
        <w:rPr>
          <w:sz w:val="22"/>
          <w:szCs w:val="22"/>
          <w:lang w:val="hr-HR"/>
        </w:rPr>
        <w:tab/>
        <w:t>(15 bodova)</w:t>
      </w:r>
    </w:p>
    <w:p w14:paraId="28B9EEAF" w14:textId="77777777" w:rsidR="00C46213" w:rsidRPr="00D46474" w:rsidRDefault="00C46213" w:rsidP="005920C3">
      <w:pPr>
        <w:numPr>
          <w:ilvl w:val="0"/>
          <w:numId w:val="17"/>
        </w:numPr>
        <w:jc w:val="both"/>
        <w:rPr>
          <w:sz w:val="22"/>
          <w:szCs w:val="22"/>
          <w:lang w:val="hr-HR"/>
        </w:rPr>
      </w:pPr>
      <w:r w:rsidRPr="00D46474">
        <w:rPr>
          <w:sz w:val="22"/>
          <w:szCs w:val="22"/>
          <w:lang w:val="hr-HR"/>
        </w:rPr>
        <w:t xml:space="preserve">energent električna energija </w:t>
      </w:r>
      <w:r w:rsidRPr="00D46474">
        <w:rPr>
          <w:sz w:val="22"/>
          <w:szCs w:val="22"/>
          <w:lang w:val="hr-HR"/>
        </w:rPr>
        <w:tab/>
      </w:r>
      <w:r w:rsidRPr="00D46474">
        <w:rPr>
          <w:sz w:val="22"/>
          <w:szCs w:val="22"/>
          <w:lang w:val="hr-HR"/>
        </w:rPr>
        <w:tab/>
        <w:t>(10 bodova)</w:t>
      </w:r>
    </w:p>
    <w:p w14:paraId="00067231" w14:textId="77777777" w:rsidR="00C46213" w:rsidRPr="00D46474" w:rsidRDefault="00C46213" w:rsidP="005920C3">
      <w:pPr>
        <w:numPr>
          <w:ilvl w:val="0"/>
          <w:numId w:val="17"/>
        </w:numPr>
        <w:jc w:val="both"/>
        <w:rPr>
          <w:sz w:val="22"/>
          <w:szCs w:val="22"/>
          <w:lang w:val="hr-HR"/>
        </w:rPr>
      </w:pPr>
      <w:r w:rsidRPr="00D46474">
        <w:rPr>
          <w:sz w:val="22"/>
          <w:szCs w:val="22"/>
          <w:lang w:val="hr-HR"/>
        </w:rPr>
        <w:t xml:space="preserve">energent UNP, prirodni plin </w:t>
      </w:r>
      <w:r w:rsidRPr="00D46474">
        <w:rPr>
          <w:sz w:val="22"/>
          <w:szCs w:val="22"/>
          <w:lang w:val="hr-HR"/>
        </w:rPr>
        <w:tab/>
      </w:r>
      <w:r w:rsidRPr="00D46474">
        <w:rPr>
          <w:sz w:val="22"/>
          <w:szCs w:val="22"/>
          <w:lang w:val="hr-HR"/>
        </w:rPr>
        <w:tab/>
        <w:t>(5 bodova)</w:t>
      </w:r>
    </w:p>
    <w:p w14:paraId="12576146" w14:textId="3BAC4D5B" w:rsidR="00C46213" w:rsidRPr="00D46474" w:rsidRDefault="00C46213" w:rsidP="005920C3">
      <w:pPr>
        <w:numPr>
          <w:ilvl w:val="0"/>
          <w:numId w:val="17"/>
        </w:numPr>
        <w:jc w:val="both"/>
        <w:rPr>
          <w:sz w:val="22"/>
          <w:szCs w:val="22"/>
          <w:lang w:val="hr-HR"/>
        </w:rPr>
      </w:pPr>
      <w:r w:rsidRPr="00D46474">
        <w:rPr>
          <w:sz w:val="22"/>
          <w:szCs w:val="22"/>
          <w:lang w:val="hr-HR"/>
        </w:rPr>
        <w:t xml:space="preserve">energent biomasa ili drugi OIE </w:t>
      </w:r>
      <w:r w:rsidRPr="00D46474">
        <w:rPr>
          <w:sz w:val="22"/>
          <w:szCs w:val="22"/>
          <w:lang w:val="hr-HR"/>
        </w:rPr>
        <w:tab/>
        <w:t xml:space="preserve">           </w:t>
      </w:r>
      <w:r w:rsidR="005920C3">
        <w:rPr>
          <w:sz w:val="22"/>
          <w:szCs w:val="22"/>
          <w:lang w:val="hr-HR"/>
        </w:rPr>
        <w:tab/>
      </w:r>
      <w:r w:rsidRPr="00D46474">
        <w:rPr>
          <w:sz w:val="22"/>
          <w:szCs w:val="22"/>
          <w:lang w:val="hr-HR"/>
        </w:rPr>
        <w:t>(0 bodova)</w:t>
      </w:r>
    </w:p>
    <w:p w14:paraId="3D3B78FF" w14:textId="77777777" w:rsidR="00C46213" w:rsidRPr="00D46474" w:rsidRDefault="00C46213" w:rsidP="005920C3">
      <w:pPr>
        <w:ind w:left="1080"/>
        <w:jc w:val="both"/>
        <w:rPr>
          <w:sz w:val="22"/>
          <w:szCs w:val="22"/>
          <w:lang w:val="hr-HR"/>
        </w:rPr>
      </w:pPr>
    </w:p>
    <w:p w14:paraId="2D9DA978" w14:textId="77777777" w:rsidR="00C46213" w:rsidRPr="00D46474" w:rsidRDefault="00C46213" w:rsidP="005920C3">
      <w:pPr>
        <w:numPr>
          <w:ilvl w:val="0"/>
          <w:numId w:val="11"/>
        </w:numPr>
        <w:jc w:val="both"/>
        <w:rPr>
          <w:sz w:val="22"/>
          <w:szCs w:val="22"/>
          <w:lang w:val="hr-HR"/>
        </w:rPr>
      </w:pPr>
      <w:r w:rsidRPr="00D46474">
        <w:rPr>
          <w:sz w:val="22"/>
          <w:szCs w:val="22"/>
          <w:lang w:val="hr-HR"/>
        </w:rPr>
        <w:t>Sustav za pripremu potrošne tople vode:</w:t>
      </w:r>
    </w:p>
    <w:p w14:paraId="147B3843" w14:textId="77777777" w:rsidR="00C46213" w:rsidRPr="00D46474" w:rsidRDefault="00C46213" w:rsidP="005920C3">
      <w:pPr>
        <w:numPr>
          <w:ilvl w:val="0"/>
          <w:numId w:val="18"/>
        </w:numPr>
        <w:jc w:val="both"/>
        <w:rPr>
          <w:sz w:val="22"/>
          <w:szCs w:val="22"/>
          <w:lang w:val="hr-HR"/>
        </w:rPr>
      </w:pPr>
      <w:r w:rsidRPr="00D46474">
        <w:rPr>
          <w:sz w:val="22"/>
          <w:szCs w:val="22"/>
          <w:lang w:val="hr-HR"/>
        </w:rPr>
        <w:t xml:space="preserve">energent lož ulje </w:t>
      </w:r>
      <w:r w:rsidRPr="00D46474">
        <w:rPr>
          <w:sz w:val="22"/>
          <w:szCs w:val="22"/>
          <w:lang w:val="hr-HR"/>
        </w:rPr>
        <w:tab/>
      </w:r>
      <w:r w:rsidRPr="00D46474">
        <w:rPr>
          <w:sz w:val="22"/>
          <w:szCs w:val="22"/>
          <w:lang w:val="hr-HR"/>
        </w:rPr>
        <w:tab/>
      </w:r>
      <w:r w:rsidRPr="00D46474">
        <w:rPr>
          <w:sz w:val="22"/>
          <w:szCs w:val="22"/>
          <w:lang w:val="hr-HR"/>
        </w:rPr>
        <w:tab/>
        <w:t>(15 bodova)</w:t>
      </w:r>
    </w:p>
    <w:p w14:paraId="562A29BF" w14:textId="77777777" w:rsidR="00C46213" w:rsidRPr="00D46474" w:rsidRDefault="00C46213" w:rsidP="005920C3">
      <w:pPr>
        <w:numPr>
          <w:ilvl w:val="0"/>
          <w:numId w:val="18"/>
        </w:numPr>
        <w:jc w:val="both"/>
        <w:rPr>
          <w:sz w:val="22"/>
          <w:szCs w:val="22"/>
          <w:lang w:val="hr-HR"/>
        </w:rPr>
      </w:pPr>
      <w:r w:rsidRPr="00D46474">
        <w:rPr>
          <w:sz w:val="22"/>
          <w:szCs w:val="22"/>
          <w:lang w:val="hr-HR"/>
        </w:rPr>
        <w:t xml:space="preserve">energent električna energija </w:t>
      </w:r>
      <w:r w:rsidRPr="00D46474">
        <w:rPr>
          <w:sz w:val="22"/>
          <w:szCs w:val="22"/>
          <w:lang w:val="hr-HR"/>
        </w:rPr>
        <w:tab/>
      </w:r>
      <w:r w:rsidRPr="00D46474">
        <w:rPr>
          <w:sz w:val="22"/>
          <w:szCs w:val="22"/>
          <w:lang w:val="hr-HR"/>
        </w:rPr>
        <w:tab/>
        <w:t>(10 bodova)</w:t>
      </w:r>
    </w:p>
    <w:p w14:paraId="2A906233" w14:textId="77777777" w:rsidR="00C46213" w:rsidRPr="00D46474" w:rsidRDefault="00C46213" w:rsidP="005920C3">
      <w:pPr>
        <w:numPr>
          <w:ilvl w:val="0"/>
          <w:numId w:val="18"/>
        </w:numPr>
        <w:jc w:val="both"/>
        <w:rPr>
          <w:sz w:val="22"/>
          <w:szCs w:val="22"/>
          <w:lang w:val="hr-HR"/>
        </w:rPr>
      </w:pPr>
      <w:r w:rsidRPr="00D46474">
        <w:rPr>
          <w:sz w:val="22"/>
          <w:szCs w:val="22"/>
          <w:lang w:val="hr-HR"/>
        </w:rPr>
        <w:t xml:space="preserve">energent UNP, prirodni plin </w:t>
      </w:r>
      <w:r w:rsidRPr="00D46474">
        <w:rPr>
          <w:sz w:val="22"/>
          <w:szCs w:val="22"/>
          <w:lang w:val="hr-HR"/>
        </w:rPr>
        <w:tab/>
      </w:r>
      <w:r w:rsidRPr="00D46474">
        <w:rPr>
          <w:sz w:val="22"/>
          <w:szCs w:val="22"/>
          <w:lang w:val="hr-HR"/>
        </w:rPr>
        <w:tab/>
        <w:t>(5 bodova)</w:t>
      </w:r>
    </w:p>
    <w:p w14:paraId="001401E4" w14:textId="65DBD8C4" w:rsidR="00C46213" w:rsidRPr="00D46474" w:rsidRDefault="00C46213" w:rsidP="005920C3">
      <w:pPr>
        <w:numPr>
          <w:ilvl w:val="0"/>
          <w:numId w:val="18"/>
        </w:numPr>
        <w:jc w:val="both"/>
        <w:rPr>
          <w:sz w:val="22"/>
          <w:szCs w:val="22"/>
          <w:lang w:val="hr-HR"/>
        </w:rPr>
      </w:pPr>
      <w:r w:rsidRPr="00D46474">
        <w:rPr>
          <w:sz w:val="22"/>
          <w:szCs w:val="22"/>
          <w:lang w:val="hr-HR"/>
        </w:rPr>
        <w:t xml:space="preserve">energent biomasa ili drugi OIE </w:t>
      </w:r>
      <w:r w:rsidRPr="00D46474">
        <w:rPr>
          <w:sz w:val="22"/>
          <w:szCs w:val="22"/>
          <w:lang w:val="hr-HR"/>
        </w:rPr>
        <w:tab/>
        <w:t xml:space="preserve">          </w:t>
      </w:r>
      <w:r w:rsidR="005920C3">
        <w:rPr>
          <w:sz w:val="22"/>
          <w:szCs w:val="22"/>
          <w:lang w:val="hr-HR"/>
        </w:rPr>
        <w:tab/>
      </w:r>
      <w:r w:rsidRPr="00D46474">
        <w:rPr>
          <w:sz w:val="22"/>
          <w:szCs w:val="22"/>
          <w:lang w:val="hr-HR"/>
        </w:rPr>
        <w:t>(0 bodova)</w:t>
      </w:r>
    </w:p>
    <w:p w14:paraId="1A99469F" w14:textId="40A69995" w:rsidR="00C46213" w:rsidRPr="00D46474" w:rsidRDefault="00C46213" w:rsidP="00C46213">
      <w:pPr>
        <w:spacing w:after="160" w:line="259" w:lineRule="auto"/>
        <w:rPr>
          <w:sz w:val="22"/>
          <w:szCs w:val="22"/>
          <w:lang w:val="hr-HR"/>
        </w:rPr>
      </w:pPr>
    </w:p>
    <w:p w14:paraId="0536FD7C" w14:textId="67FBC793" w:rsidR="00C46213" w:rsidRPr="00D46474" w:rsidRDefault="00C46213" w:rsidP="00C46213">
      <w:pPr>
        <w:spacing w:after="120" w:line="280" w:lineRule="atLeast"/>
        <w:jc w:val="both"/>
        <w:rPr>
          <w:b/>
          <w:sz w:val="22"/>
          <w:szCs w:val="22"/>
          <w:lang w:val="hr-HR"/>
        </w:rPr>
      </w:pPr>
      <w:r w:rsidRPr="00D46474">
        <w:rPr>
          <w:b/>
          <w:sz w:val="22"/>
          <w:szCs w:val="22"/>
          <w:lang w:val="hr-HR"/>
        </w:rPr>
        <w:lastRenderedPageBreak/>
        <w:t xml:space="preserve">B. MJERE KORIŠTENJA OBNOVLJIVIH IZVORA ENERGIJE (ugradnja kotla na pelete, sustavi sa solarnim toplinskim kolektorima za pripremu potrošne tople vode i </w:t>
      </w:r>
      <w:proofErr w:type="spellStart"/>
      <w:r w:rsidRPr="00D46474">
        <w:rPr>
          <w:b/>
          <w:sz w:val="22"/>
          <w:szCs w:val="22"/>
          <w:lang w:val="hr-HR"/>
        </w:rPr>
        <w:t>fotonapon</w:t>
      </w:r>
      <w:proofErr w:type="spellEnd"/>
      <w:r w:rsidRPr="00D46474">
        <w:rPr>
          <w:b/>
          <w:sz w:val="22"/>
          <w:szCs w:val="22"/>
          <w:lang w:val="hr-HR"/>
        </w:rPr>
        <w:t xml:space="preserve"> za proizvodnju el. </w:t>
      </w:r>
      <w:r w:rsidR="002B0178" w:rsidRPr="00D46474">
        <w:rPr>
          <w:b/>
          <w:sz w:val="22"/>
          <w:szCs w:val="22"/>
          <w:lang w:val="hr-HR"/>
        </w:rPr>
        <w:t>E</w:t>
      </w:r>
      <w:r w:rsidRPr="00D46474">
        <w:rPr>
          <w:b/>
          <w:sz w:val="22"/>
          <w:szCs w:val="22"/>
          <w:lang w:val="hr-HR"/>
        </w:rPr>
        <w:t>nergije</w:t>
      </w:r>
      <w:r w:rsidR="002B0178">
        <w:rPr>
          <w:b/>
          <w:sz w:val="22"/>
          <w:szCs w:val="22"/>
          <w:lang w:val="hr-HR"/>
        </w:rPr>
        <w:t>, dizalica topline</w:t>
      </w:r>
      <w:r w:rsidRPr="00D46474">
        <w:rPr>
          <w:b/>
          <w:sz w:val="22"/>
          <w:szCs w:val="22"/>
          <w:lang w:val="hr-HR"/>
        </w:rPr>
        <w:t>)</w:t>
      </w:r>
    </w:p>
    <w:p w14:paraId="29A73643" w14:textId="77777777" w:rsidR="00C46213" w:rsidRPr="00D46474" w:rsidRDefault="00C46213" w:rsidP="00C46213">
      <w:pPr>
        <w:pStyle w:val="Bezproreda"/>
        <w:jc w:val="both"/>
        <w:rPr>
          <w:rFonts w:ascii="Times New Roman" w:hAnsi="Times New Roman" w:cs="Times New Roman"/>
          <w:sz w:val="24"/>
          <w:szCs w:val="24"/>
        </w:rPr>
      </w:pPr>
    </w:p>
    <w:p w14:paraId="0ED9832D" w14:textId="77777777" w:rsidR="00C46213" w:rsidRPr="00D46474" w:rsidRDefault="00C46213" w:rsidP="00C46213">
      <w:pPr>
        <w:pStyle w:val="Bezproreda"/>
        <w:jc w:val="both"/>
        <w:rPr>
          <w:rFonts w:ascii="Times New Roman" w:hAnsi="Times New Roman" w:cs="Times New Roman"/>
          <w:sz w:val="24"/>
          <w:szCs w:val="24"/>
        </w:rPr>
      </w:pPr>
      <w:r w:rsidRPr="00D46474">
        <w:rPr>
          <w:rFonts w:ascii="Times New Roman" w:hAnsi="Times New Roman" w:cs="Times New Roman"/>
          <w:sz w:val="24"/>
          <w:szCs w:val="24"/>
        </w:rPr>
        <w:t>Opravdani troškovi na koje se odnosi ovaj Javni natječaj smatraju se:</w:t>
      </w:r>
    </w:p>
    <w:p w14:paraId="498A06A6" w14:textId="77777777" w:rsidR="00C46213" w:rsidRPr="00D46474" w:rsidRDefault="00C46213" w:rsidP="00C46213">
      <w:pPr>
        <w:pStyle w:val="Bezproreda"/>
        <w:jc w:val="both"/>
        <w:rPr>
          <w:rFonts w:ascii="Times New Roman" w:hAnsi="Times New Roman" w:cs="Times New Roman"/>
          <w:sz w:val="24"/>
          <w:szCs w:val="24"/>
        </w:rPr>
      </w:pPr>
    </w:p>
    <w:p w14:paraId="764F9252" w14:textId="77777777" w:rsidR="00F83B2D" w:rsidRPr="00FC5244" w:rsidRDefault="00F83B2D" w:rsidP="00F83B2D">
      <w:pPr>
        <w:spacing w:line="360" w:lineRule="auto"/>
        <w:rPr>
          <w:lang w:val="hr-HR"/>
        </w:rPr>
      </w:pPr>
      <w:r w:rsidRPr="00FC5244">
        <w:rPr>
          <w:lang w:val="hr-HR"/>
        </w:rPr>
        <w:t xml:space="preserve">B.1. </w:t>
      </w:r>
      <w:r>
        <w:rPr>
          <w:lang w:val="hr-HR"/>
        </w:rPr>
        <w:t>kotao na drvnu sječku/pelete ili pirolitički kotao na drva za grijanje prostora ili prostora i potrošne vode</w:t>
      </w:r>
      <w:r w:rsidRPr="00FC5244">
        <w:rPr>
          <w:lang w:val="hr-HR"/>
        </w:rPr>
        <w:t>;</w:t>
      </w:r>
    </w:p>
    <w:p w14:paraId="65AD55DD" w14:textId="77777777" w:rsidR="00F83B2D" w:rsidRPr="00716661" w:rsidRDefault="00F83B2D" w:rsidP="00F83B2D">
      <w:pPr>
        <w:spacing w:line="360" w:lineRule="auto"/>
        <w:rPr>
          <w:lang w:val="hr-HR"/>
        </w:rPr>
      </w:pPr>
      <w:r w:rsidRPr="00FC5244">
        <w:rPr>
          <w:lang w:val="hr-HR"/>
        </w:rPr>
        <w:t xml:space="preserve">B.2. Sustav sa </w:t>
      </w:r>
      <w:r>
        <w:rPr>
          <w:lang w:val="hr-HR"/>
        </w:rPr>
        <w:t xml:space="preserve">sunčanim toplinskim kolektorima </w:t>
      </w:r>
    </w:p>
    <w:p w14:paraId="45C3E5B6" w14:textId="66B90D3D" w:rsidR="00F83B2D" w:rsidRPr="002444E7" w:rsidRDefault="00F83B2D" w:rsidP="00F83B2D">
      <w:pPr>
        <w:spacing w:after="120" w:line="300" w:lineRule="auto"/>
        <w:jc w:val="both"/>
        <w:rPr>
          <w:rFonts w:eastAsia="Calibri"/>
          <w:lang w:val="hr-HR"/>
        </w:rPr>
      </w:pPr>
      <w:r w:rsidRPr="002444E7">
        <w:rPr>
          <w:rFonts w:eastAsia="Calibri"/>
          <w:lang w:val="hr-HR"/>
        </w:rPr>
        <w:t>B.3. dizalica topline za grijanje potrošne vode i grijanje prostora ili za grijanje potrošne vode i grijanje i hlađenje prostora (GWP</w:t>
      </w:r>
      <w:r w:rsidR="00A72A94" w:rsidRPr="00D46474">
        <w:rPr>
          <w:rFonts w:eastAsia="Calibri"/>
          <w:sz w:val="22"/>
          <w:szCs w:val="22"/>
          <w:lang w:val="hr-HR"/>
        </w:rPr>
        <w:t>≤</w:t>
      </w:r>
      <w:r w:rsidRPr="002444E7">
        <w:rPr>
          <w:rFonts w:eastAsia="Calibri"/>
          <w:lang w:val="hr-HR"/>
        </w:rPr>
        <w:t>2150)</w:t>
      </w:r>
    </w:p>
    <w:p w14:paraId="07505C93" w14:textId="77777777" w:rsidR="00F83B2D" w:rsidRPr="00D46474" w:rsidRDefault="00F83B2D" w:rsidP="00F83B2D">
      <w:pPr>
        <w:spacing w:after="120" w:line="300" w:lineRule="auto"/>
        <w:jc w:val="both"/>
        <w:rPr>
          <w:lang w:val="hr-HR"/>
        </w:rPr>
      </w:pPr>
      <w:r>
        <w:rPr>
          <w:rFonts w:eastAsia="Calibri"/>
          <w:sz w:val="22"/>
          <w:szCs w:val="22"/>
          <w:lang w:val="hr-HR"/>
        </w:rPr>
        <w:t xml:space="preserve">B.4. </w:t>
      </w:r>
      <w:r w:rsidRPr="00F673F2">
        <w:rPr>
          <w:rFonts w:eastAsia="Calibri"/>
          <w:lang w:val="hr-HR"/>
        </w:rPr>
        <w:t>fotonaponsk</w:t>
      </w:r>
      <w:r>
        <w:rPr>
          <w:rFonts w:eastAsia="Calibri"/>
          <w:lang w:val="hr-HR"/>
        </w:rPr>
        <w:t>a</w:t>
      </w:r>
      <w:r w:rsidRPr="00F673F2">
        <w:rPr>
          <w:rFonts w:eastAsia="Calibri"/>
          <w:lang w:val="hr-HR"/>
        </w:rPr>
        <w:t xml:space="preserve"> elektran</w:t>
      </w:r>
      <w:r>
        <w:rPr>
          <w:rFonts w:eastAsia="Calibri"/>
          <w:lang w:val="hr-HR"/>
        </w:rPr>
        <w:t>a</w:t>
      </w:r>
      <w:r w:rsidRPr="00F673F2">
        <w:rPr>
          <w:rFonts w:eastAsia="Calibri"/>
          <w:lang w:val="hr-HR"/>
        </w:rPr>
        <w:t xml:space="preserve"> za proizvodnju električne energije za vlastit</w:t>
      </w:r>
      <w:r>
        <w:rPr>
          <w:rFonts w:eastAsia="Calibri"/>
          <w:lang w:val="hr-HR"/>
        </w:rPr>
        <w:t>u potrošnju, u samostalnom ili mrežnom radu</w:t>
      </w:r>
      <w:r w:rsidRPr="00F673F2">
        <w:rPr>
          <w:rFonts w:eastAsia="Calibri"/>
          <w:lang w:val="hr-HR"/>
        </w:rPr>
        <w:t>, u samostalnom ili mrežnom radu, na postojeće obiteljske kuće</w:t>
      </w:r>
    </w:p>
    <w:p w14:paraId="49BE905F" w14:textId="77777777" w:rsidR="00C46213" w:rsidRPr="00D46474" w:rsidRDefault="00C46213" w:rsidP="00C46213">
      <w:pPr>
        <w:spacing w:line="276" w:lineRule="auto"/>
        <w:rPr>
          <w:lang w:val="hr-HR"/>
        </w:rPr>
      </w:pPr>
    </w:p>
    <w:p w14:paraId="2EB56CF2" w14:textId="77777777" w:rsidR="00C46213" w:rsidRPr="00D46474" w:rsidRDefault="00C46213" w:rsidP="00C46213">
      <w:pPr>
        <w:pStyle w:val="Odlomakpopisa"/>
        <w:numPr>
          <w:ilvl w:val="0"/>
          <w:numId w:val="21"/>
        </w:numPr>
        <w:spacing w:after="120" w:line="280" w:lineRule="atLeast"/>
        <w:jc w:val="both"/>
        <w:rPr>
          <w:sz w:val="22"/>
          <w:szCs w:val="22"/>
          <w:lang w:val="hr-HR"/>
        </w:rPr>
      </w:pPr>
      <w:r w:rsidRPr="00D46474">
        <w:rPr>
          <w:sz w:val="22"/>
          <w:szCs w:val="22"/>
          <w:lang w:val="hr-HR"/>
        </w:rPr>
        <w:t>Tehničko-ekonomska opravdanost ugradnje sustava za korištenje obnovljivih izvora energije na prijavljenom objektu (najveći ukupni broj bodova 20)</w:t>
      </w:r>
    </w:p>
    <w:p w14:paraId="012150FE" w14:textId="77777777" w:rsidR="00C46213" w:rsidRPr="00D46474" w:rsidRDefault="00C46213" w:rsidP="00C46213">
      <w:pPr>
        <w:pStyle w:val="Odlomakpopisa"/>
        <w:spacing w:after="120" w:line="280" w:lineRule="atLeast"/>
        <w:jc w:val="both"/>
        <w:rPr>
          <w:sz w:val="22"/>
          <w:szCs w:val="22"/>
          <w:lang w:val="hr-HR"/>
        </w:rPr>
      </w:pPr>
    </w:p>
    <w:p w14:paraId="762CC1EA" w14:textId="77777777" w:rsidR="00C46213" w:rsidRPr="00D46474" w:rsidRDefault="00C46213" w:rsidP="00C46213">
      <w:pPr>
        <w:autoSpaceDE w:val="0"/>
        <w:spacing w:line="276" w:lineRule="auto"/>
        <w:ind w:left="426"/>
        <w:contextualSpacing/>
        <w:rPr>
          <w:rFonts w:eastAsia="Calibri"/>
          <w:lang w:val="hr-HR"/>
        </w:rPr>
      </w:pPr>
      <m:oMath>
        <m:r>
          <w:rPr>
            <w:rFonts w:ascii="Cambria Math" w:hAnsi="Cambria Math"/>
          </w:rPr>
          <m:t>K=</m:t>
        </m:r>
        <m:f>
          <m:fPr>
            <m:ctrlPr>
              <w:rPr>
                <w:rFonts w:ascii="Cambria Math" w:eastAsia="Calibri" w:hAnsi="Cambria Math"/>
                <w:i/>
              </w:rPr>
            </m:ctrlPr>
          </m:fPr>
          <m:num>
            <m:r>
              <w:rPr>
                <w:rFonts w:ascii="Cambria Math" w:hAnsi="Cambria Math"/>
              </w:rPr>
              <m:t>Ukupna površina grijanog prostora</m:t>
            </m:r>
          </m:num>
          <m:den>
            <m:r>
              <w:rPr>
                <w:rFonts w:ascii="Cambria Math" w:hAnsi="Cambria Math"/>
              </w:rPr>
              <m:t>Broj korisnika građevine</m:t>
            </m:r>
          </m:den>
        </m:f>
      </m:oMath>
      <w:r w:rsidRPr="00D46474">
        <w:rPr>
          <w:rFonts w:eastAsia="Calibri"/>
          <w:lang w:val="hr-HR"/>
        </w:rPr>
        <w:fldChar w:fldCharType="begin"/>
      </w:r>
      <w:r w:rsidRPr="00D46474">
        <w:rPr>
          <w:rFonts w:eastAsia="Calibri"/>
          <w:lang w:val="hr-HR"/>
        </w:rPr>
        <w:instrText xml:space="preserve"> QUOTE </w:instrText>
      </w:r>
      <m:oMath>
        <m:r>
          <m:rPr>
            <m:sty m:val="p"/>
          </m:rPr>
          <w:rPr>
            <w:rFonts w:ascii="Cambria Math" w:hAnsi="Cambria Math"/>
          </w:rPr>
          <m:t>K=</m:t>
        </m:r>
        <m:f>
          <m:fPr>
            <m:ctrlPr>
              <w:rPr>
                <w:rFonts w:ascii="Cambria Math" w:eastAsia="Calibri" w:hAnsi="Cambria Math"/>
                <w:i/>
              </w:rPr>
            </m:ctrlPr>
          </m:fPr>
          <m:num>
            <m:r>
              <m:rPr>
                <m:sty m:val="p"/>
              </m:rPr>
              <w:rPr>
                <w:rFonts w:ascii="Cambria Math" w:hAnsi="Cambria Math"/>
              </w:rPr>
              <m:t>Ukupna površina grijanog prostora</m:t>
            </m:r>
          </m:num>
          <m:den>
            <m:r>
              <m:rPr>
                <m:sty m:val="p"/>
              </m:rPr>
              <w:rPr>
                <w:rFonts w:ascii="Cambria Math" w:hAnsi="Cambria Math"/>
              </w:rPr>
              <m:t>Broj korisnika građevine</m:t>
            </m:r>
          </m:den>
        </m:f>
      </m:oMath>
      <w:r w:rsidRPr="00D46474">
        <w:rPr>
          <w:rFonts w:eastAsia="Calibri"/>
          <w:lang w:val="hr-HR"/>
        </w:rPr>
        <w:instrText xml:space="preserve"> </w:instrText>
      </w:r>
      <w:r w:rsidRPr="00D46474">
        <w:rPr>
          <w:rFonts w:eastAsia="Calibri"/>
          <w:lang w:val="hr-HR"/>
        </w:rPr>
        <w:fldChar w:fldCharType="end"/>
      </w:r>
      <w:r w:rsidRPr="00D46474">
        <w:rPr>
          <w:rFonts w:eastAsia="Calibri"/>
          <w:lang w:val="hr-HR"/>
        </w:rPr>
        <w:t>, gdje je K faktor iskorištenja površine</w:t>
      </w:r>
    </w:p>
    <w:p w14:paraId="2E181D34" w14:textId="77777777" w:rsidR="00C46213" w:rsidRPr="00D46474" w:rsidRDefault="00C46213" w:rsidP="00C46213">
      <w:pPr>
        <w:autoSpaceDE w:val="0"/>
        <w:spacing w:line="276" w:lineRule="auto"/>
        <w:ind w:left="426"/>
        <w:contextualSpacing/>
        <w:rPr>
          <w:rFonts w:eastAsia="Calibri"/>
          <w:lang w:val="hr-HR"/>
        </w:rPr>
      </w:pPr>
    </w:p>
    <w:p w14:paraId="6E25282F" w14:textId="77777777" w:rsidR="00C46213" w:rsidRPr="00D46474" w:rsidRDefault="00C46213" w:rsidP="00C46213">
      <w:pPr>
        <w:numPr>
          <w:ilvl w:val="0"/>
          <w:numId w:val="22"/>
        </w:numPr>
        <w:spacing w:after="120" w:line="280" w:lineRule="atLeast"/>
        <w:jc w:val="both"/>
        <w:rPr>
          <w:sz w:val="22"/>
          <w:szCs w:val="22"/>
          <w:lang w:val="hr-HR"/>
        </w:rPr>
      </w:pPr>
      <w:r w:rsidRPr="00D46474">
        <w:rPr>
          <w:sz w:val="22"/>
          <w:szCs w:val="22"/>
          <w:lang w:val="hr-HR"/>
        </w:rPr>
        <w:t xml:space="preserve">      K&lt;15</w:t>
      </w:r>
      <w:r w:rsidRPr="00D46474">
        <w:rPr>
          <w:sz w:val="22"/>
          <w:szCs w:val="22"/>
          <w:lang w:val="hr-HR"/>
        </w:rPr>
        <w:tab/>
        <w:t>(20 bodova)</w:t>
      </w:r>
    </w:p>
    <w:p w14:paraId="22837A2D" w14:textId="77777777" w:rsidR="00C46213" w:rsidRPr="00D46474" w:rsidRDefault="00C46213" w:rsidP="00C46213">
      <w:pPr>
        <w:numPr>
          <w:ilvl w:val="0"/>
          <w:numId w:val="22"/>
        </w:numPr>
        <w:spacing w:after="120" w:line="280" w:lineRule="atLeast"/>
        <w:jc w:val="both"/>
        <w:rPr>
          <w:sz w:val="22"/>
          <w:szCs w:val="22"/>
          <w:lang w:val="hr-HR"/>
        </w:rPr>
      </w:pPr>
      <w:r w:rsidRPr="00D46474">
        <w:rPr>
          <w:sz w:val="22"/>
          <w:szCs w:val="22"/>
          <w:lang w:val="hr-HR"/>
        </w:rPr>
        <w:t xml:space="preserve">15≤K&lt;30        </w:t>
      </w:r>
      <w:r w:rsidRPr="00D46474">
        <w:rPr>
          <w:sz w:val="22"/>
          <w:szCs w:val="22"/>
          <w:lang w:val="hr-HR"/>
        </w:rPr>
        <w:tab/>
        <w:t>(16 bodova)</w:t>
      </w:r>
    </w:p>
    <w:p w14:paraId="28F2E7CA" w14:textId="77777777" w:rsidR="00C46213" w:rsidRPr="00D46474" w:rsidRDefault="00C46213" w:rsidP="00C46213">
      <w:pPr>
        <w:numPr>
          <w:ilvl w:val="0"/>
          <w:numId w:val="22"/>
        </w:numPr>
        <w:spacing w:after="120" w:line="280" w:lineRule="atLeast"/>
        <w:jc w:val="both"/>
        <w:rPr>
          <w:sz w:val="22"/>
          <w:szCs w:val="22"/>
          <w:lang w:val="hr-HR"/>
        </w:rPr>
      </w:pPr>
      <w:r w:rsidRPr="00D46474">
        <w:rPr>
          <w:sz w:val="22"/>
          <w:szCs w:val="22"/>
          <w:lang w:val="hr-HR"/>
        </w:rPr>
        <w:t xml:space="preserve">30≤K&lt;45        </w:t>
      </w:r>
      <w:r w:rsidRPr="00D46474">
        <w:rPr>
          <w:sz w:val="22"/>
          <w:szCs w:val="22"/>
          <w:lang w:val="hr-HR"/>
        </w:rPr>
        <w:tab/>
        <w:t>(13 bodova)</w:t>
      </w:r>
    </w:p>
    <w:p w14:paraId="09B30940" w14:textId="77777777" w:rsidR="00C46213" w:rsidRPr="00D46474" w:rsidRDefault="00C46213" w:rsidP="00C46213">
      <w:pPr>
        <w:numPr>
          <w:ilvl w:val="0"/>
          <w:numId w:val="22"/>
        </w:numPr>
        <w:spacing w:after="120" w:line="280" w:lineRule="atLeast"/>
        <w:jc w:val="both"/>
        <w:rPr>
          <w:sz w:val="22"/>
          <w:szCs w:val="22"/>
          <w:lang w:val="hr-HR"/>
        </w:rPr>
      </w:pPr>
      <w:r w:rsidRPr="00D46474">
        <w:rPr>
          <w:sz w:val="22"/>
          <w:szCs w:val="22"/>
          <w:lang w:val="hr-HR"/>
        </w:rPr>
        <w:t xml:space="preserve">45≤K&lt;65        </w:t>
      </w:r>
      <w:r w:rsidRPr="00D46474">
        <w:rPr>
          <w:sz w:val="22"/>
          <w:szCs w:val="22"/>
          <w:lang w:val="hr-HR"/>
        </w:rPr>
        <w:tab/>
        <w:t>(10 bodova)</w:t>
      </w:r>
    </w:p>
    <w:p w14:paraId="3476A010" w14:textId="77777777" w:rsidR="00C46213" w:rsidRPr="00D46474" w:rsidRDefault="00C46213" w:rsidP="00C46213">
      <w:pPr>
        <w:numPr>
          <w:ilvl w:val="0"/>
          <w:numId w:val="22"/>
        </w:numPr>
        <w:spacing w:after="120" w:line="280" w:lineRule="atLeast"/>
        <w:jc w:val="both"/>
        <w:rPr>
          <w:sz w:val="22"/>
          <w:szCs w:val="22"/>
          <w:lang w:val="hr-HR"/>
        </w:rPr>
      </w:pPr>
      <w:r w:rsidRPr="00D46474">
        <w:rPr>
          <w:sz w:val="22"/>
          <w:szCs w:val="22"/>
          <w:lang w:val="hr-HR"/>
        </w:rPr>
        <w:t xml:space="preserve">      K&gt;65        </w:t>
      </w:r>
      <w:r w:rsidRPr="00D46474">
        <w:rPr>
          <w:sz w:val="22"/>
          <w:szCs w:val="22"/>
          <w:lang w:val="hr-HR"/>
        </w:rPr>
        <w:tab/>
        <w:t>(7 bodova).</w:t>
      </w:r>
    </w:p>
    <w:p w14:paraId="45E7480D" w14:textId="77777777" w:rsidR="00C46213" w:rsidRPr="00D46474" w:rsidRDefault="00C46213" w:rsidP="00C46213">
      <w:pPr>
        <w:ind w:left="1056"/>
        <w:jc w:val="both"/>
        <w:rPr>
          <w:sz w:val="22"/>
          <w:szCs w:val="22"/>
          <w:lang w:val="hr-HR"/>
        </w:rPr>
      </w:pPr>
    </w:p>
    <w:p w14:paraId="54C3E414" w14:textId="77777777" w:rsidR="00C46213" w:rsidRPr="00D46474" w:rsidRDefault="00C46213" w:rsidP="00C46213">
      <w:pPr>
        <w:pStyle w:val="Odlomakpopisa"/>
        <w:numPr>
          <w:ilvl w:val="0"/>
          <w:numId w:val="21"/>
        </w:numPr>
        <w:spacing w:after="120" w:line="280" w:lineRule="atLeast"/>
        <w:jc w:val="both"/>
        <w:rPr>
          <w:sz w:val="22"/>
          <w:szCs w:val="22"/>
          <w:lang w:val="hr-HR"/>
        </w:rPr>
      </w:pPr>
      <w:r w:rsidRPr="00D46474">
        <w:rPr>
          <w:sz w:val="22"/>
          <w:szCs w:val="22"/>
          <w:lang w:val="hr-HR"/>
        </w:rPr>
        <w:t xml:space="preserve">Postojeće stanje sustava za grijanje i pripremu potrošne tople vode (najveći ukupni broj bodova 30); </w:t>
      </w:r>
    </w:p>
    <w:p w14:paraId="7A11A66F" w14:textId="77777777" w:rsidR="00C46213" w:rsidRPr="00D46474" w:rsidRDefault="00C46213" w:rsidP="00C46213">
      <w:pPr>
        <w:pStyle w:val="Odlomakpopisa"/>
        <w:spacing w:after="120" w:line="280" w:lineRule="atLeast"/>
        <w:jc w:val="both"/>
        <w:rPr>
          <w:sz w:val="22"/>
          <w:szCs w:val="22"/>
          <w:lang w:val="hr-HR"/>
        </w:rPr>
      </w:pPr>
    </w:p>
    <w:p w14:paraId="122AE1FE" w14:textId="77777777" w:rsidR="00C46213" w:rsidRPr="00D46474" w:rsidRDefault="00C46213" w:rsidP="005920C3">
      <w:pPr>
        <w:numPr>
          <w:ilvl w:val="0"/>
          <w:numId w:val="20"/>
        </w:numPr>
        <w:jc w:val="both"/>
        <w:rPr>
          <w:sz w:val="22"/>
          <w:szCs w:val="22"/>
          <w:lang w:val="hr-HR"/>
        </w:rPr>
      </w:pPr>
      <w:r w:rsidRPr="00D46474">
        <w:rPr>
          <w:sz w:val="22"/>
          <w:szCs w:val="22"/>
          <w:lang w:val="hr-HR"/>
        </w:rPr>
        <w:t>Sustav grijanja:</w:t>
      </w:r>
    </w:p>
    <w:p w14:paraId="122C95E2" w14:textId="77777777" w:rsidR="00C46213" w:rsidRPr="00D46474" w:rsidRDefault="00C46213" w:rsidP="005920C3">
      <w:pPr>
        <w:numPr>
          <w:ilvl w:val="0"/>
          <w:numId w:val="23"/>
        </w:numPr>
        <w:jc w:val="both"/>
        <w:rPr>
          <w:sz w:val="22"/>
          <w:szCs w:val="22"/>
          <w:lang w:val="hr-HR"/>
        </w:rPr>
      </w:pPr>
      <w:r w:rsidRPr="00D46474">
        <w:rPr>
          <w:sz w:val="22"/>
          <w:szCs w:val="22"/>
          <w:lang w:val="hr-HR"/>
        </w:rPr>
        <w:t xml:space="preserve">energent lož ulje </w:t>
      </w:r>
      <w:r w:rsidRPr="00D46474">
        <w:rPr>
          <w:sz w:val="22"/>
          <w:szCs w:val="22"/>
          <w:lang w:val="hr-HR"/>
        </w:rPr>
        <w:tab/>
      </w:r>
      <w:r w:rsidRPr="00D46474">
        <w:rPr>
          <w:sz w:val="22"/>
          <w:szCs w:val="22"/>
          <w:lang w:val="hr-HR"/>
        </w:rPr>
        <w:tab/>
      </w:r>
      <w:r w:rsidRPr="00D46474">
        <w:rPr>
          <w:sz w:val="22"/>
          <w:szCs w:val="22"/>
          <w:lang w:val="hr-HR"/>
        </w:rPr>
        <w:tab/>
        <w:t>(15 bodova)</w:t>
      </w:r>
    </w:p>
    <w:p w14:paraId="537EB2F3" w14:textId="77777777" w:rsidR="00C46213" w:rsidRPr="00D46474" w:rsidRDefault="00C46213" w:rsidP="005920C3">
      <w:pPr>
        <w:numPr>
          <w:ilvl w:val="0"/>
          <w:numId w:val="23"/>
        </w:numPr>
        <w:jc w:val="both"/>
        <w:rPr>
          <w:sz w:val="22"/>
          <w:szCs w:val="22"/>
          <w:lang w:val="hr-HR"/>
        </w:rPr>
      </w:pPr>
      <w:r w:rsidRPr="00D46474">
        <w:rPr>
          <w:sz w:val="22"/>
          <w:szCs w:val="22"/>
          <w:lang w:val="hr-HR"/>
        </w:rPr>
        <w:t xml:space="preserve">energent električna energija </w:t>
      </w:r>
      <w:r w:rsidRPr="00D46474">
        <w:rPr>
          <w:sz w:val="22"/>
          <w:szCs w:val="22"/>
          <w:lang w:val="hr-HR"/>
        </w:rPr>
        <w:tab/>
      </w:r>
      <w:r w:rsidRPr="00D46474">
        <w:rPr>
          <w:sz w:val="22"/>
          <w:szCs w:val="22"/>
          <w:lang w:val="hr-HR"/>
        </w:rPr>
        <w:tab/>
        <w:t>(10 bodova)</w:t>
      </w:r>
    </w:p>
    <w:p w14:paraId="3EA408CB" w14:textId="77777777" w:rsidR="00C46213" w:rsidRPr="00D46474" w:rsidRDefault="00C46213" w:rsidP="005920C3">
      <w:pPr>
        <w:numPr>
          <w:ilvl w:val="0"/>
          <w:numId w:val="23"/>
        </w:numPr>
        <w:jc w:val="both"/>
        <w:rPr>
          <w:sz w:val="22"/>
          <w:szCs w:val="22"/>
          <w:lang w:val="hr-HR"/>
        </w:rPr>
      </w:pPr>
      <w:r w:rsidRPr="00D46474">
        <w:rPr>
          <w:sz w:val="22"/>
          <w:szCs w:val="22"/>
          <w:lang w:val="hr-HR"/>
        </w:rPr>
        <w:t xml:space="preserve">energent UNP, prirodni plin </w:t>
      </w:r>
      <w:r w:rsidRPr="00D46474">
        <w:rPr>
          <w:sz w:val="22"/>
          <w:szCs w:val="22"/>
          <w:lang w:val="hr-HR"/>
        </w:rPr>
        <w:tab/>
      </w:r>
      <w:r w:rsidRPr="00D46474">
        <w:rPr>
          <w:sz w:val="22"/>
          <w:szCs w:val="22"/>
          <w:lang w:val="hr-HR"/>
        </w:rPr>
        <w:tab/>
        <w:t>(5 bodova)</w:t>
      </w:r>
    </w:p>
    <w:p w14:paraId="35F21888" w14:textId="3E17C3B3" w:rsidR="00C46213" w:rsidRPr="00D46474" w:rsidRDefault="00C46213" w:rsidP="005920C3">
      <w:pPr>
        <w:numPr>
          <w:ilvl w:val="0"/>
          <w:numId w:val="23"/>
        </w:numPr>
        <w:jc w:val="both"/>
        <w:rPr>
          <w:sz w:val="22"/>
          <w:szCs w:val="22"/>
          <w:lang w:val="hr-HR"/>
        </w:rPr>
      </w:pPr>
      <w:r w:rsidRPr="00D46474">
        <w:rPr>
          <w:sz w:val="22"/>
          <w:szCs w:val="22"/>
          <w:lang w:val="hr-HR"/>
        </w:rPr>
        <w:t xml:space="preserve">energent biomasa ili drugi OIE </w:t>
      </w:r>
      <w:r w:rsidRPr="00D46474">
        <w:rPr>
          <w:sz w:val="22"/>
          <w:szCs w:val="22"/>
          <w:lang w:val="hr-HR"/>
        </w:rPr>
        <w:tab/>
        <w:t xml:space="preserve">           </w:t>
      </w:r>
      <w:r w:rsidR="005920C3">
        <w:rPr>
          <w:sz w:val="22"/>
          <w:szCs w:val="22"/>
          <w:lang w:val="hr-HR"/>
        </w:rPr>
        <w:tab/>
      </w:r>
      <w:r w:rsidRPr="00D46474">
        <w:rPr>
          <w:sz w:val="22"/>
          <w:szCs w:val="22"/>
          <w:lang w:val="hr-HR"/>
        </w:rPr>
        <w:t>(0 bodova)</w:t>
      </w:r>
    </w:p>
    <w:p w14:paraId="23A3E982" w14:textId="77777777" w:rsidR="00C46213" w:rsidRPr="00D46474" w:rsidRDefault="00C46213" w:rsidP="005920C3">
      <w:pPr>
        <w:ind w:left="1080"/>
        <w:jc w:val="both"/>
        <w:rPr>
          <w:sz w:val="22"/>
          <w:szCs w:val="22"/>
          <w:lang w:val="hr-HR"/>
        </w:rPr>
      </w:pPr>
    </w:p>
    <w:p w14:paraId="6241DA5F" w14:textId="77777777" w:rsidR="00C46213" w:rsidRPr="00D46474" w:rsidRDefault="00C46213" w:rsidP="005920C3">
      <w:pPr>
        <w:numPr>
          <w:ilvl w:val="0"/>
          <w:numId w:val="20"/>
        </w:numPr>
        <w:jc w:val="both"/>
        <w:rPr>
          <w:sz w:val="22"/>
          <w:szCs w:val="22"/>
          <w:lang w:val="hr-HR"/>
        </w:rPr>
      </w:pPr>
      <w:r w:rsidRPr="00D46474">
        <w:rPr>
          <w:sz w:val="22"/>
          <w:szCs w:val="22"/>
          <w:lang w:val="hr-HR"/>
        </w:rPr>
        <w:t>Sustav za pripremu potrošne tople vode:</w:t>
      </w:r>
    </w:p>
    <w:p w14:paraId="1363468E" w14:textId="77777777" w:rsidR="00C46213" w:rsidRPr="00D46474" w:rsidRDefault="00C46213" w:rsidP="005920C3">
      <w:pPr>
        <w:numPr>
          <w:ilvl w:val="0"/>
          <w:numId w:val="24"/>
        </w:numPr>
        <w:jc w:val="both"/>
        <w:rPr>
          <w:sz w:val="22"/>
          <w:szCs w:val="22"/>
          <w:lang w:val="hr-HR"/>
        </w:rPr>
      </w:pPr>
      <w:r w:rsidRPr="00D46474">
        <w:rPr>
          <w:sz w:val="22"/>
          <w:szCs w:val="22"/>
          <w:lang w:val="hr-HR"/>
        </w:rPr>
        <w:t xml:space="preserve">energent lož ulje </w:t>
      </w:r>
      <w:r w:rsidRPr="00D46474">
        <w:rPr>
          <w:sz w:val="22"/>
          <w:szCs w:val="22"/>
          <w:lang w:val="hr-HR"/>
        </w:rPr>
        <w:tab/>
      </w:r>
      <w:r w:rsidRPr="00D46474">
        <w:rPr>
          <w:sz w:val="22"/>
          <w:szCs w:val="22"/>
          <w:lang w:val="hr-HR"/>
        </w:rPr>
        <w:tab/>
      </w:r>
      <w:r w:rsidRPr="00D46474">
        <w:rPr>
          <w:sz w:val="22"/>
          <w:szCs w:val="22"/>
          <w:lang w:val="hr-HR"/>
        </w:rPr>
        <w:tab/>
        <w:t>(15 bodova)</w:t>
      </w:r>
    </w:p>
    <w:p w14:paraId="62967978" w14:textId="77777777" w:rsidR="00C46213" w:rsidRPr="00D46474" w:rsidRDefault="00C46213" w:rsidP="005920C3">
      <w:pPr>
        <w:numPr>
          <w:ilvl w:val="0"/>
          <w:numId w:val="24"/>
        </w:numPr>
        <w:jc w:val="both"/>
        <w:rPr>
          <w:sz w:val="22"/>
          <w:szCs w:val="22"/>
          <w:lang w:val="hr-HR"/>
        </w:rPr>
      </w:pPr>
      <w:r w:rsidRPr="00D46474">
        <w:rPr>
          <w:sz w:val="22"/>
          <w:szCs w:val="22"/>
          <w:lang w:val="hr-HR"/>
        </w:rPr>
        <w:t xml:space="preserve">energent električna energija </w:t>
      </w:r>
      <w:r w:rsidRPr="00D46474">
        <w:rPr>
          <w:sz w:val="22"/>
          <w:szCs w:val="22"/>
          <w:lang w:val="hr-HR"/>
        </w:rPr>
        <w:tab/>
      </w:r>
      <w:r w:rsidRPr="00D46474">
        <w:rPr>
          <w:sz w:val="22"/>
          <w:szCs w:val="22"/>
          <w:lang w:val="hr-HR"/>
        </w:rPr>
        <w:tab/>
        <w:t>(10 bodova)</w:t>
      </w:r>
    </w:p>
    <w:p w14:paraId="41BEE02A" w14:textId="77777777" w:rsidR="00C46213" w:rsidRPr="00D46474" w:rsidRDefault="00C46213" w:rsidP="005920C3">
      <w:pPr>
        <w:numPr>
          <w:ilvl w:val="0"/>
          <w:numId w:val="24"/>
        </w:numPr>
        <w:jc w:val="both"/>
        <w:rPr>
          <w:sz w:val="22"/>
          <w:szCs w:val="22"/>
          <w:lang w:val="hr-HR"/>
        </w:rPr>
      </w:pPr>
      <w:r w:rsidRPr="00D46474">
        <w:rPr>
          <w:sz w:val="22"/>
          <w:szCs w:val="22"/>
          <w:lang w:val="hr-HR"/>
        </w:rPr>
        <w:t xml:space="preserve">energent UNP, prirodni plin </w:t>
      </w:r>
      <w:r w:rsidRPr="00D46474">
        <w:rPr>
          <w:sz w:val="22"/>
          <w:szCs w:val="22"/>
          <w:lang w:val="hr-HR"/>
        </w:rPr>
        <w:tab/>
      </w:r>
      <w:r w:rsidRPr="00D46474">
        <w:rPr>
          <w:sz w:val="22"/>
          <w:szCs w:val="22"/>
          <w:lang w:val="hr-HR"/>
        </w:rPr>
        <w:tab/>
        <w:t>(5 bodova)</w:t>
      </w:r>
    </w:p>
    <w:p w14:paraId="52AA707E" w14:textId="4C721325" w:rsidR="00C46213" w:rsidRPr="00D46474" w:rsidRDefault="00C46213" w:rsidP="005920C3">
      <w:pPr>
        <w:numPr>
          <w:ilvl w:val="0"/>
          <w:numId w:val="24"/>
        </w:numPr>
        <w:jc w:val="both"/>
      </w:pPr>
      <w:r w:rsidRPr="00D46474">
        <w:rPr>
          <w:sz w:val="22"/>
          <w:szCs w:val="22"/>
          <w:lang w:val="hr-HR"/>
        </w:rPr>
        <w:t xml:space="preserve">energent biomasa ili drugi OIE </w:t>
      </w:r>
      <w:r w:rsidRPr="00D46474">
        <w:rPr>
          <w:sz w:val="22"/>
          <w:szCs w:val="22"/>
          <w:lang w:val="hr-HR"/>
        </w:rPr>
        <w:tab/>
        <w:t xml:space="preserve">           </w:t>
      </w:r>
      <w:r w:rsidR="00714AF6">
        <w:rPr>
          <w:sz w:val="22"/>
          <w:szCs w:val="22"/>
          <w:lang w:val="hr-HR"/>
        </w:rPr>
        <w:t xml:space="preserve">  </w:t>
      </w:r>
      <w:r w:rsidRPr="00D46474">
        <w:rPr>
          <w:sz w:val="22"/>
          <w:szCs w:val="22"/>
          <w:lang w:val="hr-HR"/>
        </w:rPr>
        <w:t>(0 bodova)</w:t>
      </w:r>
    </w:p>
    <w:p w14:paraId="0E9270EA" w14:textId="369C9D83" w:rsidR="00110E06" w:rsidRDefault="00110E06" w:rsidP="00110E06">
      <w:pPr>
        <w:pStyle w:val="Bezproreda"/>
        <w:jc w:val="both"/>
        <w:rPr>
          <w:rFonts w:ascii="Times New Roman" w:hAnsi="Times New Roman" w:cs="Times New Roman"/>
          <w:sz w:val="24"/>
          <w:szCs w:val="24"/>
        </w:rPr>
      </w:pPr>
      <w:r>
        <w:rPr>
          <w:rFonts w:ascii="Times New Roman" w:hAnsi="Times New Roman" w:cs="Times New Roman"/>
          <w:sz w:val="24"/>
          <w:szCs w:val="24"/>
        </w:rPr>
        <w:t>Na prijedlog Povjerenstva,</w:t>
      </w:r>
      <w:r w:rsidR="00FD248B">
        <w:rPr>
          <w:rFonts w:ascii="Times New Roman" w:hAnsi="Times New Roman" w:cs="Times New Roman"/>
          <w:sz w:val="24"/>
          <w:szCs w:val="24"/>
        </w:rPr>
        <w:t xml:space="preserve"> a temeljem liste prednosti koje je Povjerenstvo utvrdilo</w:t>
      </w:r>
      <w:r>
        <w:rPr>
          <w:rFonts w:ascii="Times New Roman" w:hAnsi="Times New Roman" w:cs="Times New Roman"/>
          <w:sz w:val="24"/>
          <w:szCs w:val="24"/>
        </w:rPr>
        <w:t xml:space="preserve"> konačnu Odluku o odabiru korisnika donijet će </w:t>
      </w:r>
      <w:r w:rsidR="002D1B21">
        <w:rPr>
          <w:rFonts w:ascii="Times New Roman" w:hAnsi="Times New Roman" w:cs="Times New Roman"/>
          <w:sz w:val="24"/>
          <w:szCs w:val="24"/>
        </w:rPr>
        <w:t xml:space="preserve">Gradonačelnik </w:t>
      </w:r>
      <w:r>
        <w:rPr>
          <w:rFonts w:ascii="Times New Roman" w:hAnsi="Times New Roman" w:cs="Times New Roman"/>
          <w:sz w:val="24"/>
          <w:szCs w:val="24"/>
        </w:rPr>
        <w:t>o čemu će podnositelji prijava biti pravovremeno obaviješteni</w:t>
      </w:r>
      <w:r w:rsidR="00FD248B">
        <w:rPr>
          <w:rFonts w:ascii="Times New Roman" w:hAnsi="Times New Roman" w:cs="Times New Roman"/>
          <w:sz w:val="24"/>
          <w:szCs w:val="24"/>
        </w:rPr>
        <w:t xml:space="preserve">, a nakon čega će se zaključiti i Ugovor između Grada </w:t>
      </w:r>
      <w:r w:rsidR="0043333A">
        <w:rPr>
          <w:rFonts w:ascii="Times New Roman" w:hAnsi="Times New Roman" w:cs="Times New Roman"/>
          <w:sz w:val="24"/>
          <w:szCs w:val="24"/>
        </w:rPr>
        <w:t>Crikvenice</w:t>
      </w:r>
      <w:r w:rsidR="00FD248B">
        <w:rPr>
          <w:rFonts w:ascii="Times New Roman" w:hAnsi="Times New Roman" w:cs="Times New Roman"/>
          <w:sz w:val="24"/>
          <w:szCs w:val="24"/>
        </w:rPr>
        <w:t xml:space="preserve"> i prijavitelja (krajnjeg korisnika).</w:t>
      </w:r>
    </w:p>
    <w:p w14:paraId="23027862" w14:textId="77777777" w:rsidR="00110E06" w:rsidRDefault="00110E06" w:rsidP="00110E06">
      <w:pPr>
        <w:pStyle w:val="Bezproreda"/>
        <w:jc w:val="both"/>
        <w:rPr>
          <w:rFonts w:ascii="Times New Roman" w:hAnsi="Times New Roman" w:cs="Times New Roman"/>
          <w:sz w:val="24"/>
          <w:szCs w:val="24"/>
        </w:rPr>
      </w:pPr>
    </w:p>
    <w:p w14:paraId="30D103FF" w14:textId="77777777" w:rsidR="00110E06" w:rsidRDefault="00110E06" w:rsidP="00110E0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Sudionik Javnog natječaja može </w:t>
      </w:r>
      <w:r w:rsidR="002D1B21">
        <w:rPr>
          <w:rFonts w:ascii="Times New Roman" w:hAnsi="Times New Roman" w:cs="Times New Roman"/>
          <w:sz w:val="24"/>
          <w:szCs w:val="24"/>
        </w:rPr>
        <w:t>Gradu</w:t>
      </w:r>
      <w:r>
        <w:rPr>
          <w:rFonts w:ascii="Times New Roman" w:hAnsi="Times New Roman" w:cs="Times New Roman"/>
          <w:sz w:val="24"/>
          <w:szCs w:val="24"/>
        </w:rPr>
        <w:t xml:space="preserve"> podnijeti prigovor na konačnu odluku odabira korisnika  u roku 5 (pet) dana od primitka iste. Prigovorom je moguće zatražiti samo preispitivanje Odluke o odabiru Korisnika sredstava isključivo na temelju dostavljene dokumentacije. Odgovor na prigovor je konačan.</w:t>
      </w:r>
    </w:p>
    <w:p w14:paraId="5D93108C" w14:textId="77777777" w:rsidR="00110E06" w:rsidRDefault="00110E06" w:rsidP="00110E06">
      <w:pPr>
        <w:pStyle w:val="Bezproreda"/>
        <w:jc w:val="both"/>
        <w:rPr>
          <w:rFonts w:ascii="Times New Roman" w:hAnsi="Times New Roman" w:cs="Times New Roman"/>
          <w:sz w:val="24"/>
          <w:szCs w:val="24"/>
        </w:rPr>
      </w:pPr>
    </w:p>
    <w:p w14:paraId="6DEEAC90" w14:textId="2F276B21" w:rsidR="00110E06" w:rsidRDefault="00110E06" w:rsidP="00110E06">
      <w:pPr>
        <w:pStyle w:val="Bezproreda"/>
        <w:jc w:val="both"/>
        <w:rPr>
          <w:rFonts w:ascii="Times New Roman" w:hAnsi="Times New Roman" w:cs="Times New Roman"/>
          <w:sz w:val="24"/>
          <w:szCs w:val="24"/>
        </w:rPr>
      </w:pPr>
      <w:r>
        <w:rPr>
          <w:rFonts w:ascii="Times New Roman" w:hAnsi="Times New Roman" w:cs="Times New Roman"/>
          <w:sz w:val="24"/>
          <w:szCs w:val="24"/>
        </w:rPr>
        <w:t>Prilikom ocjenjivanja pristiglih prijava od podnositelja prijave može se, osim navedene dokumentacije, po potrebi, zatražiti dopuna dokumentacije koju je na zahtjev dužan dostaviti u roku od 5 (pet) dana od dana primitka pisane obavijesti.</w:t>
      </w:r>
    </w:p>
    <w:p w14:paraId="345ADFBE" w14:textId="77777777" w:rsidR="008D0D18" w:rsidRDefault="008D0D18" w:rsidP="00A03878">
      <w:pPr>
        <w:pStyle w:val="Bezproreda"/>
        <w:jc w:val="both"/>
        <w:rPr>
          <w:rFonts w:ascii="Times New Roman" w:hAnsi="Times New Roman" w:cs="Times New Roman"/>
          <w:sz w:val="24"/>
          <w:szCs w:val="24"/>
        </w:rPr>
      </w:pPr>
    </w:p>
    <w:p w14:paraId="1D464FDF" w14:textId="77777777" w:rsidR="008D0D18" w:rsidRDefault="008D0D18" w:rsidP="00A03878">
      <w:pPr>
        <w:pStyle w:val="Bezproreda"/>
        <w:jc w:val="both"/>
        <w:rPr>
          <w:rFonts w:ascii="Times New Roman" w:hAnsi="Times New Roman" w:cs="Times New Roman"/>
          <w:sz w:val="24"/>
          <w:szCs w:val="24"/>
        </w:rPr>
      </w:pPr>
    </w:p>
    <w:p w14:paraId="2D72DB4E" w14:textId="1802E2D1" w:rsidR="002D30C5" w:rsidRDefault="002D30C5" w:rsidP="00050268">
      <w:pPr>
        <w:pStyle w:val="Bezproreda"/>
        <w:numPr>
          <w:ilvl w:val="0"/>
          <w:numId w:val="2"/>
        </w:numPr>
        <w:jc w:val="both"/>
        <w:rPr>
          <w:rFonts w:ascii="Times New Roman" w:hAnsi="Times New Roman" w:cs="Times New Roman"/>
          <w:b/>
          <w:sz w:val="24"/>
          <w:szCs w:val="24"/>
        </w:rPr>
      </w:pPr>
      <w:r w:rsidRPr="00E1767A">
        <w:rPr>
          <w:rFonts w:ascii="Times New Roman" w:hAnsi="Times New Roman" w:cs="Times New Roman"/>
          <w:b/>
          <w:sz w:val="24"/>
          <w:szCs w:val="24"/>
        </w:rPr>
        <w:t>OSTALE INFORMACIJE</w:t>
      </w:r>
    </w:p>
    <w:p w14:paraId="2A540924" w14:textId="77777777" w:rsidR="00E1767A" w:rsidRDefault="00E1767A" w:rsidP="00E1767A">
      <w:pPr>
        <w:pStyle w:val="Bezproreda"/>
        <w:ind w:left="720"/>
        <w:jc w:val="both"/>
        <w:rPr>
          <w:rFonts w:ascii="Times New Roman" w:hAnsi="Times New Roman" w:cs="Times New Roman"/>
          <w:b/>
          <w:sz w:val="24"/>
          <w:szCs w:val="24"/>
        </w:rPr>
      </w:pPr>
    </w:p>
    <w:p w14:paraId="74EF80B1" w14:textId="0F57B7AA" w:rsidR="00E1767A" w:rsidRPr="00E1767A" w:rsidRDefault="00E1767A" w:rsidP="00E1767A">
      <w:pPr>
        <w:pStyle w:val="Bezproreda"/>
        <w:ind w:left="720"/>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5B4A94">
        <w:rPr>
          <w:rFonts w:ascii="Times New Roman" w:hAnsi="Times New Roman" w:cs="Times New Roman"/>
          <w:b/>
          <w:sz w:val="24"/>
          <w:szCs w:val="24"/>
        </w:rPr>
        <w:t>6</w:t>
      </w:r>
      <w:r>
        <w:rPr>
          <w:rFonts w:ascii="Times New Roman" w:hAnsi="Times New Roman" w:cs="Times New Roman"/>
          <w:b/>
          <w:sz w:val="24"/>
          <w:szCs w:val="24"/>
        </w:rPr>
        <w:t>.</w:t>
      </w:r>
    </w:p>
    <w:p w14:paraId="2329059B" w14:textId="77777777" w:rsidR="002D30C5" w:rsidRDefault="002D30C5" w:rsidP="002D30C5">
      <w:pPr>
        <w:pStyle w:val="Bezproreda"/>
        <w:jc w:val="both"/>
        <w:rPr>
          <w:rFonts w:ascii="Times New Roman" w:hAnsi="Times New Roman" w:cs="Times New Roman"/>
          <w:sz w:val="24"/>
          <w:szCs w:val="24"/>
        </w:rPr>
      </w:pPr>
    </w:p>
    <w:p w14:paraId="77C8D629" w14:textId="2199579A" w:rsidR="002D30C5" w:rsidRDefault="002D30C5" w:rsidP="002D30C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Ovaj Javni natječaj objavljen je na Internet stranicama </w:t>
      </w:r>
      <w:r w:rsidR="00E002C4">
        <w:rPr>
          <w:rFonts w:ascii="Times New Roman" w:hAnsi="Times New Roman" w:cs="Times New Roman"/>
          <w:sz w:val="24"/>
          <w:szCs w:val="24"/>
        </w:rPr>
        <w:t xml:space="preserve">Grada </w:t>
      </w:r>
      <w:r w:rsidR="001D3008">
        <w:rPr>
          <w:rFonts w:ascii="Times New Roman" w:hAnsi="Times New Roman" w:cs="Times New Roman"/>
          <w:sz w:val="24"/>
          <w:szCs w:val="24"/>
        </w:rPr>
        <w:t>Crikvenice</w:t>
      </w:r>
      <w:r>
        <w:rPr>
          <w:rFonts w:ascii="Times New Roman" w:hAnsi="Times New Roman" w:cs="Times New Roman"/>
          <w:sz w:val="24"/>
          <w:szCs w:val="24"/>
        </w:rPr>
        <w:t xml:space="preserve"> </w:t>
      </w:r>
      <w:hyperlink r:id="rId7" w:history="1">
        <w:r w:rsidR="001D3008" w:rsidRPr="009F3E8A">
          <w:rPr>
            <w:rStyle w:val="Hiperveza"/>
            <w:rFonts w:ascii="Times New Roman" w:hAnsi="Times New Roman" w:cs="Times New Roman"/>
            <w:sz w:val="24"/>
            <w:szCs w:val="24"/>
          </w:rPr>
          <w:t>www.crikvenica.hr</w:t>
        </w:r>
      </w:hyperlink>
      <w:r>
        <w:rPr>
          <w:rFonts w:ascii="Times New Roman" w:hAnsi="Times New Roman" w:cs="Times New Roman"/>
          <w:sz w:val="24"/>
          <w:szCs w:val="24"/>
        </w:rPr>
        <w:t xml:space="preserve"> i na oglasnoj ploči </w:t>
      </w:r>
      <w:r w:rsidR="00E002C4">
        <w:rPr>
          <w:rFonts w:ascii="Times New Roman" w:hAnsi="Times New Roman" w:cs="Times New Roman"/>
          <w:sz w:val="24"/>
          <w:szCs w:val="24"/>
        </w:rPr>
        <w:t xml:space="preserve">Grada </w:t>
      </w:r>
      <w:r w:rsidR="001D3008">
        <w:rPr>
          <w:rFonts w:ascii="Times New Roman" w:hAnsi="Times New Roman" w:cs="Times New Roman"/>
          <w:sz w:val="24"/>
          <w:szCs w:val="24"/>
        </w:rPr>
        <w:t>Crikvenice</w:t>
      </w:r>
      <w:r>
        <w:rPr>
          <w:rFonts w:ascii="Times New Roman" w:hAnsi="Times New Roman" w:cs="Times New Roman"/>
          <w:sz w:val="24"/>
          <w:szCs w:val="24"/>
        </w:rPr>
        <w:t>.</w:t>
      </w:r>
    </w:p>
    <w:p w14:paraId="6ECCCE57" w14:textId="77777777" w:rsidR="002D30C5" w:rsidRDefault="002D30C5" w:rsidP="002D30C5">
      <w:pPr>
        <w:pStyle w:val="Bezproreda"/>
        <w:jc w:val="both"/>
        <w:rPr>
          <w:rFonts w:ascii="Times New Roman" w:hAnsi="Times New Roman" w:cs="Times New Roman"/>
          <w:sz w:val="24"/>
          <w:szCs w:val="24"/>
        </w:rPr>
      </w:pPr>
    </w:p>
    <w:p w14:paraId="4214CBBA" w14:textId="3E401B50" w:rsidR="00942115" w:rsidRDefault="002D30C5" w:rsidP="002D30C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Svi dokumenti koji su sastavni dio ovog Javnog natječaja mogu se preuzeti na Internet stranicama </w:t>
      </w:r>
      <w:r w:rsidR="00E002C4">
        <w:rPr>
          <w:rFonts w:ascii="Times New Roman" w:hAnsi="Times New Roman" w:cs="Times New Roman"/>
          <w:sz w:val="24"/>
          <w:szCs w:val="24"/>
        </w:rPr>
        <w:t xml:space="preserve">Grada </w:t>
      </w:r>
      <w:r w:rsidR="001D3008">
        <w:rPr>
          <w:rFonts w:ascii="Times New Roman" w:hAnsi="Times New Roman" w:cs="Times New Roman"/>
          <w:sz w:val="24"/>
          <w:szCs w:val="24"/>
        </w:rPr>
        <w:t>Crikvenica</w:t>
      </w:r>
      <w:r>
        <w:rPr>
          <w:rFonts w:ascii="Times New Roman" w:hAnsi="Times New Roman" w:cs="Times New Roman"/>
          <w:sz w:val="24"/>
          <w:szCs w:val="24"/>
        </w:rPr>
        <w:t xml:space="preserve"> i u uredovno radno vr</w:t>
      </w:r>
      <w:r w:rsidR="008D0D18">
        <w:rPr>
          <w:rFonts w:ascii="Times New Roman" w:hAnsi="Times New Roman" w:cs="Times New Roman"/>
          <w:sz w:val="24"/>
          <w:szCs w:val="24"/>
        </w:rPr>
        <w:t>i</w:t>
      </w:r>
      <w:r>
        <w:rPr>
          <w:rFonts w:ascii="Times New Roman" w:hAnsi="Times New Roman" w:cs="Times New Roman"/>
          <w:sz w:val="24"/>
          <w:szCs w:val="24"/>
        </w:rPr>
        <w:t xml:space="preserve">jeme </w:t>
      </w:r>
      <w:r w:rsidRPr="00FD248B">
        <w:rPr>
          <w:rFonts w:ascii="Times New Roman" w:hAnsi="Times New Roman" w:cs="Times New Roman"/>
          <w:sz w:val="24"/>
          <w:szCs w:val="24"/>
        </w:rPr>
        <w:t>Jedinstvenog u</w:t>
      </w:r>
      <w:r w:rsidR="00942115" w:rsidRPr="00FD248B">
        <w:rPr>
          <w:rFonts w:ascii="Times New Roman" w:hAnsi="Times New Roman" w:cs="Times New Roman"/>
          <w:sz w:val="24"/>
          <w:szCs w:val="24"/>
        </w:rPr>
        <w:t xml:space="preserve">pravnog odjela </w:t>
      </w:r>
      <w:r w:rsidR="000D7377" w:rsidRPr="00FD248B">
        <w:rPr>
          <w:rFonts w:ascii="Times New Roman" w:hAnsi="Times New Roman" w:cs="Times New Roman"/>
          <w:sz w:val="24"/>
          <w:szCs w:val="24"/>
        </w:rPr>
        <w:t xml:space="preserve">Grada </w:t>
      </w:r>
      <w:r w:rsidR="001D3008">
        <w:rPr>
          <w:rFonts w:ascii="Times New Roman" w:hAnsi="Times New Roman" w:cs="Times New Roman"/>
          <w:sz w:val="24"/>
          <w:szCs w:val="24"/>
        </w:rPr>
        <w:t>Crikvenica</w:t>
      </w:r>
      <w:r w:rsidR="00942115" w:rsidRPr="00FD248B">
        <w:rPr>
          <w:rFonts w:ascii="Times New Roman" w:hAnsi="Times New Roman" w:cs="Times New Roman"/>
          <w:sz w:val="24"/>
          <w:szCs w:val="24"/>
        </w:rPr>
        <w:t>:</w:t>
      </w:r>
    </w:p>
    <w:p w14:paraId="5681E5DE" w14:textId="77777777" w:rsidR="00553269" w:rsidRDefault="00553269" w:rsidP="002D30C5">
      <w:pPr>
        <w:pStyle w:val="Bezproreda"/>
        <w:jc w:val="both"/>
        <w:rPr>
          <w:rFonts w:ascii="Times New Roman" w:hAnsi="Times New Roman" w:cs="Times New Roman"/>
          <w:sz w:val="24"/>
          <w:szCs w:val="24"/>
        </w:rPr>
      </w:pPr>
    </w:p>
    <w:p w14:paraId="4D20C1C3" w14:textId="54161B4A" w:rsidR="00064526" w:rsidRDefault="001E47B2" w:rsidP="00942115">
      <w:pPr>
        <w:pStyle w:val="Bezproreda"/>
        <w:numPr>
          <w:ilvl w:val="0"/>
          <w:numId w:val="5"/>
        </w:numPr>
        <w:jc w:val="both"/>
        <w:rPr>
          <w:rFonts w:ascii="Times New Roman" w:hAnsi="Times New Roman" w:cs="Times New Roman"/>
          <w:sz w:val="24"/>
          <w:szCs w:val="24"/>
        </w:rPr>
      </w:pPr>
      <w:r>
        <w:rPr>
          <w:rFonts w:ascii="Times New Roman" w:hAnsi="Times New Roman" w:cs="Times New Roman"/>
          <w:sz w:val="24"/>
          <w:szCs w:val="24"/>
        </w:rPr>
        <w:t>Pravilnik za provedbu Javnih natječaja</w:t>
      </w:r>
      <w:r w:rsidR="00064526">
        <w:rPr>
          <w:rFonts w:ascii="Times New Roman" w:hAnsi="Times New Roman" w:cs="Times New Roman"/>
          <w:sz w:val="24"/>
          <w:szCs w:val="24"/>
        </w:rPr>
        <w:t xml:space="preserve"> za </w:t>
      </w:r>
      <w:r w:rsidR="00F83B2D">
        <w:rPr>
          <w:rFonts w:ascii="Times New Roman" w:hAnsi="Times New Roman" w:cs="Times New Roman"/>
          <w:sz w:val="24"/>
          <w:szCs w:val="24"/>
        </w:rPr>
        <w:t>su</w:t>
      </w:r>
      <w:r w:rsidR="00064526">
        <w:rPr>
          <w:rFonts w:ascii="Times New Roman" w:hAnsi="Times New Roman" w:cs="Times New Roman"/>
          <w:sz w:val="24"/>
          <w:szCs w:val="24"/>
        </w:rPr>
        <w:t xml:space="preserve">financiranje izrade projektne dokumentacije za povećanje energetske učinkovitosti i korištenja obnovljivih izvora energije na području grada </w:t>
      </w:r>
      <w:r w:rsidR="001D3008">
        <w:rPr>
          <w:rFonts w:ascii="Times New Roman" w:hAnsi="Times New Roman" w:cs="Times New Roman"/>
          <w:sz w:val="24"/>
          <w:szCs w:val="24"/>
        </w:rPr>
        <w:t>Crikvenica</w:t>
      </w:r>
    </w:p>
    <w:p w14:paraId="36311E93" w14:textId="7DFB5FE9" w:rsidR="00942115" w:rsidRDefault="00064526" w:rsidP="00942115">
      <w:pPr>
        <w:pStyle w:val="Bezproreda"/>
        <w:numPr>
          <w:ilvl w:val="0"/>
          <w:numId w:val="5"/>
        </w:numPr>
        <w:jc w:val="both"/>
        <w:rPr>
          <w:rFonts w:ascii="Times New Roman" w:hAnsi="Times New Roman" w:cs="Times New Roman"/>
          <w:sz w:val="24"/>
          <w:szCs w:val="24"/>
        </w:rPr>
      </w:pPr>
      <w:r>
        <w:rPr>
          <w:rFonts w:ascii="Times New Roman" w:hAnsi="Times New Roman" w:cs="Times New Roman"/>
          <w:sz w:val="24"/>
          <w:szCs w:val="24"/>
        </w:rPr>
        <w:t>J</w:t>
      </w:r>
      <w:r w:rsidR="00942115">
        <w:rPr>
          <w:rFonts w:ascii="Times New Roman" w:hAnsi="Times New Roman" w:cs="Times New Roman"/>
          <w:sz w:val="24"/>
          <w:szCs w:val="24"/>
        </w:rPr>
        <w:t xml:space="preserve">avni natječaj za </w:t>
      </w:r>
      <w:r w:rsidR="00F83B2D">
        <w:rPr>
          <w:rFonts w:ascii="Times New Roman" w:hAnsi="Times New Roman" w:cs="Times New Roman"/>
          <w:sz w:val="24"/>
          <w:szCs w:val="24"/>
        </w:rPr>
        <w:t>su</w:t>
      </w:r>
      <w:r w:rsidR="00942115">
        <w:rPr>
          <w:rFonts w:ascii="Times New Roman" w:hAnsi="Times New Roman" w:cs="Times New Roman"/>
          <w:sz w:val="24"/>
          <w:szCs w:val="24"/>
        </w:rPr>
        <w:t>financiranje projekata povećanja energetske u</w:t>
      </w:r>
      <w:r w:rsidR="00DF4530">
        <w:rPr>
          <w:rFonts w:ascii="Times New Roman" w:hAnsi="Times New Roman" w:cs="Times New Roman"/>
          <w:sz w:val="24"/>
          <w:szCs w:val="24"/>
        </w:rPr>
        <w:t>činkovitosti</w:t>
      </w:r>
      <w:r w:rsidR="00553269">
        <w:rPr>
          <w:rFonts w:ascii="Times New Roman" w:hAnsi="Times New Roman" w:cs="Times New Roman"/>
          <w:sz w:val="24"/>
          <w:szCs w:val="24"/>
        </w:rPr>
        <w:t xml:space="preserve"> i korištenja obnovljivih izvora energije</w:t>
      </w:r>
      <w:r w:rsidR="00DF4530">
        <w:rPr>
          <w:rFonts w:ascii="Times New Roman" w:hAnsi="Times New Roman" w:cs="Times New Roman"/>
          <w:sz w:val="24"/>
          <w:szCs w:val="24"/>
        </w:rPr>
        <w:t xml:space="preserve"> u obiteljskim kućama na području </w:t>
      </w:r>
      <w:r w:rsidR="000D7377">
        <w:rPr>
          <w:rFonts w:ascii="Times New Roman" w:hAnsi="Times New Roman" w:cs="Times New Roman"/>
          <w:sz w:val="24"/>
          <w:szCs w:val="24"/>
        </w:rPr>
        <w:t xml:space="preserve">Grada </w:t>
      </w:r>
      <w:r w:rsidR="001D3008">
        <w:rPr>
          <w:rFonts w:ascii="Times New Roman" w:hAnsi="Times New Roman" w:cs="Times New Roman"/>
          <w:sz w:val="24"/>
          <w:szCs w:val="24"/>
        </w:rPr>
        <w:t>Crikvenice</w:t>
      </w:r>
    </w:p>
    <w:p w14:paraId="156EC632" w14:textId="77777777" w:rsidR="008E1E19" w:rsidRDefault="008E1E19" w:rsidP="00942115">
      <w:pPr>
        <w:pStyle w:val="Bezprored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Prijavni obrazac za </w:t>
      </w:r>
      <w:r w:rsidR="00BD18ED">
        <w:rPr>
          <w:rFonts w:ascii="Times New Roman" w:hAnsi="Times New Roman" w:cs="Times New Roman"/>
          <w:sz w:val="24"/>
          <w:szCs w:val="24"/>
        </w:rPr>
        <w:t xml:space="preserve">ovaj </w:t>
      </w:r>
      <w:r>
        <w:rPr>
          <w:rFonts w:ascii="Times New Roman" w:hAnsi="Times New Roman" w:cs="Times New Roman"/>
          <w:sz w:val="24"/>
          <w:szCs w:val="24"/>
        </w:rPr>
        <w:t>Javni natječaj</w:t>
      </w:r>
    </w:p>
    <w:p w14:paraId="13888FEA" w14:textId="755117ED" w:rsidR="00B24872" w:rsidRDefault="008E1E19" w:rsidP="00942115">
      <w:pPr>
        <w:pStyle w:val="Bezproreda"/>
        <w:numPr>
          <w:ilvl w:val="0"/>
          <w:numId w:val="5"/>
        </w:numPr>
        <w:jc w:val="both"/>
        <w:rPr>
          <w:rFonts w:ascii="Times New Roman" w:hAnsi="Times New Roman" w:cs="Times New Roman"/>
          <w:sz w:val="24"/>
          <w:szCs w:val="24"/>
        </w:rPr>
      </w:pPr>
      <w:r>
        <w:rPr>
          <w:rFonts w:ascii="Times New Roman" w:hAnsi="Times New Roman" w:cs="Times New Roman"/>
          <w:sz w:val="24"/>
          <w:szCs w:val="24"/>
        </w:rPr>
        <w:t>Izjav</w:t>
      </w:r>
      <w:r w:rsidR="00F83B2D">
        <w:rPr>
          <w:rFonts w:ascii="Times New Roman" w:hAnsi="Times New Roman" w:cs="Times New Roman"/>
          <w:sz w:val="24"/>
          <w:szCs w:val="24"/>
        </w:rPr>
        <w:t>e</w:t>
      </w:r>
      <w:r w:rsidR="00B24872">
        <w:rPr>
          <w:rFonts w:ascii="Times New Roman" w:hAnsi="Times New Roman" w:cs="Times New Roman"/>
          <w:sz w:val="24"/>
          <w:szCs w:val="24"/>
        </w:rPr>
        <w:t xml:space="preserve"> prijavitelja sukladno propisanom u </w:t>
      </w:r>
      <w:r w:rsidR="001E47B2">
        <w:rPr>
          <w:rFonts w:ascii="Times New Roman" w:hAnsi="Times New Roman" w:cs="Times New Roman"/>
          <w:sz w:val="24"/>
          <w:szCs w:val="24"/>
        </w:rPr>
        <w:t xml:space="preserve">Pravilniku i </w:t>
      </w:r>
      <w:r w:rsidR="00B24872">
        <w:rPr>
          <w:rFonts w:ascii="Times New Roman" w:hAnsi="Times New Roman" w:cs="Times New Roman"/>
          <w:sz w:val="24"/>
          <w:szCs w:val="24"/>
        </w:rPr>
        <w:t>ovom Javnom pozivu</w:t>
      </w:r>
    </w:p>
    <w:p w14:paraId="484FF816" w14:textId="13E75FBA" w:rsidR="008E1E19" w:rsidRDefault="008E1E19" w:rsidP="00637D99">
      <w:pPr>
        <w:pStyle w:val="Bezproreda"/>
        <w:ind w:left="360"/>
        <w:jc w:val="both"/>
        <w:rPr>
          <w:rFonts w:ascii="Times New Roman" w:hAnsi="Times New Roman" w:cs="Times New Roman"/>
          <w:sz w:val="24"/>
          <w:szCs w:val="24"/>
        </w:rPr>
      </w:pPr>
    </w:p>
    <w:p w14:paraId="3EED2CF9" w14:textId="77777777" w:rsidR="00013AE5" w:rsidRDefault="00013AE5" w:rsidP="00013AE5">
      <w:pPr>
        <w:pStyle w:val="Bezproreda"/>
        <w:ind w:left="720"/>
        <w:jc w:val="both"/>
        <w:rPr>
          <w:rFonts w:ascii="Times New Roman" w:hAnsi="Times New Roman" w:cs="Times New Roman"/>
          <w:sz w:val="24"/>
          <w:szCs w:val="24"/>
        </w:rPr>
      </w:pPr>
    </w:p>
    <w:p w14:paraId="2BE32327" w14:textId="583840C3" w:rsidR="00013AE5" w:rsidRPr="00AE2E9E" w:rsidRDefault="00013AE5" w:rsidP="00013AE5">
      <w:pPr>
        <w:pStyle w:val="Bezproreda"/>
        <w:jc w:val="both"/>
        <w:rPr>
          <w:rFonts w:ascii="Times New Roman" w:hAnsi="Times New Roman" w:cs="Times New Roman"/>
          <w:sz w:val="24"/>
          <w:szCs w:val="24"/>
        </w:rPr>
      </w:pPr>
      <w:r w:rsidRPr="00AE2E9E">
        <w:rPr>
          <w:rFonts w:ascii="Times New Roman" w:hAnsi="Times New Roman" w:cs="Times New Roman"/>
          <w:sz w:val="24"/>
          <w:szCs w:val="24"/>
        </w:rPr>
        <w:t xml:space="preserve">Potencijalni prijavitelji mogu za vrijeme trajanja Natječaja kontinuirano postavljati pitanja vezana uz  Natječaj. Postavljeno pitanje treba sadržavati potpis te jasnu referencu na Natječaj. Odgovori će se dostaviti natrag mailom pošiljatelju tijekom trajanja Natječaja u roku 7 (sedam) dana od dana zaprimanja pojedinog pitanja. Pitanja s jasno naznačenom referencom na Natječaj moguće je poslati putem elektroničke pošte na sljedeću adresu: </w:t>
      </w:r>
      <w:r w:rsidR="00714AF6" w:rsidRPr="00714AF6">
        <w:rPr>
          <w:rFonts w:ascii="Times New Roman" w:hAnsi="Times New Roman" w:cs="Times New Roman"/>
          <w:sz w:val="24"/>
          <w:szCs w:val="24"/>
        </w:rPr>
        <w:t>info@crikvenica.hr.</w:t>
      </w:r>
    </w:p>
    <w:p w14:paraId="43C848B7" w14:textId="77777777" w:rsidR="003C72B8" w:rsidRDefault="003C72B8" w:rsidP="003C72B8">
      <w:pPr>
        <w:pStyle w:val="Bezproreda"/>
        <w:jc w:val="both"/>
        <w:rPr>
          <w:rFonts w:ascii="Times New Roman" w:hAnsi="Times New Roman" w:cs="Times New Roman"/>
          <w:sz w:val="24"/>
          <w:szCs w:val="24"/>
        </w:rPr>
      </w:pPr>
    </w:p>
    <w:p w14:paraId="759A5B23" w14:textId="54244D5B" w:rsidR="003C72B8" w:rsidRDefault="003C72B8" w:rsidP="003C72B8">
      <w:pPr>
        <w:pStyle w:val="Bezproreda"/>
        <w:jc w:val="both"/>
        <w:rPr>
          <w:rFonts w:ascii="Times New Roman" w:hAnsi="Times New Roman" w:cs="Times New Roman"/>
          <w:sz w:val="24"/>
          <w:szCs w:val="24"/>
        </w:rPr>
      </w:pPr>
      <w:r>
        <w:rPr>
          <w:rFonts w:ascii="Times New Roman" w:hAnsi="Times New Roman" w:cs="Times New Roman"/>
          <w:sz w:val="24"/>
          <w:szCs w:val="24"/>
        </w:rPr>
        <w:t>Dost</w:t>
      </w:r>
      <w:r w:rsidR="008D0D18">
        <w:rPr>
          <w:rFonts w:ascii="Times New Roman" w:hAnsi="Times New Roman" w:cs="Times New Roman"/>
          <w:sz w:val="24"/>
          <w:szCs w:val="24"/>
        </w:rPr>
        <w:t xml:space="preserve">avljanjem dokumentacije na ovaj </w:t>
      </w:r>
      <w:r w:rsidR="00D00669">
        <w:rPr>
          <w:rFonts w:ascii="Times New Roman" w:hAnsi="Times New Roman" w:cs="Times New Roman"/>
          <w:sz w:val="24"/>
          <w:szCs w:val="24"/>
        </w:rPr>
        <w:t>Javni natječaj, P</w:t>
      </w:r>
      <w:r>
        <w:rPr>
          <w:rFonts w:ascii="Times New Roman" w:hAnsi="Times New Roman" w:cs="Times New Roman"/>
          <w:sz w:val="24"/>
          <w:szCs w:val="24"/>
        </w:rPr>
        <w:t xml:space="preserve">odnositelj prijave daje odobrenje </w:t>
      </w:r>
      <w:r w:rsidR="000D7377">
        <w:rPr>
          <w:rFonts w:ascii="Times New Roman" w:hAnsi="Times New Roman" w:cs="Times New Roman"/>
          <w:sz w:val="24"/>
          <w:szCs w:val="24"/>
        </w:rPr>
        <w:t xml:space="preserve">Gradu </w:t>
      </w:r>
      <w:r w:rsidR="001D3008">
        <w:rPr>
          <w:rFonts w:ascii="Times New Roman" w:hAnsi="Times New Roman" w:cs="Times New Roman"/>
          <w:sz w:val="24"/>
          <w:szCs w:val="24"/>
        </w:rPr>
        <w:t>Crikvenici</w:t>
      </w:r>
      <w:r w:rsidR="000D7377">
        <w:rPr>
          <w:rFonts w:ascii="Times New Roman" w:hAnsi="Times New Roman" w:cs="Times New Roman"/>
          <w:sz w:val="24"/>
          <w:szCs w:val="24"/>
        </w:rPr>
        <w:t xml:space="preserve"> </w:t>
      </w:r>
      <w:r w:rsidR="00D00669">
        <w:rPr>
          <w:rFonts w:ascii="Times New Roman" w:hAnsi="Times New Roman" w:cs="Times New Roman"/>
          <w:sz w:val="24"/>
          <w:szCs w:val="24"/>
        </w:rPr>
        <w:t>da osnovne podatke o P</w:t>
      </w:r>
      <w:r>
        <w:rPr>
          <w:rFonts w:ascii="Times New Roman" w:hAnsi="Times New Roman" w:cs="Times New Roman"/>
          <w:sz w:val="24"/>
          <w:szCs w:val="24"/>
        </w:rPr>
        <w:t>odnositelju prijave i pr</w:t>
      </w:r>
      <w:r w:rsidR="008D0D18">
        <w:rPr>
          <w:rFonts w:ascii="Times New Roman" w:hAnsi="Times New Roman" w:cs="Times New Roman"/>
          <w:sz w:val="24"/>
          <w:szCs w:val="24"/>
        </w:rPr>
        <w:t>o</w:t>
      </w:r>
      <w:r>
        <w:rPr>
          <w:rFonts w:ascii="Times New Roman" w:hAnsi="Times New Roman" w:cs="Times New Roman"/>
          <w:sz w:val="24"/>
          <w:szCs w:val="24"/>
        </w:rPr>
        <w:t>jektu objavi na službenim internetskim stranicama te u drugim izvještajima.</w:t>
      </w:r>
    </w:p>
    <w:p w14:paraId="3DA73292" w14:textId="77777777" w:rsidR="00CD1FA7" w:rsidRDefault="00CD1FA7" w:rsidP="003C72B8">
      <w:pPr>
        <w:pStyle w:val="Bezproreda"/>
        <w:jc w:val="both"/>
        <w:rPr>
          <w:rFonts w:ascii="Times New Roman" w:hAnsi="Times New Roman" w:cs="Times New Roman"/>
          <w:sz w:val="24"/>
          <w:szCs w:val="24"/>
        </w:rPr>
      </w:pPr>
    </w:p>
    <w:p w14:paraId="524BD165" w14:textId="77777777" w:rsidR="00CD1FA7" w:rsidRDefault="00CD1FA7" w:rsidP="003C72B8">
      <w:pPr>
        <w:pStyle w:val="Bezproreda"/>
        <w:jc w:val="both"/>
        <w:rPr>
          <w:rFonts w:ascii="Times New Roman" w:hAnsi="Times New Roman" w:cs="Times New Roman"/>
          <w:sz w:val="24"/>
          <w:szCs w:val="24"/>
        </w:rPr>
      </w:pPr>
    </w:p>
    <w:p w14:paraId="41ACFF09" w14:textId="77777777" w:rsidR="00CD1FA7" w:rsidRPr="00CD1FA7" w:rsidRDefault="00CD1FA7" w:rsidP="003C72B8">
      <w:pPr>
        <w:pStyle w:val="Bezproreda"/>
        <w:jc w:val="both"/>
        <w:rPr>
          <w:rFonts w:ascii="Times New Roman" w:hAnsi="Times New Roman" w:cs="Times New Roman"/>
          <w:b/>
          <w:sz w:val="24"/>
          <w:szCs w:val="24"/>
        </w:rPr>
      </w:pPr>
      <w:r>
        <w:rPr>
          <w:rFonts w:ascii="Times New Roman" w:hAnsi="Times New Roman" w:cs="Times New Roman"/>
          <w:sz w:val="24"/>
          <w:szCs w:val="24"/>
        </w:rPr>
        <w:t xml:space="preserve">                                                                                                         </w:t>
      </w:r>
      <w:r w:rsidR="00E002C4">
        <w:rPr>
          <w:rFonts w:ascii="Times New Roman" w:hAnsi="Times New Roman" w:cs="Times New Roman"/>
          <w:b/>
          <w:sz w:val="24"/>
          <w:szCs w:val="24"/>
        </w:rPr>
        <w:t>GRADONAČELNIK</w:t>
      </w:r>
    </w:p>
    <w:p w14:paraId="24C0D2F7" w14:textId="21930395" w:rsidR="00CD1FA7" w:rsidRPr="00714AF6" w:rsidRDefault="00CD1FA7" w:rsidP="003C72B8">
      <w:pPr>
        <w:pStyle w:val="Bezproreda"/>
        <w:jc w:val="both"/>
        <w:rPr>
          <w:rFonts w:ascii="Times New Roman" w:hAnsi="Times New Roman" w:cs="Times New Roman"/>
          <w:bCs/>
          <w:sz w:val="24"/>
          <w:szCs w:val="24"/>
        </w:rPr>
      </w:pPr>
      <w:r w:rsidRPr="00CD1FA7">
        <w:rPr>
          <w:rFonts w:ascii="Times New Roman" w:hAnsi="Times New Roman" w:cs="Times New Roman"/>
          <w:b/>
          <w:sz w:val="24"/>
          <w:szCs w:val="24"/>
        </w:rPr>
        <w:t xml:space="preserve">                                                                                                      </w:t>
      </w:r>
      <w:r w:rsidR="00714AF6" w:rsidRPr="00714AF6">
        <w:rPr>
          <w:rFonts w:ascii="Times New Roman" w:hAnsi="Times New Roman" w:cs="Times New Roman"/>
          <w:bCs/>
          <w:sz w:val="24"/>
          <w:szCs w:val="24"/>
        </w:rPr>
        <w:t xml:space="preserve">Damir Rukavina, </w:t>
      </w:r>
      <w:proofErr w:type="spellStart"/>
      <w:r w:rsidR="00714AF6" w:rsidRPr="00714AF6">
        <w:rPr>
          <w:rFonts w:ascii="Times New Roman" w:hAnsi="Times New Roman" w:cs="Times New Roman"/>
          <w:bCs/>
          <w:sz w:val="24"/>
          <w:szCs w:val="24"/>
        </w:rPr>
        <w:t>dipl.ing</w:t>
      </w:r>
      <w:proofErr w:type="spellEnd"/>
      <w:r w:rsidR="00714AF6" w:rsidRPr="00714AF6">
        <w:rPr>
          <w:rFonts w:ascii="Times New Roman" w:hAnsi="Times New Roman" w:cs="Times New Roman"/>
          <w:bCs/>
          <w:sz w:val="24"/>
          <w:szCs w:val="24"/>
        </w:rPr>
        <w:t>., v.r.</w:t>
      </w:r>
      <w:r w:rsidR="00E002C4" w:rsidRPr="00714AF6">
        <w:rPr>
          <w:rFonts w:ascii="Times New Roman" w:hAnsi="Times New Roman" w:cs="Times New Roman"/>
          <w:bCs/>
          <w:sz w:val="24"/>
          <w:szCs w:val="24"/>
        </w:rPr>
        <w:t xml:space="preserve">    </w:t>
      </w:r>
    </w:p>
    <w:sectPr w:rsidR="00CD1FA7" w:rsidRPr="00714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DF417x">
    <w:panose1 w:val="02000000000000000000"/>
    <w:charset w:val="00"/>
    <w:family w:val="auto"/>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723D"/>
    <w:multiLevelType w:val="hybridMultilevel"/>
    <w:tmpl w:val="D6D09E6E"/>
    <w:lvl w:ilvl="0" w:tplc="430CB288">
      <w:numFmt w:val="bullet"/>
      <w:lvlText w:val="-"/>
      <w:lvlJc w:val="left"/>
      <w:pPr>
        <w:tabs>
          <w:tab w:val="num" w:pos="1440"/>
        </w:tabs>
        <w:ind w:left="1440" w:hanging="360"/>
      </w:pPr>
      <w:rPr>
        <w:rFonts w:ascii="Arial" w:eastAsia="SimSun" w:hAnsi="Arial" w:cs="Arial" w:hint="default"/>
      </w:rPr>
    </w:lvl>
    <w:lvl w:ilvl="1" w:tplc="041A0003">
      <w:start w:val="1"/>
      <w:numFmt w:val="bullet"/>
      <w:lvlText w:val="o"/>
      <w:lvlJc w:val="left"/>
      <w:pPr>
        <w:tabs>
          <w:tab w:val="num" w:pos="1464"/>
        </w:tabs>
        <w:ind w:left="1464" w:hanging="360"/>
      </w:pPr>
      <w:rPr>
        <w:rFonts w:ascii="Courier New" w:hAnsi="Courier New" w:cs="Courier New" w:hint="default"/>
      </w:rPr>
    </w:lvl>
    <w:lvl w:ilvl="2" w:tplc="430CB288">
      <w:numFmt w:val="bullet"/>
      <w:lvlText w:val="-"/>
      <w:lvlJc w:val="left"/>
      <w:pPr>
        <w:tabs>
          <w:tab w:val="num" w:pos="2184"/>
        </w:tabs>
        <w:ind w:left="2184" w:hanging="360"/>
      </w:pPr>
      <w:rPr>
        <w:rFonts w:ascii="Arial" w:eastAsia="SimSun" w:hAnsi="Arial" w:cs="Arial" w:hint="default"/>
      </w:rPr>
    </w:lvl>
    <w:lvl w:ilvl="3" w:tplc="041A0001" w:tentative="1">
      <w:start w:val="1"/>
      <w:numFmt w:val="bullet"/>
      <w:lvlText w:val=""/>
      <w:lvlJc w:val="left"/>
      <w:pPr>
        <w:tabs>
          <w:tab w:val="num" w:pos="2904"/>
        </w:tabs>
        <w:ind w:left="2904" w:hanging="360"/>
      </w:pPr>
      <w:rPr>
        <w:rFonts w:ascii="Symbol" w:hAnsi="Symbol" w:hint="default"/>
      </w:rPr>
    </w:lvl>
    <w:lvl w:ilvl="4" w:tplc="041A0003" w:tentative="1">
      <w:start w:val="1"/>
      <w:numFmt w:val="bullet"/>
      <w:lvlText w:val="o"/>
      <w:lvlJc w:val="left"/>
      <w:pPr>
        <w:tabs>
          <w:tab w:val="num" w:pos="3624"/>
        </w:tabs>
        <w:ind w:left="3624" w:hanging="360"/>
      </w:pPr>
      <w:rPr>
        <w:rFonts w:ascii="Courier New" w:hAnsi="Courier New" w:cs="Courier New" w:hint="default"/>
      </w:rPr>
    </w:lvl>
    <w:lvl w:ilvl="5" w:tplc="041A0005" w:tentative="1">
      <w:start w:val="1"/>
      <w:numFmt w:val="bullet"/>
      <w:lvlText w:val=""/>
      <w:lvlJc w:val="left"/>
      <w:pPr>
        <w:tabs>
          <w:tab w:val="num" w:pos="4344"/>
        </w:tabs>
        <w:ind w:left="4344" w:hanging="360"/>
      </w:pPr>
      <w:rPr>
        <w:rFonts w:ascii="Wingdings" w:hAnsi="Wingdings" w:hint="default"/>
      </w:rPr>
    </w:lvl>
    <w:lvl w:ilvl="6" w:tplc="041A0001" w:tentative="1">
      <w:start w:val="1"/>
      <w:numFmt w:val="bullet"/>
      <w:lvlText w:val=""/>
      <w:lvlJc w:val="left"/>
      <w:pPr>
        <w:tabs>
          <w:tab w:val="num" w:pos="5064"/>
        </w:tabs>
        <w:ind w:left="5064" w:hanging="360"/>
      </w:pPr>
      <w:rPr>
        <w:rFonts w:ascii="Symbol" w:hAnsi="Symbol" w:hint="default"/>
      </w:rPr>
    </w:lvl>
    <w:lvl w:ilvl="7" w:tplc="041A0003" w:tentative="1">
      <w:start w:val="1"/>
      <w:numFmt w:val="bullet"/>
      <w:lvlText w:val="o"/>
      <w:lvlJc w:val="left"/>
      <w:pPr>
        <w:tabs>
          <w:tab w:val="num" w:pos="5784"/>
        </w:tabs>
        <w:ind w:left="5784" w:hanging="360"/>
      </w:pPr>
      <w:rPr>
        <w:rFonts w:ascii="Courier New" w:hAnsi="Courier New" w:cs="Courier New" w:hint="default"/>
      </w:rPr>
    </w:lvl>
    <w:lvl w:ilvl="8" w:tplc="041A0005" w:tentative="1">
      <w:start w:val="1"/>
      <w:numFmt w:val="bullet"/>
      <w:lvlText w:val=""/>
      <w:lvlJc w:val="left"/>
      <w:pPr>
        <w:tabs>
          <w:tab w:val="num" w:pos="6504"/>
        </w:tabs>
        <w:ind w:left="6504" w:hanging="360"/>
      </w:pPr>
      <w:rPr>
        <w:rFonts w:ascii="Wingdings" w:hAnsi="Wingdings" w:hint="default"/>
      </w:rPr>
    </w:lvl>
  </w:abstractNum>
  <w:abstractNum w:abstractNumId="1" w15:restartNumberingAfterBreak="0">
    <w:nsid w:val="09C57FE2"/>
    <w:multiLevelType w:val="hybridMultilevel"/>
    <w:tmpl w:val="864462CA"/>
    <w:lvl w:ilvl="0" w:tplc="04090001">
      <w:start w:val="1"/>
      <w:numFmt w:val="bullet"/>
      <w:lvlText w:val=""/>
      <w:lvlJc w:val="left"/>
      <w:pPr>
        <w:tabs>
          <w:tab w:val="num" w:pos="1416"/>
        </w:tabs>
        <w:ind w:left="1416" w:hanging="360"/>
      </w:pPr>
      <w:rPr>
        <w:rFonts w:ascii="Symbol" w:hAnsi="Symbol" w:hint="default"/>
      </w:rPr>
    </w:lvl>
    <w:lvl w:ilvl="1" w:tplc="041A0003" w:tentative="1">
      <w:start w:val="1"/>
      <w:numFmt w:val="bullet"/>
      <w:lvlText w:val="o"/>
      <w:lvlJc w:val="left"/>
      <w:pPr>
        <w:tabs>
          <w:tab w:val="num" w:pos="2136"/>
        </w:tabs>
        <w:ind w:left="2136" w:hanging="360"/>
      </w:pPr>
      <w:rPr>
        <w:rFonts w:ascii="Courier New" w:hAnsi="Courier New" w:cs="Courier New" w:hint="default"/>
      </w:rPr>
    </w:lvl>
    <w:lvl w:ilvl="2" w:tplc="041A0005" w:tentative="1">
      <w:start w:val="1"/>
      <w:numFmt w:val="bullet"/>
      <w:lvlText w:val=""/>
      <w:lvlJc w:val="left"/>
      <w:pPr>
        <w:tabs>
          <w:tab w:val="num" w:pos="2856"/>
        </w:tabs>
        <w:ind w:left="2856" w:hanging="360"/>
      </w:pPr>
      <w:rPr>
        <w:rFonts w:ascii="Wingdings" w:hAnsi="Wingdings" w:hint="default"/>
      </w:rPr>
    </w:lvl>
    <w:lvl w:ilvl="3" w:tplc="041A0001" w:tentative="1">
      <w:start w:val="1"/>
      <w:numFmt w:val="bullet"/>
      <w:lvlText w:val=""/>
      <w:lvlJc w:val="left"/>
      <w:pPr>
        <w:tabs>
          <w:tab w:val="num" w:pos="3576"/>
        </w:tabs>
        <w:ind w:left="3576" w:hanging="360"/>
      </w:pPr>
      <w:rPr>
        <w:rFonts w:ascii="Symbol" w:hAnsi="Symbol" w:hint="default"/>
      </w:rPr>
    </w:lvl>
    <w:lvl w:ilvl="4" w:tplc="041A0003" w:tentative="1">
      <w:start w:val="1"/>
      <w:numFmt w:val="bullet"/>
      <w:lvlText w:val="o"/>
      <w:lvlJc w:val="left"/>
      <w:pPr>
        <w:tabs>
          <w:tab w:val="num" w:pos="4296"/>
        </w:tabs>
        <w:ind w:left="4296" w:hanging="360"/>
      </w:pPr>
      <w:rPr>
        <w:rFonts w:ascii="Courier New" w:hAnsi="Courier New" w:cs="Courier New" w:hint="default"/>
      </w:rPr>
    </w:lvl>
    <w:lvl w:ilvl="5" w:tplc="041A0005" w:tentative="1">
      <w:start w:val="1"/>
      <w:numFmt w:val="bullet"/>
      <w:lvlText w:val=""/>
      <w:lvlJc w:val="left"/>
      <w:pPr>
        <w:tabs>
          <w:tab w:val="num" w:pos="5016"/>
        </w:tabs>
        <w:ind w:left="5016" w:hanging="360"/>
      </w:pPr>
      <w:rPr>
        <w:rFonts w:ascii="Wingdings" w:hAnsi="Wingdings" w:hint="default"/>
      </w:rPr>
    </w:lvl>
    <w:lvl w:ilvl="6" w:tplc="041A0001" w:tentative="1">
      <w:start w:val="1"/>
      <w:numFmt w:val="bullet"/>
      <w:lvlText w:val=""/>
      <w:lvlJc w:val="left"/>
      <w:pPr>
        <w:tabs>
          <w:tab w:val="num" w:pos="5736"/>
        </w:tabs>
        <w:ind w:left="5736" w:hanging="360"/>
      </w:pPr>
      <w:rPr>
        <w:rFonts w:ascii="Symbol" w:hAnsi="Symbol" w:hint="default"/>
      </w:rPr>
    </w:lvl>
    <w:lvl w:ilvl="7" w:tplc="041A0003" w:tentative="1">
      <w:start w:val="1"/>
      <w:numFmt w:val="bullet"/>
      <w:lvlText w:val="o"/>
      <w:lvlJc w:val="left"/>
      <w:pPr>
        <w:tabs>
          <w:tab w:val="num" w:pos="6456"/>
        </w:tabs>
        <w:ind w:left="6456" w:hanging="360"/>
      </w:pPr>
      <w:rPr>
        <w:rFonts w:ascii="Courier New" w:hAnsi="Courier New" w:cs="Courier New" w:hint="default"/>
      </w:rPr>
    </w:lvl>
    <w:lvl w:ilvl="8" w:tplc="041A0005" w:tentative="1">
      <w:start w:val="1"/>
      <w:numFmt w:val="bullet"/>
      <w:lvlText w:val=""/>
      <w:lvlJc w:val="left"/>
      <w:pPr>
        <w:tabs>
          <w:tab w:val="num" w:pos="7176"/>
        </w:tabs>
        <w:ind w:left="7176" w:hanging="360"/>
      </w:pPr>
      <w:rPr>
        <w:rFonts w:ascii="Wingdings" w:hAnsi="Wingdings" w:hint="default"/>
      </w:rPr>
    </w:lvl>
  </w:abstractNum>
  <w:abstractNum w:abstractNumId="2" w15:restartNumberingAfterBreak="0">
    <w:nsid w:val="0AEE7F30"/>
    <w:multiLevelType w:val="hybridMultilevel"/>
    <w:tmpl w:val="5B100FB4"/>
    <w:lvl w:ilvl="0" w:tplc="987C521A">
      <w:start w:val="1"/>
      <w:numFmt w:val="lowerLetter"/>
      <w:lvlText w:val="%1)"/>
      <w:lvlJc w:val="left"/>
      <w:pPr>
        <w:tabs>
          <w:tab w:val="num" w:pos="0"/>
        </w:tabs>
        <w:ind w:left="1080" w:hanging="360"/>
      </w:pPr>
      <w:rPr>
        <w:rFonts w:ascii="ArialMT" w:hAnsi="ArialMT" w:cs="ArialMT" w:hint="default"/>
        <w:sz w:val="2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F93227"/>
    <w:multiLevelType w:val="hybridMultilevel"/>
    <w:tmpl w:val="A4609F68"/>
    <w:lvl w:ilvl="0" w:tplc="0AE40E72">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80C3DBD"/>
    <w:multiLevelType w:val="hybridMultilevel"/>
    <w:tmpl w:val="6EC4B41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377F53"/>
    <w:multiLevelType w:val="hybridMultilevel"/>
    <w:tmpl w:val="D5F492EE"/>
    <w:lvl w:ilvl="0" w:tplc="04090001">
      <w:start w:val="1"/>
      <w:numFmt w:val="bullet"/>
      <w:lvlText w:val=""/>
      <w:lvlJc w:val="left"/>
      <w:pPr>
        <w:tabs>
          <w:tab w:val="num" w:pos="1440"/>
        </w:tabs>
        <w:ind w:left="1440" w:hanging="360"/>
      </w:pPr>
      <w:rPr>
        <w:rFonts w:ascii="Symbol" w:hAnsi="Symbol" w:hint="default"/>
      </w:rPr>
    </w:lvl>
    <w:lvl w:ilvl="1" w:tplc="041A0003">
      <w:start w:val="1"/>
      <w:numFmt w:val="bullet"/>
      <w:lvlText w:val="o"/>
      <w:lvlJc w:val="left"/>
      <w:pPr>
        <w:tabs>
          <w:tab w:val="num" w:pos="1464"/>
        </w:tabs>
        <w:ind w:left="1464" w:hanging="360"/>
      </w:pPr>
      <w:rPr>
        <w:rFonts w:ascii="Courier New" w:hAnsi="Courier New" w:cs="Courier New" w:hint="default"/>
      </w:rPr>
    </w:lvl>
    <w:lvl w:ilvl="2" w:tplc="430CB288">
      <w:numFmt w:val="bullet"/>
      <w:lvlText w:val="-"/>
      <w:lvlJc w:val="left"/>
      <w:pPr>
        <w:tabs>
          <w:tab w:val="num" w:pos="2184"/>
        </w:tabs>
        <w:ind w:left="2184" w:hanging="360"/>
      </w:pPr>
      <w:rPr>
        <w:rFonts w:ascii="Arial" w:eastAsia="SimSun" w:hAnsi="Arial" w:cs="Arial" w:hint="default"/>
      </w:rPr>
    </w:lvl>
    <w:lvl w:ilvl="3" w:tplc="041A0001" w:tentative="1">
      <w:start w:val="1"/>
      <w:numFmt w:val="bullet"/>
      <w:lvlText w:val=""/>
      <w:lvlJc w:val="left"/>
      <w:pPr>
        <w:tabs>
          <w:tab w:val="num" w:pos="2904"/>
        </w:tabs>
        <w:ind w:left="2904" w:hanging="360"/>
      </w:pPr>
      <w:rPr>
        <w:rFonts w:ascii="Symbol" w:hAnsi="Symbol" w:hint="default"/>
      </w:rPr>
    </w:lvl>
    <w:lvl w:ilvl="4" w:tplc="041A0003" w:tentative="1">
      <w:start w:val="1"/>
      <w:numFmt w:val="bullet"/>
      <w:lvlText w:val="o"/>
      <w:lvlJc w:val="left"/>
      <w:pPr>
        <w:tabs>
          <w:tab w:val="num" w:pos="3624"/>
        </w:tabs>
        <w:ind w:left="3624" w:hanging="360"/>
      </w:pPr>
      <w:rPr>
        <w:rFonts w:ascii="Courier New" w:hAnsi="Courier New" w:cs="Courier New" w:hint="default"/>
      </w:rPr>
    </w:lvl>
    <w:lvl w:ilvl="5" w:tplc="041A0005" w:tentative="1">
      <w:start w:val="1"/>
      <w:numFmt w:val="bullet"/>
      <w:lvlText w:val=""/>
      <w:lvlJc w:val="left"/>
      <w:pPr>
        <w:tabs>
          <w:tab w:val="num" w:pos="4344"/>
        </w:tabs>
        <w:ind w:left="4344" w:hanging="360"/>
      </w:pPr>
      <w:rPr>
        <w:rFonts w:ascii="Wingdings" w:hAnsi="Wingdings" w:hint="default"/>
      </w:rPr>
    </w:lvl>
    <w:lvl w:ilvl="6" w:tplc="041A0001" w:tentative="1">
      <w:start w:val="1"/>
      <w:numFmt w:val="bullet"/>
      <w:lvlText w:val=""/>
      <w:lvlJc w:val="left"/>
      <w:pPr>
        <w:tabs>
          <w:tab w:val="num" w:pos="5064"/>
        </w:tabs>
        <w:ind w:left="5064" w:hanging="360"/>
      </w:pPr>
      <w:rPr>
        <w:rFonts w:ascii="Symbol" w:hAnsi="Symbol" w:hint="default"/>
      </w:rPr>
    </w:lvl>
    <w:lvl w:ilvl="7" w:tplc="041A0003" w:tentative="1">
      <w:start w:val="1"/>
      <w:numFmt w:val="bullet"/>
      <w:lvlText w:val="o"/>
      <w:lvlJc w:val="left"/>
      <w:pPr>
        <w:tabs>
          <w:tab w:val="num" w:pos="5784"/>
        </w:tabs>
        <w:ind w:left="5784" w:hanging="360"/>
      </w:pPr>
      <w:rPr>
        <w:rFonts w:ascii="Courier New" w:hAnsi="Courier New" w:cs="Courier New" w:hint="default"/>
      </w:rPr>
    </w:lvl>
    <w:lvl w:ilvl="8" w:tplc="041A0005" w:tentative="1">
      <w:start w:val="1"/>
      <w:numFmt w:val="bullet"/>
      <w:lvlText w:val=""/>
      <w:lvlJc w:val="left"/>
      <w:pPr>
        <w:tabs>
          <w:tab w:val="num" w:pos="6504"/>
        </w:tabs>
        <w:ind w:left="6504" w:hanging="360"/>
      </w:pPr>
      <w:rPr>
        <w:rFonts w:ascii="Wingdings" w:hAnsi="Wingdings" w:hint="default"/>
      </w:rPr>
    </w:lvl>
  </w:abstractNum>
  <w:abstractNum w:abstractNumId="6" w15:restartNumberingAfterBreak="0">
    <w:nsid w:val="1DC53976"/>
    <w:multiLevelType w:val="hybridMultilevel"/>
    <w:tmpl w:val="8CE82C88"/>
    <w:lvl w:ilvl="0" w:tplc="56882ACC">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205D3E0C"/>
    <w:multiLevelType w:val="hybridMultilevel"/>
    <w:tmpl w:val="2D7C4564"/>
    <w:lvl w:ilvl="0" w:tplc="0409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8" w15:restartNumberingAfterBreak="0">
    <w:nsid w:val="23A80C57"/>
    <w:multiLevelType w:val="hybridMultilevel"/>
    <w:tmpl w:val="465ECFD4"/>
    <w:lvl w:ilvl="0" w:tplc="04090001">
      <w:start w:val="1"/>
      <w:numFmt w:val="bullet"/>
      <w:lvlText w:val=""/>
      <w:lvlJc w:val="left"/>
      <w:pPr>
        <w:tabs>
          <w:tab w:val="num" w:pos="1440"/>
        </w:tabs>
        <w:ind w:left="1440" w:hanging="360"/>
      </w:pPr>
      <w:rPr>
        <w:rFonts w:ascii="Symbol" w:hAnsi="Symbol" w:hint="default"/>
      </w:rPr>
    </w:lvl>
    <w:lvl w:ilvl="1" w:tplc="041A0003">
      <w:start w:val="1"/>
      <w:numFmt w:val="bullet"/>
      <w:lvlText w:val="o"/>
      <w:lvlJc w:val="left"/>
      <w:pPr>
        <w:tabs>
          <w:tab w:val="num" w:pos="1464"/>
        </w:tabs>
        <w:ind w:left="1464" w:hanging="360"/>
      </w:pPr>
      <w:rPr>
        <w:rFonts w:ascii="Courier New" w:hAnsi="Courier New" w:cs="Courier New" w:hint="default"/>
      </w:rPr>
    </w:lvl>
    <w:lvl w:ilvl="2" w:tplc="430CB288">
      <w:numFmt w:val="bullet"/>
      <w:lvlText w:val="-"/>
      <w:lvlJc w:val="left"/>
      <w:pPr>
        <w:tabs>
          <w:tab w:val="num" w:pos="2184"/>
        </w:tabs>
        <w:ind w:left="2184" w:hanging="360"/>
      </w:pPr>
      <w:rPr>
        <w:rFonts w:ascii="Arial" w:eastAsia="SimSun" w:hAnsi="Arial" w:cs="Arial" w:hint="default"/>
      </w:rPr>
    </w:lvl>
    <w:lvl w:ilvl="3" w:tplc="041A0001" w:tentative="1">
      <w:start w:val="1"/>
      <w:numFmt w:val="bullet"/>
      <w:lvlText w:val=""/>
      <w:lvlJc w:val="left"/>
      <w:pPr>
        <w:tabs>
          <w:tab w:val="num" w:pos="2904"/>
        </w:tabs>
        <w:ind w:left="2904" w:hanging="360"/>
      </w:pPr>
      <w:rPr>
        <w:rFonts w:ascii="Symbol" w:hAnsi="Symbol" w:hint="default"/>
      </w:rPr>
    </w:lvl>
    <w:lvl w:ilvl="4" w:tplc="041A0003" w:tentative="1">
      <w:start w:val="1"/>
      <w:numFmt w:val="bullet"/>
      <w:lvlText w:val="o"/>
      <w:lvlJc w:val="left"/>
      <w:pPr>
        <w:tabs>
          <w:tab w:val="num" w:pos="3624"/>
        </w:tabs>
        <w:ind w:left="3624" w:hanging="360"/>
      </w:pPr>
      <w:rPr>
        <w:rFonts w:ascii="Courier New" w:hAnsi="Courier New" w:cs="Courier New" w:hint="default"/>
      </w:rPr>
    </w:lvl>
    <w:lvl w:ilvl="5" w:tplc="041A0005" w:tentative="1">
      <w:start w:val="1"/>
      <w:numFmt w:val="bullet"/>
      <w:lvlText w:val=""/>
      <w:lvlJc w:val="left"/>
      <w:pPr>
        <w:tabs>
          <w:tab w:val="num" w:pos="4344"/>
        </w:tabs>
        <w:ind w:left="4344" w:hanging="360"/>
      </w:pPr>
      <w:rPr>
        <w:rFonts w:ascii="Wingdings" w:hAnsi="Wingdings" w:hint="default"/>
      </w:rPr>
    </w:lvl>
    <w:lvl w:ilvl="6" w:tplc="041A0001" w:tentative="1">
      <w:start w:val="1"/>
      <w:numFmt w:val="bullet"/>
      <w:lvlText w:val=""/>
      <w:lvlJc w:val="left"/>
      <w:pPr>
        <w:tabs>
          <w:tab w:val="num" w:pos="5064"/>
        </w:tabs>
        <w:ind w:left="5064" w:hanging="360"/>
      </w:pPr>
      <w:rPr>
        <w:rFonts w:ascii="Symbol" w:hAnsi="Symbol" w:hint="default"/>
      </w:rPr>
    </w:lvl>
    <w:lvl w:ilvl="7" w:tplc="041A0003" w:tentative="1">
      <w:start w:val="1"/>
      <w:numFmt w:val="bullet"/>
      <w:lvlText w:val="o"/>
      <w:lvlJc w:val="left"/>
      <w:pPr>
        <w:tabs>
          <w:tab w:val="num" w:pos="5784"/>
        </w:tabs>
        <w:ind w:left="5784" w:hanging="360"/>
      </w:pPr>
      <w:rPr>
        <w:rFonts w:ascii="Courier New" w:hAnsi="Courier New" w:cs="Courier New" w:hint="default"/>
      </w:rPr>
    </w:lvl>
    <w:lvl w:ilvl="8" w:tplc="041A0005" w:tentative="1">
      <w:start w:val="1"/>
      <w:numFmt w:val="bullet"/>
      <w:lvlText w:val=""/>
      <w:lvlJc w:val="left"/>
      <w:pPr>
        <w:tabs>
          <w:tab w:val="num" w:pos="6504"/>
        </w:tabs>
        <w:ind w:left="6504" w:hanging="360"/>
      </w:pPr>
      <w:rPr>
        <w:rFonts w:ascii="Wingdings" w:hAnsi="Wingdings" w:hint="default"/>
      </w:rPr>
    </w:lvl>
  </w:abstractNum>
  <w:abstractNum w:abstractNumId="9" w15:restartNumberingAfterBreak="0">
    <w:nsid w:val="259A4464"/>
    <w:multiLevelType w:val="hybridMultilevel"/>
    <w:tmpl w:val="19FEA028"/>
    <w:lvl w:ilvl="0" w:tplc="C6C8657E">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2870064A"/>
    <w:multiLevelType w:val="hybridMultilevel"/>
    <w:tmpl w:val="DA16353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A1361CF"/>
    <w:multiLevelType w:val="hybridMultilevel"/>
    <w:tmpl w:val="00F40C0E"/>
    <w:lvl w:ilvl="0" w:tplc="04090001">
      <w:start w:val="1"/>
      <w:numFmt w:val="bullet"/>
      <w:lvlText w:val=""/>
      <w:lvlJc w:val="left"/>
      <w:pPr>
        <w:tabs>
          <w:tab w:val="num" w:pos="2832"/>
        </w:tabs>
        <w:ind w:left="2832"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2" w15:restartNumberingAfterBreak="0">
    <w:nsid w:val="2BEB1E4E"/>
    <w:multiLevelType w:val="hybridMultilevel"/>
    <w:tmpl w:val="B0C87A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F6855F7"/>
    <w:multiLevelType w:val="hybridMultilevel"/>
    <w:tmpl w:val="66B244F6"/>
    <w:lvl w:ilvl="0" w:tplc="041A000F">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0D63D66"/>
    <w:multiLevelType w:val="hybridMultilevel"/>
    <w:tmpl w:val="70F26F58"/>
    <w:lvl w:ilvl="0" w:tplc="430CB288">
      <w:numFmt w:val="bullet"/>
      <w:lvlText w:val="-"/>
      <w:lvlJc w:val="left"/>
      <w:pPr>
        <w:tabs>
          <w:tab w:val="num" w:pos="1416"/>
        </w:tabs>
        <w:ind w:left="1416" w:hanging="360"/>
      </w:pPr>
      <w:rPr>
        <w:rFonts w:ascii="Arial" w:eastAsia="SimSun" w:hAnsi="Arial" w:cs="Arial" w:hint="default"/>
      </w:rPr>
    </w:lvl>
    <w:lvl w:ilvl="1" w:tplc="041A0003" w:tentative="1">
      <w:start w:val="1"/>
      <w:numFmt w:val="bullet"/>
      <w:lvlText w:val="o"/>
      <w:lvlJc w:val="left"/>
      <w:pPr>
        <w:tabs>
          <w:tab w:val="num" w:pos="2136"/>
        </w:tabs>
        <w:ind w:left="2136" w:hanging="360"/>
      </w:pPr>
      <w:rPr>
        <w:rFonts w:ascii="Courier New" w:hAnsi="Courier New" w:cs="Courier New" w:hint="default"/>
      </w:rPr>
    </w:lvl>
    <w:lvl w:ilvl="2" w:tplc="041A0005" w:tentative="1">
      <w:start w:val="1"/>
      <w:numFmt w:val="bullet"/>
      <w:lvlText w:val=""/>
      <w:lvlJc w:val="left"/>
      <w:pPr>
        <w:tabs>
          <w:tab w:val="num" w:pos="2856"/>
        </w:tabs>
        <w:ind w:left="2856" w:hanging="360"/>
      </w:pPr>
      <w:rPr>
        <w:rFonts w:ascii="Wingdings" w:hAnsi="Wingdings" w:hint="default"/>
      </w:rPr>
    </w:lvl>
    <w:lvl w:ilvl="3" w:tplc="041A0001" w:tentative="1">
      <w:start w:val="1"/>
      <w:numFmt w:val="bullet"/>
      <w:lvlText w:val=""/>
      <w:lvlJc w:val="left"/>
      <w:pPr>
        <w:tabs>
          <w:tab w:val="num" w:pos="3576"/>
        </w:tabs>
        <w:ind w:left="3576" w:hanging="360"/>
      </w:pPr>
      <w:rPr>
        <w:rFonts w:ascii="Symbol" w:hAnsi="Symbol" w:hint="default"/>
      </w:rPr>
    </w:lvl>
    <w:lvl w:ilvl="4" w:tplc="041A0003" w:tentative="1">
      <w:start w:val="1"/>
      <w:numFmt w:val="bullet"/>
      <w:lvlText w:val="o"/>
      <w:lvlJc w:val="left"/>
      <w:pPr>
        <w:tabs>
          <w:tab w:val="num" w:pos="4296"/>
        </w:tabs>
        <w:ind w:left="4296" w:hanging="360"/>
      </w:pPr>
      <w:rPr>
        <w:rFonts w:ascii="Courier New" w:hAnsi="Courier New" w:cs="Courier New" w:hint="default"/>
      </w:rPr>
    </w:lvl>
    <w:lvl w:ilvl="5" w:tplc="041A0005" w:tentative="1">
      <w:start w:val="1"/>
      <w:numFmt w:val="bullet"/>
      <w:lvlText w:val=""/>
      <w:lvlJc w:val="left"/>
      <w:pPr>
        <w:tabs>
          <w:tab w:val="num" w:pos="5016"/>
        </w:tabs>
        <w:ind w:left="5016" w:hanging="360"/>
      </w:pPr>
      <w:rPr>
        <w:rFonts w:ascii="Wingdings" w:hAnsi="Wingdings" w:hint="default"/>
      </w:rPr>
    </w:lvl>
    <w:lvl w:ilvl="6" w:tplc="041A0001" w:tentative="1">
      <w:start w:val="1"/>
      <w:numFmt w:val="bullet"/>
      <w:lvlText w:val=""/>
      <w:lvlJc w:val="left"/>
      <w:pPr>
        <w:tabs>
          <w:tab w:val="num" w:pos="5736"/>
        </w:tabs>
        <w:ind w:left="5736" w:hanging="360"/>
      </w:pPr>
      <w:rPr>
        <w:rFonts w:ascii="Symbol" w:hAnsi="Symbol" w:hint="default"/>
      </w:rPr>
    </w:lvl>
    <w:lvl w:ilvl="7" w:tplc="041A0003" w:tentative="1">
      <w:start w:val="1"/>
      <w:numFmt w:val="bullet"/>
      <w:lvlText w:val="o"/>
      <w:lvlJc w:val="left"/>
      <w:pPr>
        <w:tabs>
          <w:tab w:val="num" w:pos="6456"/>
        </w:tabs>
        <w:ind w:left="6456" w:hanging="360"/>
      </w:pPr>
      <w:rPr>
        <w:rFonts w:ascii="Courier New" w:hAnsi="Courier New" w:cs="Courier New" w:hint="default"/>
      </w:rPr>
    </w:lvl>
    <w:lvl w:ilvl="8" w:tplc="041A0005" w:tentative="1">
      <w:start w:val="1"/>
      <w:numFmt w:val="bullet"/>
      <w:lvlText w:val=""/>
      <w:lvlJc w:val="left"/>
      <w:pPr>
        <w:tabs>
          <w:tab w:val="num" w:pos="7176"/>
        </w:tabs>
        <w:ind w:left="7176" w:hanging="360"/>
      </w:pPr>
      <w:rPr>
        <w:rFonts w:ascii="Wingdings" w:hAnsi="Wingdings" w:hint="default"/>
      </w:rPr>
    </w:lvl>
  </w:abstractNum>
  <w:abstractNum w:abstractNumId="15" w15:restartNumberingAfterBreak="0">
    <w:nsid w:val="39576F87"/>
    <w:multiLevelType w:val="hybridMultilevel"/>
    <w:tmpl w:val="320E9C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C524689"/>
    <w:multiLevelType w:val="hybridMultilevel"/>
    <w:tmpl w:val="DC58C458"/>
    <w:lvl w:ilvl="0" w:tplc="EB5A778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62D76CA"/>
    <w:multiLevelType w:val="hybridMultilevel"/>
    <w:tmpl w:val="7938D72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A418F5"/>
    <w:multiLevelType w:val="hybridMultilevel"/>
    <w:tmpl w:val="5BBE176E"/>
    <w:lvl w:ilvl="0" w:tplc="0AE40E7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83F3E35"/>
    <w:multiLevelType w:val="hybridMultilevel"/>
    <w:tmpl w:val="65B6781A"/>
    <w:lvl w:ilvl="0" w:tplc="04090001">
      <w:start w:val="1"/>
      <w:numFmt w:val="bullet"/>
      <w:lvlText w:val=""/>
      <w:lvlJc w:val="left"/>
      <w:pPr>
        <w:tabs>
          <w:tab w:val="num" w:pos="1440"/>
        </w:tabs>
        <w:ind w:left="1440" w:hanging="360"/>
      </w:pPr>
      <w:rPr>
        <w:rFonts w:ascii="Symbol" w:hAnsi="Symbol" w:hint="default"/>
      </w:rPr>
    </w:lvl>
    <w:lvl w:ilvl="1" w:tplc="041A0003">
      <w:start w:val="1"/>
      <w:numFmt w:val="bullet"/>
      <w:lvlText w:val="o"/>
      <w:lvlJc w:val="left"/>
      <w:pPr>
        <w:tabs>
          <w:tab w:val="num" w:pos="1464"/>
        </w:tabs>
        <w:ind w:left="1464" w:hanging="360"/>
      </w:pPr>
      <w:rPr>
        <w:rFonts w:ascii="Courier New" w:hAnsi="Courier New" w:cs="Courier New" w:hint="default"/>
      </w:rPr>
    </w:lvl>
    <w:lvl w:ilvl="2" w:tplc="430CB288">
      <w:numFmt w:val="bullet"/>
      <w:lvlText w:val="-"/>
      <w:lvlJc w:val="left"/>
      <w:pPr>
        <w:tabs>
          <w:tab w:val="num" w:pos="2184"/>
        </w:tabs>
        <w:ind w:left="2184" w:hanging="360"/>
      </w:pPr>
      <w:rPr>
        <w:rFonts w:ascii="Arial" w:eastAsia="SimSun" w:hAnsi="Arial" w:cs="Arial" w:hint="default"/>
      </w:rPr>
    </w:lvl>
    <w:lvl w:ilvl="3" w:tplc="041A0001" w:tentative="1">
      <w:start w:val="1"/>
      <w:numFmt w:val="bullet"/>
      <w:lvlText w:val=""/>
      <w:lvlJc w:val="left"/>
      <w:pPr>
        <w:tabs>
          <w:tab w:val="num" w:pos="2904"/>
        </w:tabs>
        <w:ind w:left="2904" w:hanging="360"/>
      </w:pPr>
      <w:rPr>
        <w:rFonts w:ascii="Symbol" w:hAnsi="Symbol" w:hint="default"/>
      </w:rPr>
    </w:lvl>
    <w:lvl w:ilvl="4" w:tplc="041A0003" w:tentative="1">
      <w:start w:val="1"/>
      <w:numFmt w:val="bullet"/>
      <w:lvlText w:val="o"/>
      <w:lvlJc w:val="left"/>
      <w:pPr>
        <w:tabs>
          <w:tab w:val="num" w:pos="3624"/>
        </w:tabs>
        <w:ind w:left="3624" w:hanging="360"/>
      </w:pPr>
      <w:rPr>
        <w:rFonts w:ascii="Courier New" w:hAnsi="Courier New" w:cs="Courier New" w:hint="default"/>
      </w:rPr>
    </w:lvl>
    <w:lvl w:ilvl="5" w:tplc="041A0005" w:tentative="1">
      <w:start w:val="1"/>
      <w:numFmt w:val="bullet"/>
      <w:lvlText w:val=""/>
      <w:lvlJc w:val="left"/>
      <w:pPr>
        <w:tabs>
          <w:tab w:val="num" w:pos="4344"/>
        </w:tabs>
        <w:ind w:left="4344" w:hanging="360"/>
      </w:pPr>
      <w:rPr>
        <w:rFonts w:ascii="Wingdings" w:hAnsi="Wingdings" w:hint="default"/>
      </w:rPr>
    </w:lvl>
    <w:lvl w:ilvl="6" w:tplc="041A0001" w:tentative="1">
      <w:start w:val="1"/>
      <w:numFmt w:val="bullet"/>
      <w:lvlText w:val=""/>
      <w:lvlJc w:val="left"/>
      <w:pPr>
        <w:tabs>
          <w:tab w:val="num" w:pos="5064"/>
        </w:tabs>
        <w:ind w:left="5064" w:hanging="360"/>
      </w:pPr>
      <w:rPr>
        <w:rFonts w:ascii="Symbol" w:hAnsi="Symbol" w:hint="default"/>
      </w:rPr>
    </w:lvl>
    <w:lvl w:ilvl="7" w:tplc="041A0003" w:tentative="1">
      <w:start w:val="1"/>
      <w:numFmt w:val="bullet"/>
      <w:lvlText w:val="o"/>
      <w:lvlJc w:val="left"/>
      <w:pPr>
        <w:tabs>
          <w:tab w:val="num" w:pos="5784"/>
        </w:tabs>
        <w:ind w:left="5784" w:hanging="360"/>
      </w:pPr>
      <w:rPr>
        <w:rFonts w:ascii="Courier New" w:hAnsi="Courier New" w:cs="Courier New" w:hint="default"/>
      </w:rPr>
    </w:lvl>
    <w:lvl w:ilvl="8" w:tplc="041A0005" w:tentative="1">
      <w:start w:val="1"/>
      <w:numFmt w:val="bullet"/>
      <w:lvlText w:val=""/>
      <w:lvlJc w:val="left"/>
      <w:pPr>
        <w:tabs>
          <w:tab w:val="num" w:pos="6504"/>
        </w:tabs>
        <w:ind w:left="6504" w:hanging="360"/>
      </w:pPr>
      <w:rPr>
        <w:rFonts w:ascii="Wingdings" w:hAnsi="Wingdings" w:hint="default"/>
      </w:rPr>
    </w:lvl>
  </w:abstractNum>
  <w:abstractNum w:abstractNumId="20" w15:restartNumberingAfterBreak="0">
    <w:nsid w:val="612752AE"/>
    <w:multiLevelType w:val="hybridMultilevel"/>
    <w:tmpl w:val="328CB2F0"/>
    <w:lvl w:ilvl="0" w:tplc="04090001">
      <w:start w:val="1"/>
      <w:numFmt w:val="bullet"/>
      <w:lvlText w:val=""/>
      <w:lvlJc w:val="left"/>
      <w:pPr>
        <w:tabs>
          <w:tab w:val="num" w:pos="1440"/>
        </w:tabs>
        <w:ind w:left="1440" w:hanging="360"/>
      </w:pPr>
      <w:rPr>
        <w:rFonts w:ascii="Symbol" w:hAnsi="Symbol" w:hint="default"/>
      </w:rPr>
    </w:lvl>
    <w:lvl w:ilvl="1" w:tplc="041A0003">
      <w:start w:val="1"/>
      <w:numFmt w:val="bullet"/>
      <w:lvlText w:val="o"/>
      <w:lvlJc w:val="left"/>
      <w:pPr>
        <w:tabs>
          <w:tab w:val="num" w:pos="1464"/>
        </w:tabs>
        <w:ind w:left="1464" w:hanging="360"/>
      </w:pPr>
      <w:rPr>
        <w:rFonts w:ascii="Courier New" w:hAnsi="Courier New" w:cs="Courier New" w:hint="default"/>
      </w:rPr>
    </w:lvl>
    <w:lvl w:ilvl="2" w:tplc="430CB288">
      <w:numFmt w:val="bullet"/>
      <w:lvlText w:val="-"/>
      <w:lvlJc w:val="left"/>
      <w:pPr>
        <w:tabs>
          <w:tab w:val="num" w:pos="2184"/>
        </w:tabs>
        <w:ind w:left="2184" w:hanging="360"/>
      </w:pPr>
      <w:rPr>
        <w:rFonts w:ascii="Arial" w:eastAsia="SimSun" w:hAnsi="Arial" w:cs="Arial" w:hint="default"/>
      </w:rPr>
    </w:lvl>
    <w:lvl w:ilvl="3" w:tplc="041A0001" w:tentative="1">
      <w:start w:val="1"/>
      <w:numFmt w:val="bullet"/>
      <w:lvlText w:val=""/>
      <w:lvlJc w:val="left"/>
      <w:pPr>
        <w:tabs>
          <w:tab w:val="num" w:pos="2904"/>
        </w:tabs>
        <w:ind w:left="2904" w:hanging="360"/>
      </w:pPr>
      <w:rPr>
        <w:rFonts w:ascii="Symbol" w:hAnsi="Symbol" w:hint="default"/>
      </w:rPr>
    </w:lvl>
    <w:lvl w:ilvl="4" w:tplc="041A0003" w:tentative="1">
      <w:start w:val="1"/>
      <w:numFmt w:val="bullet"/>
      <w:lvlText w:val="o"/>
      <w:lvlJc w:val="left"/>
      <w:pPr>
        <w:tabs>
          <w:tab w:val="num" w:pos="3624"/>
        </w:tabs>
        <w:ind w:left="3624" w:hanging="360"/>
      </w:pPr>
      <w:rPr>
        <w:rFonts w:ascii="Courier New" w:hAnsi="Courier New" w:cs="Courier New" w:hint="default"/>
      </w:rPr>
    </w:lvl>
    <w:lvl w:ilvl="5" w:tplc="041A0005" w:tentative="1">
      <w:start w:val="1"/>
      <w:numFmt w:val="bullet"/>
      <w:lvlText w:val=""/>
      <w:lvlJc w:val="left"/>
      <w:pPr>
        <w:tabs>
          <w:tab w:val="num" w:pos="4344"/>
        </w:tabs>
        <w:ind w:left="4344" w:hanging="360"/>
      </w:pPr>
      <w:rPr>
        <w:rFonts w:ascii="Wingdings" w:hAnsi="Wingdings" w:hint="default"/>
      </w:rPr>
    </w:lvl>
    <w:lvl w:ilvl="6" w:tplc="041A0001" w:tentative="1">
      <w:start w:val="1"/>
      <w:numFmt w:val="bullet"/>
      <w:lvlText w:val=""/>
      <w:lvlJc w:val="left"/>
      <w:pPr>
        <w:tabs>
          <w:tab w:val="num" w:pos="5064"/>
        </w:tabs>
        <w:ind w:left="5064" w:hanging="360"/>
      </w:pPr>
      <w:rPr>
        <w:rFonts w:ascii="Symbol" w:hAnsi="Symbol" w:hint="default"/>
      </w:rPr>
    </w:lvl>
    <w:lvl w:ilvl="7" w:tplc="041A0003" w:tentative="1">
      <w:start w:val="1"/>
      <w:numFmt w:val="bullet"/>
      <w:lvlText w:val="o"/>
      <w:lvlJc w:val="left"/>
      <w:pPr>
        <w:tabs>
          <w:tab w:val="num" w:pos="5784"/>
        </w:tabs>
        <w:ind w:left="5784" w:hanging="360"/>
      </w:pPr>
      <w:rPr>
        <w:rFonts w:ascii="Courier New" w:hAnsi="Courier New" w:cs="Courier New" w:hint="default"/>
      </w:rPr>
    </w:lvl>
    <w:lvl w:ilvl="8" w:tplc="041A0005" w:tentative="1">
      <w:start w:val="1"/>
      <w:numFmt w:val="bullet"/>
      <w:lvlText w:val=""/>
      <w:lvlJc w:val="left"/>
      <w:pPr>
        <w:tabs>
          <w:tab w:val="num" w:pos="6504"/>
        </w:tabs>
        <w:ind w:left="6504" w:hanging="360"/>
      </w:pPr>
      <w:rPr>
        <w:rFonts w:ascii="Wingdings" w:hAnsi="Wingdings" w:hint="default"/>
      </w:rPr>
    </w:lvl>
  </w:abstractNum>
  <w:abstractNum w:abstractNumId="21" w15:restartNumberingAfterBreak="0">
    <w:nsid w:val="62FA5D1C"/>
    <w:multiLevelType w:val="hybridMultilevel"/>
    <w:tmpl w:val="9AFAF0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39772B3"/>
    <w:multiLevelType w:val="hybridMultilevel"/>
    <w:tmpl w:val="88DABD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AB32EB1"/>
    <w:multiLevelType w:val="hybridMultilevel"/>
    <w:tmpl w:val="B540C6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F8F10DD"/>
    <w:multiLevelType w:val="hybridMultilevel"/>
    <w:tmpl w:val="68864590"/>
    <w:lvl w:ilvl="0" w:tplc="0409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5" w15:restartNumberingAfterBreak="0">
    <w:nsid w:val="76FE42B9"/>
    <w:multiLevelType w:val="hybridMultilevel"/>
    <w:tmpl w:val="6D1C5B3C"/>
    <w:lvl w:ilvl="0" w:tplc="00621C7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7A37586F"/>
    <w:multiLevelType w:val="hybridMultilevel"/>
    <w:tmpl w:val="B56EC4B4"/>
    <w:lvl w:ilvl="0" w:tplc="C07A87D2">
      <w:start w:val="1"/>
      <w:numFmt w:val="lowerLetter"/>
      <w:lvlText w:val="%1)"/>
      <w:lvlJc w:val="left"/>
      <w:pPr>
        <w:tabs>
          <w:tab w:val="num" w:pos="0"/>
        </w:tabs>
        <w:ind w:left="1080" w:hanging="360"/>
      </w:pPr>
      <w:rPr>
        <w:rFonts w:ascii="ArialMT" w:hAnsi="ArialMT" w:cs="ArialMT" w:hint="default"/>
        <w:sz w:val="2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B221CCA"/>
    <w:multiLevelType w:val="hybridMultilevel"/>
    <w:tmpl w:val="50065624"/>
    <w:lvl w:ilvl="0" w:tplc="04090001">
      <w:start w:val="1"/>
      <w:numFmt w:val="bullet"/>
      <w:lvlText w:val=""/>
      <w:lvlJc w:val="left"/>
      <w:pPr>
        <w:tabs>
          <w:tab w:val="num" w:pos="1416"/>
        </w:tabs>
        <w:ind w:left="1416" w:hanging="360"/>
      </w:pPr>
      <w:rPr>
        <w:rFonts w:ascii="Symbol" w:hAnsi="Symbol" w:hint="default"/>
      </w:rPr>
    </w:lvl>
    <w:lvl w:ilvl="1" w:tplc="041A0003" w:tentative="1">
      <w:start w:val="1"/>
      <w:numFmt w:val="bullet"/>
      <w:lvlText w:val="o"/>
      <w:lvlJc w:val="left"/>
      <w:pPr>
        <w:tabs>
          <w:tab w:val="num" w:pos="2136"/>
        </w:tabs>
        <w:ind w:left="2136" w:hanging="360"/>
      </w:pPr>
      <w:rPr>
        <w:rFonts w:ascii="Courier New" w:hAnsi="Courier New" w:cs="Courier New" w:hint="default"/>
      </w:rPr>
    </w:lvl>
    <w:lvl w:ilvl="2" w:tplc="041A0005" w:tentative="1">
      <w:start w:val="1"/>
      <w:numFmt w:val="bullet"/>
      <w:lvlText w:val=""/>
      <w:lvlJc w:val="left"/>
      <w:pPr>
        <w:tabs>
          <w:tab w:val="num" w:pos="2856"/>
        </w:tabs>
        <w:ind w:left="2856" w:hanging="360"/>
      </w:pPr>
      <w:rPr>
        <w:rFonts w:ascii="Wingdings" w:hAnsi="Wingdings" w:hint="default"/>
      </w:rPr>
    </w:lvl>
    <w:lvl w:ilvl="3" w:tplc="041A0001" w:tentative="1">
      <w:start w:val="1"/>
      <w:numFmt w:val="bullet"/>
      <w:lvlText w:val=""/>
      <w:lvlJc w:val="left"/>
      <w:pPr>
        <w:tabs>
          <w:tab w:val="num" w:pos="3576"/>
        </w:tabs>
        <w:ind w:left="3576" w:hanging="360"/>
      </w:pPr>
      <w:rPr>
        <w:rFonts w:ascii="Symbol" w:hAnsi="Symbol" w:hint="default"/>
      </w:rPr>
    </w:lvl>
    <w:lvl w:ilvl="4" w:tplc="041A0003" w:tentative="1">
      <w:start w:val="1"/>
      <w:numFmt w:val="bullet"/>
      <w:lvlText w:val="o"/>
      <w:lvlJc w:val="left"/>
      <w:pPr>
        <w:tabs>
          <w:tab w:val="num" w:pos="4296"/>
        </w:tabs>
        <w:ind w:left="4296" w:hanging="360"/>
      </w:pPr>
      <w:rPr>
        <w:rFonts w:ascii="Courier New" w:hAnsi="Courier New" w:cs="Courier New" w:hint="default"/>
      </w:rPr>
    </w:lvl>
    <w:lvl w:ilvl="5" w:tplc="041A0005" w:tentative="1">
      <w:start w:val="1"/>
      <w:numFmt w:val="bullet"/>
      <w:lvlText w:val=""/>
      <w:lvlJc w:val="left"/>
      <w:pPr>
        <w:tabs>
          <w:tab w:val="num" w:pos="5016"/>
        </w:tabs>
        <w:ind w:left="5016" w:hanging="360"/>
      </w:pPr>
      <w:rPr>
        <w:rFonts w:ascii="Wingdings" w:hAnsi="Wingdings" w:hint="default"/>
      </w:rPr>
    </w:lvl>
    <w:lvl w:ilvl="6" w:tplc="041A0001" w:tentative="1">
      <w:start w:val="1"/>
      <w:numFmt w:val="bullet"/>
      <w:lvlText w:val=""/>
      <w:lvlJc w:val="left"/>
      <w:pPr>
        <w:tabs>
          <w:tab w:val="num" w:pos="5736"/>
        </w:tabs>
        <w:ind w:left="5736" w:hanging="360"/>
      </w:pPr>
      <w:rPr>
        <w:rFonts w:ascii="Symbol" w:hAnsi="Symbol" w:hint="default"/>
      </w:rPr>
    </w:lvl>
    <w:lvl w:ilvl="7" w:tplc="041A0003" w:tentative="1">
      <w:start w:val="1"/>
      <w:numFmt w:val="bullet"/>
      <w:lvlText w:val="o"/>
      <w:lvlJc w:val="left"/>
      <w:pPr>
        <w:tabs>
          <w:tab w:val="num" w:pos="6456"/>
        </w:tabs>
        <w:ind w:left="6456" w:hanging="360"/>
      </w:pPr>
      <w:rPr>
        <w:rFonts w:ascii="Courier New" w:hAnsi="Courier New" w:cs="Courier New" w:hint="default"/>
      </w:rPr>
    </w:lvl>
    <w:lvl w:ilvl="8" w:tplc="041A0005" w:tentative="1">
      <w:start w:val="1"/>
      <w:numFmt w:val="bullet"/>
      <w:lvlText w:val=""/>
      <w:lvlJc w:val="left"/>
      <w:pPr>
        <w:tabs>
          <w:tab w:val="num" w:pos="7176"/>
        </w:tabs>
        <w:ind w:left="7176" w:hanging="360"/>
      </w:pPr>
      <w:rPr>
        <w:rFonts w:ascii="Wingdings" w:hAnsi="Wingdings" w:hint="default"/>
      </w:rPr>
    </w:lvl>
  </w:abstractNum>
  <w:num w:numId="1" w16cid:durableId="504633907">
    <w:abstractNumId w:val="12"/>
  </w:num>
  <w:num w:numId="2" w16cid:durableId="161706270">
    <w:abstractNumId w:val="17"/>
  </w:num>
  <w:num w:numId="3" w16cid:durableId="1598639757">
    <w:abstractNumId w:val="3"/>
  </w:num>
  <w:num w:numId="4" w16cid:durableId="1641110734">
    <w:abstractNumId w:val="15"/>
  </w:num>
  <w:num w:numId="5" w16cid:durableId="2063016421">
    <w:abstractNumId w:val="23"/>
  </w:num>
  <w:num w:numId="6" w16cid:durableId="613824688">
    <w:abstractNumId w:val="18"/>
  </w:num>
  <w:num w:numId="7" w16cid:durableId="1596549928">
    <w:abstractNumId w:val="13"/>
    <w:lvlOverride w:ilvl="0">
      <w:startOverride w:val="1"/>
    </w:lvlOverride>
    <w:lvlOverride w:ilvl="1"/>
    <w:lvlOverride w:ilvl="2"/>
    <w:lvlOverride w:ilvl="3"/>
    <w:lvlOverride w:ilvl="4"/>
    <w:lvlOverride w:ilvl="5"/>
    <w:lvlOverride w:ilvl="6"/>
    <w:lvlOverride w:ilvl="7"/>
    <w:lvlOverride w:ilvl="8"/>
  </w:num>
  <w:num w:numId="8" w16cid:durableId="574126876">
    <w:abstractNumId w:val="6"/>
  </w:num>
  <w:num w:numId="9" w16cid:durableId="1604266077">
    <w:abstractNumId w:val="14"/>
  </w:num>
  <w:num w:numId="10" w16cid:durableId="1026173498">
    <w:abstractNumId w:val="0"/>
  </w:num>
  <w:num w:numId="11" w16cid:durableId="257326876">
    <w:abstractNumId w:val="2"/>
  </w:num>
  <w:num w:numId="12" w16cid:durableId="965240677">
    <w:abstractNumId w:val="21"/>
  </w:num>
  <w:num w:numId="13" w16cid:durableId="1363045298">
    <w:abstractNumId w:val="9"/>
  </w:num>
  <w:num w:numId="14" w16cid:durableId="1374691981">
    <w:abstractNumId w:val="11"/>
  </w:num>
  <w:num w:numId="15" w16cid:durableId="438986085">
    <w:abstractNumId w:val="7"/>
  </w:num>
  <w:num w:numId="16" w16cid:durableId="895553882">
    <w:abstractNumId w:val="24"/>
  </w:num>
  <w:num w:numId="17" w16cid:durableId="232662891">
    <w:abstractNumId w:val="20"/>
  </w:num>
  <w:num w:numId="18" w16cid:durableId="1615674229">
    <w:abstractNumId w:val="5"/>
  </w:num>
  <w:num w:numId="19" w16cid:durableId="2097902612">
    <w:abstractNumId w:val="4"/>
  </w:num>
  <w:num w:numId="20" w16cid:durableId="831875855">
    <w:abstractNumId w:val="26"/>
  </w:num>
  <w:num w:numId="21" w16cid:durableId="413818127">
    <w:abstractNumId w:val="22"/>
  </w:num>
  <w:num w:numId="22" w16cid:durableId="688216747">
    <w:abstractNumId w:val="1"/>
  </w:num>
  <w:num w:numId="23" w16cid:durableId="753010924">
    <w:abstractNumId w:val="19"/>
  </w:num>
  <w:num w:numId="24" w16cid:durableId="1028602076">
    <w:abstractNumId w:val="8"/>
  </w:num>
  <w:num w:numId="25" w16cid:durableId="1215893895">
    <w:abstractNumId w:val="10"/>
  </w:num>
  <w:num w:numId="26" w16cid:durableId="304893403">
    <w:abstractNumId w:val="27"/>
  </w:num>
  <w:num w:numId="27" w16cid:durableId="219829601">
    <w:abstractNumId w:val="25"/>
  </w:num>
  <w:num w:numId="28" w16cid:durableId="16953771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04"/>
    <w:rsid w:val="00013AE5"/>
    <w:rsid w:val="0003352E"/>
    <w:rsid w:val="00050268"/>
    <w:rsid w:val="000608D6"/>
    <w:rsid w:val="00063CA5"/>
    <w:rsid w:val="00064526"/>
    <w:rsid w:val="000A7D2A"/>
    <w:rsid w:val="000C6190"/>
    <w:rsid w:val="000D7377"/>
    <w:rsid w:val="001012B2"/>
    <w:rsid w:val="00102096"/>
    <w:rsid w:val="0010415D"/>
    <w:rsid w:val="00110E06"/>
    <w:rsid w:val="00134FC4"/>
    <w:rsid w:val="001514CB"/>
    <w:rsid w:val="00174DBA"/>
    <w:rsid w:val="00181804"/>
    <w:rsid w:val="001A7323"/>
    <w:rsid w:val="001C7021"/>
    <w:rsid w:val="001D3008"/>
    <w:rsid w:val="001E47B2"/>
    <w:rsid w:val="001F7A28"/>
    <w:rsid w:val="002444E7"/>
    <w:rsid w:val="002536A2"/>
    <w:rsid w:val="00262D4B"/>
    <w:rsid w:val="002663AB"/>
    <w:rsid w:val="00285319"/>
    <w:rsid w:val="002A6E56"/>
    <w:rsid w:val="002B0178"/>
    <w:rsid w:val="002B45D0"/>
    <w:rsid w:val="002B76DA"/>
    <w:rsid w:val="002D1B21"/>
    <w:rsid w:val="002D30C5"/>
    <w:rsid w:val="002F1238"/>
    <w:rsid w:val="002F4BF8"/>
    <w:rsid w:val="003114A9"/>
    <w:rsid w:val="003300D9"/>
    <w:rsid w:val="003402A0"/>
    <w:rsid w:val="0034206C"/>
    <w:rsid w:val="00354817"/>
    <w:rsid w:val="00382677"/>
    <w:rsid w:val="003B3780"/>
    <w:rsid w:val="003C72B8"/>
    <w:rsid w:val="003D17C7"/>
    <w:rsid w:val="003D184E"/>
    <w:rsid w:val="003E586A"/>
    <w:rsid w:val="003F7838"/>
    <w:rsid w:val="0040273B"/>
    <w:rsid w:val="00404498"/>
    <w:rsid w:val="004145C1"/>
    <w:rsid w:val="0043333A"/>
    <w:rsid w:val="00451377"/>
    <w:rsid w:val="00453FC1"/>
    <w:rsid w:val="00470193"/>
    <w:rsid w:val="0047197C"/>
    <w:rsid w:val="004A59DD"/>
    <w:rsid w:val="004B3EEB"/>
    <w:rsid w:val="004D7155"/>
    <w:rsid w:val="00553269"/>
    <w:rsid w:val="00561F68"/>
    <w:rsid w:val="005920C3"/>
    <w:rsid w:val="005B4A94"/>
    <w:rsid w:val="00637442"/>
    <w:rsid w:val="00637D99"/>
    <w:rsid w:val="0064215E"/>
    <w:rsid w:val="006B02AC"/>
    <w:rsid w:val="006F3ABC"/>
    <w:rsid w:val="00707F15"/>
    <w:rsid w:val="00714AF6"/>
    <w:rsid w:val="00725B4E"/>
    <w:rsid w:val="007619C5"/>
    <w:rsid w:val="00761BFD"/>
    <w:rsid w:val="007819F3"/>
    <w:rsid w:val="00785638"/>
    <w:rsid w:val="007A67CF"/>
    <w:rsid w:val="007B7D35"/>
    <w:rsid w:val="00801BF0"/>
    <w:rsid w:val="008276DF"/>
    <w:rsid w:val="00861E95"/>
    <w:rsid w:val="008662F9"/>
    <w:rsid w:val="008739A6"/>
    <w:rsid w:val="008756FE"/>
    <w:rsid w:val="008C0612"/>
    <w:rsid w:val="008D0D18"/>
    <w:rsid w:val="008D3460"/>
    <w:rsid w:val="008E1E19"/>
    <w:rsid w:val="00931F92"/>
    <w:rsid w:val="00937706"/>
    <w:rsid w:val="00941FA2"/>
    <w:rsid w:val="00942115"/>
    <w:rsid w:val="009E33D2"/>
    <w:rsid w:val="00A008A4"/>
    <w:rsid w:val="00A03878"/>
    <w:rsid w:val="00A101A0"/>
    <w:rsid w:val="00A24C65"/>
    <w:rsid w:val="00A67528"/>
    <w:rsid w:val="00A72A94"/>
    <w:rsid w:val="00A80F94"/>
    <w:rsid w:val="00AC3E9C"/>
    <w:rsid w:val="00AE7A26"/>
    <w:rsid w:val="00B11EE9"/>
    <w:rsid w:val="00B24872"/>
    <w:rsid w:val="00B33D7C"/>
    <w:rsid w:val="00B34957"/>
    <w:rsid w:val="00B85E69"/>
    <w:rsid w:val="00BD18ED"/>
    <w:rsid w:val="00C46213"/>
    <w:rsid w:val="00C73F2D"/>
    <w:rsid w:val="00C775C2"/>
    <w:rsid w:val="00CA1CD5"/>
    <w:rsid w:val="00CB73D5"/>
    <w:rsid w:val="00CD1FA7"/>
    <w:rsid w:val="00CD68B9"/>
    <w:rsid w:val="00D00669"/>
    <w:rsid w:val="00D37170"/>
    <w:rsid w:val="00D52C8F"/>
    <w:rsid w:val="00D541F2"/>
    <w:rsid w:val="00D6404C"/>
    <w:rsid w:val="00D70306"/>
    <w:rsid w:val="00D87193"/>
    <w:rsid w:val="00DB310B"/>
    <w:rsid w:val="00DC15B7"/>
    <w:rsid w:val="00DF4530"/>
    <w:rsid w:val="00E002C4"/>
    <w:rsid w:val="00E158C5"/>
    <w:rsid w:val="00E1767A"/>
    <w:rsid w:val="00E24E38"/>
    <w:rsid w:val="00E82272"/>
    <w:rsid w:val="00ED2F6A"/>
    <w:rsid w:val="00ED7FF4"/>
    <w:rsid w:val="00F07BC8"/>
    <w:rsid w:val="00F32390"/>
    <w:rsid w:val="00F673F2"/>
    <w:rsid w:val="00F83B2D"/>
    <w:rsid w:val="00F872A4"/>
    <w:rsid w:val="00F96CEE"/>
    <w:rsid w:val="00FD0DBD"/>
    <w:rsid w:val="00FD24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F573"/>
  <w15:docId w15:val="{B6918E79-1299-4F5B-9484-CD445713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90"/>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81804"/>
    <w:pPr>
      <w:spacing w:after="0" w:line="240" w:lineRule="auto"/>
    </w:pPr>
  </w:style>
  <w:style w:type="character" w:styleId="Hiperveza">
    <w:name w:val="Hyperlink"/>
    <w:basedOn w:val="Zadanifontodlomka"/>
    <w:uiPriority w:val="99"/>
    <w:unhideWhenUsed/>
    <w:rsid w:val="002D30C5"/>
    <w:rPr>
      <w:color w:val="0563C1" w:themeColor="hyperlink"/>
      <w:u w:val="single"/>
    </w:rPr>
  </w:style>
  <w:style w:type="character" w:customStyle="1" w:styleId="UnresolvedMention1">
    <w:name w:val="Unresolved Mention1"/>
    <w:basedOn w:val="Zadanifontodlomka"/>
    <w:uiPriority w:val="99"/>
    <w:semiHidden/>
    <w:unhideWhenUsed/>
    <w:rsid w:val="00E002C4"/>
    <w:rPr>
      <w:color w:val="605E5C"/>
      <w:shd w:val="clear" w:color="auto" w:fill="E1DFDD"/>
    </w:rPr>
  </w:style>
  <w:style w:type="paragraph" w:styleId="StandardWeb">
    <w:name w:val="Normal (Web)"/>
    <w:basedOn w:val="Normal"/>
    <w:uiPriority w:val="99"/>
    <w:semiHidden/>
    <w:unhideWhenUsed/>
    <w:rsid w:val="00F32390"/>
    <w:pPr>
      <w:spacing w:before="100" w:beforeAutospacing="1" w:after="100" w:afterAutospacing="1"/>
    </w:pPr>
    <w:rPr>
      <w:rFonts w:ascii="Calibri" w:eastAsia="Calibri" w:hAnsi="Calibri" w:cs="Calibri"/>
      <w:color w:val="000000"/>
      <w:sz w:val="22"/>
      <w:szCs w:val="22"/>
      <w:lang w:val="hr-HR"/>
    </w:rPr>
  </w:style>
  <w:style w:type="paragraph" w:customStyle="1" w:styleId="Odlomakpopisa1">
    <w:name w:val="Odlomak popisa1"/>
    <w:basedOn w:val="Normal"/>
    <w:qFormat/>
    <w:rsid w:val="00D37170"/>
    <w:pPr>
      <w:spacing w:after="200" w:line="276" w:lineRule="auto"/>
      <w:ind w:left="720"/>
      <w:contextualSpacing/>
    </w:pPr>
    <w:rPr>
      <w:rFonts w:ascii="Calibri" w:eastAsia="Calibri" w:hAnsi="Calibri"/>
      <w:sz w:val="22"/>
      <w:szCs w:val="22"/>
      <w:lang w:val="hr-HR"/>
    </w:rPr>
  </w:style>
  <w:style w:type="paragraph" w:styleId="Odlomakpopisa">
    <w:name w:val="List Paragraph"/>
    <w:basedOn w:val="Normal"/>
    <w:uiPriority w:val="34"/>
    <w:qFormat/>
    <w:rsid w:val="008756FE"/>
    <w:pPr>
      <w:ind w:left="720"/>
      <w:contextualSpacing/>
    </w:pPr>
  </w:style>
  <w:style w:type="paragraph" w:styleId="Tekstbalonia">
    <w:name w:val="Balloon Text"/>
    <w:basedOn w:val="Normal"/>
    <w:link w:val="TekstbaloniaChar"/>
    <w:uiPriority w:val="99"/>
    <w:semiHidden/>
    <w:unhideWhenUsed/>
    <w:rsid w:val="008276D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276DF"/>
    <w:rPr>
      <w:rFonts w:ascii="Segoe UI" w:eastAsia="Times New Roman" w:hAnsi="Segoe UI" w:cs="Segoe UI"/>
      <w:sz w:val="18"/>
      <w:szCs w:val="18"/>
      <w:lang w:val="en-US"/>
    </w:rPr>
  </w:style>
  <w:style w:type="character" w:styleId="Naglaeno">
    <w:name w:val="Strong"/>
    <w:basedOn w:val="Zadanifontodlomka"/>
    <w:qFormat/>
    <w:rsid w:val="0034206C"/>
    <w:rPr>
      <w:b/>
      <w:bCs/>
    </w:rPr>
  </w:style>
  <w:style w:type="character" w:customStyle="1" w:styleId="UnresolvedMention2">
    <w:name w:val="Unresolved Mention2"/>
    <w:basedOn w:val="Zadanifontodlomka"/>
    <w:uiPriority w:val="99"/>
    <w:semiHidden/>
    <w:unhideWhenUsed/>
    <w:rsid w:val="001D3008"/>
    <w:rPr>
      <w:color w:val="605E5C"/>
      <w:shd w:val="clear" w:color="auto" w:fill="E1DFDD"/>
    </w:rPr>
  </w:style>
  <w:style w:type="table" w:customStyle="1" w:styleId="TableGrid1">
    <w:name w:val="Table Grid1"/>
    <w:basedOn w:val="Obinatablica"/>
    <w:next w:val="Reetkatablice"/>
    <w:uiPriority w:val="59"/>
    <w:rsid w:val="003D1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3D1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13883">
      <w:bodyDiv w:val="1"/>
      <w:marLeft w:val="0"/>
      <w:marRight w:val="0"/>
      <w:marTop w:val="0"/>
      <w:marBottom w:val="0"/>
      <w:divBdr>
        <w:top w:val="none" w:sz="0" w:space="0" w:color="auto"/>
        <w:left w:val="none" w:sz="0" w:space="0" w:color="auto"/>
        <w:bottom w:val="none" w:sz="0" w:space="0" w:color="auto"/>
        <w:right w:val="none" w:sz="0" w:space="0" w:color="auto"/>
      </w:divBdr>
    </w:div>
    <w:div w:id="1181748395">
      <w:bodyDiv w:val="1"/>
      <w:marLeft w:val="0"/>
      <w:marRight w:val="0"/>
      <w:marTop w:val="0"/>
      <w:marBottom w:val="0"/>
      <w:divBdr>
        <w:top w:val="none" w:sz="0" w:space="0" w:color="auto"/>
        <w:left w:val="none" w:sz="0" w:space="0" w:color="auto"/>
        <w:bottom w:val="none" w:sz="0" w:space="0" w:color="auto"/>
        <w:right w:val="none" w:sz="0" w:space="0" w:color="auto"/>
      </w:divBdr>
    </w:div>
    <w:div w:id="1562867085">
      <w:bodyDiv w:val="1"/>
      <w:marLeft w:val="0"/>
      <w:marRight w:val="0"/>
      <w:marTop w:val="0"/>
      <w:marBottom w:val="0"/>
      <w:divBdr>
        <w:top w:val="none" w:sz="0" w:space="0" w:color="auto"/>
        <w:left w:val="none" w:sz="0" w:space="0" w:color="auto"/>
        <w:bottom w:val="none" w:sz="0" w:space="0" w:color="auto"/>
        <w:right w:val="none" w:sz="0" w:space="0" w:color="auto"/>
      </w:divBdr>
    </w:div>
    <w:div w:id="212672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rikvenic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FE6F7-DEB0-450D-8FAF-4B9B5DD8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2920</Words>
  <Characters>16647</Characters>
  <Application>Microsoft Office Word</Application>
  <DocSecurity>0</DocSecurity>
  <Lines>138</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SinisaK</dc:creator>
  <cp:keywords/>
  <dc:description/>
  <cp:lastModifiedBy>Karlo Pavlić</cp:lastModifiedBy>
  <cp:revision>5</cp:revision>
  <cp:lastPrinted>2022-10-05T06:49:00Z</cp:lastPrinted>
  <dcterms:created xsi:type="dcterms:W3CDTF">2023-07-25T07:10:00Z</dcterms:created>
  <dcterms:modified xsi:type="dcterms:W3CDTF">2023-07-31T08:57:00Z</dcterms:modified>
</cp:coreProperties>
</file>