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D742D5" w14:paraId="6910B7E8" w14:textId="77777777" w:rsidTr="00C86C9C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ABE13F6" w14:textId="066E361D" w:rsidR="00D742D5" w:rsidRDefault="00624657" w:rsidP="00624657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noProof/>
              </w:rPr>
              <w:drawing>
                <wp:inline distT="0" distB="0" distL="0" distR="0" wp14:anchorId="6EE398D1" wp14:editId="2BFF9119">
                  <wp:extent cx="1143000" cy="304800"/>
                  <wp:effectExtent l="0" t="0" r="0" b="0"/>
                  <wp:docPr id="29755972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20A6D4E9" w14:textId="42D8D6ED" w:rsidR="00D742D5" w:rsidRPr="00D742D5" w:rsidRDefault="00D742D5" w:rsidP="00D742D5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noProof/>
          <w:kern w:val="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154ED0" wp14:editId="4FC7E63F">
            <wp:simplePos x="0" y="0"/>
            <wp:positionH relativeFrom="column">
              <wp:posOffset>971550</wp:posOffset>
            </wp:positionH>
            <wp:positionV relativeFrom="paragraph">
              <wp:posOffset>158750</wp:posOffset>
            </wp:positionV>
            <wp:extent cx="335915" cy="445135"/>
            <wp:effectExtent l="0" t="0" r="6985" b="0"/>
            <wp:wrapNone/>
            <wp:docPr id="147184277" name="Slika 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2C3C4" w14:textId="77777777" w:rsidR="00D742D5" w:rsidRPr="00D742D5" w:rsidRDefault="00D742D5" w:rsidP="00D742D5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ab/>
      </w:r>
    </w:p>
    <w:p w14:paraId="0B5CF6DF" w14:textId="77777777" w:rsidR="00D742D5" w:rsidRPr="00D742D5" w:rsidRDefault="00D742D5" w:rsidP="00D742D5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08777320" w14:textId="77777777" w:rsidR="00D742D5" w:rsidRPr="00D742D5" w:rsidRDefault="00D742D5" w:rsidP="00D742D5">
      <w:pPr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 xml:space="preserve">        REPUBLIKA HRVATSKA </w:t>
      </w:r>
    </w:p>
    <w:p w14:paraId="6988493F" w14:textId="77777777" w:rsidR="00D742D5" w:rsidRPr="00D742D5" w:rsidRDefault="00D742D5" w:rsidP="00D742D5">
      <w:pPr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>PRIMORSKO-GORANSKA ŽUPANIJA</w:t>
      </w:r>
    </w:p>
    <w:p w14:paraId="2C6EDFB0" w14:textId="77777777" w:rsidR="00D742D5" w:rsidRPr="00D742D5" w:rsidRDefault="00D742D5" w:rsidP="00D742D5">
      <w:pPr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 xml:space="preserve">          GRAD CRIKVENICA</w:t>
      </w:r>
    </w:p>
    <w:p w14:paraId="348828B2" w14:textId="77777777" w:rsidR="00D742D5" w:rsidRPr="00D742D5" w:rsidRDefault="00D742D5" w:rsidP="00D742D5">
      <w:pPr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 xml:space="preserve">Upravni odjel za društvene djelatnosti </w:t>
      </w:r>
    </w:p>
    <w:p w14:paraId="668E129F" w14:textId="77777777" w:rsidR="00D742D5" w:rsidRPr="00D742D5" w:rsidRDefault="00D742D5" w:rsidP="00D742D5">
      <w:pPr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 xml:space="preserve">      i lokalnu samoupravu</w:t>
      </w:r>
    </w:p>
    <w:p w14:paraId="736D556B" w14:textId="77777777" w:rsidR="00D742D5" w:rsidRPr="00D742D5" w:rsidRDefault="00D742D5" w:rsidP="00D742D5">
      <w:pPr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ab/>
      </w:r>
      <w:r w:rsidRPr="00D742D5">
        <w:rPr>
          <w:rFonts w:ascii="Arial" w:hAnsi="Arial" w:cs="Arial"/>
          <w:kern w:val="2"/>
          <w:sz w:val="24"/>
          <w:szCs w:val="24"/>
        </w:rPr>
        <w:tab/>
      </w:r>
      <w:r w:rsidRPr="00D742D5">
        <w:rPr>
          <w:rFonts w:ascii="Arial" w:hAnsi="Arial" w:cs="Arial"/>
          <w:kern w:val="2"/>
          <w:sz w:val="24"/>
          <w:szCs w:val="24"/>
        </w:rPr>
        <w:tab/>
      </w:r>
    </w:p>
    <w:p w14:paraId="4472ED25" w14:textId="692A7EC7" w:rsidR="00D742D5" w:rsidRPr="00D742D5" w:rsidRDefault="00D742D5" w:rsidP="00D742D5">
      <w:pPr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 xml:space="preserve">KLASA: </w:t>
      </w:r>
      <w:r w:rsidR="00624657">
        <w:rPr>
          <w:rFonts w:ascii="Arial" w:hAnsi="Arial" w:cs="Arial"/>
          <w:kern w:val="2"/>
          <w:sz w:val="24"/>
          <w:szCs w:val="24"/>
        </w:rPr>
        <w:t>601-01/25-01/7</w:t>
      </w:r>
    </w:p>
    <w:p w14:paraId="08008747" w14:textId="77777777" w:rsidR="00D742D5" w:rsidRPr="00D742D5" w:rsidRDefault="00D742D5" w:rsidP="00D742D5">
      <w:pPr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>URBROJ: 2170-5-04/01-25-1</w:t>
      </w:r>
    </w:p>
    <w:p w14:paraId="17525250" w14:textId="5BF919CA" w:rsidR="00D742D5" w:rsidRPr="00D742D5" w:rsidRDefault="00D742D5" w:rsidP="00D742D5">
      <w:pPr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 xml:space="preserve">Crikvenica, </w:t>
      </w:r>
      <w:r w:rsidR="00624657">
        <w:rPr>
          <w:rFonts w:ascii="Arial" w:hAnsi="Arial" w:cs="Arial"/>
          <w:kern w:val="2"/>
          <w:sz w:val="24"/>
          <w:szCs w:val="24"/>
        </w:rPr>
        <w:t>0</w:t>
      </w:r>
      <w:r w:rsidR="00093C45">
        <w:rPr>
          <w:rFonts w:ascii="Arial" w:hAnsi="Arial" w:cs="Arial"/>
          <w:kern w:val="2"/>
          <w:sz w:val="24"/>
          <w:szCs w:val="24"/>
        </w:rPr>
        <w:t>2</w:t>
      </w:r>
      <w:r w:rsidR="00624657">
        <w:rPr>
          <w:rFonts w:ascii="Arial" w:hAnsi="Arial" w:cs="Arial"/>
          <w:kern w:val="2"/>
          <w:sz w:val="24"/>
          <w:szCs w:val="24"/>
        </w:rPr>
        <w:t xml:space="preserve">. siječnja </w:t>
      </w:r>
      <w:r w:rsidRPr="00D742D5">
        <w:rPr>
          <w:rFonts w:ascii="Arial" w:hAnsi="Arial" w:cs="Arial"/>
          <w:kern w:val="2"/>
          <w:sz w:val="24"/>
          <w:szCs w:val="24"/>
        </w:rPr>
        <w:t>202</w:t>
      </w:r>
      <w:r w:rsidR="00624657">
        <w:rPr>
          <w:rFonts w:ascii="Arial" w:hAnsi="Arial" w:cs="Arial"/>
          <w:kern w:val="2"/>
          <w:sz w:val="24"/>
          <w:szCs w:val="24"/>
        </w:rPr>
        <w:t>6</w:t>
      </w:r>
      <w:r w:rsidRPr="00D742D5">
        <w:rPr>
          <w:rFonts w:ascii="Arial" w:hAnsi="Arial" w:cs="Arial"/>
          <w:kern w:val="2"/>
          <w:sz w:val="24"/>
          <w:szCs w:val="24"/>
        </w:rPr>
        <w:t>.g.</w:t>
      </w:r>
    </w:p>
    <w:p w14:paraId="4C2C7E49" w14:textId="77777777" w:rsidR="00D742D5" w:rsidRPr="00D742D5" w:rsidRDefault="00D742D5" w:rsidP="00D742D5">
      <w:pPr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742D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</w:p>
    <w:p w14:paraId="61F58B56" w14:textId="0B221C11" w:rsidR="00D742D5" w:rsidRPr="00D742D5" w:rsidRDefault="00D742D5" w:rsidP="00D742D5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b/>
          <w:bCs/>
          <w:kern w:val="2"/>
          <w:sz w:val="24"/>
          <w:szCs w:val="24"/>
        </w:rPr>
        <w:t xml:space="preserve">Predmet: </w:t>
      </w:r>
      <w:r w:rsidR="00D57E48">
        <w:rPr>
          <w:rFonts w:ascii="Arial" w:hAnsi="Arial" w:cs="Arial"/>
          <w:b/>
          <w:bCs/>
          <w:kern w:val="2"/>
          <w:sz w:val="24"/>
          <w:szCs w:val="24"/>
        </w:rPr>
        <w:t>Plan mreže dječjih vrtića na području Grada Crikvenice,</w:t>
      </w:r>
    </w:p>
    <w:p w14:paraId="23EF53C3" w14:textId="77777777" w:rsidR="00D742D5" w:rsidRDefault="00D742D5" w:rsidP="00D742D5">
      <w:pPr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742D5">
        <w:rPr>
          <w:rFonts w:ascii="Arial" w:hAnsi="Arial" w:cs="Arial"/>
          <w:b/>
          <w:bCs/>
          <w:kern w:val="2"/>
          <w:sz w:val="24"/>
          <w:szCs w:val="24"/>
        </w:rPr>
        <w:t>- Nacrt prijedloga za savjetovanje s javnošću</w:t>
      </w:r>
    </w:p>
    <w:p w14:paraId="3093312A" w14:textId="77777777" w:rsidR="00D742D5" w:rsidRPr="00D742D5" w:rsidRDefault="00D742D5" w:rsidP="00D742D5">
      <w:pPr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14:paraId="2586FF7C" w14:textId="77777777" w:rsidR="00D57E48" w:rsidRPr="00D742D5" w:rsidRDefault="00D57E48" w:rsidP="00D57E48">
      <w:pPr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742D5">
        <w:rPr>
          <w:rFonts w:ascii="Arial" w:hAnsi="Arial" w:cs="Arial"/>
          <w:b/>
          <w:bCs/>
          <w:kern w:val="2"/>
          <w:sz w:val="24"/>
          <w:szCs w:val="24"/>
        </w:rPr>
        <w:t>I. PRAVNI TEMELJ</w:t>
      </w:r>
    </w:p>
    <w:p w14:paraId="4703EF92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371D8F">
        <w:rPr>
          <w:rFonts w:ascii="Arial" w:hAnsi="Arial" w:cs="Arial"/>
          <w:kern w:val="2"/>
          <w:sz w:val="24"/>
          <w:szCs w:val="24"/>
        </w:rPr>
        <w:t xml:space="preserve">Pravna osnova za donošenje </w:t>
      </w:r>
      <w:r>
        <w:rPr>
          <w:rFonts w:ascii="Arial" w:hAnsi="Arial" w:cs="Arial"/>
          <w:kern w:val="2"/>
          <w:sz w:val="24"/>
          <w:szCs w:val="24"/>
        </w:rPr>
        <w:t xml:space="preserve">je </w:t>
      </w:r>
      <w:r w:rsidRPr="001650D2">
        <w:rPr>
          <w:rFonts w:ascii="Arial" w:hAnsi="Arial" w:cs="Arial"/>
          <w:kern w:val="2"/>
          <w:sz w:val="24"/>
          <w:szCs w:val="24"/>
        </w:rPr>
        <w:t>član</w:t>
      </w:r>
      <w:r>
        <w:rPr>
          <w:rFonts w:ascii="Arial" w:hAnsi="Arial" w:cs="Arial"/>
          <w:kern w:val="2"/>
          <w:sz w:val="24"/>
          <w:szCs w:val="24"/>
        </w:rPr>
        <w:t>ak</w:t>
      </w:r>
      <w:r w:rsidRPr="001650D2">
        <w:rPr>
          <w:rFonts w:ascii="Arial" w:hAnsi="Arial" w:cs="Arial"/>
          <w:kern w:val="2"/>
          <w:sz w:val="24"/>
          <w:szCs w:val="24"/>
        </w:rPr>
        <w:t xml:space="preserve"> 14. stav</w:t>
      </w:r>
      <w:r>
        <w:rPr>
          <w:rFonts w:ascii="Arial" w:hAnsi="Arial" w:cs="Arial"/>
          <w:kern w:val="2"/>
          <w:sz w:val="24"/>
          <w:szCs w:val="24"/>
        </w:rPr>
        <w:t>ak</w:t>
      </w:r>
      <w:r w:rsidRPr="001650D2">
        <w:rPr>
          <w:rFonts w:ascii="Arial" w:hAnsi="Arial" w:cs="Arial"/>
          <w:kern w:val="2"/>
          <w:sz w:val="24"/>
          <w:szCs w:val="24"/>
        </w:rPr>
        <w:t xml:space="preserve"> 1. Zakona o predškolskom odgoju i obrazovanju (Narodne novine broj 10/97, 107/07, 94/13, 98/19, 57/22 i 101/23) </w:t>
      </w:r>
      <w:r>
        <w:rPr>
          <w:rFonts w:ascii="Arial" w:hAnsi="Arial" w:cs="Arial"/>
          <w:kern w:val="2"/>
          <w:sz w:val="24"/>
          <w:szCs w:val="24"/>
        </w:rPr>
        <w:t xml:space="preserve">kojim je propisano da </w:t>
      </w:r>
      <w:r w:rsidRPr="001650D2">
        <w:rPr>
          <w:rFonts w:ascii="Arial" w:hAnsi="Arial" w:cs="Arial"/>
          <w:kern w:val="2"/>
          <w:sz w:val="24"/>
          <w:szCs w:val="24"/>
        </w:rPr>
        <w:t>predstavničko tijelo jedinice lokalne samouprave donosi plan mreže dječjih vrtića na svom području.</w:t>
      </w:r>
    </w:p>
    <w:p w14:paraId="7D0A7E5D" w14:textId="77777777" w:rsidR="00D57E48" w:rsidRDefault="00D57E48" w:rsidP="00D57E48">
      <w:pPr>
        <w:ind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14:paraId="169EBD2F" w14:textId="77777777" w:rsidR="00D57E48" w:rsidRDefault="00D57E48" w:rsidP="00D57E48">
      <w:pPr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742D5">
        <w:rPr>
          <w:rFonts w:ascii="Arial" w:hAnsi="Arial" w:cs="Arial"/>
          <w:b/>
          <w:bCs/>
          <w:kern w:val="2"/>
          <w:sz w:val="24"/>
          <w:szCs w:val="24"/>
        </w:rPr>
        <w:t>II. OBRAZLOŽENJE</w:t>
      </w:r>
    </w:p>
    <w:p w14:paraId="62CC703D" w14:textId="77777777" w:rsidR="00D57E48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Razlog za donošenje Plana mreže dječjih vrtića na području Grada Crikvenice je uvrštavanje područnog objekta Dječjeg vrtića RADOST na lokaciji Ladvić 12 C, Crikvenica, u mrežu dječjih vrtića.</w:t>
      </w:r>
    </w:p>
    <w:p w14:paraId="57FACEE4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Obrazloženje uz članak 1.</w:t>
      </w:r>
    </w:p>
    <w:p w14:paraId="4BDFEEE6" w14:textId="3BBDB66C" w:rsidR="00D57E48" w:rsidRPr="001650D2" w:rsidRDefault="00624657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Č</w:t>
      </w:r>
      <w:r w:rsidR="00D57E48" w:rsidRPr="001650D2">
        <w:rPr>
          <w:rFonts w:ascii="Arial" w:hAnsi="Arial" w:cs="Arial"/>
          <w:kern w:val="2"/>
          <w:sz w:val="24"/>
          <w:szCs w:val="24"/>
        </w:rPr>
        <w:t xml:space="preserve">lankom </w:t>
      </w:r>
      <w:r>
        <w:rPr>
          <w:rFonts w:ascii="Arial" w:hAnsi="Arial" w:cs="Arial"/>
          <w:kern w:val="2"/>
          <w:sz w:val="24"/>
          <w:szCs w:val="24"/>
        </w:rPr>
        <w:t>1.</w:t>
      </w:r>
      <w:r w:rsidR="00D57E48" w:rsidRPr="001650D2">
        <w:rPr>
          <w:rFonts w:ascii="Arial" w:hAnsi="Arial" w:cs="Arial"/>
          <w:kern w:val="2"/>
          <w:sz w:val="24"/>
          <w:szCs w:val="24"/>
        </w:rPr>
        <w:t xml:space="preserve"> utvrđuje </w:t>
      </w:r>
      <w:r>
        <w:rPr>
          <w:rFonts w:ascii="Arial" w:hAnsi="Arial" w:cs="Arial"/>
          <w:kern w:val="2"/>
          <w:sz w:val="24"/>
          <w:szCs w:val="24"/>
        </w:rPr>
        <w:t xml:space="preserve">se </w:t>
      </w:r>
      <w:r w:rsidR="00D57E48" w:rsidRPr="001650D2">
        <w:rPr>
          <w:rFonts w:ascii="Arial" w:hAnsi="Arial" w:cs="Arial"/>
          <w:kern w:val="2"/>
          <w:sz w:val="24"/>
          <w:szCs w:val="24"/>
        </w:rPr>
        <w:t>predmet Plana mreže dječjih vrtića na području Grada Crikvenice.</w:t>
      </w:r>
    </w:p>
    <w:p w14:paraId="68DCC0DF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 xml:space="preserve">Obrazloženje uz članak </w:t>
      </w:r>
      <w:r>
        <w:rPr>
          <w:rFonts w:ascii="Arial" w:hAnsi="Arial" w:cs="Arial"/>
          <w:kern w:val="2"/>
          <w:sz w:val="24"/>
          <w:szCs w:val="24"/>
        </w:rPr>
        <w:t>2</w:t>
      </w:r>
      <w:r w:rsidRPr="001650D2">
        <w:rPr>
          <w:rFonts w:ascii="Arial" w:hAnsi="Arial" w:cs="Arial"/>
          <w:kern w:val="2"/>
          <w:sz w:val="24"/>
          <w:szCs w:val="24"/>
        </w:rPr>
        <w:t>.</w:t>
      </w:r>
    </w:p>
    <w:p w14:paraId="77E02A9D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Ovim člankom se propisuju minimalni uvjeti za obavljanje djelatnosti ranog i predškolskog odgoja i obrazovanja.</w:t>
      </w:r>
    </w:p>
    <w:p w14:paraId="6DCFAFAF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 xml:space="preserve">Obrazloženje uz članak </w:t>
      </w:r>
      <w:r>
        <w:rPr>
          <w:rFonts w:ascii="Arial" w:hAnsi="Arial" w:cs="Arial"/>
          <w:kern w:val="2"/>
          <w:sz w:val="24"/>
          <w:szCs w:val="24"/>
        </w:rPr>
        <w:t>3</w:t>
      </w:r>
      <w:r w:rsidRPr="001650D2">
        <w:rPr>
          <w:rFonts w:ascii="Arial" w:hAnsi="Arial" w:cs="Arial"/>
          <w:kern w:val="2"/>
          <w:sz w:val="24"/>
          <w:szCs w:val="24"/>
        </w:rPr>
        <w:t>.</w:t>
      </w:r>
    </w:p>
    <w:p w14:paraId="5393C715" w14:textId="33537A63" w:rsidR="00D57E48" w:rsidRPr="001650D2" w:rsidRDefault="00624657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Č</w:t>
      </w:r>
      <w:r w:rsidR="00D57E48" w:rsidRPr="001650D2">
        <w:rPr>
          <w:rFonts w:ascii="Arial" w:hAnsi="Arial" w:cs="Arial"/>
          <w:kern w:val="2"/>
          <w:sz w:val="24"/>
          <w:szCs w:val="24"/>
        </w:rPr>
        <w:t xml:space="preserve">lankom </w:t>
      </w:r>
      <w:r>
        <w:rPr>
          <w:rFonts w:ascii="Arial" w:hAnsi="Arial" w:cs="Arial"/>
          <w:kern w:val="2"/>
          <w:sz w:val="24"/>
          <w:szCs w:val="24"/>
        </w:rPr>
        <w:t>3.</w:t>
      </w:r>
      <w:r w:rsidR="00D57E48" w:rsidRPr="001650D2">
        <w:rPr>
          <w:rFonts w:ascii="Arial" w:hAnsi="Arial" w:cs="Arial"/>
          <w:kern w:val="2"/>
          <w:sz w:val="24"/>
          <w:szCs w:val="24"/>
        </w:rPr>
        <w:t xml:space="preserve"> utvrđuju</w:t>
      </w:r>
      <w:r>
        <w:rPr>
          <w:rFonts w:ascii="Arial" w:hAnsi="Arial" w:cs="Arial"/>
          <w:kern w:val="2"/>
          <w:sz w:val="24"/>
          <w:szCs w:val="24"/>
        </w:rPr>
        <w:t xml:space="preserve"> se</w:t>
      </w:r>
      <w:r w:rsidR="00D57E48" w:rsidRPr="001650D2">
        <w:rPr>
          <w:rFonts w:ascii="Arial" w:hAnsi="Arial" w:cs="Arial"/>
          <w:kern w:val="2"/>
          <w:sz w:val="24"/>
          <w:szCs w:val="24"/>
        </w:rPr>
        <w:t xml:space="preserve"> objekti u kojima se na području Grada Crikvenice provodi djelatnost ranog i predškolskog odgoja i obrazovanja.</w:t>
      </w:r>
    </w:p>
    <w:p w14:paraId="02ABDAB4" w14:textId="77777777" w:rsidR="00624657" w:rsidRDefault="00624657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7AAF3FF1" w14:textId="77777777" w:rsidR="00624657" w:rsidRDefault="00624657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7A17B88D" w14:textId="77777777" w:rsidR="00624657" w:rsidRDefault="00624657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674949DE" w14:textId="3034F13F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lastRenderedPageBreak/>
        <w:t xml:space="preserve">Obrazloženje uz članak </w:t>
      </w:r>
      <w:r>
        <w:rPr>
          <w:rFonts w:ascii="Arial" w:hAnsi="Arial" w:cs="Arial"/>
          <w:kern w:val="2"/>
          <w:sz w:val="24"/>
          <w:szCs w:val="24"/>
        </w:rPr>
        <w:t>4</w:t>
      </w:r>
      <w:r w:rsidRPr="001650D2">
        <w:rPr>
          <w:rFonts w:ascii="Arial" w:hAnsi="Arial" w:cs="Arial"/>
          <w:kern w:val="2"/>
          <w:sz w:val="24"/>
          <w:szCs w:val="24"/>
        </w:rPr>
        <w:t>.</w:t>
      </w:r>
    </w:p>
    <w:p w14:paraId="01A3B04E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Ovim člankom se određuje broj odgojno-obrazovnih skupina u objektima Dječjeg vrtića RADOST te način utvrđivanja broja i trajanja programa ranog i predškolskog odgoja i obrazovanja.</w:t>
      </w:r>
    </w:p>
    <w:p w14:paraId="7FAF4DF7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 xml:space="preserve">Obrazloženje uz članak </w:t>
      </w:r>
      <w:r>
        <w:rPr>
          <w:rFonts w:ascii="Arial" w:hAnsi="Arial" w:cs="Arial"/>
          <w:kern w:val="2"/>
          <w:sz w:val="24"/>
          <w:szCs w:val="24"/>
        </w:rPr>
        <w:t>5</w:t>
      </w:r>
      <w:r w:rsidRPr="001650D2">
        <w:rPr>
          <w:rFonts w:ascii="Arial" w:hAnsi="Arial" w:cs="Arial"/>
          <w:kern w:val="2"/>
          <w:sz w:val="24"/>
          <w:szCs w:val="24"/>
        </w:rPr>
        <w:t>.</w:t>
      </w:r>
    </w:p>
    <w:p w14:paraId="034EEE54" w14:textId="1C2C3B49" w:rsidR="00D57E48" w:rsidRPr="001650D2" w:rsidRDefault="00624657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Č</w:t>
      </w:r>
      <w:r w:rsidR="00D57E48" w:rsidRPr="001650D2">
        <w:rPr>
          <w:rFonts w:ascii="Arial" w:hAnsi="Arial" w:cs="Arial"/>
          <w:kern w:val="2"/>
          <w:sz w:val="24"/>
          <w:szCs w:val="24"/>
        </w:rPr>
        <w:t xml:space="preserve">lankom </w:t>
      </w:r>
      <w:r>
        <w:rPr>
          <w:rFonts w:ascii="Arial" w:hAnsi="Arial" w:cs="Arial"/>
          <w:kern w:val="2"/>
          <w:sz w:val="24"/>
          <w:szCs w:val="24"/>
        </w:rPr>
        <w:t>5.</w:t>
      </w:r>
      <w:r w:rsidR="00D57E48" w:rsidRPr="001650D2">
        <w:rPr>
          <w:rFonts w:ascii="Arial" w:hAnsi="Arial" w:cs="Arial"/>
          <w:kern w:val="2"/>
          <w:sz w:val="24"/>
          <w:szCs w:val="24"/>
        </w:rPr>
        <w:t xml:space="preserve"> propisuje </w:t>
      </w:r>
      <w:r>
        <w:rPr>
          <w:rFonts w:ascii="Arial" w:hAnsi="Arial" w:cs="Arial"/>
          <w:kern w:val="2"/>
          <w:sz w:val="24"/>
          <w:szCs w:val="24"/>
        </w:rPr>
        <w:t xml:space="preserve">se </w:t>
      </w:r>
      <w:r w:rsidR="00D57E48" w:rsidRPr="001650D2">
        <w:rPr>
          <w:rFonts w:ascii="Arial" w:hAnsi="Arial" w:cs="Arial"/>
          <w:kern w:val="2"/>
          <w:sz w:val="24"/>
          <w:szCs w:val="24"/>
        </w:rPr>
        <w:t>mogućnost proširivanja mreže dječjih vrtića na području Grada Crikvenice.</w:t>
      </w:r>
    </w:p>
    <w:p w14:paraId="0619B342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 xml:space="preserve">Obrazloženje uz članak </w:t>
      </w:r>
      <w:r>
        <w:rPr>
          <w:rFonts w:ascii="Arial" w:hAnsi="Arial" w:cs="Arial"/>
          <w:kern w:val="2"/>
          <w:sz w:val="24"/>
          <w:szCs w:val="24"/>
        </w:rPr>
        <w:t>6</w:t>
      </w:r>
      <w:r w:rsidRPr="001650D2">
        <w:rPr>
          <w:rFonts w:ascii="Arial" w:hAnsi="Arial" w:cs="Arial"/>
          <w:kern w:val="2"/>
          <w:sz w:val="24"/>
          <w:szCs w:val="24"/>
        </w:rPr>
        <w:t>.</w:t>
      </w:r>
    </w:p>
    <w:p w14:paraId="22FE9AEF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Ovim člankom se propisuje obveza dostave ovog Plana mreže dječjih vrtića Primorsko-goranskoj županiji.</w:t>
      </w:r>
    </w:p>
    <w:p w14:paraId="1C8A96E3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 xml:space="preserve">Obrazloženje uz članak </w:t>
      </w:r>
      <w:r>
        <w:rPr>
          <w:rFonts w:ascii="Arial" w:hAnsi="Arial" w:cs="Arial"/>
          <w:kern w:val="2"/>
          <w:sz w:val="24"/>
          <w:szCs w:val="24"/>
        </w:rPr>
        <w:t>7</w:t>
      </w:r>
      <w:r w:rsidRPr="001650D2">
        <w:rPr>
          <w:rFonts w:ascii="Arial" w:hAnsi="Arial" w:cs="Arial"/>
          <w:kern w:val="2"/>
          <w:sz w:val="24"/>
          <w:szCs w:val="24"/>
        </w:rPr>
        <w:t>.</w:t>
      </w:r>
    </w:p>
    <w:p w14:paraId="0BCB456B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Ovim člankom se propisuje prestanak važenja Plana koji je trenutno na snazi.</w:t>
      </w:r>
    </w:p>
    <w:p w14:paraId="1032C585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 xml:space="preserve">Obrazloženje uz članak </w:t>
      </w:r>
      <w:r>
        <w:rPr>
          <w:rFonts w:ascii="Arial" w:hAnsi="Arial" w:cs="Arial"/>
          <w:kern w:val="2"/>
          <w:sz w:val="24"/>
          <w:szCs w:val="24"/>
        </w:rPr>
        <w:t>8</w:t>
      </w:r>
      <w:r w:rsidRPr="001650D2">
        <w:rPr>
          <w:rFonts w:ascii="Arial" w:hAnsi="Arial" w:cs="Arial"/>
          <w:kern w:val="2"/>
          <w:sz w:val="24"/>
          <w:szCs w:val="24"/>
        </w:rPr>
        <w:t>.</w:t>
      </w:r>
    </w:p>
    <w:p w14:paraId="06D03E86" w14:textId="77777777" w:rsidR="00D57E48" w:rsidRPr="00D742D5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Ovim člankom se propisuje stupanj</w:t>
      </w:r>
      <w:r>
        <w:rPr>
          <w:rFonts w:ascii="Arial" w:hAnsi="Arial" w:cs="Arial"/>
          <w:kern w:val="2"/>
          <w:sz w:val="24"/>
          <w:szCs w:val="24"/>
        </w:rPr>
        <w:t xml:space="preserve">e </w:t>
      </w:r>
      <w:r w:rsidRPr="001650D2">
        <w:rPr>
          <w:rFonts w:ascii="Arial" w:hAnsi="Arial" w:cs="Arial"/>
          <w:kern w:val="2"/>
          <w:sz w:val="24"/>
          <w:szCs w:val="24"/>
        </w:rPr>
        <w:t>na snagu ovog Plana.</w:t>
      </w:r>
    </w:p>
    <w:p w14:paraId="7DFB432D" w14:textId="77777777" w:rsidR="00D57E48" w:rsidRPr="00D742D5" w:rsidRDefault="00D57E48" w:rsidP="00D57E48">
      <w:pPr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742D5">
        <w:rPr>
          <w:rFonts w:ascii="Arial" w:hAnsi="Arial" w:cs="Arial"/>
          <w:b/>
          <w:bCs/>
          <w:kern w:val="2"/>
          <w:sz w:val="24"/>
          <w:szCs w:val="24"/>
        </w:rPr>
        <w:t>III. FINANCIJSKA SREDSTVA</w:t>
      </w:r>
    </w:p>
    <w:p w14:paraId="394B7665" w14:textId="56C5EDE5" w:rsidR="00D57E48" w:rsidRPr="00D57E48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 xml:space="preserve">Za provedbu ovog akta sredstva </w:t>
      </w:r>
      <w:r>
        <w:rPr>
          <w:rFonts w:ascii="Arial" w:hAnsi="Arial" w:cs="Arial"/>
          <w:kern w:val="2"/>
          <w:sz w:val="24"/>
          <w:szCs w:val="24"/>
        </w:rPr>
        <w:t xml:space="preserve">su osigurana </w:t>
      </w:r>
      <w:r w:rsidRPr="00D742D5">
        <w:rPr>
          <w:rFonts w:ascii="Arial" w:hAnsi="Arial" w:cs="Arial"/>
          <w:kern w:val="2"/>
          <w:sz w:val="24"/>
          <w:szCs w:val="24"/>
        </w:rPr>
        <w:t>u Proračunu Grada Crikvenice za 202</w:t>
      </w:r>
      <w:r>
        <w:rPr>
          <w:rFonts w:ascii="Arial" w:hAnsi="Arial" w:cs="Arial"/>
          <w:kern w:val="2"/>
          <w:sz w:val="24"/>
          <w:szCs w:val="24"/>
        </w:rPr>
        <w:t>6</w:t>
      </w:r>
      <w:r w:rsidRPr="00D742D5">
        <w:rPr>
          <w:rFonts w:ascii="Arial" w:hAnsi="Arial" w:cs="Arial"/>
          <w:kern w:val="2"/>
          <w:sz w:val="24"/>
          <w:szCs w:val="24"/>
        </w:rPr>
        <w:t>. godinu.</w:t>
      </w:r>
    </w:p>
    <w:p w14:paraId="4FC0C6CB" w14:textId="6C5CA5A4" w:rsidR="00D742D5" w:rsidRPr="00D742D5" w:rsidRDefault="00D742D5" w:rsidP="00D742D5">
      <w:pPr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742D5">
        <w:rPr>
          <w:rFonts w:ascii="Arial" w:hAnsi="Arial" w:cs="Arial"/>
          <w:b/>
          <w:bCs/>
          <w:kern w:val="2"/>
          <w:sz w:val="24"/>
          <w:szCs w:val="24"/>
        </w:rPr>
        <w:t>IV. SAVJETOVANJE S JAVNOŠĆU</w:t>
      </w:r>
    </w:p>
    <w:p w14:paraId="31972773" w14:textId="77777777" w:rsidR="00D742D5" w:rsidRPr="00D742D5" w:rsidRDefault="00D742D5" w:rsidP="00D742D5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D742D5">
        <w:rPr>
          <w:rFonts w:ascii="Arial" w:hAnsi="Arial" w:cs="Arial"/>
          <w:kern w:val="2"/>
          <w:sz w:val="24"/>
          <w:szCs w:val="24"/>
        </w:rPr>
        <w:t>Člankom 11. Zakona o pravu na pristup informacijama („Narodne novine“ broj 25/13, 85/15 i 69/22) propisuje se obveza jedinica lokalne samouprave da u svrhu savjetovanja s javnošću javno objave na internetskim stranicama nacrte općih akata kojima se uređuju pitanja od značenja za život građana. Na taj se način želi upoznati javnost sa predloženim nacrtom Prijedloga i pribaviti mišljenja, primjedbe i prijedloge zainteresirane javnosti, kako bi predloženo, zakonito i stručno utemeljeno, bilo prihvaćeno od strane donositelja Prijedloga i u konačnosti ugrađeno u odredbe Prijedloga.</w:t>
      </w:r>
    </w:p>
    <w:p w14:paraId="2ABEF146" w14:textId="77777777" w:rsidR="00F63B6C" w:rsidRDefault="00F63B6C" w:rsidP="00F63B6C">
      <w:pPr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F63B6C" w:rsidRPr="0089144E" w14:paraId="3FAA645E" w14:textId="77777777" w:rsidTr="004B4F4B">
        <w:trPr>
          <w:trHeight w:val="71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DFD8" w14:textId="113528A2" w:rsidR="00F63B6C" w:rsidRPr="0089144E" w:rsidRDefault="00F63B6C" w:rsidP="004B4F4B">
            <w:pPr>
              <w:suppressAutoHyphens/>
              <w:spacing w:after="0"/>
              <w:jc w:val="both"/>
              <w:rPr>
                <w:rFonts w:ascii="Arial" w:eastAsia="WenQuanYi Micro Hei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89144E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 xml:space="preserve">Savjetovanje s  javnošću bit će otvoreno od  </w:t>
            </w:r>
            <w:r w:rsid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0</w:t>
            </w:r>
            <w:r w:rsidR="00093C45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2</w:t>
            </w:r>
            <w:r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 xml:space="preserve">. </w:t>
            </w:r>
            <w:r w:rsidR="00624657"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siječnja</w:t>
            </w:r>
            <w:r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 xml:space="preserve"> 202</w:t>
            </w:r>
            <w:r w:rsidR="00624657"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6</w:t>
            </w:r>
            <w:r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 xml:space="preserve">. godine do </w:t>
            </w:r>
            <w:r w:rsidR="00624657"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0</w:t>
            </w:r>
            <w:r w:rsidR="00093C45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2</w:t>
            </w:r>
            <w:r w:rsidR="00624657"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.</w:t>
            </w:r>
            <w:r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24657"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veljače</w:t>
            </w:r>
            <w:r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 xml:space="preserve"> 202</w:t>
            </w:r>
            <w:r w:rsidR="00624657"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6</w:t>
            </w:r>
            <w:r w:rsidRPr="00624657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. godine.</w:t>
            </w:r>
          </w:p>
        </w:tc>
      </w:tr>
      <w:tr w:rsidR="00F63B6C" w:rsidRPr="0089144E" w14:paraId="26953527" w14:textId="77777777" w:rsidTr="004B4F4B">
        <w:trPr>
          <w:trHeight w:val="839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5094" w14:textId="77777777" w:rsidR="00F63B6C" w:rsidRPr="0089144E" w:rsidRDefault="00F63B6C" w:rsidP="004B4F4B">
            <w:pPr>
              <w:suppressAutoHyphens/>
              <w:spacing w:after="0"/>
              <w:jc w:val="both"/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</w:pPr>
            <w:r w:rsidRPr="0089144E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Adresa e-pošte na koju se šalju očitovanja zainteresirane javnosti:</w:t>
            </w:r>
          </w:p>
          <w:p w14:paraId="59F4FCDB" w14:textId="77777777" w:rsidR="00F63B6C" w:rsidRPr="0089144E" w:rsidRDefault="00F63B6C" w:rsidP="004B4F4B">
            <w:pPr>
              <w:suppressAutoHyphens/>
              <w:spacing w:after="0"/>
              <w:jc w:val="both"/>
              <w:rPr>
                <w:rFonts w:ascii="Arial" w:eastAsia="WenQuanYi Micro Hei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hyperlink r:id="rId7" w:history="1">
              <w:r w:rsidRPr="0089144E">
                <w:rPr>
                  <w:rStyle w:val="Hiperveza"/>
                  <w:rFonts w:ascii="Arial" w:eastAsia="WenQuanYi Micro Hei" w:hAnsi="Arial" w:cs="Arial"/>
                  <w:b/>
                  <w:color w:val="0563C1"/>
                  <w:kern w:val="2"/>
                  <w:sz w:val="24"/>
                  <w:szCs w:val="24"/>
                  <w:lang w:eastAsia="zh-CN" w:bidi="hi-IN"/>
                </w:rPr>
                <w:t>savjetovanje@crikvenica.hr</w:t>
              </w:r>
            </w:hyperlink>
          </w:p>
        </w:tc>
      </w:tr>
    </w:tbl>
    <w:p w14:paraId="0ED1281E" w14:textId="77777777" w:rsidR="00D742D5" w:rsidRPr="00D742D5" w:rsidRDefault="00D742D5" w:rsidP="00D742D5">
      <w:pPr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14:paraId="6557452A" w14:textId="77777777" w:rsidR="00D742D5" w:rsidRPr="00D742D5" w:rsidRDefault="00D742D5" w:rsidP="00D742D5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60055A83" w14:textId="77777777" w:rsidR="00D742D5" w:rsidRPr="00D742D5" w:rsidRDefault="00D742D5" w:rsidP="00D742D5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486E2FE7" w14:textId="77777777" w:rsidR="00D742D5" w:rsidRPr="00D742D5" w:rsidRDefault="00D742D5" w:rsidP="00D742D5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66AD2B2C" w14:textId="77777777" w:rsidR="00D742D5" w:rsidRDefault="00D742D5" w:rsidP="00D742D5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62C33D46" w14:textId="77777777" w:rsidR="00D742D5" w:rsidRDefault="00D742D5" w:rsidP="00C576C1">
      <w:pPr>
        <w:ind w:left="-284" w:right="-284"/>
        <w:jc w:val="right"/>
        <w:rPr>
          <w:rFonts w:ascii="Arial" w:hAnsi="Arial" w:cs="Arial"/>
          <w:kern w:val="2"/>
          <w:sz w:val="24"/>
          <w:szCs w:val="24"/>
        </w:rPr>
      </w:pPr>
    </w:p>
    <w:p w14:paraId="15275DC5" w14:textId="77777777" w:rsidR="00D57E48" w:rsidRPr="001650D2" w:rsidRDefault="00D57E48" w:rsidP="00D57E48">
      <w:pPr>
        <w:ind w:left="-284" w:right="-284"/>
        <w:jc w:val="right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 w:rsidRPr="001650D2">
        <w:rPr>
          <w:rFonts w:ascii="Arial" w:hAnsi="Arial" w:cs="Arial"/>
          <w:b/>
          <w:bCs/>
          <w:kern w:val="2"/>
          <w:sz w:val="24"/>
          <w:szCs w:val="24"/>
        </w:rPr>
        <w:t>NACRT PRIJEDLOGA</w:t>
      </w:r>
    </w:p>
    <w:p w14:paraId="2245196C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Na temelju članka 14. stavka 1. Zakona o predškolskom odgoju i obrazovanju (Narodne novine broj 10/97, 107/07, 94/13, 98/19, 57/22 i 101/23) i članka 34. Statuta Grada Crikvenica (Službene novine Grada Crikvenice broj 103/21 i 219/25), Gradsko vijeće Grada Crikvenice je na ____ sjednici održanoj dana _________ godine donijelo</w:t>
      </w:r>
    </w:p>
    <w:p w14:paraId="4FED0951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538B5466" w14:textId="77777777" w:rsidR="00D57E48" w:rsidRPr="001650D2" w:rsidRDefault="00D57E48" w:rsidP="00D57E48">
      <w:pPr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1650D2">
        <w:rPr>
          <w:rFonts w:ascii="Arial" w:hAnsi="Arial" w:cs="Arial"/>
          <w:b/>
          <w:bCs/>
          <w:kern w:val="2"/>
          <w:sz w:val="24"/>
          <w:szCs w:val="24"/>
        </w:rPr>
        <w:t>PLAN MREŽE DJEČJIH VRTIĆA</w:t>
      </w:r>
    </w:p>
    <w:p w14:paraId="23319D15" w14:textId="77777777" w:rsidR="00D57E48" w:rsidRPr="001650D2" w:rsidRDefault="00D57E48" w:rsidP="00D57E48">
      <w:pPr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1650D2">
        <w:rPr>
          <w:rFonts w:ascii="Arial" w:hAnsi="Arial" w:cs="Arial"/>
          <w:b/>
          <w:bCs/>
          <w:kern w:val="2"/>
          <w:sz w:val="24"/>
          <w:szCs w:val="24"/>
        </w:rPr>
        <w:t>NA PODRUČJU GRADA CRIKVENICE</w:t>
      </w:r>
    </w:p>
    <w:p w14:paraId="4163E1CE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14:paraId="2FDA7800" w14:textId="77777777" w:rsidR="00D57E48" w:rsidRPr="001650D2" w:rsidRDefault="00D57E48" w:rsidP="00D57E48">
      <w:pPr>
        <w:ind w:left="-284" w:right="-284"/>
        <w:jc w:val="center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b/>
          <w:bCs/>
          <w:kern w:val="2"/>
          <w:sz w:val="24"/>
          <w:szCs w:val="24"/>
        </w:rPr>
        <w:t>Članak 1.</w:t>
      </w:r>
    </w:p>
    <w:p w14:paraId="6B3A5B82" w14:textId="77777777" w:rsidR="00D57E48" w:rsidRPr="001650D2" w:rsidRDefault="00D57E48" w:rsidP="00D57E48">
      <w:pPr>
        <w:numPr>
          <w:ilvl w:val="0"/>
          <w:numId w:val="19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Planom mreže dječjih vrtića na području Grada Crikvenice se utvrđuju dječji vrtići i druge pravne osobe koje obavljaju djelatnost ranog i predškolskog odgoja i obrazovanja te skrb o djeci rane i predškolske dobi (dalje u tekstu: predškolski odgoj) te objekti u kojima se provodi predškolski odgoj.</w:t>
      </w:r>
    </w:p>
    <w:p w14:paraId="38D57D51" w14:textId="77777777" w:rsidR="00D57E48" w:rsidRPr="001650D2" w:rsidRDefault="00D57E48" w:rsidP="00D57E48">
      <w:pPr>
        <w:numPr>
          <w:ilvl w:val="0"/>
          <w:numId w:val="19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Plan mreže dječjih vrtića na području Grada Crikvenice je iskaz usklađivanja potreba građana s područja Grada Crikvenice i financijskih mogućnosti Grada Crikvenice.</w:t>
      </w:r>
    </w:p>
    <w:p w14:paraId="71356643" w14:textId="77777777" w:rsidR="00D57E48" w:rsidRPr="001650D2" w:rsidRDefault="00D57E48" w:rsidP="00D57E48">
      <w:pPr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1650D2">
        <w:rPr>
          <w:rFonts w:ascii="Arial" w:hAnsi="Arial" w:cs="Arial"/>
          <w:b/>
          <w:bCs/>
          <w:kern w:val="2"/>
          <w:sz w:val="24"/>
          <w:szCs w:val="24"/>
        </w:rPr>
        <w:t>Članak 2.</w:t>
      </w:r>
    </w:p>
    <w:p w14:paraId="28A11060" w14:textId="77777777" w:rsidR="00D57E48" w:rsidRPr="001650D2" w:rsidRDefault="00D57E48" w:rsidP="00D57E48">
      <w:pPr>
        <w:numPr>
          <w:ilvl w:val="0"/>
          <w:numId w:val="20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Objekti u kojima se provodi predškolski odgoj moraju imati odobrenje za početak obavljanj</w:t>
      </w:r>
      <w:r>
        <w:rPr>
          <w:rFonts w:ascii="Arial" w:hAnsi="Arial" w:cs="Arial"/>
          <w:kern w:val="2"/>
          <w:sz w:val="24"/>
          <w:szCs w:val="24"/>
        </w:rPr>
        <w:t xml:space="preserve">a </w:t>
      </w:r>
      <w:r w:rsidRPr="001650D2">
        <w:rPr>
          <w:rFonts w:ascii="Arial" w:hAnsi="Arial" w:cs="Arial"/>
          <w:kern w:val="2"/>
          <w:sz w:val="24"/>
          <w:szCs w:val="24"/>
        </w:rPr>
        <w:t>djelatnosti izdano od nadležnog upravnog tijela Primorsko-goranske županije.</w:t>
      </w:r>
    </w:p>
    <w:p w14:paraId="45FE0C6A" w14:textId="77777777" w:rsidR="00D57E48" w:rsidRPr="001650D2" w:rsidRDefault="00D57E48" w:rsidP="00D57E48">
      <w:pPr>
        <w:numPr>
          <w:ilvl w:val="0"/>
          <w:numId w:val="20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Programi predškolskog odgoja moraju imati suglasnost ministarstva nadležnog za obrazovanje.</w:t>
      </w:r>
    </w:p>
    <w:p w14:paraId="3E2F1AAC" w14:textId="77777777" w:rsidR="00D57E48" w:rsidRPr="001650D2" w:rsidRDefault="00D57E48" w:rsidP="00D57E48">
      <w:pPr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1650D2">
        <w:rPr>
          <w:rFonts w:ascii="Arial" w:hAnsi="Arial" w:cs="Arial"/>
          <w:b/>
          <w:bCs/>
          <w:kern w:val="2"/>
          <w:sz w:val="24"/>
          <w:szCs w:val="24"/>
        </w:rPr>
        <w:t>Članak 3.</w:t>
      </w:r>
    </w:p>
    <w:p w14:paraId="301EFBFF" w14:textId="77777777" w:rsidR="00D57E48" w:rsidRPr="001650D2" w:rsidRDefault="00D57E48" w:rsidP="00D57E48">
      <w:pPr>
        <w:numPr>
          <w:ilvl w:val="0"/>
          <w:numId w:val="21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Na području Grada Crikvenice djelatnost predškolskog odgoja obavlja Dječji vrtić RADOST (dalje u tekstu: Dječji vrtić) čiji je osnivač Grad Crikvenica.</w:t>
      </w:r>
    </w:p>
    <w:p w14:paraId="2FB6325D" w14:textId="77777777" w:rsidR="00D57E48" w:rsidRPr="001650D2" w:rsidRDefault="00D57E48" w:rsidP="00D57E48">
      <w:pPr>
        <w:numPr>
          <w:ilvl w:val="0"/>
          <w:numId w:val="21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Dječji vrtić provodi djelatnost predškolskog odgoja u sjedištu i područnim objektima.</w:t>
      </w:r>
    </w:p>
    <w:p w14:paraId="7BB6F39F" w14:textId="77777777" w:rsidR="00D57E48" w:rsidRPr="001650D2" w:rsidRDefault="00D57E48" w:rsidP="00D57E48">
      <w:pPr>
        <w:numPr>
          <w:ilvl w:val="0"/>
          <w:numId w:val="21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Sjedište Dječjeg vrtića je u Crikvenici, Šetalište Vladimira Nazora 2/A.</w:t>
      </w:r>
    </w:p>
    <w:p w14:paraId="34AD12CC" w14:textId="77777777" w:rsidR="00D57E48" w:rsidRPr="001650D2" w:rsidRDefault="00D57E48" w:rsidP="00D57E48">
      <w:pPr>
        <w:numPr>
          <w:ilvl w:val="0"/>
          <w:numId w:val="21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Područni objekti Dječjeg vrtića se nalaze u Crikvenici (Ladvić 12 C), Dramlju (Dramalj 59), Jadranovu (Vladimira Nazora 5) i Selcu (Andrije Antića 33).</w:t>
      </w:r>
    </w:p>
    <w:p w14:paraId="6EB6F5A5" w14:textId="77777777" w:rsidR="00D57E48" w:rsidRPr="001650D2" w:rsidRDefault="00D57E48" w:rsidP="00D57E48">
      <w:pPr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1650D2">
        <w:rPr>
          <w:rFonts w:ascii="Arial" w:hAnsi="Arial" w:cs="Arial"/>
          <w:b/>
          <w:bCs/>
          <w:kern w:val="2"/>
          <w:sz w:val="24"/>
          <w:szCs w:val="24"/>
        </w:rPr>
        <w:t>Članak 4.</w:t>
      </w:r>
    </w:p>
    <w:p w14:paraId="7BFABD77" w14:textId="77777777" w:rsidR="00D57E48" w:rsidRPr="001650D2" w:rsidRDefault="00D57E48" w:rsidP="00D57E48">
      <w:pPr>
        <w:numPr>
          <w:ilvl w:val="0"/>
          <w:numId w:val="22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U Dječjem vrtiću se predškolski odgoj istovremeno provodi u 22 odgojno-obrazovne skupine, od koji</w:t>
      </w:r>
      <w:r>
        <w:rPr>
          <w:rFonts w:ascii="Arial" w:hAnsi="Arial" w:cs="Arial"/>
          <w:kern w:val="2"/>
          <w:sz w:val="24"/>
          <w:szCs w:val="24"/>
        </w:rPr>
        <w:t>h</w:t>
      </w:r>
      <w:r w:rsidRPr="001650D2">
        <w:rPr>
          <w:rFonts w:ascii="Arial" w:hAnsi="Arial" w:cs="Arial"/>
          <w:kern w:val="2"/>
          <w:sz w:val="24"/>
          <w:szCs w:val="24"/>
        </w:rPr>
        <w:t xml:space="preserve"> se devet nalazi u sjedištu Dječjeg vrtića, pet u područnom objektu u Crikvenici, po tri u područnim objektima u Jadranovu i Selcu te dvije u područnom objektu u Dramlju.</w:t>
      </w:r>
    </w:p>
    <w:p w14:paraId="5D436841" w14:textId="77777777" w:rsidR="00D57E48" w:rsidRPr="001650D2" w:rsidRDefault="00D57E48" w:rsidP="00D57E48">
      <w:pPr>
        <w:numPr>
          <w:ilvl w:val="0"/>
          <w:numId w:val="22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lastRenderedPageBreak/>
        <w:t>Broj i trajanje programa se utvrđuje godišnjim planom i program</w:t>
      </w:r>
      <w:r>
        <w:rPr>
          <w:rFonts w:ascii="Arial" w:hAnsi="Arial" w:cs="Arial"/>
          <w:kern w:val="2"/>
          <w:sz w:val="24"/>
          <w:szCs w:val="24"/>
        </w:rPr>
        <w:t>om</w:t>
      </w:r>
      <w:r w:rsidRPr="001650D2">
        <w:rPr>
          <w:rFonts w:ascii="Arial" w:hAnsi="Arial" w:cs="Arial"/>
          <w:kern w:val="2"/>
          <w:sz w:val="24"/>
          <w:szCs w:val="24"/>
        </w:rPr>
        <w:t xml:space="preserve"> rada Dječjeg vrtića i sukladno Državnom pedagoškom standardu predškolskog odgoja i naobrazbe te potrebama i sposobnostima djece.</w:t>
      </w:r>
    </w:p>
    <w:p w14:paraId="7E036059" w14:textId="77777777" w:rsidR="00D57E48" w:rsidRPr="001650D2" w:rsidRDefault="00D57E48" w:rsidP="00D57E48">
      <w:pPr>
        <w:numPr>
          <w:ilvl w:val="0"/>
          <w:numId w:val="22"/>
        </w:numPr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Radno vrijeme Dječjeg vrtića se usklađuje s potrebama djece i zaposlenih roditelja.</w:t>
      </w:r>
    </w:p>
    <w:p w14:paraId="62943542" w14:textId="77777777" w:rsidR="00D57E48" w:rsidRPr="001650D2" w:rsidRDefault="00D57E48" w:rsidP="00D57E48">
      <w:pPr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1650D2">
        <w:rPr>
          <w:rFonts w:ascii="Arial" w:hAnsi="Arial" w:cs="Arial"/>
          <w:b/>
          <w:bCs/>
          <w:kern w:val="2"/>
          <w:sz w:val="24"/>
          <w:szCs w:val="24"/>
        </w:rPr>
        <w:t>Članak 5.</w:t>
      </w:r>
    </w:p>
    <w:p w14:paraId="6ACC19CA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Mreža dječjih vrtića Grada Crikvenice se može proširivati otvaranjem novih objekata ili izdvojenih lokacija u skladu s odredbama Državnog pedagoškog standarda predškolskog odgoja i naobrazbe, odnosno osnivanjem novih dječjih vrtića od strane svih zakonom predviđenih osnivača.</w:t>
      </w:r>
    </w:p>
    <w:p w14:paraId="33063B0B" w14:textId="77777777" w:rsidR="00D57E48" w:rsidRPr="001650D2" w:rsidRDefault="00D57E48" w:rsidP="00D57E48">
      <w:pPr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1650D2">
        <w:rPr>
          <w:rFonts w:ascii="Arial" w:hAnsi="Arial" w:cs="Arial"/>
          <w:b/>
          <w:bCs/>
          <w:kern w:val="2"/>
          <w:sz w:val="24"/>
          <w:szCs w:val="24"/>
        </w:rPr>
        <w:t>Članak 6.</w:t>
      </w:r>
    </w:p>
    <w:p w14:paraId="1113D4C3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Ovaj Plan se dostavlja Primorsko-goranskoj županiji radi usklađivanja razvitka mreže dječjih vrtića na području Primorsko-goranske županije.</w:t>
      </w:r>
    </w:p>
    <w:p w14:paraId="40D6066B" w14:textId="77777777" w:rsidR="00D57E48" w:rsidRPr="001650D2" w:rsidRDefault="00D57E48" w:rsidP="00D57E48">
      <w:pPr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1650D2">
        <w:rPr>
          <w:rFonts w:ascii="Arial" w:hAnsi="Arial" w:cs="Arial"/>
          <w:b/>
          <w:bCs/>
          <w:kern w:val="2"/>
          <w:sz w:val="24"/>
          <w:szCs w:val="24"/>
        </w:rPr>
        <w:t>Članak 7.</w:t>
      </w:r>
    </w:p>
    <w:p w14:paraId="6DC11EF2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>Danom stupanja na snagu ovog Plana prestaje važiti Plan mreže dječjih vrtića na području Grada Crikvenice (Službene novine Primorsko-goranske županije broj 49/13).</w:t>
      </w:r>
    </w:p>
    <w:p w14:paraId="24CD0F38" w14:textId="77777777" w:rsidR="00D57E48" w:rsidRPr="001650D2" w:rsidRDefault="00D57E48" w:rsidP="00D57E48">
      <w:pPr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1650D2">
        <w:rPr>
          <w:rFonts w:ascii="Arial" w:hAnsi="Arial" w:cs="Arial"/>
          <w:b/>
          <w:bCs/>
          <w:kern w:val="2"/>
          <w:sz w:val="24"/>
          <w:szCs w:val="24"/>
        </w:rPr>
        <w:t>Članak 8.</w:t>
      </w:r>
    </w:p>
    <w:p w14:paraId="69CDA0FF" w14:textId="77777777" w:rsidR="00D57E48" w:rsidRPr="001650D2" w:rsidRDefault="00D57E48" w:rsidP="00D57E48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1650D2">
        <w:rPr>
          <w:rFonts w:ascii="Arial" w:hAnsi="Arial" w:cs="Arial"/>
          <w:kern w:val="2"/>
          <w:sz w:val="24"/>
          <w:szCs w:val="24"/>
        </w:rPr>
        <w:t xml:space="preserve">Ovaj Plan stupa na snagu osmoga dana od dana objave u </w:t>
      </w:r>
      <w:r>
        <w:rPr>
          <w:rFonts w:ascii="Arial" w:hAnsi="Arial" w:cs="Arial"/>
          <w:kern w:val="2"/>
          <w:sz w:val="24"/>
          <w:szCs w:val="24"/>
        </w:rPr>
        <w:t>„</w:t>
      </w:r>
      <w:r w:rsidRPr="001650D2">
        <w:rPr>
          <w:rFonts w:ascii="Arial" w:hAnsi="Arial" w:cs="Arial"/>
          <w:kern w:val="2"/>
          <w:sz w:val="24"/>
          <w:szCs w:val="24"/>
        </w:rPr>
        <w:t>Službenim novinama Grada Crikvenice</w:t>
      </w:r>
      <w:r>
        <w:rPr>
          <w:rFonts w:ascii="Arial" w:hAnsi="Arial" w:cs="Arial"/>
          <w:kern w:val="2"/>
          <w:sz w:val="24"/>
          <w:szCs w:val="24"/>
        </w:rPr>
        <w:t>“</w:t>
      </w:r>
      <w:r w:rsidRPr="001650D2">
        <w:rPr>
          <w:rFonts w:ascii="Arial" w:hAnsi="Arial" w:cs="Arial"/>
          <w:kern w:val="2"/>
          <w:sz w:val="24"/>
          <w:szCs w:val="24"/>
        </w:rPr>
        <w:t>.</w:t>
      </w:r>
    </w:p>
    <w:p w14:paraId="10A645AF" w14:textId="77777777" w:rsidR="00D57E48" w:rsidRDefault="00D57E48" w:rsidP="00D57E48">
      <w:pPr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55CC0564" w14:textId="77777777" w:rsidR="00D57E48" w:rsidRPr="0094466C" w:rsidRDefault="00D57E48" w:rsidP="00D57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466C">
        <w:rPr>
          <w:rFonts w:ascii="Arial" w:hAnsi="Arial" w:cs="Arial"/>
          <w:sz w:val="24"/>
          <w:szCs w:val="24"/>
        </w:rPr>
        <w:t>KLASA:</w:t>
      </w:r>
    </w:p>
    <w:p w14:paraId="0EF7BDB9" w14:textId="77777777" w:rsidR="00D57E48" w:rsidRPr="0094466C" w:rsidRDefault="00D57E48" w:rsidP="00D57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466C">
        <w:rPr>
          <w:rFonts w:ascii="Arial" w:hAnsi="Arial" w:cs="Arial"/>
          <w:sz w:val="24"/>
          <w:szCs w:val="24"/>
        </w:rPr>
        <w:t>URBROJ:</w:t>
      </w:r>
    </w:p>
    <w:p w14:paraId="5136275D" w14:textId="77777777" w:rsidR="00D57E48" w:rsidRPr="0094466C" w:rsidRDefault="00D57E48" w:rsidP="00D57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466C">
        <w:rPr>
          <w:rFonts w:ascii="Arial" w:hAnsi="Arial" w:cs="Arial"/>
          <w:sz w:val="24"/>
          <w:szCs w:val="24"/>
        </w:rPr>
        <w:t>Crikvenica, ___________</w:t>
      </w:r>
    </w:p>
    <w:p w14:paraId="25910DBA" w14:textId="77777777" w:rsidR="00D57E48" w:rsidRPr="0094466C" w:rsidRDefault="00D57E48" w:rsidP="00D57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86479" w14:textId="77777777" w:rsidR="00D57E48" w:rsidRPr="0094466C" w:rsidRDefault="00D57E48" w:rsidP="00D57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C34FDF" w14:textId="77777777" w:rsidR="00D57E48" w:rsidRPr="0094466C" w:rsidRDefault="00D57E48" w:rsidP="00D57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466C">
        <w:rPr>
          <w:rFonts w:ascii="Arial" w:hAnsi="Arial" w:cs="Arial"/>
          <w:sz w:val="24"/>
          <w:szCs w:val="24"/>
        </w:rPr>
        <w:t>GRADSKO VIJEĆE GRADA CRIKVENICE</w:t>
      </w:r>
    </w:p>
    <w:p w14:paraId="41DBF6A7" w14:textId="77777777" w:rsidR="00D57E48" w:rsidRPr="0094466C" w:rsidRDefault="00D57E48" w:rsidP="00D57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466C">
        <w:rPr>
          <w:rFonts w:ascii="Arial" w:hAnsi="Arial" w:cs="Arial"/>
          <w:sz w:val="24"/>
          <w:szCs w:val="24"/>
        </w:rPr>
        <w:t xml:space="preserve">Predsjednica Gradskog vijeća </w:t>
      </w:r>
    </w:p>
    <w:p w14:paraId="2E9239F0" w14:textId="77777777" w:rsidR="00D57E48" w:rsidRPr="0094466C" w:rsidRDefault="00D57E48" w:rsidP="00D57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466C">
        <w:rPr>
          <w:rFonts w:ascii="Arial" w:hAnsi="Arial" w:cs="Arial"/>
          <w:sz w:val="24"/>
          <w:szCs w:val="24"/>
        </w:rPr>
        <w:t>Ines Kassal Andrašević</w:t>
      </w:r>
    </w:p>
    <w:p w14:paraId="3AC57ACA" w14:textId="77777777" w:rsidR="00D57E48" w:rsidRPr="0094466C" w:rsidRDefault="00D57E48" w:rsidP="00D57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045F9D" w14:textId="77777777" w:rsidR="00D57E48" w:rsidRPr="00B83451" w:rsidRDefault="00D57E48" w:rsidP="00D57E48">
      <w:pPr>
        <w:spacing w:after="0"/>
        <w:ind w:left="-284" w:right="-284"/>
        <w:jc w:val="both"/>
        <w:rPr>
          <w:rFonts w:ascii="Arial" w:hAnsi="Arial" w:cs="Arial"/>
          <w:sz w:val="24"/>
          <w:szCs w:val="24"/>
        </w:rPr>
      </w:pPr>
    </w:p>
    <w:p w14:paraId="53D4E7C5" w14:textId="77777777" w:rsidR="00D57E48" w:rsidRDefault="00D57E48" w:rsidP="00D57E48">
      <w:pPr>
        <w:ind w:left="-284" w:right="-284"/>
        <w:jc w:val="right"/>
        <w:rPr>
          <w:rFonts w:ascii="Arial" w:hAnsi="Arial" w:cs="Arial"/>
          <w:b/>
          <w:bCs/>
          <w:kern w:val="2"/>
          <w:sz w:val="24"/>
          <w:szCs w:val="24"/>
        </w:rPr>
      </w:pPr>
    </w:p>
    <w:p w14:paraId="29CC5353" w14:textId="77777777" w:rsidR="00D57E48" w:rsidRDefault="00D57E48" w:rsidP="00D57E48">
      <w:pPr>
        <w:ind w:left="-284" w:right="-284"/>
        <w:jc w:val="right"/>
        <w:rPr>
          <w:rFonts w:ascii="Arial" w:hAnsi="Arial" w:cs="Arial"/>
          <w:b/>
          <w:bCs/>
          <w:kern w:val="2"/>
          <w:sz w:val="24"/>
          <w:szCs w:val="24"/>
        </w:rPr>
      </w:pPr>
    </w:p>
    <w:p w14:paraId="1EA55A11" w14:textId="77777777" w:rsidR="00D57E48" w:rsidRDefault="00D57E48" w:rsidP="00D57E48">
      <w:pPr>
        <w:ind w:left="-284" w:right="-284"/>
        <w:jc w:val="right"/>
        <w:rPr>
          <w:rFonts w:ascii="Arial" w:hAnsi="Arial" w:cs="Arial"/>
          <w:b/>
          <w:bCs/>
          <w:kern w:val="2"/>
          <w:sz w:val="24"/>
          <w:szCs w:val="24"/>
        </w:rPr>
      </w:pPr>
    </w:p>
    <w:p w14:paraId="487CF985" w14:textId="77777777" w:rsidR="00D57E48" w:rsidRDefault="00D57E48" w:rsidP="00D57E48">
      <w:pPr>
        <w:ind w:left="-284" w:right="-284"/>
        <w:jc w:val="right"/>
        <w:rPr>
          <w:rFonts w:ascii="Arial" w:hAnsi="Arial" w:cs="Arial"/>
          <w:b/>
          <w:bCs/>
          <w:kern w:val="2"/>
          <w:sz w:val="24"/>
          <w:szCs w:val="24"/>
        </w:rPr>
      </w:pPr>
    </w:p>
    <w:p w14:paraId="20DA4EAC" w14:textId="77777777" w:rsidR="00D742D5" w:rsidRDefault="00D742D5" w:rsidP="00C576C1">
      <w:pPr>
        <w:ind w:left="-284" w:right="-284"/>
        <w:jc w:val="right"/>
        <w:rPr>
          <w:rFonts w:ascii="Arial" w:hAnsi="Arial" w:cs="Arial"/>
          <w:kern w:val="2"/>
          <w:sz w:val="24"/>
          <w:szCs w:val="24"/>
        </w:rPr>
      </w:pPr>
    </w:p>
    <w:p w14:paraId="5B7A2FDC" w14:textId="77777777" w:rsidR="00D742D5" w:rsidRDefault="00D742D5" w:rsidP="00C576C1">
      <w:pPr>
        <w:ind w:left="-284" w:right="-284"/>
        <w:jc w:val="right"/>
        <w:rPr>
          <w:rFonts w:ascii="Arial" w:hAnsi="Arial" w:cs="Arial"/>
          <w:kern w:val="2"/>
          <w:sz w:val="24"/>
          <w:szCs w:val="24"/>
        </w:rPr>
      </w:pPr>
    </w:p>
    <w:p w14:paraId="6242C9D1" w14:textId="77777777" w:rsidR="00D742D5" w:rsidRDefault="00D742D5" w:rsidP="00C576C1">
      <w:pPr>
        <w:ind w:left="-284" w:right="-284"/>
        <w:jc w:val="right"/>
        <w:rPr>
          <w:rFonts w:ascii="Arial" w:hAnsi="Arial" w:cs="Arial"/>
          <w:kern w:val="2"/>
          <w:sz w:val="24"/>
          <w:szCs w:val="24"/>
        </w:rPr>
      </w:pPr>
    </w:p>
    <w:p w14:paraId="790CEB97" w14:textId="77777777" w:rsidR="00D742D5" w:rsidRDefault="00D742D5" w:rsidP="00C576C1">
      <w:pPr>
        <w:ind w:left="-284" w:right="-284"/>
        <w:jc w:val="right"/>
        <w:rPr>
          <w:rFonts w:ascii="Arial" w:hAnsi="Arial" w:cs="Arial"/>
          <w:kern w:val="2"/>
          <w:sz w:val="24"/>
          <w:szCs w:val="24"/>
        </w:rPr>
      </w:pPr>
    </w:p>
    <w:sectPr w:rsidR="00D742D5" w:rsidSect="00CA3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enQuanYi Micro He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6D3"/>
    <w:multiLevelType w:val="hybridMultilevel"/>
    <w:tmpl w:val="041858FA"/>
    <w:lvl w:ilvl="0" w:tplc="9C06F93E">
      <w:numFmt w:val="bullet"/>
      <w:lvlText w:val="-"/>
      <w:lvlJc w:val="left"/>
      <w:pPr>
        <w:ind w:left="43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A07EDD"/>
    <w:multiLevelType w:val="hybridMultilevel"/>
    <w:tmpl w:val="53F41FB6"/>
    <w:lvl w:ilvl="0" w:tplc="9C06F93E">
      <w:numFmt w:val="bullet"/>
      <w:lvlText w:val="-"/>
      <w:lvlJc w:val="left"/>
      <w:pPr>
        <w:ind w:left="43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AC3367"/>
    <w:multiLevelType w:val="hybridMultilevel"/>
    <w:tmpl w:val="B7EA2390"/>
    <w:lvl w:ilvl="0" w:tplc="FFFFFFFF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7316"/>
    <w:multiLevelType w:val="multilevel"/>
    <w:tmpl w:val="BD1A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E0410"/>
    <w:multiLevelType w:val="hybridMultilevel"/>
    <w:tmpl w:val="24F06D1C"/>
    <w:lvl w:ilvl="0" w:tplc="9C06F93E">
      <w:numFmt w:val="bullet"/>
      <w:lvlText w:val="-"/>
      <w:lvlJc w:val="left"/>
      <w:pPr>
        <w:ind w:left="43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79F3D0A"/>
    <w:multiLevelType w:val="hybridMultilevel"/>
    <w:tmpl w:val="F1307774"/>
    <w:lvl w:ilvl="0" w:tplc="9C06F93E">
      <w:numFmt w:val="bullet"/>
      <w:lvlText w:val="-"/>
      <w:lvlJc w:val="left"/>
      <w:pPr>
        <w:ind w:left="43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D182A93"/>
    <w:multiLevelType w:val="hybridMultilevel"/>
    <w:tmpl w:val="2766EEA6"/>
    <w:lvl w:ilvl="0" w:tplc="9C06F93E">
      <w:numFmt w:val="bullet"/>
      <w:lvlText w:val="-"/>
      <w:lvlJc w:val="left"/>
      <w:pPr>
        <w:ind w:left="43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54C6D53"/>
    <w:multiLevelType w:val="hybridMultilevel"/>
    <w:tmpl w:val="0BCCE1BA"/>
    <w:lvl w:ilvl="0" w:tplc="FB3E3D3A">
      <w:start w:val="3"/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362866CF"/>
    <w:multiLevelType w:val="hybridMultilevel"/>
    <w:tmpl w:val="C10A416A"/>
    <w:lvl w:ilvl="0" w:tplc="FB3E3D3A">
      <w:start w:val="3"/>
      <w:numFmt w:val="bullet"/>
      <w:lvlText w:val="-"/>
      <w:lvlJc w:val="left"/>
      <w:pPr>
        <w:ind w:left="43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97E60DC"/>
    <w:multiLevelType w:val="hybridMultilevel"/>
    <w:tmpl w:val="6C1E385C"/>
    <w:lvl w:ilvl="0" w:tplc="0CEE4570">
      <w:numFmt w:val="bullet"/>
      <w:lvlText w:val="–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430E2CA7"/>
    <w:multiLevelType w:val="multilevel"/>
    <w:tmpl w:val="8542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17283"/>
    <w:multiLevelType w:val="hybridMultilevel"/>
    <w:tmpl w:val="CDBA0362"/>
    <w:lvl w:ilvl="0" w:tplc="0CEE4570">
      <w:numFmt w:val="bullet"/>
      <w:lvlText w:val="–"/>
      <w:lvlJc w:val="left"/>
      <w:pPr>
        <w:ind w:left="-20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BDC0B6F"/>
    <w:multiLevelType w:val="hybridMultilevel"/>
    <w:tmpl w:val="59BCF260"/>
    <w:lvl w:ilvl="0" w:tplc="0F88185C">
      <w:start w:val="1"/>
      <w:numFmt w:val="decimal"/>
      <w:lvlText w:val="(%1)"/>
      <w:lvlJc w:val="left"/>
      <w:pPr>
        <w:tabs>
          <w:tab w:val="num" w:pos="40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46738"/>
    <w:multiLevelType w:val="hybridMultilevel"/>
    <w:tmpl w:val="65362B3C"/>
    <w:lvl w:ilvl="0" w:tplc="2E4A1E4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934BF"/>
    <w:multiLevelType w:val="hybridMultilevel"/>
    <w:tmpl w:val="8DE8A928"/>
    <w:lvl w:ilvl="0" w:tplc="9C06F93E">
      <w:numFmt w:val="bullet"/>
      <w:lvlText w:val="-"/>
      <w:lvlJc w:val="left"/>
      <w:pPr>
        <w:ind w:left="436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222B48A">
      <w:numFmt w:val="bullet"/>
      <w:lvlText w:val="–"/>
      <w:lvlJc w:val="left"/>
      <w:pPr>
        <w:ind w:left="1876" w:hanging="360"/>
      </w:pPr>
      <w:rPr>
        <w:rFonts w:ascii="Arial" w:eastAsiaTheme="minorHAnsi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13D60B1"/>
    <w:multiLevelType w:val="hybridMultilevel"/>
    <w:tmpl w:val="7A7C470C"/>
    <w:lvl w:ilvl="0" w:tplc="FB3E3D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77E77"/>
    <w:multiLevelType w:val="hybridMultilevel"/>
    <w:tmpl w:val="3C1698A6"/>
    <w:lvl w:ilvl="0" w:tplc="FB3E3D3A">
      <w:start w:val="3"/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55601EC4"/>
    <w:multiLevelType w:val="hybridMultilevel"/>
    <w:tmpl w:val="A2DC4A6C"/>
    <w:lvl w:ilvl="0" w:tplc="FFFFFFFF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A3035"/>
    <w:multiLevelType w:val="hybridMultilevel"/>
    <w:tmpl w:val="FBB030D8"/>
    <w:lvl w:ilvl="0" w:tplc="D76E328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3AD0877A">
      <w:numFmt w:val="bullet"/>
      <w:lvlText w:val="–"/>
      <w:lvlJc w:val="left"/>
      <w:pPr>
        <w:ind w:left="796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6A700F55"/>
    <w:multiLevelType w:val="hybridMultilevel"/>
    <w:tmpl w:val="A7143C9A"/>
    <w:lvl w:ilvl="0" w:tplc="0CEE4570">
      <w:numFmt w:val="bullet"/>
      <w:lvlText w:val="–"/>
      <w:lvlJc w:val="left"/>
      <w:pPr>
        <w:ind w:left="-20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F667ED4"/>
    <w:multiLevelType w:val="hybridMultilevel"/>
    <w:tmpl w:val="A3CEAD4E"/>
    <w:lvl w:ilvl="0" w:tplc="9C06F93E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73704E28"/>
    <w:multiLevelType w:val="hybridMultilevel"/>
    <w:tmpl w:val="15164D54"/>
    <w:lvl w:ilvl="0" w:tplc="FB3E3D3A">
      <w:start w:val="3"/>
      <w:numFmt w:val="bullet"/>
      <w:lvlText w:val="-"/>
      <w:lvlJc w:val="left"/>
      <w:pPr>
        <w:ind w:left="43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35201244">
    <w:abstractNumId w:val="14"/>
  </w:num>
  <w:num w:numId="2" w16cid:durableId="621810781">
    <w:abstractNumId w:val="18"/>
  </w:num>
  <w:num w:numId="3" w16cid:durableId="799998321">
    <w:abstractNumId w:val="1"/>
  </w:num>
  <w:num w:numId="4" w16cid:durableId="1331327464">
    <w:abstractNumId w:val="4"/>
  </w:num>
  <w:num w:numId="5" w16cid:durableId="377822232">
    <w:abstractNumId w:val="9"/>
  </w:num>
  <w:num w:numId="6" w16cid:durableId="1420175143">
    <w:abstractNumId w:val="11"/>
  </w:num>
  <w:num w:numId="7" w16cid:durableId="943610625">
    <w:abstractNumId w:val="0"/>
  </w:num>
  <w:num w:numId="8" w16cid:durableId="1777289189">
    <w:abstractNumId w:val="20"/>
  </w:num>
  <w:num w:numId="9" w16cid:durableId="185098887">
    <w:abstractNumId w:val="5"/>
  </w:num>
  <w:num w:numId="10" w16cid:durableId="1124470248">
    <w:abstractNumId w:val="6"/>
  </w:num>
  <w:num w:numId="11" w16cid:durableId="1840148089">
    <w:abstractNumId w:val="21"/>
  </w:num>
  <w:num w:numId="12" w16cid:durableId="1296721055">
    <w:abstractNumId w:val="7"/>
  </w:num>
  <w:num w:numId="13" w16cid:durableId="1527867066">
    <w:abstractNumId w:val="8"/>
  </w:num>
  <w:num w:numId="14" w16cid:durableId="1440485249">
    <w:abstractNumId w:val="19"/>
  </w:num>
  <w:num w:numId="15" w16cid:durableId="1680496963">
    <w:abstractNumId w:val="16"/>
  </w:num>
  <w:num w:numId="16" w16cid:durableId="462383005">
    <w:abstractNumId w:val="15"/>
  </w:num>
  <w:num w:numId="17" w16cid:durableId="1417903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362157">
    <w:abstractNumId w:val="10"/>
  </w:num>
  <w:num w:numId="19" w16cid:durableId="3146490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3119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73899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0503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BB"/>
    <w:rsid w:val="00011273"/>
    <w:rsid w:val="00037326"/>
    <w:rsid w:val="00044BC8"/>
    <w:rsid w:val="00054E8B"/>
    <w:rsid w:val="0006194E"/>
    <w:rsid w:val="00062978"/>
    <w:rsid w:val="00072C29"/>
    <w:rsid w:val="0007492F"/>
    <w:rsid w:val="0008073D"/>
    <w:rsid w:val="000810A9"/>
    <w:rsid w:val="000846EB"/>
    <w:rsid w:val="00093C45"/>
    <w:rsid w:val="00097684"/>
    <w:rsid w:val="000A70BA"/>
    <w:rsid w:val="000A7996"/>
    <w:rsid w:val="000B3864"/>
    <w:rsid w:val="000C08BB"/>
    <w:rsid w:val="000C283F"/>
    <w:rsid w:val="00147FA5"/>
    <w:rsid w:val="001611DC"/>
    <w:rsid w:val="00175BA1"/>
    <w:rsid w:val="00175C57"/>
    <w:rsid w:val="00197086"/>
    <w:rsid w:val="001C2B4B"/>
    <w:rsid w:val="001C3FDA"/>
    <w:rsid w:val="001C748E"/>
    <w:rsid w:val="001D17C7"/>
    <w:rsid w:val="001E0F4B"/>
    <w:rsid w:val="001E3584"/>
    <w:rsid w:val="001F1058"/>
    <w:rsid w:val="001F7DF8"/>
    <w:rsid w:val="00211C6A"/>
    <w:rsid w:val="00216548"/>
    <w:rsid w:val="00223C9F"/>
    <w:rsid w:val="002315F8"/>
    <w:rsid w:val="00246F6A"/>
    <w:rsid w:val="00246FDA"/>
    <w:rsid w:val="002575CE"/>
    <w:rsid w:val="002774B7"/>
    <w:rsid w:val="0028160A"/>
    <w:rsid w:val="00281C9E"/>
    <w:rsid w:val="00282F90"/>
    <w:rsid w:val="0029357C"/>
    <w:rsid w:val="00293AF5"/>
    <w:rsid w:val="00295531"/>
    <w:rsid w:val="002A40B2"/>
    <w:rsid w:val="002B5355"/>
    <w:rsid w:val="002B6968"/>
    <w:rsid w:val="002D0859"/>
    <w:rsid w:val="002D2BDC"/>
    <w:rsid w:val="002D4658"/>
    <w:rsid w:val="002F0C0F"/>
    <w:rsid w:val="002F1C43"/>
    <w:rsid w:val="002F499D"/>
    <w:rsid w:val="00305B04"/>
    <w:rsid w:val="0031174F"/>
    <w:rsid w:val="003141A7"/>
    <w:rsid w:val="003155FE"/>
    <w:rsid w:val="00323CA2"/>
    <w:rsid w:val="003246BE"/>
    <w:rsid w:val="003266C8"/>
    <w:rsid w:val="003473DD"/>
    <w:rsid w:val="00384EEC"/>
    <w:rsid w:val="0039630C"/>
    <w:rsid w:val="003A2D09"/>
    <w:rsid w:val="003A34C0"/>
    <w:rsid w:val="003B0C68"/>
    <w:rsid w:val="003B1028"/>
    <w:rsid w:val="003B46E4"/>
    <w:rsid w:val="003B4FCA"/>
    <w:rsid w:val="003C2016"/>
    <w:rsid w:val="003D6871"/>
    <w:rsid w:val="003E1152"/>
    <w:rsid w:val="00413333"/>
    <w:rsid w:val="004203BA"/>
    <w:rsid w:val="0042368D"/>
    <w:rsid w:val="00450500"/>
    <w:rsid w:val="00465ABB"/>
    <w:rsid w:val="004710B6"/>
    <w:rsid w:val="00471232"/>
    <w:rsid w:val="00474899"/>
    <w:rsid w:val="004867F1"/>
    <w:rsid w:val="004A1D3B"/>
    <w:rsid w:val="004B0724"/>
    <w:rsid w:val="004B78AF"/>
    <w:rsid w:val="004C6B0E"/>
    <w:rsid w:val="004D6DFD"/>
    <w:rsid w:val="004E6021"/>
    <w:rsid w:val="004F1B35"/>
    <w:rsid w:val="004F405B"/>
    <w:rsid w:val="004F4AE1"/>
    <w:rsid w:val="00502A3E"/>
    <w:rsid w:val="00506667"/>
    <w:rsid w:val="00506CFB"/>
    <w:rsid w:val="0051030C"/>
    <w:rsid w:val="00516B8B"/>
    <w:rsid w:val="005202E1"/>
    <w:rsid w:val="00523B15"/>
    <w:rsid w:val="00536EEB"/>
    <w:rsid w:val="00551B09"/>
    <w:rsid w:val="00554386"/>
    <w:rsid w:val="00555B8E"/>
    <w:rsid w:val="005643A5"/>
    <w:rsid w:val="00573F32"/>
    <w:rsid w:val="005754A9"/>
    <w:rsid w:val="00594A14"/>
    <w:rsid w:val="005A246B"/>
    <w:rsid w:val="005A6883"/>
    <w:rsid w:val="005B1BB3"/>
    <w:rsid w:val="005B69B4"/>
    <w:rsid w:val="005C5AA3"/>
    <w:rsid w:val="005F554D"/>
    <w:rsid w:val="00610B33"/>
    <w:rsid w:val="00622FBB"/>
    <w:rsid w:val="00624657"/>
    <w:rsid w:val="00631147"/>
    <w:rsid w:val="00635DBF"/>
    <w:rsid w:val="00641FA3"/>
    <w:rsid w:val="00654E46"/>
    <w:rsid w:val="00674D36"/>
    <w:rsid w:val="00684F48"/>
    <w:rsid w:val="006949E5"/>
    <w:rsid w:val="006B5236"/>
    <w:rsid w:val="006C3953"/>
    <w:rsid w:val="006F6033"/>
    <w:rsid w:val="006F7AEB"/>
    <w:rsid w:val="00701EA6"/>
    <w:rsid w:val="00707DC5"/>
    <w:rsid w:val="00713AD0"/>
    <w:rsid w:val="0071578F"/>
    <w:rsid w:val="00733E5A"/>
    <w:rsid w:val="00734A48"/>
    <w:rsid w:val="007423DE"/>
    <w:rsid w:val="00744B96"/>
    <w:rsid w:val="00751511"/>
    <w:rsid w:val="00763B68"/>
    <w:rsid w:val="0077719D"/>
    <w:rsid w:val="007B138F"/>
    <w:rsid w:val="007B30C0"/>
    <w:rsid w:val="007C13C2"/>
    <w:rsid w:val="007E5253"/>
    <w:rsid w:val="007E711B"/>
    <w:rsid w:val="008110BC"/>
    <w:rsid w:val="00825954"/>
    <w:rsid w:val="00831DE6"/>
    <w:rsid w:val="00835765"/>
    <w:rsid w:val="008410E1"/>
    <w:rsid w:val="00850687"/>
    <w:rsid w:val="00853530"/>
    <w:rsid w:val="00860828"/>
    <w:rsid w:val="00865E44"/>
    <w:rsid w:val="00873B3C"/>
    <w:rsid w:val="00881241"/>
    <w:rsid w:val="0089041F"/>
    <w:rsid w:val="008A1CA2"/>
    <w:rsid w:val="008A6B68"/>
    <w:rsid w:val="008A757B"/>
    <w:rsid w:val="008B39F2"/>
    <w:rsid w:val="008B7EC5"/>
    <w:rsid w:val="008C0D41"/>
    <w:rsid w:val="008D7BCA"/>
    <w:rsid w:val="008E20CE"/>
    <w:rsid w:val="008E3657"/>
    <w:rsid w:val="008E47E4"/>
    <w:rsid w:val="008F4F93"/>
    <w:rsid w:val="008F5624"/>
    <w:rsid w:val="0090610C"/>
    <w:rsid w:val="00913C5E"/>
    <w:rsid w:val="00914024"/>
    <w:rsid w:val="00914435"/>
    <w:rsid w:val="009159FA"/>
    <w:rsid w:val="00926E6A"/>
    <w:rsid w:val="00940A4C"/>
    <w:rsid w:val="0094466C"/>
    <w:rsid w:val="00952023"/>
    <w:rsid w:val="009C6CEA"/>
    <w:rsid w:val="009E5940"/>
    <w:rsid w:val="009E7B39"/>
    <w:rsid w:val="009F5B0F"/>
    <w:rsid w:val="00A118D8"/>
    <w:rsid w:val="00A14B5B"/>
    <w:rsid w:val="00A3494E"/>
    <w:rsid w:val="00A35D8D"/>
    <w:rsid w:val="00A3703F"/>
    <w:rsid w:val="00A44A02"/>
    <w:rsid w:val="00A56B61"/>
    <w:rsid w:val="00A64A74"/>
    <w:rsid w:val="00A67619"/>
    <w:rsid w:val="00A70D30"/>
    <w:rsid w:val="00A73EF1"/>
    <w:rsid w:val="00A759E1"/>
    <w:rsid w:val="00AA3546"/>
    <w:rsid w:val="00AB0FAD"/>
    <w:rsid w:val="00AC4F64"/>
    <w:rsid w:val="00AD0673"/>
    <w:rsid w:val="00AD1A1B"/>
    <w:rsid w:val="00AD6890"/>
    <w:rsid w:val="00AE4827"/>
    <w:rsid w:val="00AF39C7"/>
    <w:rsid w:val="00B06C01"/>
    <w:rsid w:val="00B144DC"/>
    <w:rsid w:val="00B200B8"/>
    <w:rsid w:val="00B30434"/>
    <w:rsid w:val="00B344A4"/>
    <w:rsid w:val="00B44600"/>
    <w:rsid w:val="00B446CE"/>
    <w:rsid w:val="00B83451"/>
    <w:rsid w:val="00B93229"/>
    <w:rsid w:val="00BB5EAF"/>
    <w:rsid w:val="00BC59EE"/>
    <w:rsid w:val="00BC6741"/>
    <w:rsid w:val="00BD1B44"/>
    <w:rsid w:val="00BF16CC"/>
    <w:rsid w:val="00BF7B35"/>
    <w:rsid w:val="00C05DFC"/>
    <w:rsid w:val="00C126AF"/>
    <w:rsid w:val="00C21796"/>
    <w:rsid w:val="00C43B39"/>
    <w:rsid w:val="00C4752A"/>
    <w:rsid w:val="00C54FBE"/>
    <w:rsid w:val="00C56F61"/>
    <w:rsid w:val="00C576C1"/>
    <w:rsid w:val="00C62F6D"/>
    <w:rsid w:val="00C644A9"/>
    <w:rsid w:val="00CA2B89"/>
    <w:rsid w:val="00CA3CE3"/>
    <w:rsid w:val="00CB219A"/>
    <w:rsid w:val="00CB2515"/>
    <w:rsid w:val="00CC35AC"/>
    <w:rsid w:val="00CC37B3"/>
    <w:rsid w:val="00CC3A88"/>
    <w:rsid w:val="00CC7230"/>
    <w:rsid w:val="00CF7B29"/>
    <w:rsid w:val="00D10568"/>
    <w:rsid w:val="00D37A98"/>
    <w:rsid w:val="00D41FA8"/>
    <w:rsid w:val="00D42065"/>
    <w:rsid w:val="00D57E48"/>
    <w:rsid w:val="00D63213"/>
    <w:rsid w:val="00D65B58"/>
    <w:rsid w:val="00D70D2E"/>
    <w:rsid w:val="00D742D5"/>
    <w:rsid w:val="00D77A12"/>
    <w:rsid w:val="00DA316B"/>
    <w:rsid w:val="00DA4662"/>
    <w:rsid w:val="00DB184F"/>
    <w:rsid w:val="00DB74E3"/>
    <w:rsid w:val="00DD3F27"/>
    <w:rsid w:val="00DE752A"/>
    <w:rsid w:val="00DF51E7"/>
    <w:rsid w:val="00DF55CE"/>
    <w:rsid w:val="00E0449E"/>
    <w:rsid w:val="00E118B2"/>
    <w:rsid w:val="00E279A7"/>
    <w:rsid w:val="00E303FD"/>
    <w:rsid w:val="00E307D5"/>
    <w:rsid w:val="00E31F73"/>
    <w:rsid w:val="00E4279E"/>
    <w:rsid w:val="00E4791D"/>
    <w:rsid w:val="00E531F3"/>
    <w:rsid w:val="00E54940"/>
    <w:rsid w:val="00EA5234"/>
    <w:rsid w:val="00EB651F"/>
    <w:rsid w:val="00ED1130"/>
    <w:rsid w:val="00EF7BD1"/>
    <w:rsid w:val="00F01791"/>
    <w:rsid w:val="00F0592C"/>
    <w:rsid w:val="00F13B9C"/>
    <w:rsid w:val="00F510C5"/>
    <w:rsid w:val="00F51C4A"/>
    <w:rsid w:val="00F63B6C"/>
    <w:rsid w:val="00F642CA"/>
    <w:rsid w:val="00F771FC"/>
    <w:rsid w:val="00F7748C"/>
    <w:rsid w:val="00F84A62"/>
    <w:rsid w:val="00F919E5"/>
    <w:rsid w:val="00F94079"/>
    <w:rsid w:val="00F957B4"/>
    <w:rsid w:val="00FA5632"/>
    <w:rsid w:val="00FF1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A203"/>
  <w15:chartTrackingRefBased/>
  <w15:docId w15:val="{3859E539-9BC8-4D60-AC44-BE67A25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52A"/>
  </w:style>
  <w:style w:type="paragraph" w:styleId="Naslov1">
    <w:name w:val="heading 1"/>
    <w:basedOn w:val="Normal"/>
    <w:next w:val="Normal"/>
    <w:link w:val="Naslov1Char"/>
    <w:uiPriority w:val="9"/>
    <w:qFormat/>
    <w:rsid w:val="0046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5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5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5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5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5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5A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5A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5A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5A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5A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5A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5A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5A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5A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5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5A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5AB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AD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742D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742D5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59"/>
    <w:rsid w:val="00D7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7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3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crikve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Cubranic</dc:creator>
  <cp:keywords/>
  <dc:description/>
  <cp:lastModifiedBy>MartinaTomašić Smoljan</cp:lastModifiedBy>
  <cp:revision>5</cp:revision>
  <dcterms:created xsi:type="dcterms:W3CDTF">2025-12-21T17:06:00Z</dcterms:created>
  <dcterms:modified xsi:type="dcterms:W3CDTF">2026-01-02T09:12:00Z</dcterms:modified>
</cp:coreProperties>
</file>