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77777777" w:rsidR="003C6BAA" w:rsidRDefault="003C6BAA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PRIJEDLOGA </w:t>
            </w:r>
          </w:p>
          <w:p w14:paraId="661ABA98" w14:textId="65A466CD" w:rsidR="00193087" w:rsidRPr="00193087" w:rsidRDefault="00DD6F72" w:rsidP="00AD2D2A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Plan mreže dječjih vrtića na području </w:t>
            </w:r>
            <w:r w:rsidR="0072179F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Grada Crikvenic</w:t>
            </w:r>
            <w:r w:rsidR="00936A51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e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7B00A481" w14:textId="54ACA326" w:rsidR="00CA3540" w:rsidRDefault="00CA3540" w:rsidP="00DC7A0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Odluka o mjerilima upisa djece u DJEČJI VRTIĆ RADOST</w:t>
            </w:r>
          </w:p>
          <w:p w14:paraId="1EE43434" w14:textId="67B3299E" w:rsidR="00DD6F72" w:rsidRPr="00B25DC0" w:rsidRDefault="00DD6F72" w:rsidP="00DD6F72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B25DC0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-prijedlog </w:t>
            </w:r>
          </w:p>
          <w:p w14:paraId="790791C9" w14:textId="6F08C58C" w:rsidR="003C6BAA" w:rsidRPr="00193087" w:rsidRDefault="003C6BAA" w:rsidP="00DD6F72">
            <w:pPr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6CB7B965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 w:rsidRPr="00DC7A0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DC7A0A" w:rsidRPr="00DC7A0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791BAC5B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72179F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društvene djelatnosti i lokalnu samoupravu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322E7A16" w:rsidR="003C6BAA" w:rsidRPr="003C6BAA" w:rsidRDefault="00400D91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od 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26. veljače 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26. ožujka 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17A93F82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 sudionika/ce savjetovanja (pojedinac, udruga, ustanova i sl.) koji daje svoje mišljenje i primjedbe na nacrt prijedloga</w:t>
            </w:r>
            <w:r w:rsidRP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DC7A0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3778F000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DC7A0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59076EE3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DC7A0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Odluke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sudionika/ce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3C3DFB8E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CA3540">
        <w:rPr>
          <w:rFonts w:ascii="Arial" w:eastAsia="Calibri" w:hAnsi="Arial" w:cs="Arial"/>
          <w:b/>
          <w:bCs/>
          <w:sz w:val="24"/>
          <w:szCs w:val="24"/>
        </w:rPr>
        <w:t>26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CA3540">
        <w:rPr>
          <w:rFonts w:ascii="Arial" w:eastAsia="Calibri" w:hAnsi="Arial" w:cs="Arial"/>
          <w:b/>
          <w:bCs/>
          <w:sz w:val="24"/>
          <w:szCs w:val="24"/>
        </w:rPr>
        <w:t>ožujka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202</w:t>
      </w:r>
      <w:r w:rsidR="007D16D2" w:rsidRPr="00540D92">
        <w:rPr>
          <w:rFonts w:ascii="Arial" w:eastAsia="Calibri" w:hAnsi="Arial" w:cs="Arial"/>
          <w:b/>
          <w:bCs/>
          <w:sz w:val="24"/>
          <w:szCs w:val="24"/>
        </w:rPr>
        <w:t>6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. godine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sz w:val="24"/>
          <w:szCs w:val="24"/>
        </w:rPr>
        <w:t>bez</w:t>
      </w:r>
      <w:r w:rsidRPr="003C6BAA">
        <w:rPr>
          <w:rFonts w:ascii="Arial" w:eastAsia="Calibri" w:hAnsi="Arial" w:cs="Arial"/>
          <w:sz w:val="24"/>
          <w:szCs w:val="24"/>
        </w:rPr>
        <w:t xml:space="preserve">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6E8"/>
    <w:rsid w:val="00055F33"/>
    <w:rsid w:val="000615CE"/>
    <w:rsid w:val="00086199"/>
    <w:rsid w:val="000A1EAB"/>
    <w:rsid w:val="000A2397"/>
    <w:rsid w:val="000C535C"/>
    <w:rsid w:val="00193087"/>
    <w:rsid w:val="00216457"/>
    <w:rsid w:val="00216D3F"/>
    <w:rsid w:val="002F0C0F"/>
    <w:rsid w:val="00334098"/>
    <w:rsid w:val="003C6BAA"/>
    <w:rsid w:val="00400D91"/>
    <w:rsid w:val="004D0972"/>
    <w:rsid w:val="00516119"/>
    <w:rsid w:val="005324A5"/>
    <w:rsid w:val="00540D92"/>
    <w:rsid w:val="006D5A22"/>
    <w:rsid w:val="0072179F"/>
    <w:rsid w:val="007703B5"/>
    <w:rsid w:val="007C3ADD"/>
    <w:rsid w:val="007D16D2"/>
    <w:rsid w:val="00917F4D"/>
    <w:rsid w:val="00924A74"/>
    <w:rsid w:val="00936A51"/>
    <w:rsid w:val="00A04BF0"/>
    <w:rsid w:val="00A95C29"/>
    <w:rsid w:val="00AC099A"/>
    <w:rsid w:val="00AD2D2A"/>
    <w:rsid w:val="00AD3F7D"/>
    <w:rsid w:val="00B04F00"/>
    <w:rsid w:val="00B40C04"/>
    <w:rsid w:val="00BB252E"/>
    <w:rsid w:val="00C60F19"/>
    <w:rsid w:val="00C876E7"/>
    <w:rsid w:val="00CA3540"/>
    <w:rsid w:val="00DC7A0A"/>
    <w:rsid w:val="00DD2802"/>
    <w:rsid w:val="00DD6F72"/>
    <w:rsid w:val="00E04E22"/>
    <w:rsid w:val="00E1195E"/>
    <w:rsid w:val="00E3134C"/>
    <w:rsid w:val="00E41C53"/>
    <w:rsid w:val="00E52AC7"/>
    <w:rsid w:val="00E72552"/>
    <w:rsid w:val="00E76EC7"/>
    <w:rsid w:val="00F318DA"/>
    <w:rsid w:val="00F8257C"/>
    <w:rsid w:val="00F91C9E"/>
    <w:rsid w:val="00FD0C0D"/>
    <w:rsid w:val="00FD4696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Martina Tomašić Smoljan</cp:lastModifiedBy>
  <cp:revision>12</cp:revision>
  <cp:lastPrinted>2023-05-17T07:00:00Z</cp:lastPrinted>
  <dcterms:created xsi:type="dcterms:W3CDTF">2025-02-20T09:48:00Z</dcterms:created>
  <dcterms:modified xsi:type="dcterms:W3CDTF">2026-02-25T21:22:00Z</dcterms:modified>
</cp:coreProperties>
</file>