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1"/>
        <w:tblpPr w:leftFromText="180" w:rightFromText="180" w:vertAnchor="text" w:horzAnchor="page" w:tblpX="5903" w:tblpY="-577"/>
        <w:tblW w:w="0" w:type="auto"/>
        <w:tblLook w:val="04A0" w:firstRow="1" w:lastRow="0" w:firstColumn="1" w:lastColumn="0" w:noHBand="0" w:noVBand="1"/>
      </w:tblPr>
      <w:tblGrid>
        <w:gridCol w:w="5280"/>
      </w:tblGrid>
      <w:tr w:rsidR="00B92D0F" w14:paraId="18F9E16A" w14:textId="77777777" w:rsidTr="00B92D0F">
        <w:trPr>
          <w:trHeight w:val="1408"/>
        </w:trPr>
        <w:tc>
          <w:tcPr>
            <w:tcW w:w="5280" w:type="dxa"/>
            <w:tcBorders>
              <w:top w:val="nil"/>
              <w:left w:val="nil"/>
              <w:bottom w:val="nil"/>
              <w:right w:val="nil"/>
            </w:tcBorders>
          </w:tcPr>
          <w:p w14:paraId="2E589FDE" w14:textId="28637F96" w:rsidR="00B92D0F" w:rsidRDefault="00B92D0F" w:rsidP="00B92D0F">
            <w:pPr>
              <w:contextualSpacing/>
              <w:rPr>
                <w:rFonts w:ascii="PDF417x" w:hAnsi="PDF417x"/>
                <w:sz w:val="24"/>
                <w:szCs w:val="24"/>
              </w:rPr>
            </w:pPr>
            <w:bookmarkStart w:id="0" w:name="_Hlk107255613"/>
          </w:p>
        </w:tc>
      </w:tr>
      <w:bookmarkEnd w:id="0"/>
    </w:tbl>
    <w:tbl>
      <w:tblPr>
        <w:tblStyle w:val="TableGrid1"/>
        <w:tblpPr w:leftFromText="180" w:rightFromText="180" w:vertAnchor="text" w:horzAnchor="page" w:tblpX="5738" w:tblpY="-633"/>
        <w:tblW w:w="0" w:type="auto"/>
        <w:tblLook w:val="04A0" w:firstRow="1" w:lastRow="0" w:firstColumn="1" w:lastColumn="0" w:noHBand="0" w:noVBand="1"/>
      </w:tblPr>
      <w:tblGrid>
        <w:gridCol w:w="5280"/>
      </w:tblGrid>
      <w:tr w:rsidR="006F295D" w:rsidRPr="006F295D" w14:paraId="2F6E1E83" w14:textId="77777777" w:rsidTr="00B92D0F">
        <w:trPr>
          <w:trHeight w:val="1408"/>
        </w:trPr>
        <w:tc>
          <w:tcPr>
            <w:tcW w:w="5280" w:type="dxa"/>
            <w:tcBorders>
              <w:top w:val="nil"/>
              <w:left w:val="nil"/>
              <w:bottom w:val="nil"/>
              <w:right w:val="nil"/>
            </w:tcBorders>
          </w:tcPr>
          <w:p w14:paraId="5BFA6128" w14:textId="77777777" w:rsidR="00B92D0F" w:rsidRPr="006F295D" w:rsidRDefault="00B92D0F" w:rsidP="00A836D0">
            <w:pPr>
              <w:contextualSpacing/>
              <w:rPr>
                <w:rFonts w:ascii="PDF417x" w:eastAsia="Times New Roman" w:hAnsi="PDF417x" w:cs="Times New Roman"/>
                <w:color w:val="EE0000"/>
                <w:sz w:val="24"/>
                <w:szCs w:val="24"/>
              </w:rPr>
            </w:pPr>
          </w:p>
        </w:tc>
      </w:tr>
    </w:tbl>
    <w:p w14:paraId="762E0DEC" w14:textId="77777777" w:rsidR="003F444B" w:rsidRDefault="003F444B" w:rsidP="00327B25">
      <w:pPr>
        <w:rPr>
          <w:rFonts w:eastAsia="Times New Roman" w:cs="Times New Roman"/>
        </w:rPr>
      </w:pPr>
    </w:p>
    <w:p w14:paraId="26014A8F" w14:textId="77777777" w:rsidR="003F444B" w:rsidRDefault="003F444B" w:rsidP="00327B25">
      <w:pPr>
        <w:rPr>
          <w:rFonts w:eastAsia="Times New Roman" w:cs="Times New Roman"/>
        </w:rPr>
      </w:pPr>
    </w:p>
    <w:tbl>
      <w:tblPr>
        <w:tblStyle w:val="TableGrid1"/>
        <w:tblpPr w:leftFromText="180" w:rightFromText="180" w:vertAnchor="text" w:horzAnchor="page" w:tblpX="5903" w:tblpY="-577"/>
        <w:tblW w:w="0" w:type="auto"/>
        <w:tblLook w:val="04A0" w:firstRow="1" w:lastRow="0" w:firstColumn="1" w:lastColumn="0" w:noHBand="0" w:noVBand="1"/>
      </w:tblPr>
      <w:tblGrid>
        <w:gridCol w:w="5280"/>
      </w:tblGrid>
      <w:tr w:rsidR="003F444B" w14:paraId="3CAD9EA8" w14:textId="77777777" w:rsidTr="00CD64FF">
        <w:trPr>
          <w:trHeight w:val="1408"/>
        </w:trPr>
        <w:tc>
          <w:tcPr>
            <w:tcW w:w="5280" w:type="dxa"/>
            <w:tcBorders>
              <w:top w:val="nil"/>
              <w:left w:val="nil"/>
              <w:bottom w:val="nil"/>
              <w:right w:val="nil"/>
            </w:tcBorders>
          </w:tcPr>
          <w:p w14:paraId="49898B30" w14:textId="77777777" w:rsidR="003F444B" w:rsidRDefault="003F444B" w:rsidP="00CD64FF">
            <w:pPr>
              <w:contextualSpacing/>
              <w:rPr>
                <w:rFonts w:ascii="PDF417x" w:hAnsi="PDF417x"/>
                <w:sz w:val="24"/>
                <w:szCs w:val="24"/>
              </w:rPr>
            </w:pPr>
            <w:r>
              <w:rPr>
                <w:rFonts w:ascii="PDF417x" w:hAnsi="PDF417x"/>
                <w:sz w:val="24"/>
                <w:szCs w:val="24"/>
              </w:rPr>
              <w:t>+*xfs*pvs*Akl*cvA*xBj*tCi*htk*xdw*ohs*nnn*pBk*-</w:t>
            </w:r>
            <w:r>
              <w:rPr>
                <w:rFonts w:ascii="PDF417x" w:hAnsi="PDF417x"/>
                <w:sz w:val="24"/>
                <w:szCs w:val="24"/>
              </w:rPr>
              <w:br/>
              <w:t>+*yqw*krq*zeb*krE*xaD*mDo*yCn*xCc*yae*uyb*zew*-</w:t>
            </w:r>
            <w:r>
              <w:rPr>
                <w:rFonts w:ascii="PDF417x" w:hAnsi="PDF417x"/>
                <w:sz w:val="24"/>
                <w:szCs w:val="24"/>
              </w:rPr>
              <w:br/>
              <w:t>+*eDs*lyd*lyd*lyd*lyd*jku*rBb*asj*ors*gfk*zfE*-</w:t>
            </w:r>
            <w:r>
              <w:rPr>
                <w:rFonts w:ascii="PDF417x" w:hAnsi="PDF417x"/>
                <w:sz w:val="24"/>
                <w:szCs w:val="24"/>
              </w:rPr>
              <w:br/>
              <w:t>+*ftw*wyd*mbj*giD*qcC*cFA*uCb*wxg*CEB*dts*onA*-</w:t>
            </w:r>
            <w:r>
              <w:rPr>
                <w:rFonts w:ascii="PDF417x" w:hAnsi="PDF417x"/>
                <w:sz w:val="24"/>
                <w:szCs w:val="24"/>
              </w:rPr>
              <w:br/>
              <w:t>+*ftA*ssx*wat*xck*cbo*sEh*jCy*obC*Cyk*uji*uws*-</w:t>
            </w:r>
            <w:r>
              <w:rPr>
                <w:rFonts w:ascii="PDF417x" w:hAnsi="PDF417x"/>
                <w:sz w:val="24"/>
                <w:szCs w:val="24"/>
              </w:rPr>
              <w:br/>
              <w:t>+*xjq*iai*Duk*Axg*DEb*Dci*Drj*Ckj*wft*BwF*uzq*-</w:t>
            </w:r>
            <w:r>
              <w:rPr>
                <w:rFonts w:ascii="PDF417x" w:hAnsi="PDF417x"/>
                <w:sz w:val="24"/>
                <w:szCs w:val="24"/>
              </w:rPr>
              <w:br/>
            </w:r>
          </w:p>
        </w:tc>
      </w:tr>
    </w:tbl>
    <w:tbl>
      <w:tblPr>
        <w:tblStyle w:val="TableGrid1"/>
        <w:tblpPr w:leftFromText="180" w:rightFromText="180" w:vertAnchor="text" w:horzAnchor="page" w:tblpX="5738" w:tblpY="-633"/>
        <w:tblW w:w="0" w:type="auto"/>
        <w:tblLook w:val="04A0" w:firstRow="1" w:lastRow="0" w:firstColumn="1" w:lastColumn="0" w:noHBand="0" w:noVBand="1"/>
      </w:tblPr>
      <w:tblGrid>
        <w:gridCol w:w="5280"/>
      </w:tblGrid>
      <w:tr w:rsidR="006F295D" w:rsidRPr="006F295D" w14:paraId="51F60BE1" w14:textId="77777777" w:rsidTr="00CD64FF">
        <w:trPr>
          <w:trHeight w:val="1408"/>
        </w:trPr>
        <w:tc>
          <w:tcPr>
            <w:tcW w:w="5280" w:type="dxa"/>
            <w:tcBorders>
              <w:top w:val="nil"/>
              <w:left w:val="nil"/>
              <w:bottom w:val="nil"/>
              <w:right w:val="nil"/>
            </w:tcBorders>
          </w:tcPr>
          <w:p w14:paraId="6BAC7449" w14:textId="77777777" w:rsidR="003F444B" w:rsidRPr="006F295D" w:rsidRDefault="003F444B" w:rsidP="00CD64FF">
            <w:pPr>
              <w:contextualSpacing/>
              <w:rPr>
                <w:rFonts w:ascii="PDF417x" w:eastAsia="Times New Roman" w:hAnsi="PDF417x" w:cs="Times New Roman"/>
                <w:color w:val="EE0000"/>
                <w:sz w:val="24"/>
                <w:szCs w:val="24"/>
              </w:rPr>
            </w:pPr>
          </w:p>
        </w:tc>
      </w:tr>
    </w:tbl>
    <w:p w14:paraId="67329E36" w14:textId="77777777" w:rsidR="003F444B" w:rsidRDefault="003F444B" w:rsidP="003F444B">
      <w:pPr>
        <w:jc w:val="both"/>
        <w:rPr>
          <w:rFonts w:eastAsia="Times New Roman" w:cs="Times New Roman"/>
        </w:rPr>
      </w:pPr>
    </w:p>
    <w:p w14:paraId="1BEC77E7" w14:textId="77777777" w:rsidR="003F444B" w:rsidRDefault="003F444B" w:rsidP="003F444B">
      <w:pPr>
        <w:jc w:val="both"/>
        <w:rPr>
          <w:rFonts w:ascii="Calibri" w:eastAsia="Times New Roman" w:hAnsi="Calibri" w:cs="Calibri"/>
          <w:noProof w:val="0"/>
          <w:color w:val="000000"/>
          <w:lang w:eastAsia="hr-HR"/>
        </w:rPr>
      </w:pPr>
      <w:r w:rsidRPr="00B92D0F">
        <w:rPr>
          <w:rFonts w:eastAsia="Times New Roman" w:cs="Times New Roman"/>
        </w:rPr>
        <w:drawing>
          <wp:anchor distT="0" distB="0" distL="114300" distR="114300" simplePos="0" relativeHeight="251675648" behindDoc="0" locked="0" layoutInCell="1" allowOverlap="1" wp14:anchorId="332CA1DE" wp14:editId="524A871B">
            <wp:simplePos x="0" y="0"/>
            <wp:positionH relativeFrom="column">
              <wp:posOffset>673735</wp:posOffset>
            </wp:positionH>
            <wp:positionV relativeFrom="paragraph">
              <wp:posOffset>151765</wp:posOffset>
            </wp:positionV>
            <wp:extent cx="335915" cy="445135"/>
            <wp:effectExtent l="0" t="0" r="0" b="0"/>
            <wp:wrapNone/>
            <wp:docPr id="102999899" name="Slika 1" descr="Grb Hrvatsk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Grb Hrvatske - Wikiped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5915" cy="445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C09D2D" w14:textId="77777777" w:rsidR="003F444B" w:rsidRDefault="003F444B" w:rsidP="003F444B">
      <w:pPr>
        <w:jc w:val="both"/>
        <w:rPr>
          <w:rFonts w:ascii="Calibri" w:eastAsia="Times New Roman" w:hAnsi="Calibri" w:cs="Calibri"/>
          <w:noProof w:val="0"/>
          <w:color w:val="000000"/>
          <w:lang w:eastAsia="hr-HR"/>
        </w:rPr>
      </w:pPr>
    </w:p>
    <w:p w14:paraId="4D5AB365" w14:textId="77777777" w:rsidR="003F444B" w:rsidRPr="00B92D0F" w:rsidRDefault="003F444B" w:rsidP="003F444B">
      <w:pPr>
        <w:jc w:val="both"/>
        <w:rPr>
          <w:rFonts w:eastAsia="Times New Roman" w:cs="Times New Roman"/>
          <w:noProof w:val="0"/>
        </w:rPr>
      </w:pPr>
      <w:r w:rsidRPr="00B92D0F">
        <w:rPr>
          <w:rFonts w:ascii="Calibri" w:eastAsia="Times New Roman" w:hAnsi="Calibri" w:cs="Calibri"/>
          <w:noProof w:val="0"/>
          <w:color w:val="000000"/>
          <w:lang w:eastAsia="hr-HR"/>
        </w:rPr>
        <w:tab/>
      </w:r>
      <w:r w:rsidRPr="00B92D0F">
        <w:rPr>
          <w:rFonts w:ascii="Calibri" w:eastAsia="Times New Roman" w:hAnsi="Calibri" w:cs="Calibri"/>
          <w:noProof w:val="0"/>
          <w:color w:val="000000"/>
          <w:lang w:eastAsia="hr-HR"/>
        </w:rPr>
        <w:tab/>
      </w:r>
      <w:r w:rsidRPr="00B92D0F">
        <w:rPr>
          <w:rFonts w:ascii="Calibri" w:eastAsia="Times New Roman" w:hAnsi="Calibri" w:cs="Calibri"/>
          <w:noProof w:val="0"/>
          <w:color w:val="000000"/>
          <w:lang w:eastAsia="hr-HR"/>
        </w:rPr>
        <w:tab/>
      </w:r>
    </w:p>
    <w:p w14:paraId="2BA100AF" w14:textId="77777777" w:rsidR="003F444B" w:rsidRPr="00D40BF4" w:rsidRDefault="003F444B" w:rsidP="003F444B">
      <w:pPr>
        <w:jc w:val="both"/>
        <w:rPr>
          <w:rFonts w:eastAsia="Times New Roman" w:cs="Times New Roman"/>
          <w:noProof w:val="0"/>
        </w:rPr>
      </w:pPr>
      <w:r w:rsidRPr="00D40BF4">
        <w:rPr>
          <w:rFonts w:eastAsia="Times New Roman" w:cs="Times New Roman"/>
          <w:noProof w:val="0"/>
        </w:rPr>
        <w:t xml:space="preserve">    </w:t>
      </w:r>
    </w:p>
    <w:p w14:paraId="3AB73B56" w14:textId="77777777" w:rsidR="003F444B" w:rsidRPr="00D40BF4" w:rsidRDefault="003F444B" w:rsidP="003F444B">
      <w:pPr>
        <w:jc w:val="both"/>
        <w:rPr>
          <w:rFonts w:eastAsia="Times New Roman" w:cs="Times New Roman"/>
          <w:noProof w:val="0"/>
        </w:rPr>
      </w:pPr>
    </w:p>
    <w:p w14:paraId="6BCAB12B" w14:textId="18F341F6" w:rsidR="00327B25" w:rsidRPr="001A2743" w:rsidRDefault="00327B25" w:rsidP="00327B25">
      <w:pPr>
        <w:rPr>
          <w:rFonts w:ascii="Arial" w:hAnsi="Arial" w:cs="Arial"/>
        </w:rPr>
      </w:pPr>
      <w:r w:rsidRPr="001A2743">
        <w:rPr>
          <w:rFonts w:ascii="Arial" w:hAnsi="Arial" w:cs="Arial"/>
        </w:rPr>
        <w:t xml:space="preserve">           </w:t>
      </w:r>
      <w:r w:rsidRPr="001A2743">
        <w:rPr>
          <w:rFonts w:ascii="Arial" w:hAnsi="Arial" w:cs="Arial"/>
          <w:lang w:val="en-US"/>
        </w:rPr>
        <w:t>REPUBLIKA</w:t>
      </w:r>
      <w:r w:rsidRPr="001A2743">
        <w:rPr>
          <w:rFonts w:ascii="Arial" w:hAnsi="Arial" w:cs="Arial"/>
        </w:rPr>
        <w:t xml:space="preserve"> </w:t>
      </w:r>
      <w:r w:rsidRPr="001A2743">
        <w:rPr>
          <w:rFonts w:ascii="Arial" w:hAnsi="Arial" w:cs="Arial"/>
          <w:lang w:val="en-US"/>
        </w:rPr>
        <w:t>HRVATSKA</w:t>
      </w:r>
    </w:p>
    <w:p w14:paraId="59FBB23C" w14:textId="77777777" w:rsidR="00327B25" w:rsidRPr="001A2743" w:rsidRDefault="00327B25" w:rsidP="00327B25">
      <w:pPr>
        <w:rPr>
          <w:rFonts w:ascii="Arial" w:hAnsi="Arial" w:cs="Arial"/>
        </w:rPr>
      </w:pPr>
      <w:r w:rsidRPr="001A2743">
        <w:rPr>
          <w:rFonts w:ascii="Arial" w:hAnsi="Arial" w:cs="Arial"/>
          <w:lang w:val="en-US"/>
        </w:rPr>
        <w:t>PRIMORSKO</w:t>
      </w:r>
      <w:r w:rsidRPr="001A2743">
        <w:rPr>
          <w:rFonts w:ascii="Arial" w:hAnsi="Arial" w:cs="Arial"/>
        </w:rPr>
        <w:t>-</w:t>
      </w:r>
      <w:r w:rsidRPr="001A2743">
        <w:rPr>
          <w:rFonts w:ascii="Arial" w:hAnsi="Arial" w:cs="Arial"/>
          <w:lang w:val="en-US"/>
        </w:rPr>
        <w:t>GORANSKA</w:t>
      </w:r>
      <w:r w:rsidRPr="001A2743">
        <w:rPr>
          <w:rFonts w:ascii="Arial" w:hAnsi="Arial" w:cs="Arial"/>
        </w:rPr>
        <w:t xml:space="preserve"> Ž</w:t>
      </w:r>
      <w:r w:rsidRPr="001A2743">
        <w:rPr>
          <w:rFonts w:ascii="Arial" w:hAnsi="Arial" w:cs="Arial"/>
          <w:lang w:val="en-US"/>
        </w:rPr>
        <w:t>UPANIJA</w:t>
      </w:r>
    </w:p>
    <w:p w14:paraId="27F18C21" w14:textId="77777777" w:rsidR="00327B25" w:rsidRPr="001A2743" w:rsidRDefault="00327B25" w:rsidP="00327B25">
      <w:pPr>
        <w:rPr>
          <w:rFonts w:ascii="Arial" w:hAnsi="Arial" w:cs="Arial"/>
        </w:rPr>
      </w:pPr>
      <w:r w:rsidRPr="001A2743">
        <w:rPr>
          <w:rFonts w:ascii="Arial" w:hAnsi="Arial" w:cs="Arial"/>
        </w:rPr>
        <w:tab/>
      </w:r>
      <w:r w:rsidRPr="001A2743">
        <w:rPr>
          <w:rFonts w:ascii="Arial" w:hAnsi="Arial" w:cs="Arial"/>
          <w:lang w:val="en-US"/>
        </w:rPr>
        <w:t>GRAD</w:t>
      </w:r>
      <w:r w:rsidRPr="001A2743">
        <w:rPr>
          <w:rFonts w:ascii="Arial" w:hAnsi="Arial" w:cs="Arial"/>
        </w:rPr>
        <w:t xml:space="preserve"> </w:t>
      </w:r>
      <w:r w:rsidRPr="001A2743">
        <w:rPr>
          <w:rFonts w:ascii="Arial" w:hAnsi="Arial" w:cs="Arial"/>
          <w:lang w:val="en-US"/>
        </w:rPr>
        <w:t>CRIKVENICA</w:t>
      </w:r>
    </w:p>
    <w:p w14:paraId="789989C7" w14:textId="77777777" w:rsidR="00327B25" w:rsidRPr="001A2743" w:rsidRDefault="00327B25" w:rsidP="00327B25">
      <w:pPr>
        <w:rPr>
          <w:rFonts w:ascii="Arial" w:hAnsi="Arial" w:cs="Arial"/>
          <w:lang w:val="es-ES"/>
        </w:rPr>
      </w:pPr>
      <w:r w:rsidRPr="001A2743">
        <w:rPr>
          <w:rFonts w:ascii="Arial" w:hAnsi="Arial" w:cs="Arial"/>
          <w:lang w:val="es-ES"/>
        </w:rPr>
        <w:t>Upravni odjel za investicije,</w:t>
      </w:r>
    </w:p>
    <w:p w14:paraId="3547958C" w14:textId="77777777" w:rsidR="00327B25" w:rsidRPr="001A2743" w:rsidRDefault="00327B25" w:rsidP="00327B25">
      <w:pPr>
        <w:rPr>
          <w:rFonts w:ascii="Arial" w:hAnsi="Arial" w:cs="Arial"/>
          <w:lang w:val="es-ES"/>
        </w:rPr>
      </w:pPr>
      <w:r w:rsidRPr="001A2743">
        <w:rPr>
          <w:rFonts w:ascii="Arial" w:hAnsi="Arial" w:cs="Arial"/>
          <w:lang w:val="es-ES"/>
        </w:rPr>
        <w:t>prostorno uređenje i imovinu</w:t>
      </w:r>
    </w:p>
    <w:p w14:paraId="1640F840" w14:textId="77777777" w:rsidR="00327B25" w:rsidRPr="001A2743" w:rsidRDefault="00327B25" w:rsidP="00327B25">
      <w:pPr>
        <w:rPr>
          <w:rFonts w:ascii="Arial" w:hAnsi="Arial" w:cs="Arial"/>
          <w:lang w:val="es-ES"/>
        </w:rPr>
      </w:pPr>
    </w:p>
    <w:p w14:paraId="5580614D" w14:textId="5ADBADB8" w:rsidR="00327B25" w:rsidRPr="001A2743" w:rsidRDefault="00327B25" w:rsidP="00327B25">
      <w:pPr>
        <w:rPr>
          <w:rFonts w:ascii="Arial" w:hAnsi="Arial" w:cs="Arial"/>
          <w:lang w:val="es-ES"/>
        </w:rPr>
      </w:pPr>
      <w:r w:rsidRPr="001A2743">
        <w:rPr>
          <w:rFonts w:ascii="Arial" w:hAnsi="Arial" w:cs="Arial"/>
          <w:lang w:val="es-ES"/>
        </w:rPr>
        <w:t>KLASA: 372-01/2</w:t>
      </w:r>
      <w:r w:rsidR="006F295D" w:rsidRPr="001A2743">
        <w:rPr>
          <w:rFonts w:ascii="Arial" w:hAnsi="Arial" w:cs="Arial"/>
          <w:lang w:val="es-ES"/>
        </w:rPr>
        <w:t>6</w:t>
      </w:r>
      <w:r w:rsidRPr="001A2743">
        <w:rPr>
          <w:rFonts w:ascii="Arial" w:hAnsi="Arial" w:cs="Arial"/>
          <w:lang w:val="es-ES"/>
        </w:rPr>
        <w:t>-01/</w:t>
      </w:r>
      <w:r w:rsidR="00BC55D1" w:rsidRPr="001A2743">
        <w:rPr>
          <w:rFonts w:ascii="Arial" w:hAnsi="Arial" w:cs="Arial"/>
          <w:lang w:val="es-ES"/>
        </w:rPr>
        <w:t>12</w:t>
      </w:r>
    </w:p>
    <w:p w14:paraId="3921ADB3" w14:textId="472B1F2B" w:rsidR="00327B25" w:rsidRPr="001A2743" w:rsidRDefault="00327B25" w:rsidP="00327B25">
      <w:pPr>
        <w:rPr>
          <w:rFonts w:ascii="Arial" w:hAnsi="Arial" w:cs="Arial"/>
          <w:lang w:val="en-US"/>
        </w:rPr>
      </w:pPr>
      <w:r w:rsidRPr="001A2743">
        <w:rPr>
          <w:rFonts w:ascii="Arial" w:hAnsi="Arial" w:cs="Arial"/>
          <w:lang w:val="en-US"/>
        </w:rPr>
        <w:t>URBROJ: 2170-5-07/</w:t>
      </w:r>
      <w:r w:rsidR="006F295D" w:rsidRPr="001A2743">
        <w:rPr>
          <w:rFonts w:ascii="Arial" w:hAnsi="Arial" w:cs="Arial"/>
          <w:lang w:val="en-US"/>
        </w:rPr>
        <w:t>11</w:t>
      </w:r>
      <w:r w:rsidRPr="001A2743">
        <w:rPr>
          <w:rFonts w:ascii="Arial" w:hAnsi="Arial" w:cs="Arial"/>
          <w:lang w:val="en-US"/>
        </w:rPr>
        <w:t>-2</w:t>
      </w:r>
      <w:r w:rsidR="006F295D" w:rsidRPr="001A2743">
        <w:rPr>
          <w:rFonts w:ascii="Arial" w:hAnsi="Arial" w:cs="Arial"/>
          <w:lang w:val="en-US"/>
        </w:rPr>
        <w:t>6</w:t>
      </w:r>
      <w:r w:rsidRPr="001A2743">
        <w:rPr>
          <w:rFonts w:ascii="Arial" w:hAnsi="Arial" w:cs="Arial"/>
          <w:lang w:val="en-US"/>
        </w:rPr>
        <w:t>-1</w:t>
      </w:r>
    </w:p>
    <w:p w14:paraId="5C1186FD" w14:textId="50928A4F" w:rsidR="00327B25" w:rsidRPr="001A2743" w:rsidRDefault="00327B25" w:rsidP="00327B25">
      <w:pPr>
        <w:rPr>
          <w:rFonts w:ascii="Arial" w:hAnsi="Arial" w:cs="Arial"/>
          <w:lang w:val="en-US"/>
        </w:rPr>
      </w:pPr>
      <w:r w:rsidRPr="001A2743">
        <w:rPr>
          <w:rFonts w:ascii="Arial" w:hAnsi="Arial" w:cs="Arial"/>
          <w:lang w:val="en-US"/>
        </w:rPr>
        <w:t xml:space="preserve">Crikvenica, </w:t>
      </w:r>
      <w:r w:rsidR="00A21938" w:rsidRPr="001A2743">
        <w:rPr>
          <w:rFonts w:ascii="Arial" w:hAnsi="Arial" w:cs="Arial"/>
          <w:lang w:val="en-US"/>
        </w:rPr>
        <w:t>10</w:t>
      </w:r>
      <w:r w:rsidR="00BC55D1" w:rsidRPr="001A2743">
        <w:rPr>
          <w:rFonts w:ascii="Arial" w:hAnsi="Arial" w:cs="Arial"/>
          <w:lang w:val="en-US"/>
        </w:rPr>
        <w:t>.</w:t>
      </w:r>
      <w:r w:rsidRPr="001A2743">
        <w:rPr>
          <w:rFonts w:ascii="Arial" w:hAnsi="Arial" w:cs="Arial"/>
          <w:lang w:val="en-US"/>
        </w:rPr>
        <w:t xml:space="preserve"> </w:t>
      </w:r>
      <w:r w:rsidR="00A21938" w:rsidRPr="001A2743">
        <w:rPr>
          <w:rFonts w:ascii="Arial" w:hAnsi="Arial" w:cs="Arial"/>
          <w:lang w:val="en-US"/>
        </w:rPr>
        <w:t>ožujka</w:t>
      </w:r>
      <w:r w:rsidRPr="001A2743">
        <w:rPr>
          <w:rFonts w:ascii="Arial" w:hAnsi="Arial" w:cs="Arial"/>
          <w:lang w:val="en-US"/>
        </w:rPr>
        <w:t xml:space="preserve"> 202</w:t>
      </w:r>
      <w:r w:rsidR="006F295D" w:rsidRPr="001A2743">
        <w:rPr>
          <w:rFonts w:ascii="Arial" w:hAnsi="Arial" w:cs="Arial"/>
          <w:lang w:val="en-US"/>
        </w:rPr>
        <w:t>6</w:t>
      </w:r>
      <w:r w:rsidRPr="001A2743">
        <w:rPr>
          <w:rFonts w:ascii="Arial" w:hAnsi="Arial" w:cs="Arial"/>
          <w:lang w:val="en-US"/>
        </w:rPr>
        <w:t>. god.</w:t>
      </w:r>
    </w:p>
    <w:p w14:paraId="45CAF3E5" w14:textId="77777777" w:rsidR="00712E62" w:rsidRPr="001A2743" w:rsidRDefault="00712E62" w:rsidP="00327B25">
      <w:pPr>
        <w:rPr>
          <w:rFonts w:ascii="Arial" w:hAnsi="Arial" w:cs="Arial"/>
          <w:lang w:val="en-US"/>
        </w:rPr>
      </w:pPr>
    </w:p>
    <w:p w14:paraId="5D143C3C" w14:textId="77777777" w:rsidR="001A2743" w:rsidRPr="001A2743" w:rsidRDefault="001A2743" w:rsidP="001A2743">
      <w:pPr>
        <w:jc w:val="both"/>
        <w:rPr>
          <w:rFonts w:ascii="Arial" w:hAnsi="Arial" w:cs="Arial"/>
          <w:b/>
        </w:rPr>
      </w:pPr>
    </w:p>
    <w:p w14:paraId="797DF243" w14:textId="13E0A176" w:rsidR="001A2743" w:rsidRPr="001A2743" w:rsidRDefault="001A2743" w:rsidP="001A2743">
      <w:pPr>
        <w:jc w:val="both"/>
        <w:rPr>
          <w:rFonts w:ascii="Arial" w:hAnsi="Arial" w:cs="Arial"/>
          <w:bCs/>
        </w:rPr>
      </w:pPr>
      <w:r w:rsidRPr="001A2743">
        <w:rPr>
          <w:rFonts w:ascii="Arial" w:hAnsi="Arial" w:cs="Arial"/>
          <w:b/>
        </w:rPr>
        <w:t>PREDMET: P</w:t>
      </w:r>
      <w:r w:rsidRPr="001A2743">
        <w:rPr>
          <w:rFonts w:ascii="Arial" w:hAnsi="Arial" w:cs="Arial"/>
          <w:b/>
          <w:bCs/>
        </w:rPr>
        <w:t>lan lokacija za postavljanje ugostiteljskih terasa (2026./2027.) godina</w:t>
      </w:r>
      <w:r w:rsidRPr="001A2743">
        <w:rPr>
          <w:rFonts w:ascii="Arial" w:hAnsi="Arial" w:cs="Arial"/>
          <w:b/>
        </w:rPr>
        <w:t xml:space="preserve"> - </w:t>
      </w:r>
      <w:r w:rsidRPr="001A2743">
        <w:rPr>
          <w:rFonts w:ascii="Arial" w:hAnsi="Arial" w:cs="Arial"/>
          <w:bCs/>
        </w:rPr>
        <w:t>Nacrt prijedloga za savjetovanje s javnošću</w:t>
      </w:r>
    </w:p>
    <w:p w14:paraId="6FC3F3F1" w14:textId="77777777" w:rsidR="001A2743" w:rsidRPr="001A2743" w:rsidRDefault="001A2743" w:rsidP="001A2743">
      <w:pPr>
        <w:jc w:val="both"/>
        <w:rPr>
          <w:rFonts w:ascii="Arial" w:hAnsi="Arial" w:cs="Arial"/>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5"/>
      </w:tblGrid>
      <w:tr w:rsidR="001A2743" w:rsidRPr="001A2743" w14:paraId="7ABEBDD4" w14:textId="77777777" w:rsidTr="003766F6">
        <w:trPr>
          <w:trHeight w:val="715"/>
        </w:trPr>
        <w:tc>
          <w:tcPr>
            <w:tcW w:w="8925" w:type="dxa"/>
            <w:tcBorders>
              <w:top w:val="single" w:sz="4" w:space="0" w:color="auto"/>
              <w:left w:val="single" w:sz="4" w:space="0" w:color="auto"/>
              <w:bottom w:val="single" w:sz="4" w:space="0" w:color="auto"/>
              <w:right w:val="single" w:sz="4" w:space="0" w:color="auto"/>
            </w:tcBorders>
            <w:hideMark/>
          </w:tcPr>
          <w:p w14:paraId="4B724B47" w14:textId="5123F8FA" w:rsidR="001A2743" w:rsidRPr="001A2743" w:rsidRDefault="001A2743" w:rsidP="003766F6">
            <w:pPr>
              <w:suppressAutoHyphens/>
              <w:jc w:val="both"/>
              <w:rPr>
                <w:rFonts w:ascii="Arial" w:eastAsia="WenQuanYi Micro Hei" w:hAnsi="Arial" w:cs="Arial"/>
                <w:b/>
                <w:bCs/>
                <w:iCs/>
                <w:kern w:val="2"/>
                <w:lang w:eastAsia="zh-CN" w:bidi="hi-IN"/>
              </w:rPr>
            </w:pPr>
            <w:r w:rsidRPr="001A2743">
              <w:rPr>
                <w:rFonts w:ascii="Arial" w:eastAsia="WenQuanYi Micro Hei" w:hAnsi="Arial" w:cs="Arial"/>
                <w:b/>
                <w:iCs/>
                <w:kern w:val="2"/>
                <w:lang w:eastAsia="zh-CN" w:bidi="hi-IN"/>
              </w:rPr>
              <w:t>Savjetovanje s  javnošću bit će otvoreno od 12. ožujka 2026. godine do 12</w:t>
            </w:r>
            <w:r w:rsidRPr="001A2743">
              <w:rPr>
                <w:rFonts w:ascii="Arial" w:eastAsia="WenQuanYi Micro Hei" w:hAnsi="Arial" w:cs="Arial"/>
                <w:b/>
                <w:bCs/>
                <w:iCs/>
                <w:kern w:val="2"/>
                <w:lang w:eastAsia="zh-CN" w:bidi="hi-IN"/>
              </w:rPr>
              <w:t xml:space="preserve">. travnja </w:t>
            </w:r>
            <w:r w:rsidRPr="001A2743">
              <w:rPr>
                <w:rFonts w:ascii="Arial" w:eastAsia="WenQuanYi Micro Hei" w:hAnsi="Arial" w:cs="Arial"/>
                <w:b/>
                <w:iCs/>
                <w:kern w:val="2"/>
                <w:lang w:eastAsia="zh-CN" w:bidi="hi-IN"/>
              </w:rPr>
              <w:t>2026. godine.</w:t>
            </w:r>
          </w:p>
        </w:tc>
      </w:tr>
      <w:tr w:rsidR="001A2743" w:rsidRPr="001A2743" w14:paraId="05963DC2" w14:textId="77777777" w:rsidTr="003766F6">
        <w:trPr>
          <w:trHeight w:val="839"/>
        </w:trPr>
        <w:tc>
          <w:tcPr>
            <w:tcW w:w="8925" w:type="dxa"/>
            <w:tcBorders>
              <w:top w:val="single" w:sz="4" w:space="0" w:color="auto"/>
              <w:left w:val="single" w:sz="4" w:space="0" w:color="auto"/>
              <w:bottom w:val="single" w:sz="4" w:space="0" w:color="auto"/>
              <w:right w:val="single" w:sz="4" w:space="0" w:color="auto"/>
            </w:tcBorders>
            <w:hideMark/>
          </w:tcPr>
          <w:p w14:paraId="02856275" w14:textId="77777777" w:rsidR="001A2743" w:rsidRPr="001A2743" w:rsidRDefault="001A2743" w:rsidP="003766F6">
            <w:pPr>
              <w:suppressAutoHyphens/>
              <w:jc w:val="both"/>
              <w:rPr>
                <w:rFonts w:ascii="Arial" w:eastAsia="WenQuanYi Micro Hei" w:hAnsi="Arial" w:cs="Arial"/>
                <w:b/>
                <w:iCs/>
                <w:kern w:val="2"/>
                <w:lang w:eastAsia="zh-CN" w:bidi="hi-IN"/>
              </w:rPr>
            </w:pPr>
            <w:r w:rsidRPr="001A2743">
              <w:rPr>
                <w:rFonts w:ascii="Arial" w:eastAsia="WenQuanYi Micro Hei" w:hAnsi="Arial" w:cs="Arial"/>
                <w:b/>
                <w:iCs/>
                <w:kern w:val="2"/>
                <w:lang w:eastAsia="zh-CN" w:bidi="hi-IN"/>
              </w:rPr>
              <w:t>Adresa e-pošte na koju se šalju očitovanja zainteresirane javnosti:</w:t>
            </w:r>
          </w:p>
          <w:p w14:paraId="521EE078" w14:textId="77777777" w:rsidR="001A2743" w:rsidRPr="001A2743" w:rsidRDefault="001A2743" w:rsidP="003766F6">
            <w:pPr>
              <w:suppressAutoHyphens/>
              <w:jc w:val="both"/>
              <w:rPr>
                <w:rFonts w:ascii="Arial" w:eastAsia="WenQuanYi Micro Hei" w:hAnsi="Arial" w:cs="Arial"/>
                <w:bCs/>
                <w:kern w:val="2"/>
                <w:lang w:eastAsia="zh-CN" w:bidi="hi-IN"/>
              </w:rPr>
            </w:pPr>
            <w:hyperlink r:id="rId9" w:history="1">
              <w:r w:rsidRPr="001A2743">
                <w:rPr>
                  <w:rStyle w:val="Hiperveza"/>
                  <w:rFonts w:ascii="Arial" w:eastAsia="WenQuanYi Micro Hei" w:hAnsi="Arial" w:cs="Arial"/>
                  <w:b/>
                  <w:iCs/>
                  <w:color w:val="auto"/>
                  <w:kern w:val="2"/>
                  <w:lang w:eastAsia="zh-CN" w:bidi="hi-IN"/>
                </w:rPr>
                <w:t>savjetovanje@crikvenica.hr</w:t>
              </w:r>
            </w:hyperlink>
          </w:p>
        </w:tc>
      </w:tr>
    </w:tbl>
    <w:p w14:paraId="6FCBDDA4" w14:textId="77777777" w:rsidR="001A2743" w:rsidRPr="001A2743" w:rsidRDefault="001A2743" w:rsidP="001A2743">
      <w:pPr>
        <w:jc w:val="both"/>
        <w:rPr>
          <w:rFonts w:ascii="Arial" w:hAnsi="Arial" w:cs="Arial"/>
        </w:rPr>
      </w:pPr>
    </w:p>
    <w:p w14:paraId="7B02D62F" w14:textId="77777777" w:rsidR="001A2743" w:rsidRPr="001A2743" w:rsidRDefault="001A2743" w:rsidP="001A2743">
      <w:pPr>
        <w:numPr>
          <w:ilvl w:val="0"/>
          <w:numId w:val="18"/>
        </w:numPr>
        <w:autoSpaceDE w:val="0"/>
        <w:autoSpaceDN w:val="0"/>
        <w:adjustRightInd w:val="0"/>
        <w:ind w:left="0" w:firstLine="0"/>
        <w:rPr>
          <w:rFonts w:ascii="Arial" w:hAnsi="Arial" w:cs="Arial"/>
          <w:b/>
        </w:rPr>
      </w:pPr>
      <w:r w:rsidRPr="001A2743">
        <w:rPr>
          <w:rFonts w:ascii="Arial" w:hAnsi="Arial" w:cs="Arial"/>
          <w:b/>
        </w:rPr>
        <w:t>Pravna osnova</w:t>
      </w:r>
    </w:p>
    <w:p w14:paraId="36DFC1C9" w14:textId="77777777" w:rsidR="001A2743" w:rsidRPr="001A2743" w:rsidRDefault="001A2743" w:rsidP="001A2743">
      <w:pPr>
        <w:jc w:val="both"/>
        <w:rPr>
          <w:rFonts w:ascii="Arial" w:hAnsi="Arial" w:cs="Arial"/>
        </w:rPr>
      </w:pPr>
    </w:p>
    <w:p w14:paraId="0F5C4898" w14:textId="579C3E39" w:rsidR="001A2743" w:rsidRPr="001A2743" w:rsidRDefault="001A2743" w:rsidP="001A2743">
      <w:pPr>
        <w:jc w:val="both"/>
        <w:rPr>
          <w:rFonts w:ascii="Arial" w:hAnsi="Arial" w:cs="Arial"/>
        </w:rPr>
      </w:pPr>
      <w:r w:rsidRPr="001A2743">
        <w:rPr>
          <w:rFonts w:ascii="Arial" w:hAnsi="Arial" w:cs="Arial"/>
        </w:rPr>
        <w:t>Plan lokacija za postavljanje ugostiteljskih terasa za područje Grada Crikvenice za naredno razdoblje, odnosno 2026/2027. godinu, utvrđuje se temeljem članka 5. Odluke o zakupu (korištenju) površina javne namjene za postavu privremenih objekata (“Službene novine Grada Crikvenice”, broj 99/21), u daljnjem tekstu Odluka.</w:t>
      </w:r>
    </w:p>
    <w:p w14:paraId="6259AE15" w14:textId="77777777" w:rsidR="001A2743" w:rsidRPr="001A2743" w:rsidRDefault="001A2743" w:rsidP="001A2743">
      <w:pPr>
        <w:jc w:val="both"/>
        <w:rPr>
          <w:rFonts w:ascii="Arial" w:hAnsi="Arial" w:cs="Arial"/>
        </w:rPr>
      </w:pPr>
      <w:r w:rsidRPr="001A2743">
        <w:rPr>
          <w:rFonts w:ascii="Arial" w:hAnsi="Arial" w:cs="Arial"/>
        </w:rPr>
        <w:t>Važeći ugovori za postavljanje ugostiteljskih terasa sklopljeni su na rok od godine dana, odnosno do 30. travnja 2026. godine.</w:t>
      </w:r>
    </w:p>
    <w:p w14:paraId="257844AE" w14:textId="77777777" w:rsidR="001A2743" w:rsidRPr="001A2743" w:rsidRDefault="001A2743" w:rsidP="001A2743">
      <w:pPr>
        <w:jc w:val="both"/>
        <w:rPr>
          <w:rFonts w:ascii="Arial" w:hAnsi="Arial" w:cs="Arial"/>
        </w:rPr>
      </w:pPr>
    </w:p>
    <w:p w14:paraId="11EF9404" w14:textId="77777777" w:rsidR="001A2743" w:rsidRPr="001A2743" w:rsidRDefault="001A2743" w:rsidP="001A2743">
      <w:pPr>
        <w:jc w:val="both"/>
        <w:rPr>
          <w:rFonts w:ascii="Arial" w:hAnsi="Arial" w:cs="Arial"/>
        </w:rPr>
      </w:pPr>
      <w:r w:rsidRPr="001A2743">
        <w:rPr>
          <w:rFonts w:ascii="Arial" w:hAnsi="Arial" w:cs="Arial"/>
        </w:rPr>
        <w:t xml:space="preserve">Zahtjevi za formiranje i zakup novih terasa, odnosno izmjene postojećih, a u svrhu izrade Plana lokacija ugostiteljskih terasa za naredno razdoblje (Plan 2026/2027. godine) mogu se podnositi najkasnije do 01.ožujka tekuće godine. </w:t>
      </w:r>
    </w:p>
    <w:p w14:paraId="2F0E17E6" w14:textId="77777777" w:rsidR="001A2743" w:rsidRPr="001A2743" w:rsidRDefault="001A2743" w:rsidP="001A2743">
      <w:pPr>
        <w:jc w:val="both"/>
        <w:rPr>
          <w:rFonts w:ascii="Arial" w:hAnsi="Arial" w:cs="Arial"/>
        </w:rPr>
      </w:pPr>
    </w:p>
    <w:p w14:paraId="29F58E7E" w14:textId="77777777" w:rsidR="001A2743" w:rsidRPr="00DF0F0B" w:rsidRDefault="001A2743" w:rsidP="001A2743">
      <w:pPr>
        <w:pStyle w:val="Odlomakpopisa"/>
        <w:widowControl/>
        <w:numPr>
          <w:ilvl w:val="0"/>
          <w:numId w:val="18"/>
        </w:numPr>
        <w:autoSpaceDE/>
        <w:autoSpaceDN/>
        <w:adjustRightInd/>
        <w:jc w:val="both"/>
        <w:rPr>
          <w:rFonts w:ascii="Arial" w:hAnsi="Arial" w:cs="Arial"/>
          <w:b/>
          <w:bCs/>
          <w:szCs w:val="24"/>
        </w:rPr>
      </w:pPr>
      <w:r w:rsidRPr="00DF0F0B">
        <w:rPr>
          <w:rFonts w:ascii="Arial" w:hAnsi="Arial" w:cs="Arial"/>
          <w:b/>
          <w:bCs/>
          <w:szCs w:val="24"/>
        </w:rPr>
        <w:t>Obrazloženje</w:t>
      </w:r>
    </w:p>
    <w:p w14:paraId="76C97760" w14:textId="77777777" w:rsidR="001A2743" w:rsidRPr="006D3F4B" w:rsidRDefault="001A2743" w:rsidP="001A2743">
      <w:pPr>
        <w:jc w:val="both"/>
        <w:rPr>
          <w:rFonts w:ascii="Arial" w:hAnsi="Arial" w:cs="Arial"/>
          <w:sz w:val="24"/>
          <w:szCs w:val="24"/>
        </w:rPr>
      </w:pPr>
    </w:p>
    <w:p w14:paraId="4AB7A01B" w14:textId="77777777" w:rsidR="001A2743" w:rsidRPr="001A2743" w:rsidRDefault="001A2743" w:rsidP="001A2743">
      <w:pPr>
        <w:jc w:val="both"/>
        <w:rPr>
          <w:rFonts w:ascii="Arial" w:hAnsi="Arial" w:cs="Arial"/>
        </w:rPr>
      </w:pPr>
      <w:r w:rsidRPr="001A2743">
        <w:rPr>
          <w:rFonts w:ascii="Arial" w:hAnsi="Arial" w:cs="Arial"/>
        </w:rPr>
        <w:t>Ugostiteljska terasa, kako je navedeno Odlukom, je dio javne površine ispred ili u neposrednoj blizini ugostiteljskog objekta koja se može koristiti za postavu stolova i stolica, zaštite od sunca, a u svrhu usluživanja gostiju na terasi.</w:t>
      </w:r>
    </w:p>
    <w:p w14:paraId="01860594" w14:textId="77777777" w:rsidR="001A2743" w:rsidRPr="001A2743" w:rsidRDefault="001A2743" w:rsidP="001A2743">
      <w:pPr>
        <w:jc w:val="both"/>
        <w:rPr>
          <w:rFonts w:ascii="Arial" w:hAnsi="Arial" w:cs="Arial"/>
        </w:rPr>
      </w:pPr>
    </w:p>
    <w:p w14:paraId="0D90A31C" w14:textId="77777777" w:rsidR="001A2743" w:rsidRPr="001A2743" w:rsidRDefault="001A2743" w:rsidP="001A2743">
      <w:pPr>
        <w:jc w:val="both"/>
        <w:rPr>
          <w:rFonts w:ascii="Arial" w:hAnsi="Arial" w:cs="Arial"/>
        </w:rPr>
      </w:pPr>
      <w:r w:rsidRPr="001A2743">
        <w:rPr>
          <w:rFonts w:ascii="Arial" w:hAnsi="Arial" w:cs="Arial"/>
        </w:rPr>
        <w:t>U prijedlog Plana su uključeni i zahtjevi za izmjene dosadašnjeg načina korištenja pojedinih terasa, te zahtjevi za nove lokacije.</w:t>
      </w:r>
    </w:p>
    <w:p w14:paraId="00CE2053" w14:textId="77777777" w:rsidR="001A2743" w:rsidRDefault="001A2743" w:rsidP="001A2743">
      <w:pPr>
        <w:jc w:val="both"/>
        <w:rPr>
          <w:rFonts w:ascii="Arial" w:hAnsi="Arial" w:cs="Arial"/>
        </w:rPr>
      </w:pPr>
      <w:r w:rsidRPr="001A2743">
        <w:rPr>
          <w:rFonts w:ascii="Arial" w:hAnsi="Arial" w:cs="Arial"/>
        </w:rPr>
        <w:t>Planom lokacija ugostiteljskih terasa definirane su maksimalne veličine terase, a zakupiti se može jednaka površina ili manja od one definirane Planom, temeljem zahtjeva zakupnika.</w:t>
      </w:r>
    </w:p>
    <w:p w14:paraId="2BEE7F5A" w14:textId="77777777" w:rsidR="001A2743" w:rsidRDefault="001A2743" w:rsidP="001A2743">
      <w:pPr>
        <w:jc w:val="both"/>
        <w:rPr>
          <w:rFonts w:ascii="Arial" w:hAnsi="Arial" w:cs="Arial"/>
        </w:rPr>
      </w:pPr>
    </w:p>
    <w:p w14:paraId="4C1EF66E" w14:textId="77777777" w:rsidR="001A2743" w:rsidRPr="001A2743" w:rsidRDefault="001A2743" w:rsidP="001A2743">
      <w:pPr>
        <w:jc w:val="both"/>
        <w:rPr>
          <w:rFonts w:ascii="Arial" w:hAnsi="Arial" w:cs="Arial"/>
          <w:iCs/>
        </w:rPr>
      </w:pPr>
      <w:r w:rsidRPr="001A2743">
        <w:rPr>
          <w:rFonts w:ascii="Arial" w:hAnsi="Arial" w:cs="Arial"/>
        </w:rPr>
        <w:t>Planom lokacija terasa se definira:</w:t>
      </w:r>
      <w:r w:rsidRPr="001A2743">
        <w:rPr>
          <w:rFonts w:ascii="Arial" w:hAnsi="Arial" w:cs="Arial"/>
          <w:iCs/>
        </w:rPr>
        <w:tab/>
      </w:r>
    </w:p>
    <w:p w14:paraId="5AE0C6E8" w14:textId="77777777" w:rsidR="001A2743" w:rsidRPr="001A2743" w:rsidRDefault="001A2743" w:rsidP="001A2743">
      <w:pPr>
        <w:jc w:val="both"/>
        <w:rPr>
          <w:rFonts w:ascii="Arial" w:hAnsi="Arial" w:cs="Arial"/>
          <w:iCs/>
        </w:rPr>
      </w:pPr>
    </w:p>
    <w:p w14:paraId="7C3B902A" w14:textId="77777777" w:rsidR="001A2743" w:rsidRPr="001A2743" w:rsidRDefault="001A2743" w:rsidP="001A2743">
      <w:pPr>
        <w:pStyle w:val="Odlomakpopisa"/>
        <w:numPr>
          <w:ilvl w:val="0"/>
          <w:numId w:val="14"/>
        </w:numPr>
        <w:jc w:val="both"/>
        <w:rPr>
          <w:rFonts w:ascii="Arial" w:hAnsi="Arial" w:cs="Arial"/>
          <w:sz w:val="22"/>
          <w:szCs w:val="22"/>
        </w:rPr>
      </w:pPr>
      <w:r w:rsidRPr="001A2743">
        <w:rPr>
          <w:rFonts w:ascii="Arial" w:hAnsi="Arial" w:cs="Arial"/>
          <w:sz w:val="22"/>
          <w:szCs w:val="22"/>
        </w:rPr>
        <w:t>Rok sklapanja ugovora o zakupu</w:t>
      </w:r>
    </w:p>
    <w:p w14:paraId="14168BF4" w14:textId="77777777" w:rsidR="001A2743" w:rsidRPr="001A2743" w:rsidRDefault="001A2743" w:rsidP="001A2743">
      <w:pPr>
        <w:pStyle w:val="Odlomakpopisa"/>
        <w:numPr>
          <w:ilvl w:val="0"/>
          <w:numId w:val="14"/>
        </w:numPr>
        <w:jc w:val="both"/>
        <w:rPr>
          <w:rFonts w:ascii="Arial" w:hAnsi="Arial" w:cs="Arial"/>
          <w:sz w:val="22"/>
          <w:szCs w:val="22"/>
        </w:rPr>
      </w:pPr>
      <w:r w:rsidRPr="001A2743">
        <w:rPr>
          <w:rFonts w:ascii="Arial" w:hAnsi="Arial" w:cs="Arial"/>
          <w:sz w:val="22"/>
          <w:szCs w:val="22"/>
        </w:rPr>
        <w:t>Zone za postavljanje ugostiteljskih terasa i cijena zakupa</w:t>
      </w:r>
    </w:p>
    <w:p w14:paraId="4003CA4F" w14:textId="77777777" w:rsidR="001A2743" w:rsidRPr="001A2743" w:rsidRDefault="001A2743" w:rsidP="001A2743">
      <w:pPr>
        <w:pStyle w:val="Odlomakpopisa"/>
        <w:numPr>
          <w:ilvl w:val="0"/>
          <w:numId w:val="14"/>
        </w:numPr>
        <w:jc w:val="both"/>
        <w:rPr>
          <w:rFonts w:ascii="Arial" w:hAnsi="Arial" w:cs="Arial"/>
          <w:sz w:val="22"/>
          <w:szCs w:val="22"/>
        </w:rPr>
      </w:pPr>
      <w:r w:rsidRPr="001A2743">
        <w:rPr>
          <w:rFonts w:ascii="Arial" w:hAnsi="Arial" w:cs="Arial"/>
          <w:sz w:val="22"/>
          <w:szCs w:val="22"/>
        </w:rPr>
        <w:t>Uvjeti za sklapanje ugovora o zakupu</w:t>
      </w:r>
    </w:p>
    <w:p w14:paraId="6C751B27" w14:textId="77777777" w:rsidR="001A2743" w:rsidRPr="001A2743" w:rsidRDefault="001A2743" w:rsidP="001A2743">
      <w:pPr>
        <w:pStyle w:val="Odlomakpopisa"/>
        <w:numPr>
          <w:ilvl w:val="0"/>
          <w:numId w:val="14"/>
        </w:numPr>
        <w:jc w:val="both"/>
        <w:rPr>
          <w:rFonts w:ascii="Arial" w:hAnsi="Arial" w:cs="Arial"/>
          <w:sz w:val="22"/>
          <w:szCs w:val="22"/>
        </w:rPr>
      </w:pPr>
      <w:r w:rsidRPr="001A2743">
        <w:rPr>
          <w:rFonts w:ascii="Arial" w:hAnsi="Arial" w:cs="Arial"/>
          <w:sz w:val="22"/>
          <w:szCs w:val="22"/>
        </w:rPr>
        <w:t>Oblikovanje i izgled terasa</w:t>
      </w:r>
    </w:p>
    <w:p w14:paraId="63959498" w14:textId="77777777" w:rsidR="001A2743" w:rsidRDefault="001A2743" w:rsidP="001A2743">
      <w:pPr>
        <w:jc w:val="both"/>
        <w:rPr>
          <w:rFonts w:ascii="Arial" w:hAnsi="Arial" w:cs="Arial"/>
        </w:rPr>
      </w:pPr>
    </w:p>
    <w:p w14:paraId="75102B5D" w14:textId="77777777" w:rsidR="001A2743" w:rsidRPr="001A2743" w:rsidRDefault="001A2743" w:rsidP="001A2743">
      <w:pPr>
        <w:jc w:val="both"/>
        <w:rPr>
          <w:rFonts w:ascii="Arial" w:hAnsi="Arial" w:cs="Arial"/>
        </w:rPr>
      </w:pPr>
      <w:r w:rsidRPr="001A2743">
        <w:rPr>
          <w:rFonts w:ascii="Arial" w:hAnsi="Arial" w:cs="Arial"/>
        </w:rPr>
        <w:t>Temeljem članka 11. Zakona o pravu na pristup informacijama („Narodne novine“ broj 25/13, 85/15, 69/22) jedinice lokalne samouprave dužne su provoditi savjetovanje s javnošću pri donošenju općih akata odnosno drugih strateških ili planskih dokumenata kad se njima utječe na interes građana i pravnih osoba.</w:t>
      </w:r>
    </w:p>
    <w:p w14:paraId="085C7B0F" w14:textId="77777777" w:rsidR="001A2743" w:rsidRPr="001A2743" w:rsidRDefault="001A2743" w:rsidP="001A2743">
      <w:pPr>
        <w:jc w:val="both"/>
        <w:rPr>
          <w:rFonts w:ascii="Arial" w:hAnsi="Arial" w:cs="Arial"/>
        </w:rPr>
      </w:pPr>
      <w:r w:rsidRPr="001A2743">
        <w:rPr>
          <w:rFonts w:ascii="Arial" w:hAnsi="Arial" w:cs="Arial"/>
        </w:rPr>
        <w:t>Na taj se način želi upoznati javnost sa predloženim nacrtom Prijedloga i pribaviti mišljenja, primjedbe i prijedloge zainteresirane javnosti, kako bi predloženo, zakonito i stručno utemeljeno, bilo prihvaćeno od strane donositelja Prijedloga i u konačnosti ugrađeno u odredbe Prijedloga.</w:t>
      </w:r>
    </w:p>
    <w:p w14:paraId="20750273" w14:textId="77777777" w:rsidR="001A2743" w:rsidRPr="00120145" w:rsidRDefault="001A2743" w:rsidP="001A2743">
      <w:pPr>
        <w:jc w:val="both"/>
        <w:rPr>
          <w:rFonts w:ascii="Arial" w:hAnsi="Arial" w:cs="Arial"/>
          <w:sz w:val="24"/>
          <w:szCs w:val="24"/>
        </w:rPr>
      </w:pPr>
    </w:p>
    <w:p w14:paraId="5DF9A568" w14:textId="77777777" w:rsidR="001A2743" w:rsidRPr="00810957" w:rsidRDefault="001A2743" w:rsidP="001A2743">
      <w:pPr>
        <w:jc w:val="both"/>
        <w:rPr>
          <w:rFonts w:ascii="Arial" w:hAnsi="Arial" w:cs="Arial"/>
        </w:rPr>
      </w:pPr>
    </w:p>
    <w:p w14:paraId="4D4B5F7F" w14:textId="13B156A2" w:rsidR="001A2743" w:rsidRPr="005F6C7E" w:rsidRDefault="001A2743" w:rsidP="001A2743">
      <w:pPr>
        <w:jc w:val="both"/>
        <w:rPr>
          <w:rFonts w:ascii="Arial" w:hAnsi="Arial" w:cs="Arial"/>
          <w:b/>
          <w:bCs/>
          <w:i/>
          <w:iCs/>
        </w:rPr>
      </w:pPr>
      <w:r>
        <w:rPr>
          <w:rFonts w:ascii="Arial" w:hAnsi="Arial" w:cs="Arial"/>
          <w:b/>
          <w:bCs/>
        </w:rPr>
        <w:t xml:space="preserve">Nacrt </w:t>
      </w:r>
      <w:r w:rsidRPr="00810957">
        <w:rPr>
          <w:rFonts w:ascii="Arial" w:hAnsi="Arial" w:cs="Arial"/>
          <w:b/>
          <w:bCs/>
        </w:rPr>
        <w:t>Prijedlog</w:t>
      </w:r>
      <w:r>
        <w:rPr>
          <w:rFonts w:ascii="Arial" w:hAnsi="Arial" w:cs="Arial"/>
          <w:b/>
          <w:bCs/>
        </w:rPr>
        <w:t>a</w:t>
      </w:r>
      <w:r w:rsidRPr="00810957">
        <w:rPr>
          <w:rFonts w:ascii="Arial" w:hAnsi="Arial" w:cs="Arial"/>
          <w:b/>
          <w:bCs/>
        </w:rPr>
        <w:t xml:space="preserve"> </w:t>
      </w:r>
      <w:r w:rsidR="002D7385" w:rsidRPr="001A2743">
        <w:rPr>
          <w:rFonts w:ascii="Arial" w:hAnsi="Arial" w:cs="Arial"/>
          <w:b/>
        </w:rPr>
        <w:t>P</w:t>
      </w:r>
      <w:r w:rsidR="002D7385" w:rsidRPr="001A2743">
        <w:rPr>
          <w:rFonts w:ascii="Arial" w:hAnsi="Arial" w:cs="Arial"/>
          <w:b/>
          <w:bCs/>
        </w:rPr>
        <w:t>lan</w:t>
      </w:r>
      <w:r w:rsidR="002D7385">
        <w:rPr>
          <w:rFonts w:ascii="Arial" w:hAnsi="Arial" w:cs="Arial"/>
          <w:b/>
          <w:bCs/>
        </w:rPr>
        <w:t>a</w:t>
      </w:r>
      <w:r w:rsidR="002D7385" w:rsidRPr="001A2743">
        <w:rPr>
          <w:rFonts w:ascii="Arial" w:hAnsi="Arial" w:cs="Arial"/>
          <w:b/>
          <w:bCs/>
        </w:rPr>
        <w:t xml:space="preserve"> lokacija za postavljanje ugostiteljskih terasa (2026./2027.) godina</w:t>
      </w:r>
      <w:r w:rsidR="002D7385" w:rsidRPr="001A2743">
        <w:rPr>
          <w:rFonts w:ascii="Arial" w:hAnsi="Arial" w:cs="Arial"/>
          <w:b/>
        </w:rPr>
        <w:t xml:space="preserve"> </w:t>
      </w:r>
      <w:r w:rsidRPr="00810957">
        <w:rPr>
          <w:rFonts w:ascii="Arial" w:hAnsi="Arial" w:cs="Arial"/>
          <w:b/>
          <w:bCs/>
        </w:rPr>
        <w:t>upućuje se na javno savjetovanje u trajanju od 30 dana</w:t>
      </w:r>
      <w:r w:rsidRPr="00810957">
        <w:rPr>
          <w:rFonts w:ascii="Arial" w:hAnsi="Arial" w:cs="Arial"/>
        </w:rPr>
        <w:t xml:space="preserve"> te će se nakon provedenog savjetovanja predložiti za usvajanje na sjednici Gradskog vijeća.</w:t>
      </w:r>
    </w:p>
    <w:p w14:paraId="5F9B675F" w14:textId="77777777" w:rsidR="001A2743" w:rsidRPr="00810957" w:rsidRDefault="001A2743" w:rsidP="001A2743">
      <w:pPr>
        <w:rPr>
          <w:rFonts w:ascii="Arial" w:hAnsi="Arial" w:cs="Arial"/>
          <w:b/>
        </w:rPr>
      </w:pPr>
    </w:p>
    <w:p w14:paraId="67D9985A" w14:textId="77777777" w:rsidR="001A2743" w:rsidRPr="00810957" w:rsidRDefault="001A2743" w:rsidP="001A2743">
      <w:pPr>
        <w:jc w:val="both"/>
        <w:rPr>
          <w:rFonts w:ascii="Arial" w:hAnsi="Arial" w:cs="Arial"/>
        </w:rPr>
      </w:pPr>
      <w:r w:rsidRPr="00810957">
        <w:rPr>
          <w:rFonts w:ascii="Arial" w:hAnsi="Arial" w:cs="Arial"/>
        </w:rPr>
        <w:t>Prijedlozi i mišljenja o Nacrtu prijedloga mogu se izraziti putem obrasca za savjetovanje u privitku.</w:t>
      </w:r>
    </w:p>
    <w:p w14:paraId="21B6A3AB" w14:textId="77777777" w:rsidR="001A2743" w:rsidRPr="00810957" w:rsidRDefault="001A2743" w:rsidP="001A2743">
      <w:pPr>
        <w:jc w:val="both"/>
        <w:rPr>
          <w:rFonts w:ascii="Arial" w:hAnsi="Arial" w:cs="Arial"/>
        </w:rPr>
      </w:pPr>
      <w:r w:rsidRPr="00166DD3">
        <w:rPr>
          <w:rFonts w:ascii="Arial" w:hAnsi="Arial" w:cs="Arial"/>
          <w:sz w:val="24"/>
          <w:szCs w:val="24"/>
        </w:rPr>
        <w:tab/>
      </w:r>
      <w:r w:rsidRPr="00810957">
        <w:rPr>
          <w:rFonts w:ascii="Arial" w:hAnsi="Arial" w:cs="Arial"/>
        </w:rPr>
        <w:t xml:space="preserve">                                                                                          </w:t>
      </w:r>
    </w:p>
    <w:p w14:paraId="0424C03F" w14:textId="77777777" w:rsidR="002D7385" w:rsidRDefault="001A2743" w:rsidP="001A2743">
      <w:pPr>
        <w:jc w:val="both"/>
        <w:rPr>
          <w:rFonts w:ascii="Arial" w:hAnsi="Arial" w:cs="Arial"/>
        </w:rPr>
      </w:pPr>
      <w:r w:rsidRPr="00810957">
        <w:rPr>
          <w:rFonts w:ascii="Arial" w:hAnsi="Arial" w:cs="Arial"/>
        </w:rPr>
        <w:t xml:space="preserve">    </w:t>
      </w:r>
    </w:p>
    <w:p w14:paraId="60B65753" w14:textId="77777777" w:rsidR="002D7385" w:rsidRDefault="002D7385" w:rsidP="001A2743">
      <w:pPr>
        <w:jc w:val="both"/>
        <w:rPr>
          <w:rFonts w:ascii="Arial" w:hAnsi="Arial" w:cs="Arial"/>
        </w:rPr>
      </w:pPr>
    </w:p>
    <w:p w14:paraId="76B18AF8" w14:textId="10EFF5D3" w:rsidR="001A2743" w:rsidRPr="00810957" w:rsidRDefault="001A2743" w:rsidP="001A2743">
      <w:pPr>
        <w:jc w:val="both"/>
        <w:rPr>
          <w:rFonts w:ascii="Arial" w:hAnsi="Arial" w:cs="Arial"/>
        </w:rPr>
      </w:pPr>
      <w:r w:rsidRPr="00810957">
        <w:rPr>
          <w:rFonts w:ascii="Arial" w:hAnsi="Arial" w:cs="Arial"/>
        </w:rPr>
        <w:t xml:space="preserve">     </w:t>
      </w:r>
    </w:p>
    <w:p w14:paraId="142D409C" w14:textId="77777777" w:rsidR="001A2743" w:rsidRPr="00810957" w:rsidRDefault="001A2743" w:rsidP="001A2743">
      <w:pPr>
        <w:jc w:val="both"/>
        <w:rPr>
          <w:rFonts w:ascii="Arial" w:hAnsi="Arial" w:cs="Arial"/>
        </w:rPr>
      </w:pPr>
    </w:p>
    <w:p w14:paraId="27146588" w14:textId="77777777" w:rsidR="001A2743" w:rsidRPr="00810957" w:rsidRDefault="001A2743" w:rsidP="001A2743">
      <w:pPr>
        <w:jc w:val="both"/>
        <w:rPr>
          <w:rFonts w:ascii="Arial" w:hAnsi="Arial" w:cs="Arial"/>
        </w:rPr>
      </w:pPr>
      <w:r w:rsidRPr="00810957">
        <w:rPr>
          <w:rFonts w:ascii="Arial" w:hAnsi="Arial" w:cs="Arial"/>
        </w:rPr>
        <w:t xml:space="preserve">                                                                              </w:t>
      </w:r>
    </w:p>
    <w:p w14:paraId="5487E979" w14:textId="77777777" w:rsidR="001A2743" w:rsidRPr="00810957" w:rsidRDefault="001A2743" w:rsidP="001A2743">
      <w:pPr>
        <w:jc w:val="both"/>
        <w:rPr>
          <w:rFonts w:ascii="Arial" w:hAnsi="Arial" w:cs="Arial"/>
        </w:rPr>
      </w:pPr>
      <w:r w:rsidRPr="00810957">
        <w:rPr>
          <w:rFonts w:ascii="Arial" w:hAnsi="Arial" w:cs="Arial"/>
        </w:rPr>
        <w:t xml:space="preserve">                                                                                          </w:t>
      </w:r>
      <w:r>
        <w:rPr>
          <w:rFonts w:ascii="Arial" w:hAnsi="Arial" w:cs="Arial"/>
        </w:rPr>
        <w:tab/>
      </w:r>
      <w:r>
        <w:rPr>
          <w:rFonts w:ascii="Arial" w:hAnsi="Arial" w:cs="Arial"/>
        </w:rPr>
        <w:tab/>
      </w:r>
      <w:r w:rsidRPr="00810957">
        <w:rPr>
          <w:rFonts w:ascii="Arial" w:hAnsi="Arial" w:cs="Arial"/>
        </w:rPr>
        <w:t>PROČELNICA</w:t>
      </w:r>
    </w:p>
    <w:p w14:paraId="7D14A357" w14:textId="77777777" w:rsidR="001A2743" w:rsidRPr="00810957" w:rsidRDefault="001A2743" w:rsidP="001A2743">
      <w:pPr>
        <w:jc w:val="center"/>
        <w:rPr>
          <w:rFonts w:ascii="Arial" w:eastAsia="Times New Roman" w:hAnsi="Arial" w:cs="Arial"/>
          <w:lang w:eastAsia="hr-HR"/>
        </w:rPr>
      </w:pPr>
      <w:r w:rsidRPr="00810957">
        <w:rPr>
          <w:rFonts w:ascii="Arial" w:hAnsi="Arial" w:cs="Arial"/>
        </w:rPr>
        <w:tab/>
      </w:r>
      <w:r w:rsidRPr="00810957">
        <w:rPr>
          <w:rFonts w:ascii="Arial" w:hAnsi="Arial" w:cs="Arial"/>
        </w:rPr>
        <w:tab/>
      </w:r>
      <w:r w:rsidRPr="00810957">
        <w:rPr>
          <w:rFonts w:ascii="Arial" w:hAnsi="Arial" w:cs="Arial"/>
        </w:rPr>
        <w:tab/>
      </w:r>
      <w:r w:rsidRPr="00810957">
        <w:rPr>
          <w:rFonts w:ascii="Arial" w:hAnsi="Arial" w:cs="Arial"/>
        </w:rPr>
        <w:tab/>
      </w:r>
      <w:r w:rsidRPr="00810957">
        <w:rPr>
          <w:rFonts w:ascii="Arial" w:hAnsi="Arial" w:cs="Arial"/>
        </w:rPr>
        <w:tab/>
      </w:r>
      <w:r w:rsidRPr="00810957">
        <w:rPr>
          <w:rFonts w:ascii="Arial" w:hAnsi="Arial" w:cs="Arial"/>
        </w:rPr>
        <w:tab/>
      </w:r>
      <w:r w:rsidRPr="00810957">
        <w:rPr>
          <w:rFonts w:ascii="Arial" w:hAnsi="Arial" w:cs="Arial"/>
        </w:rPr>
        <w:tab/>
        <w:t>Vjekoslava Glavan</w:t>
      </w:r>
    </w:p>
    <w:p w14:paraId="1BCB3F63" w14:textId="77777777" w:rsidR="001A2743" w:rsidRPr="00810957" w:rsidRDefault="001A2743" w:rsidP="001A2743">
      <w:pPr>
        <w:jc w:val="center"/>
        <w:rPr>
          <w:rFonts w:ascii="Arial" w:hAnsi="Arial" w:cs="Arial"/>
        </w:rPr>
      </w:pPr>
    </w:p>
    <w:p w14:paraId="5F4B7954" w14:textId="77777777" w:rsidR="001A2743" w:rsidRPr="00810957" w:rsidRDefault="001A2743" w:rsidP="001A2743">
      <w:pPr>
        <w:rPr>
          <w:rFonts w:ascii="Arial" w:hAnsi="Arial" w:cs="Arial"/>
        </w:rPr>
      </w:pPr>
    </w:p>
    <w:p w14:paraId="2A6158AA" w14:textId="77777777" w:rsidR="002D7385" w:rsidRDefault="002D7385" w:rsidP="001A2743">
      <w:pPr>
        <w:rPr>
          <w:rFonts w:ascii="Arial" w:hAnsi="Arial" w:cs="Arial"/>
        </w:rPr>
      </w:pPr>
    </w:p>
    <w:p w14:paraId="706F904D" w14:textId="77777777" w:rsidR="002D7385" w:rsidRDefault="002D7385" w:rsidP="001A2743">
      <w:pPr>
        <w:rPr>
          <w:rFonts w:ascii="Arial" w:hAnsi="Arial" w:cs="Arial"/>
        </w:rPr>
      </w:pPr>
    </w:p>
    <w:p w14:paraId="29DDDF11" w14:textId="77777777" w:rsidR="002D7385" w:rsidRDefault="002D7385" w:rsidP="001A2743">
      <w:pPr>
        <w:rPr>
          <w:rFonts w:ascii="Arial" w:hAnsi="Arial" w:cs="Arial"/>
        </w:rPr>
      </w:pPr>
    </w:p>
    <w:p w14:paraId="6D7A667A" w14:textId="02FFC965" w:rsidR="001A2743" w:rsidRPr="00810957" w:rsidRDefault="001A2743" w:rsidP="001A2743">
      <w:pPr>
        <w:rPr>
          <w:rFonts w:ascii="Arial" w:hAnsi="Arial" w:cs="Arial"/>
        </w:rPr>
      </w:pPr>
      <w:r w:rsidRPr="00810957">
        <w:rPr>
          <w:rFonts w:ascii="Arial" w:hAnsi="Arial" w:cs="Arial"/>
        </w:rPr>
        <w:t>U privitku:</w:t>
      </w:r>
    </w:p>
    <w:p w14:paraId="03C784C3" w14:textId="23FF9006" w:rsidR="001A2743" w:rsidRPr="00810957" w:rsidRDefault="001A2743" w:rsidP="001A2743">
      <w:pPr>
        <w:jc w:val="both"/>
        <w:rPr>
          <w:rFonts w:ascii="Arial" w:hAnsi="Arial" w:cs="Arial"/>
          <w:bCs/>
        </w:rPr>
      </w:pPr>
      <w:r w:rsidRPr="00810957">
        <w:rPr>
          <w:rFonts w:ascii="Arial" w:hAnsi="Arial" w:cs="Arial"/>
        </w:rPr>
        <w:t xml:space="preserve">- Nacrt prijedloga </w:t>
      </w:r>
      <w:r w:rsidR="002D7385" w:rsidRPr="002D7385">
        <w:rPr>
          <w:rFonts w:ascii="Arial" w:hAnsi="Arial" w:cs="Arial"/>
          <w:bCs/>
        </w:rPr>
        <w:t>Plan</w:t>
      </w:r>
      <w:r w:rsidR="002D7385">
        <w:rPr>
          <w:rFonts w:ascii="Arial" w:hAnsi="Arial" w:cs="Arial"/>
          <w:bCs/>
        </w:rPr>
        <w:t>a</w:t>
      </w:r>
      <w:r w:rsidR="002D7385" w:rsidRPr="002D7385">
        <w:rPr>
          <w:rFonts w:ascii="Arial" w:hAnsi="Arial" w:cs="Arial"/>
          <w:bCs/>
        </w:rPr>
        <w:t xml:space="preserve"> lokacija za postavljanje ugostiteljskih terasa (2026./2027.) godina</w:t>
      </w:r>
      <w:r w:rsidR="002D7385">
        <w:rPr>
          <w:rFonts w:ascii="Arial" w:hAnsi="Arial" w:cs="Arial"/>
          <w:bCs/>
        </w:rPr>
        <w:t xml:space="preserve"> sa prilozima</w:t>
      </w:r>
    </w:p>
    <w:p w14:paraId="790F5A9D" w14:textId="77777777" w:rsidR="001A2743" w:rsidRPr="006D3F4B" w:rsidRDefault="001A2743" w:rsidP="00327B25">
      <w:pPr>
        <w:rPr>
          <w:rFonts w:ascii="Arial" w:hAnsi="Arial" w:cs="Arial"/>
          <w:sz w:val="24"/>
          <w:szCs w:val="24"/>
          <w:lang w:val="en-US"/>
        </w:rPr>
      </w:pPr>
    </w:p>
    <w:p w14:paraId="35AB897A" w14:textId="77777777" w:rsidR="00327B25" w:rsidRPr="006D3F4B" w:rsidRDefault="00327B25" w:rsidP="00327B25">
      <w:pPr>
        <w:rPr>
          <w:rFonts w:ascii="Arial" w:hAnsi="Arial" w:cs="Arial"/>
          <w:sz w:val="24"/>
          <w:szCs w:val="24"/>
          <w:lang w:val="en-US"/>
        </w:rPr>
      </w:pPr>
    </w:p>
    <w:p w14:paraId="329ACC77" w14:textId="77777777" w:rsidR="00327B25" w:rsidRPr="006D3F4B" w:rsidRDefault="00327B25" w:rsidP="00327B25">
      <w:pPr>
        <w:rPr>
          <w:rFonts w:ascii="Arial" w:hAnsi="Arial" w:cs="Arial"/>
          <w:sz w:val="24"/>
          <w:szCs w:val="24"/>
        </w:rPr>
      </w:pPr>
    </w:p>
    <w:p w14:paraId="2D646ABF" w14:textId="77777777" w:rsidR="00F12227" w:rsidRDefault="00F12227" w:rsidP="00327B25">
      <w:pPr>
        <w:jc w:val="both"/>
        <w:rPr>
          <w:rFonts w:ascii="Arial" w:hAnsi="Arial" w:cs="Arial"/>
          <w:sz w:val="24"/>
          <w:szCs w:val="24"/>
        </w:rPr>
      </w:pPr>
    </w:p>
    <w:p w14:paraId="79B08A48" w14:textId="77777777" w:rsidR="00F12227" w:rsidRDefault="00F12227" w:rsidP="00327B25">
      <w:pPr>
        <w:jc w:val="both"/>
        <w:rPr>
          <w:rFonts w:ascii="Arial" w:hAnsi="Arial" w:cs="Arial"/>
          <w:sz w:val="24"/>
          <w:szCs w:val="24"/>
        </w:rPr>
      </w:pPr>
    </w:p>
    <w:p w14:paraId="532C4A97" w14:textId="77777777" w:rsidR="00F12227" w:rsidRDefault="00F12227" w:rsidP="00327B25">
      <w:pPr>
        <w:jc w:val="both"/>
        <w:rPr>
          <w:rFonts w:ascii="Arial" w:hAnsi="Arial" w:cs="Arial"/>
          <w:sz w:val="24"/>
          <w:szCs w:val="24"/>
        </w:rPr>
      </w:pPr>
    </w:p>
    <w:p w14:paraId="0A2D178E" w14:textId="77777777" w:rsidR="00327B25" w:rsidRDefault="00327B25" w:rsidP="00327B25">
      <w:pPr>
        <w:jc w:val="both"/>
        <w:rPr>
          <w:rFonts w:ascii="Arial" w:hAnsi="Arial" w:cs="Arial"/>
          <w:b/>
          <w:bCs/>
          <w:i/>
          <w:iCs/>
        </w:rPr>
      </w:pPr>
    </w:p>
    <w:p w14:paraId="7EED55AF" w14:textId="475B4911" w:rsidR="00327B25" w:rsidRDefault="00327B25" w:rsidP="00327B25">
      <w:pPr>
        <w:jc w:val="both"/>
        <w:rPr>
          <w:rFonts w:ascii="Arial" w:hAnsi="Arial" w:cs="Arial"/>
        </w:rPr>
      </w:pPr>
    </w:p>
    <w:p w14:paraId="140EE6E6" w14:textId="1ABCB13E" w:rsidR="00712E62" w:rsidRDefault="00712E62" w:rsidP="00327B25">
      <w:pPr>
        <w:jc w:val="both"/>
        <w:rPr>
          <w:rFonts w:ascii="Arial" w:hAnsi="Arial" w:cs="Arial"/>
        </w:rPr>
      </w:pPr>
    </w:p>
    <w:p w14:paraId="53E84707" w14:textId="10F9B788" w:rsidR="00712E62" w:rsidRDefault="00712E62" w:rsidP="00327B25">
      <w:pPr>
        <w:jc w:val="both"/>
        <w:rPr>
          <w:rFonts w:ascii="Arial" w:hAnsi="Arial" w:cs="Arial"/>
        </w:rPr>
      </w:pPr>
    </w:p>
    <w:p w14:paraId="570283AB" w14:textId="168217DB" w:rsidR="00712E62" w:rsidRDefault="00712E62" w:rsidP="00327B25">
      <w:pPr>
        <w:jc w:val="both"/>
        <w:rPr>
          <w:rFonts w:ascii="Arial" w:hAnsi="Arial" w:cs="Arial"/>
        </w:rPr>
      </w:pPr>
    </w:p>
    <w:p w14:paraId="17D9F325" w14:textId="1F5189F7" w:rsidR="00712E62" w:rsidRDefault="00712E62" w:rsidP="00327B25">
      <w:pPr>
        <w:jc w:val="both"/>
        <w:rPr>
          <w:rFonts w:ascii="Arial" w:hAnsi="Arial" w:cs="Arial"/>
        </w:rPr>
      </w:pPr>
    </w:p>
    <w:p w14:paraId="16269310" w14:textId="60E4877B" w:rsidR="00712E62" w:rsidRDefault="00712E62" w:rsidP="00327B25">
      <w:pPr>
        <w:jc w:val="both"/>
        <w:rPr>
          <w:rFonts w:ascii="Arial" w:hAnsi="Arial" w:cs="Arial"/>
        </w:rPr>
      </w:pPr>
    </w:p>
    <w:p w14:paraId="3A2E5C24" w14:textId="1F919E7B" w:rsidR="00712E62" w:rsidRDefault="00712E62" w:rsidP="00327B25">
      <w:pPr>
        <w:jc w:val="both"/>
        <w:rPr>
          <w:rFonts w:ascii="Arial" w:hAnsi="Arial" w:cs="Arial"/>
        </w:rPr>
      </w:pPr>
    </w:p>
    <w:p w14:paraId="461DD98C" w14:textId="77777777" w:rsidR="00450E54" w:rsidRDefault="00450E54" w:rsidP="00327B25">
      <w:pPr>
        <w:jc w:val="both"/>
        <w:rPr>
          <w:rFonts w:ascii="Arial" w:hAnsi="Arial" w:cs="Arial"/>
        </w:rPr>
      </w:pPr>
    </w:p>
    <w:p w14:paraId="76F047D4" w14:textId="77777777" w:rsidR="00450E54" w:rsidRDefault="00450E54" w:rsidP="00327B25">
      <w:pPr>
        <w:jc w:val="both"/>
        <w:rPr>
          <w:rFonts w:ascii="Arial" w:hAnsi="Arial" w:cs="Arial"/>
        </w:rPr>
      </w:pPr>
    </w:p>
    <w:p w14:paraId="5FC37BEE" w14:textId="77777777" w:rsidR="00450E54" w:rsidRDefault="00450E54" w:rsidP="00327B25">
      <w:pPr>
        <w:jc w:val="both"/>
        <w:rPr>
          <w:rFonts w:ascii="Arial" w:hAnsi="Arial" w:cs="Arial"/>
        </w:rPr>
      </w:pPr>
    </w:p>
    <w:p w14:paraId="766CE4B6" w14:textId="77777777" w:rsidR="00450E54" w:rsidRDefault="00450E54" w:rsidP="00327B25">
      <w:pPr>
        <w:jc w:val="both"/>
        <w:rPr>
          <w:rFonts w:ascii="Arial" w:hAnsi="Arial" w:cs="Arial"/>
        </w:rPr>
      </w:pPr>
    </w:p>
    <w:p w14:paraId="6D4260EF" w14:textId="77777777" w:rsidR="00450E54" w:rsidRDefault="00450E54" w:rsidP="00327B25">
      <w:pPr>
        <w:jc w:val="both"/>
        <w:rPr>
          <w:rFonts w:ascii="Arial" w:hAnsi="Arial" w:cs="Arial"/>
        </w:rPr>
      </w:pPr>
    </w:p>
    <w:p w14:paraId="20AE3AAE" w14:textId="77777777" w:rsidR="00450E54" w:rsidRDefault="00450E54" w:rsidP="00327B25">
      <w:pPr>
        <w:jc w:val="both"/>
        <w:rPr>
          <w:rFonts w:ascii="Arial" w:hAnsi="Arial" w:cs="Arial"/>
        </w:rPr>
      </w:pPr>
    </w:p>
    <w:p w14:paraId="4B9D2E52" w14:textId="77777777" w:rsidR="00450E54" w:rsidRDefault="00450E54" w:rsidP="00327B25">
      <w:pPr>
        <w:jc w:val="both"/>
        <w:rPr>
          <w:rFonts w:ascii="Arial" w:hAnsi="Arial" w:cs="Arial"/>
        </w:rPr>
      </w:pPr>
    </w:p>
    <w:p w14:paraId="6BB211D2" w14:textId="77777777" w:rsidR="00450E54" w:rsidRDefault="00450E54" w:rsidP="00327B25">
      <w:pPr>
        <w:jc w:val="both"/>
        <w:rPr>
          <w:rFonts w:ascii="Arial" w:hAnsi="Arial" w:cs="Arial"/>
        </w:rPr>
      </w:pPr>
    </w:p>
    <w:p w14:paraId="4437F55A" w14:textId="77777777" w:rsidR="00450E54" w:rsidRDefault="00450E54" w:rsidP="00327B25">
      <w:pPr>
        <w:jc w:val="both"/>
        <w:rPr>
          <w:rFonts w:ascii="Arial" w:hAnsi="Arial" w:cs="Arial"/>
        </w:rPr>
      </w:pPr>
    </w:p>
    <w:p w14:paraId="06699E67" w14:textId="77777777" w:rsidR="00450E54" w:rsidRDefault="00450E54" w:rsidP="00327B25">
      <w:pPr>
        <w:jc w:val="both"/>
        <w:rPr>
          <w:rFonts w:ascii="Arial" w:hAnsi="Arial" w:cs="Arial"/>
        </w:rPr>
      </w:pPr>
    </w:p>
    <w:p w14:paraId="71FD1621" w14:textId="77777777" w:rsidR="00327B25" w:rsidRDefault="00327B25" w:rsidP="00327B25">
      <w:pPr>
        <w:jc w:val="both"/>
        <w:rPr>
          <w:rFonts w:ascii="Arial" w:hAnsi="Arial" w:cs="Arial"/>
          <w:b/>
          <w:bCs/>
          <w:i/>
          <w:iCs/>
        </w:rPr>
      </w:pPr>
    </w:p>
    <w:p w14:paraId="37B5EA3D" w14:textId="77777777" w:rsidR="002D7385" w:rsidRDefault="002D7385" w:rsidP="00327B25">
      <w:pPr>
        <w:jc w:val="both"/>
        <w:rPr>
          <w:rFonts w:ascii="Arial" w:hAnsi="Arial" w:cs="Arial"/>
          <w:b/>
          <w:bCs/>
          <w:i/>
          <w:iCs/>
        </w:rPr>
      </w:pPr>
    </w:p>
    <w:p w14:paraId="1546DE10" w14:textId="124D39FA" w:rsidR="00327B25" w:rsidRPr="002D7385" w:rsidRDefault="00327B25" w:rsidP="00327B25">
      <w:pPr>
        <w:jc w:val="both"/>
        <w:rPr>
          <w:rFonts w:ascii="Arial" w:hAnsi="Arial" w:cs="Arial"/>
          <w:b/>
          <w:bCs/>
        </w:rPr>
      </w:pPr>
      <w:r>
        <w:rPr>
          <w:rFonts w:ascii="Arial" w:hAnsi="Arial" w:cs="Arial"/>
          <w:b/>
          <w:bCs/>
          <w:i/>
          <w:iCs/>
        </w:rPr>
        <w:lastRenderedPageBreak/>
        <w:tab/>
      </w:r>
      <w:r>
        <w:rPr>
          <w:rFonts w:ascii="Arial" w:hAnsi="Arial" w:cs="Arial"/>
          <w:b/>
          <w:bCs/>
          <w:i/>
          <w:iCs/>
        </w:rPr>
        <w:tab/>
      </w:r>
      <w:r>
        <w:rPr>
          <w:rFonts w:ascii="Arial" w:hAnsi="Arial" w:cs="Arial"/>
          <w:b/>
          <w:bCs/>
          <w:i/>
          <w:iCs/>
        </w:rPr>
        <w:tab/>
      </w:r>
      <w:r>
        <w:rPr>
          <w:rFonts w:ascii="Arial" w:hAnsi="Arial" w:cs="Arial"/>
          <w:b/>
          <w:bCs/>
          <w:i/>
          <w:iCs/>
        </w:rPr>
        <w:tab/>
      </w:r>
      <w:r>
        <w:rPr>
          <w:rFonts w:ascii="Arial" w:hAnsi="Arial" w:cs="Arial"/>
          <w:b/>
          <w:bCs/>
          <w:i/>
          <w:iCs/>
        </w:rPr>
        <w:tab/>
      </w:r>
      <w:r>
        <w:rPr>
          <w:rFonts w:ascii="Arial" w:hAnsi="Arial" w:cs="Arial"/>
          <w:b/>
          <w:bCs/>
          <w:i/>
          <w:iCs/>
        </w:rPr>
        <w:tab/>
      </w:r>
      <w:r>
        <w:rPr>
          <w:rFonts w:ascii="Arial" w:hAnsi="Arial" w:cs="Arial"/>
          <w:b/>
          <w:bCs/>
          <w:i/>
          <w:iCs/>
        </w:rPr>
        <w:tab/>
      </w:r>
      <w:r>
        <w:rPr>
          <w:rFonts w:ascii="Arial" w:hAnsi="Arial" w:cs="Arial"/>
          <w:b/>
          <w:bCs/>
          <w:i/>
          <w:iCs/>
        </w:rPr>
        <w:tab/>
      </w:r>
      <w:r>
        <w:rPr>
          <w:rFonts w:ascii="Arial" w:hAnsi="Arial" w:cs="Arial"/>
          <w:b/>
          <w:bCs/>
          <w:i/>
          <w:iCs/>
        </w:rPr>
        <w:tab/>
      </w:r>
      <w:r w:rsidR="002D7385" w:rsidRPr="002D7385">
        <w:rPr>
          <w:rFonts w:ascii="Arial" w:hAnsi="Arial" w:cs="Arial"/>
        </w:rPr>
        <w:t>Nacrt prijedloga:</w:t>
      </w:r>
    </w:p>
    <w:p w14:paraId="42BE9BFA" w14:textId="77777777" w:rsidR="006F295D" w:rsidRDefault="006F295D" w:rsidP="00327B25">
      <w:pPr>
        <w:jc w:val="both"/>
        <w:rPr>
          <w:rFonts w:ascii="Arial" w:hAnsi="Arial" w:cs="Arial"/>
          <w:sz w:val="24"/>
          <w:szCs w:val="24"/>
        </w:rPr>
      </w:pPr>
    </w:p>
    <w:p w14:paraId="5AC1B8D8" w14:textId="2FAA111F" w:rsidR="00327B25" w:rsidRPr="002D7385" w:rsidRDefault="00327B25" w:rsidP="00327B25">
      <w:pPr>
        <w:jc w:val="both"/>
        <w:rPr>
          <w:rFonts w:ascii="Arial" w:hAnsi="Arial" w:cs="Arial"/>
        </w:rPr>
      </w:pPr>
      <w:r w:rsidRPr="002D7385">
        <w:rPr>
          <w:rFonts w:ascii="Arial" w:hAnsi="Arial" w:cs="Arial"/>
        </w:rPr>
        <w:t xml:space="preserve">Na </w:t>
      </w:r>
      <w:r w:rsidRPr="002D7385">
        <w:rPr>
          <w:rFonts w:ascii="Arial" w:hAnsi="Arial" w:cs="Arial"/>
        </w:rPr>
        <w:fldChar w:fldCharType="begin"/>
      </w:r>
      <w:r w:rsidRPr="002D7385">
        <w:rPr>
          <w:rFonts w:ascii="Arial" w:hAnsi="Arial" w:cs="Arial"/>
        </w:rPr>
        <w:instrText xml:space="preserve"> SEQ CHAPTER \h \r 1</w:instrText>
      </w:r>
      <w:r w:rsidRPr="002D7385">
        <w:rPr>
          <w:rFonts w:ascii="Arial" w:hAnsi="Arial" w:cs="Arial"/>
        </w:rPr>
        <w:fldChar w:fldCharType="end"/>
      </w:r>
      <w:r w:rsidRPr="002D7385">
        <w:rPr>
          <w:rFonts w:ascii="Arial" w:hAnsi="Arial" w:cs="Arial"/>
        </w:rPr>
        <w:t>temelju članka 5. i članka 29. Odluke o zakupu (korištenju) površina javne namjene za postavu privremenih objekata ("Službene novine Grada Crikvenice" br. 99/21.) Gradsko vijeće Grada Crikvenice na __</w:t>
      </w:r>
      <w:r w:rsidR="007F32F1" w:rsidRPr="002D7385">
        <w:rPr>
          <w:rFonts w:ascii="Arial" w:hAnsi="Arial" w:cs="Arial"/>
        </w:rPr>
        <w:t xml:space="preserve">  </w:t>
      </w:r>
      <w:r w:rsidRPr="002D7385">
        <w:rPr>
          <w:rFonts w:ascii="Arial" w:hAnsi="Arial" w:cs="Arial"/>
        </w:rPr>
        <w:t>. sjednici održanoj dana _________ 202</w:t>
      </w:r>
      <w:r w:rsidR="006F295D" w:rsidRPr="002D7385">
        <w:rPr>
          <w:rFonts w:ascii="Arial" w:hAnsi="Arial" w:cs="Arial"/>
        </w:rPr>
        <w:t>6</w:t>
      </w:r>
      <w:r w:rsidRPr="002D7385">
        <w:rPr>
          <w:rFonts w:ascii="Arial" w:hAnsi="Arial" w:cs="Arial"/>
        </w:rPr>
        <w:t xml:space="preserve">. godine donosi </w:t>
      </w:r>
    </w:p>
    <w:p w14:paraId="7FC2D69B" w14:textId="68C10710" w:rsidR="00327B25" w:rsidRPr="002D7385" w:rsidRDefault="00327B25" w:rsidP="00327B25">
      <w:pPr>
        <w:jc w:val="both"/>
        <w:rPr>
          <w:rFonts w:ascii="Arial" w:hAnsi="Arial" w:cs="Arial"/>
          <w:lang w:val="en-US"/>
        </w:rPr>
      </w:pPr>
      <w:r w:rsidRPr="002D7385">
        <w:rPr>
          <w:rFonts w:ascii="Arial" w:hAnsi="Arial" w:cs="Arial"/>
          <w:lang w:val="en-CA"/>
        </w:rPr>
        <w:fldChar w:fldCharType="begin"/>
      </w:r>
      <w:r w:rsidRPr="002D7385">
        <w:rPr>
          <w:rFonts w:ascii="Arial" w:hAnsi="Arial" w:cs="Arial"/>
          <w:lang w:val="en-CA"/>
        </w:rPr>
        <w:instrText xml:space="preserve"> SEQ CHAPTER \h \r 1</w:instrText>
      </w:r>
      <w:r w:rsidRPr="002D7385">
        <w:rPr>
          <w:rFonts w:ascii="Arial" w:hAnsi="Arial" w:cs="Arial"/>
          <w:lang w:val="en-CA"/>
        </w:rPr>
        <w:fldChar w:fldCharType="end"/>
      </w:r>
      <w:r w:rsidRPr="002D7385">
        <w:rPr>
          <w:rFonts w:ascii="Arial" w:hAnsi="Arial" w:cs="Arial"/>
          <w:lang w:val="en-US"/>
        </w:rPr>
        <w:tab/>
      </w:r>
    </w:p>
    <w:p w14:paraId="70AFE660" w14:textId="77777777" w:rsidR="00327B25" w:rsidRPr="002D7385" w:rsidRDefault="00327B25" w:rsidP="00327B25">
      <w:pPr>
        <w:jc w:val="center"/>
        <w:rPr>
          <w:rFonts w:ascii="Arial" w:hAnsi="Arial" w:cs="Arial"/>
        </w:rPr>
      </w:pPr>
      <w:r w:rsidRPr="002D7385">
        <w:rPr>
          <w:rFonts w:ascii="Arial" w:hAnsi="Arial" w:cs="Arial"/>
        </w:rPr>
        <w:t>PLAN LOKACIJA ZA POSTAVLJANJE UGOSTITELJSKIH TERASA</w:t>
      </w:r>
    </w:p>
    <w:p w14:paraId="2725EAA3" w14:textId="6B8A032E" w:rsidR="00327B25" w:rsidRPr="002D7385" w:rsidRDefault="00327B25" w:rsidP="00327B25">
      <w:pPr>
        <w:jc w:val="center"/>
        <w:rPr>
          <w:rFonts w:ascii="Arial" w:hAnsi="Arial" w:cs="Arial"/>
        </w:rPr>
      </w:pPr>
      <w:r w:rsidRPr="002D7385">
        <w:rPr>
          <w:rFonts w:ascii="Arial" w:hAnsi="Arial" w:cs="Arial"/>
        </w:rPr>
        <w:t>ZA 202</w:t>
      </w:r>
      <w:r w:rsidR="006F295D" w:rsidRPr="002D7385">
        <w:rPr>
          <w:rFonts w:ascii="Arial" w:hAnsi="Arial" w:cs="Arial"/>
        </w:rPr>
        <w:t>6</w:t>
      </w:r>
      <w:r w:rsidRPr="002D7385">
        <w:rPr>
          <w:rFonts w:ascii="Arial" w:hAnsi="Arial" w:cs="Arial"/>
        </w:rPr>
        <w:t>. / 202</w:t>
      </w:r>
      <w:r w:rsidR="006F295D" w:rsidRPr="002D7385">
        <w:rPr>
          <w:rFonts w:ascii="Arial" w:hAnsi="Arial" w:cs="Arial"/>
        </w:rPr>
        <w:t>7</w:t>
      </w:r>
      <w:r w:rsidRPr="002D7385">
        <w:rPr>
          <w:rFonts w:ascii="Arial" w:hAnsi="Arial" w:cs="Arial"/>
        </w:rPr>
        <w:t>. GODINU</w:t>
      </w:r>
    </w:p>
    <w:p w14:paraId="4BE1E6DA" w14:textId="77777777" w:rsidR="00327B25" w:rsidRPr="002D7385" w:rsidRDefault="00327B25" w:rsidP="00450E54">
      <w:pPr>
        <w:rPr>
          <w:rFonts w:ascii="Arial" w:hAnsi="Arial" w:cs="Arial"/>
        </w:rPr>
      </w:pPr>
    </w:p>
    <w:p w14:paraId="34620972" w14:textId="77777777" w:rsidR="00327B25" w:rsidRPr="002D7385" w:rsidRDefault="00327B25" w:rsidP="00327B25">
      <w:pPr>
        <w:jc w:val="center"/>
        <w:rPr>
          <w:rFonts w:ascii="Arial" w:hAnsi="Arial" w:cs="Arial"/>
        </w:rPr>
      </w:pPr>
      <w:r w:rsidRPr="002D7385">
        <w:rPr>
          <w:rFonts w:ascii="Arial" w:hAnsi="Arial" w:cs="Arial"/>
        </w:rPr>
        <w:t>I.</w:t>
      </w:r>
    </w:p>
    <w:p w14:paraId="3011227F" w14:textId="77777777" w:rsidR="00327B25" w:rsidRPr="002D7385" w:rsidRDefault="00327B25" w:rsidP="00327B25">
      <w:pPr>
        <w:jc w:val="both"/>
        <w:rPr>
          <w:rFonts w:ascii="Arial" w:hAnsi="Arial" w:cs="Arial"/>
          <w:b/>
          <w:bCs/>
          <w:i/>
          <w:iCs/>
        </w:rPr>
      </w:pPr>
    </w:p>
    <w:p w14:paraId="1C6531F0" w14:textId="77777777" w:rsidR="00327B25" w:rsidRPr="002D7385" w:rsidRDefault="00327B25" w:rsidP="00327B25">
      <w:pPr>
        <w:jc w:val="both"/>
        <w:rPr>
          <w:rFonts w:ascii="Arial" w:hAnsi="Arial" w:cs="Arial"/>
        </w:rPr>
      </w:pPr>
      <w:r w:rsidRPr="002D7385">
        <w:rPr>
          <w:rFonts w:ascii="Arial" w:hAnsi="Arial" w:cs="Arial"/>
        </w:rPr>
        <w:t>Ugostiteljska terasa, kako je navedeno Odlukom o zakupu (korištenju) površina javne namjene za postavu privremenih objekata ("Službene novine Grada Crikvenice" br. 99/21.), (u daljnjem tekstu: Odluka), je dio javne površine ispred ili u neposrednoj blizini ugostiteljskog objekta koja se može koristiti za postavu stolova i stolica, zaštite od sunca, a u svrhu usluživanja gostiju na terasi.</w:t>
      </w:r>
    </w:p>
    <w:p w14:paraId="4742C8D0" w14:textId="77777777" w:rsidR="00327B25" w:rsidRPr="002D7385" w:rsidRDefault="00327B25" w:rsidP="00327B25">
      <w:pPr>
        <w:jc w:val="both"/>
        <w:rPr>
          <w:rFonts w:ascii="Arial" w:hAnsi="Arial" w:cs="Arial"/>
        </w:rPr>
      </w:pPr>
    </w:p>
    <w:p w14:paraId="681EBC63" w14:textId="77777777" w:rsidR="00327B25" w:rsidRPr="002D7385" w:rsidRDefault="00327B25" w:rsidP="00327B25">
      <w:pPr>
        <w:widowControl w:val="0"/>
        <w:numPr>
          <w:ilvl w:val="0"/>
          <w:numId w:val="13"/>
        </w:numPr>
        <w:autoSpaceDE w:val="0"/>
        <w:autoSpaceDN w:val="0"/>
        <w:adjustRightInd w:val="0"/>
        <w:jc w:val="both"/>
        <w:rPr>
          <w:rFonts w:ascii="Arial" w:hAnsi="Arial" w:cs="Arial"/>
        </w:rPr>
      </w:pPr>
      <w:r w:rsidRPr="002D7385">
        <w:rPr>
          <w:rFonts w:ascii="Arial" w:hAnsi="Arial" w:cs="Arial"/>
          <w:b/>
          <w:bCs/>
        </w:rPr>
        <w:t>ROK SKLAPANJA UGOVORA O ZAKUPU</w:t>
      </w:r>
    </w:p>
    <w:p w14:paraId="7E2E0039" w14:textId="77777777" w:rsidR="00327B25" w:rsidRPr="002D7385" w:rsidRDefault="00327B25" w:rsidP="00327B25">
      <w:pPr>
        <w:rPr>
          <w:rFonts w:ascii="Arial" w:hAnsi="Arial" w:cs="Arial"/>
        </w:rPr>
      </w:pPr>
    </w:p>
    <w:p w14:paraId="45CB77E1" w14:textId="77777777" w:rsidR="00327B25" w:rsidRPr="002D7385" w:rsidRDefault="00327B25" w:rsidP="00327B25">
      <w:pPr>
        <w:jc w:val="center"/>
        <w:rPr>
          <w:rFonts w:ascii="Arial" w:hAnsi="Arial" w:cs="Arial"/>
        </w:rPr>
      </w:pPr>
      <w:r w:rsidRPr="002D7385">
        <w:rPr>
          <w:rFonts w:ascii="Arial" w:hAnsi="Arial" w:cs="Arial"/>
        </w:rPr>
        <w:t>II.</w:t>
      </w:r>
    </w:p>
    <w:p w14:paraId="2F2F7275" w14:textId="409F99D2" w:rsidR="00327B25" w:rsidRPr="002D7385" w:rsidRDefault="00327B25" w:rsidP="00327B25">
      <w:pPr>
        <w:jc w:val="both"/>
        <w:rPr>
          <w:rFonts w:ascii="Arial" w:hAnsi="Arial" w:cs="Arial"/>
        </w:rPr>
      </w:pPr>
      <w:r w:rsidRPr="002D7385">
        <w:rPr>
          <w:rFonts w:ascii="Arial" w:hAnsi="Arial" w:cs="Arial"/>
        </w:rPr>
        <w:t>Prijedlog Plana lokacija za postavljanje ugostiteljskih terasa, a za područje Grada Crikvenice odnosi se na naredno razdoblje od godine dana, s rokom zakupa od 01.svibnja 202</w:t>
      </w:r>
      <w:r w:rsidR="006F295D" w:rsidRPr="002D7385">
        <w:rPr>
          <w:rFonts w:ascii="Arial" w:hAnsi="Arial" w:cs="Arial"/>
        </w:rPr>
        <w:t>6</w:t>
      </w:r>
      <w:r w:rsidRPr="002D7385">
        <w:rPr>
          <w:rFonts w:ascii="Arial" w:hAnsi="Arial" w:cs="Arial"/>
        </w:rPr>
        <w:t>. do 30.travnja 202</w:t>
      </w:r>
      <w:r w:rsidR="006F295D" w:rsidRPr="002D7385">
        <w:rPr>
          <w:rFonts w:ascii="Arial" w:hAnsi="Arial" w:cs="Arial"/>
        </w:rPr>
        <w:t>7</w:t>
      </w:r>
      <w:r w:rsidRPr="002D7385">
        <w:rPr>
          <w:rFonts w:ascii="Arial" w:hAnsi="Arial" w:cs="Arial"/>
        </w:rPr>
        <w:t>.</w:t>
      </w:r>
      <w:r w:rsidR="006F295D" w:rsidRPr="002D7385">
        <w:rPr>
          <w:rFonts w:ascii="Arial" w:hAnsi="Arial" w:cs="Arial"/>
        </w:rPr>
        <w:t xml:space="preserve"> </w:t>
      </w:r>
      <w:r w:rsidRPr="002D7385">
        <w:rPr>
          <w:rFonts w:ascii="Arial" w:hAnsi="Arial" w:cs="Arial"/>
        </w:rPr>
        <w:t>godine.</w:t>
      </w:r>
    </w:p>
    <w:p w14:paraId="4A46D08A" w14:textId="77777777" w:rsidR="00327B25" w:rsidRPr="002D7385" w:rsidRDefault="00327B25" w:rsidP="00327B25">
      <w:pPr>
        <w:jc w:val="both"/>
        <w:rPr>
          <w:rFonts w:ascii="Arial" w:hAnsi="Arial" w:cs="Arial"/>
        </w:rPr>
      </w:pPr>
    </w:p>
    <w:p w14:paraId="19BB1667" w14:textId="77777777" w:rsidR="00327B25" w:rsidRPr="002D7385" w:rsidRDefault="00327B25" w:rsidP="00327B25">
      <w:pPr>
        <w:jc w:val="both"/>
        <w:rPr>
          <w:rFonts w:ascii="Arial" w:hAnsi="Arial" w:cs="Arial"/>
        </w:rPr>
      </w:pPr>
      <w:r w:rsidRPr="002D7385">
        <w:rPr>
          <w:rFonts w:ascii="Arial" w:hAnsi="Arial" w:cs="Arial"/>
        </w:rPr>
        <w:t>Terase se daju u zakup neposrednom dodjelom, na zahtjev zainteresirane stranke,</w:t>
      </w:r>
    </w:p>
    <w:p w14:paraId="39571FD8" w14:textId="77777777" w:rsidR="00327B25" w:rsidRPr="002D7385" w:rsidRDefault="00327B25" w:rsidP="00327B25">
      <w:pPr>
        <w:jc w:val="both"/>
        <w:rPr>
          <w:rFonts w:ascii="Arial" w:hAnsi="Arial" w:cs="Arial"/>
        </w:rPr>
      </w:pPr>
      <w:r w:rsidRPr="002D7385">
        <w:rPr>
          <w:rFonts w:ascii="Arial" w:hAnsi="Arial" w:cs="Arial"/>
        </w:rPr>
        <w:t>a sukladno članku 11. Odluke.</w:t>
      </w:r>
    </w:p>
    <w:p w14:paraId="5E6D84AC" w14:textId="77777777" w:rsidR="00327B25" w:rsidRPr="002D7385" w:rsidRDefault="00327B25" w:rsidP="00327B25">
      <w:pPr>
        <w:jc w:val="both"/>
        <w:rPr>
          <w:rFonts w:ascii="Arial" w:hAnsi="Arial" w:cs="Arial"/>
        </w:rPr>
      </w:pPr>
      <w:r w:rsidRPr="002D7385">
        <w:rPr>
          <w:rFonts w:ascii="Arial" w:hAnsi="Arial" w:cs="Arial"/>
        </w:rPr>
        <w:t xml:space="preserve"> </w:t>
      </w:r>
    </w:p>
    <w:p w14:paraId="2A87A735" w14:textId="5F491EA2" w:rsidR="00327B25" w:rsidRPr="002D7385" w:rsidRDefault="00327B25" w:rsidP="00327B25">
      <w:pPr>
        <w:jc w:val="both"/>
        <w:rPr>
          <w:rFonts w:ascii="Arial" w:hAnsi="Arial" w:cs="Arial"/>
        </w:rPr>
      </w:pPr>
      <w:r w:rsidRPr="002D7385">
        <w:rPr>
          <w:rFonts w:ascii="Arial" w:hAnsi="Arial" w:cs="Arial"/>
        </w:rPr>
        <w:t xml:space="preserve">Plaćanje zakupa za terase biti će u tri rate, i to: </w:t>
      </w:r>
      <w:r w:rsidRPr="002D7385">
        <w:rPr>
          <w:rFonts w:ascii="Arial" w:hAnsi="Arial" w:cs="Arial"/>
          <w:color w:val="000000"/>
        </w:rPr>
        <w:t>1. rata - 15.0</w:t>
      </w:r>
      <w:r w:rsidR="007F32F1" w:rsidRPr="002D7385">
        <w:rPr>
          <w:rFonts w:ascii="Arial" w:hAnsi="Arial" w:cs="Arial"/>
          <w:color w:val="000000"/>
        </w:rPr>
        <w:t>6</w:t>
      </w:r>
      <w:r w:rsidRPr="002D7385">
        <w:rPr>
          <w:rFonts w:ascii="Arial" w:hAnsi="Arial" w:cs="Arial"/>
          <w:color w:val="000000"/>
        </w:rPr>
        <w:t>.202</w:t>
      </w:r>
      <w:r w:rsidR="006F295D" w:rsidRPr="002D7385">
        <w:rPr>
          <w:rFonts w:ascii="Arial" w:hAnsi="Arial" w:cs="Arial"/>
          <w:color w:val="000000"/>
        </w:rPr>
        <w:t>6</w:t>
      </w:r>
      <w:r w:rsidRPr="002D7385">
        <w:rPr>
          <w:rFonts w:ascii="Arial" w:hAnsi="Arial" w:cs="Arial"/>
          <w:color w:val="000000"/>
        </w:rPr>
        <w:t>.</w:t>
      </w:r>
      <w:r w:rsidR="006F295D" w:rsidRPr="002D7385">
        <w:rPr>
          <w:rFonts w:ascii="Arial" w:hAnsi="Arial" w:cs="Arial"/>
          <w:color w:val="000000"/>
        </w:rPr>
        <w:t xml:space="preserve"> </w:t>
      </w:r>
      <w:r w:rsidRPr="002D7385">
        <w:rPr>
          <w:rFonts w:ascii="Arial" w:hAnsi="Arial" w:cs="Arial"/>
          <w:color w:val="000000"/>
        </w:rPr>
        <w:t>godine, 2. rata - 01.0</w:t>
      </w:r>
      <w:r w:rsidR="007F32F1" w:rsidRPr="002D7385">
        <w:rPr>
          <w:rFonts w:ascii="Arial" w:hAnsi="Arial" w:cs="Arial"/>
          <w:color w:val="000000"/>
        </w:rPr>
        <w:t>7</w:t>
      </w:r>
      <w:r w:rsidRPr="002D7385">
        <w:rPr>
          <w:rFonts w:ascii="Arial" w:hAnsi="Arial" w:cs="Arial"/>
          <w:color w:val="000000"/>
        </w:rPr>
        <w:t>.202</w:t>
      </w:r>
      <w:r w:rsidR="006F295D" w:rsidRPr="002D7385">
        <w:rPr>
          <w:rFonts w:ascii="Arial" w:hAnsi="Arial" w:cs="Arial"/>
          <w:color w:val="000000"/>
        </w:rPr>
        <w:t>6</w:t>
      </w:r>
      <w:r w:rsidRPr="002D7385">
        <w:rPr>
          <w:rFonts w:ascii="Arial" w:hAnsi="Arial" w:cs="Arial"/>
          <w:color w:val="000000"/>
        </w:rPr>
        <w:t>.</w:t>
      </w:r>
      <w:r w:rsidR="006F295D" w:rsidRPr="002D7385">
        <w:rPr>
          <w:rFonts w:ascii="Arial" w:hAnsi="Arial" w:cs="Arial"/>
          <w:color w:val="000000"/>
        </w:rPr>
        <w:t xml:space="preserve"> </w:t>
      </w:r>
      <w:r w:rsidRPr="002D7385">
        <w:rPr>
          <w:rFonts w:ascii="Arial" w:hAnsi="Arial" w:cs="Arial"/>
          <w:color w:val="000000"/>
        </w:rPr>
        <w:t>godine i 3. rata – 15.0</w:t>
      </w:r>
      <w:r w:rsidR="007F32F1" w:rsidRPr="002D7385">
        <w:rPr>
          <w:rFonts w:ascii="Arial" w:hAnsi="Arial" w:cs="Arial"/>
          <w:color w:val="000000"/>
        </w:rPr>
        <w:t>7</w:t>
      </w:r>
      <w:r w:rsidRPr="002D7385">
        <w:rPr>
          <w:rFonts w:ascii="Arial" w:hAnsi="Arial" w:cs="Arial"/>
          <w:color w:val="000000"/>
        </w:rPr>
        <w:t>.202</w:t>
      </w:r>
      <w:r w:rsidR="006F295D" w:rsidRPr="002D7385">
        <w:rPr>
          <w:rFonts w:ascii="Arial" w:hAnsi="Arial" w:cs="Arial"/>
          <w:color w:val="000000"/>
        </w:rPr>
        <w:t>6</w:t>
      </w:r>
      <w:r w:rsidRPr="002D7385">
        <w:rPr>
          <w:rFonts w:ascii="Arial" w:hAnsi="Arial" w:cs="Arial"/>
          <w:color w:val="000000"/>
        </w:rPr>
        <w:t>.</w:t>
      </w:r>
      <w:r w:rsidR="006F295D" w:rsidRPr="002D7385">
        <w:rPr>
          <w:rFonts w:ascii="Arial" w:hAnsi="Arial" w:cs="Arial"/>
          <w:color w:val="000000"/>
        </w:rPr>
        <w:t xml:space="preserve"> </w:t>
      </w:r>
      <w:r w:rsidRPr="002D7385">
        <w:rPr>
          <w:rFonts w:ascii="Arial" w:hAnsi="Arial" w:cs="Arial"/>
          <w:color w:val="000000"/>
        </w:rPr>
        <w:t>god.</w:t>
      </w:r>
    </w:p>
    <w:p w14:paraId="3126653C" w14:textId="77777777" w:rsidR="00327B25" w:rsidRPr="002D7385" w:rsidRDefault="00327B25" w:rsidP="00327B25">
      <w:pPr>
        <w:jc w:val="both"/>
        <w:rPr>
          <w:rFonts w:ascii="Arial" w:hAnsi="Arial" w:cs="Arial"/>
        </w:rPr>
      </w:pPr>
    </w:p>
    <w:p w14:paraId="43D57586" w14:textId="2125495A" w:rsidR="006F295D" w:rsidRPr="002D7385" w:rsidRDefault="00450E54" w:rsidP="00450E54">
      <w:pPr>
        <w:jc w:val="both"/>
        <w:rPr>
          <w:rFonts w:ascii="Arial" w:hAnsi="Arial" w:cs="Arial"/>
        </w:rPr>
      </w:pPr>
      <w:r w:rsidRPr="002D7385">
        <w:rPr>
          <w:rFonts w:ascii="Arial" w:hAnsi="Arial" w:cs="Arial"/>
        </w:rPr>
        <w:t>Zahtjevi za formiranje i zakup novih terasa, odnosno izmjene postojećih, a u svrhu izrade Plana lokacija ugostiteljskih terasa za naredno razdoblje mogu se podnositi najkasnije do 01.</w:t>
      </w:r>
      <w:r w:rsidR="006F295D" w:rsidRPr="002D7385">
        <w:rPr>
          <w:rFonts w:ascii="Arial" w:hAnsi="Arial" w:cs="Arial"/>
        </w:rPr>
        <w:t xml:space="preserve"> </w:t>
      </w:r>
      <w:r w:rsidRPr="002D7385">
        <w:rPr>
          <w:rFonts w:ascii="Arial" w:hAnsi="Arial" w:cs="Arial"/>
        </w:rPr>
        <w:t xml:space="preserve">ožujka tekuće godine. </w:t>
      </w:r>
    </w:p>
    <w:p w14:paraId="2906857E" w14:textId="308EFA24" w:rsidR="00327B25" w:rsidRPr="002D7385" w:rsidRDefault="00327B25" w:rsidP="00327B25">
      <w:pPr>
        <w:jc w:val="both"/>
        <w:rPr>
          <w:rFonts w:ascii="Arial" w:hAnsi="Arial" w:cs="Arial"/>
        </w:rPr>
      </w:pPr>
      <w:r w:rsidRPr="002D7385">
        <w:rPr>
          <w:rFonts w:ascii="Arial" w:hAnsi="Arial" w:cs="Arial"/>
          <w:lang w:val="en-CA"/>
        </w:rPr>
        <w:fldChar w:fldCharType="begin"/>
      </w:r>
      <w:r w:rsidRPr="002D7385">
        <w:rPr>
          <w:rFonts w:ascii="Arial" w:hAnsi="Arial" w:cs="Arial"/>
          <w:lang w:val="en-CA"/>
        </w:rPr>
        <w:instrText xml:space="preserve"> SEQ CHAPTER \h \r 1</w:instrText>
      </w:r>
      <w:r w:rsidRPr="002D7385">
        <w:rPr>
          <w:rFonts w:ascii="Arial" w:hAnsi="Arial" w:cs="Arial"/>
          <w:lang w:val="en-CA"/>
        </w:rPr>
        <w:fldChar w:fldCharType="end"/>
      </w:r>
    </w:p>
    <w:p w14:paraId="7A3BEC51" w14:textId="77777777" w:rsidR="00327B25" w:rsidRPr="002D7385" w:rsidRDefault="00327B25" w:rsidP="00327B25">
      <w:pPr>
        <w:pStyle w:val="Odlomakpopisa"/>
        <w:numPr>
          <w:ilvl w:val="0"/>
          <w:numId w:val="13"/>
        </w:numPr>
        <w:rPr>
          <w:rFonts w:ascii="Arial" w:hAnsi="Arial" w:cs="Arial"/>
          <w:b/>
          <w:bCs/>
          <w:sz w:val="22"/>
          <w:szCs w:val="22"/>
        </w:rPr>
      </w:pPr>
      <w:r w:rsidRPr="002D7385">
        <w:rPr>
          <w:rFonts w:ascii="Arial" w:hAnsi="Arial" w:cs="Arial"/>
          <w:b/>
          <w:bCs/>
          <w:sz w:val="22"/>
          <w:szCs w:val="22"/>
        </w:rPr>
        <w:t>ZONE ZA POSTAVLJANJE UGOSTITELJSKIH TERASA I CIJENA ZAKUPA</w:t>
      </w:r>
    </w:p>
    <w:p w14:paraId="67E5CC72" w14:textId="77777777" w:rsidR="00327B25" w:rsidRPr="002D7385" w:rsidRDefault="00327B25" w:rsidP="00327B25">
      <w:pPr>
        <w:rPr>
          <w:rFonts w:ascii="Arial" w:hAnsi="Arial" w:cs="Arial"/>
        </w:rPr>
      </w:pPr>
    </w:p>
    <w:p w14:paraId="75E11657" w14:textId="77777777" w:rsidR="00327B25" w:rsidRPr="002D7385" w:rsidRDefault="00327B25" w:rsidP="00327B25">
      <w:pPr>
        <w:jc w:val="center"/>
        <w:rPr>
          <w:rFonts w:ascii="Arial" w:hAnsi="Arial" w:cs="Arial"/>
        </w:rPr>
      </w:pPr>
      <w:r w:rsidRPr="002D7385">
        <w:rPr>
          <w:rFonts w:ascii="Arial" w:hAnsi="Arial" w:cs="Arial"/>
        </w:rPr>
        <w:t>III.</w:t>
      </w:r>
    </w:p>
    <w:p w14:paraId="740997E0" w14:textId="7C73F99C" w:rsidR="00327B25" w:rsidRPr="002D7385" w:rsidRDefault="00327B25" w:rsidP="00327B25">
      <w:pPr>
        <w:rPr>
          <w:rFonts w:ascii="Arial" w:hAnsi="Arial" w:cs="Arial"/>
        </w:rPr>
      </w:pPr>
      <w:r w:rsidRPr="002D7385">
        <w:rPr>
          <w:rFonts w:ascii="Arial" w:hAnsi="Arial" w:cs="Arial"/>
        </w:rPr>
        <w:t>Temeljem članka 7. Odluke terase su razvrstane u četiri zone, istom su opisno definirane, a predlažu se slijedeće cijene njihova zakupa:</w:t>
      </w:r>
    </w:p>
    <w:p w14:paraId="65644A29" w14:textId="3D685281" w:rsidR="00D36A84" w:rsidRPr="00944EB8" w:rsidRDefault="00327B25" w:rsidP="00D36A84">
      <w:pPr>
        <w:rPr>
          <w:rFonts w:ascii="Arial" w:hAnsi="Arial" w:cs="Arial"/>
          <w:sz w:val="24"/>
          <w:szCs w:val="24"/>
        </w:rPr>
      </w:pPr>
      <w:r w:rsidRPr="002D7385">
        <w:rPr>
          <w:rFonts w:ascii="Arial" w:hAnsi="Arial" w:cs="Arial"/>
        </w:rPr>
        <w:tab/>
      </w:r>
      <w:r w:rsidR="00D36A84">
        <w:rPr>
          <w:rFonts w:ascii="Arial" w:hAnsi="Arial" w:cs="Arial"/>
        </w:rPr>
        <w:tab/>
      </w:r>
      <w:r w:rsidR="00D36A84" w:rsidRPr="00944EB8">
        <w:rPr>
          <w:rFonts w:ascii="Arial" w:hAnsi="Arial" w:cs="Arial"/>
          <w:sz w:val="24"/>
          <w:szCs w:val="24"/>
        </w:rPr>
        <w:t xml:space="preserve">0. zona – </w:t>
      </w:r>
      <w:r w:rsidR="00D36A84">
        <w:rPr>
          <w:rFonts w:ascii="Arial" w:hAnsi="Arial" w:cs="Arial"/>
          <w:sz w:val="24"/>
          <w:szCs w:val="24"/>
        </w:rPr>
        <w:t>90</w:t>
      </w:r>
      <w:r w:rsidR="00D36A84" w:rsidRPr="00944EB8">
        <w:rPr>
          <w:rFonts w:ascii="Arial" w:hAnsi="Arial" w:cs="Arial"/>
          <w:sz w:val="24"/>
          <w:szCs w:val="24"/>
        </w:rPr>
        <w:t xml:space="preserve"> EUR-a/m2,</w:t>
      </w:r>
    </w:p>
    <w:p w14:paraId="537DEE85" w14:textId="77777777" w:rsidR="00D36A84" w:rsidRPr="00944EB8" w:rsidRDefault="00D36A84" w:rsidP="00D36A84">
      <w:pPr>
        <w:rPr>
          <w:rFonts w:ascii="Arial" w:hAnsi="Arial" w:cs="Arial"/>
          <w:sz w:val="24"/>
          <w:szCs w:val="24"/>
        </w:rPr>
      </w:pPr>
      <w:r w:rsidRPr="00944EB8">
        <w:rPr>
          <w:rFonts w:ascii="Arial" w:hAnsi="Arial" w:cs="Arial"/>
          <w:sz w:val="24"/>
          <w:szCs w:val="24"/>
        </w:rPr>
        <w:tab/>
      </w:r>
      <w:r w:rsidRPr="00944EB8">
        <w:rPr>
          <w:rFonts w:ascii="Arial" w:hAnsi="Arial" w:cs="Arial"/>
          <w:sz w:val="24"/>
          <w:szCs w:val="24"/>
        </w:rPr>
        <w:tab/>
        <w:t xml:space="preserve">1. zona – </w:t>
      </w:r>
      <w:r>
        <w:rPr>
          <w:rFonts w:ascii="Arial" w:hAnsi="Arial" w:cs="Arial"/>
          <w:sz w:val="24"/>
          <w:szCs w:val="24"/>
        </w:rPr>
        <w:t>75</w:t>
      </w:r>
      <w:r w:rsidRPr="00944EB8">
        <w:rPr>
          <w:rFonts w:ascii="Arial" w:hAnsi="Arial" w:cs="Arial"/>
          <w:sz w:val="24"/>
          <w:szCs w:val="24"/>
        </w:rPr>
        <w:t xml:space="preserve"> EUR-a/m2,</w:t>
      </w:r>
    </w:p>
    <w:p w14:paraId="2134462D" w14:textId="77777777" w:rsidR="00D36A84" w:rsidRPr="00944EB8" w:rsidRDefault="00D36A84" w:rsidP="00D36A84">
      <w:pPr>
        <w:rPr>
          <w:rFonts w:ascii="Arial" w:hAnsi="Arial" w:cs="Arial"/>
          <w:sz w:val="24"/>
          <w:szCs w:val="24"/>
        </w:rPr>
      </w:pPr>
      <w:r w:rsidRPr="00944EB8">
        <w:rPr>
          <w:rFonts w:ascii="Arial" w:hAnsi="Arial" w:cs="Arial"/>
          <w:sz w:val="24"/>
          <w:szCs w:val="24"/>
        </w:rPr>
        <w:tab/>
      </w:r>
      <w:r w:rsidRPr="00944EB8">
        <w:rPr>
          <w:rFonts w:ascii="Arial" w:hAnsi="Arial" w:cs="Arial"/>
          <w:sz w:val="24"/>
          <w:szCs w:val="24"/>
        </w:rPr>
        <w:tab/>
        <w:t xml:space="preserve">2. zona – </w:t>
      </w:r>
      <w:r>
        <w:rPr>
          <w:rFonts w:ascii="Arial" w:hAnsi="Arial" w:cs="Arial"/>
          <w:sz w:val="24"/>
          <w:szCs w:val="24"/>
        </w:rPr>
        <w:t>60</w:t>
      </w:r>
      <w:r w:rsidRPr="00944EB8">
        <w:rPr>
          <w:rFonts w:ascii="Arial" w:hAnsi="Arial" w:cs="Arial"/>
          <w:sz w:val="24"/>
          <w:szCs w:val="24"/>
        </w:rPr>
        <w:t xml:space="preserve"> EUR-a/m2,</w:t>
      </w:r>
    </w:p>
    <w:p w14:paraId="6D74E85D" w14:textId="77777777" w:rsidR="00D36A84" w:rsidRDefault="00D36A84" w:rsidP="00D36A84">
      <w:pPr>
        <w:rPr>
          <w:rFonts w:ascii="Arial" w:hAnsi="Arial" w:cs="Arial"/>
          <w:sz w:val="24"/>
          <w:szCs w:val="24"/>
        </w:rPr>
      </w:pPr>
      <w:r w:rsidRPr="00944EB8">
        <w:rPr>
          <w:rFonts w:ascii="Arial" w:hAnsi="Arial" w:cs="Arial"/>
          <w:sz w:val="24"/>
          <w:szCs w:val="24"/>
        </w:rPr>
        <w:tab/>
      </w:r>
      <w:r w:rsidRPr="00944EB8">
        <w:rPr>
          <w:rFonts w:ascii="Arial" w:hAnsi="Arial" w:cs="Arial"/>
          <w:sz w:val="24"/>
          <w:szCs w:val="24"/>
        </w:rPr>
        <w:tab/>
        <w:t xml:space="preserve">3. zona – </w:t>
      </w:r>
      <w:r>
        <w:rPr>
          <w:rFonts w:ascii="Arial" w:hAnsi="Arial" w:cs="Arial"/>
          <w:sz w:val="24"/>
          <w:szCs w:val="24"/>
        </w:rPr>
        <w:t>40</w:t>
      </w:r>
      <w:r w:rsidRPr="00944EB8">
        <w:rPr>
          <w:rFonts w:ascii="Arial" w:hAnsi="Arial" w:cs="Arial"/>
          <w:sz w:val="24"/>
          <w:szCs w:val="24"/>
        </w:rPr>
        <w:t xml:space="preserve"> EUR-a/m2.</w:t>
      </w:r>
      <w:r w:rsidRPr="00944EB8">
        <w:rPr>
          <w:rFonts w:ascii="Arial" w:hAnsi="Arial" w:cs="Arial"/>
          <w:sz w:val="24"/>
          <w:szCs w:val="24"/>
        </w:rPr>
        <w:tab/>
      </w:r>
    </w:p>
    <w:p w14:paraId="00451D65" w14:textId="39032495" w:rsidR="006F295D" w:rsidRPr="002D7385" w:rsidRDefault="006F295D" w:rsidP="00D36A84">
      <w:pPr>
        <w:rPr>
          <w:rFonts w:ascii="Arial" w:hAnsi="Arial" w:cs="Arial"/>
        </w:rPr>
      </w:pPr>
    </w:p>
    <w:p w14:paraId="53CAB96E" w14:textId="77777777" w:rsidR="00327B25" w:rsidRPr="002D7385" w:rsidRDefault="00327B25" w:rsidP="00327B25">
      <w:pPr>
        <w:widowControl w:val="0"/>
        <w:numPr>
          <w:ilvl w:val="0"/>
          <w:numId w:val="13"/>
        </w:numPr>
        <w:autoSpaceDE w:val="0"/>
        <w:autoSpaceDN w:val="0"/>
        <w:adjustRightInd w:val="0"/>
        <w:rPr>
          <w:rFonts w:ascii="Arial" w:hAnsi="Arial" w:cs="Arial"/>
        </w:rPr>
      </w:pPr>
      <w:r w:rsidRPr="002D7385">
        <w:rPr>
          <w:rFonts w:ascii="Arial" w:hAnsi="Arial" w:cs="Arial"/>
          <w:b/>
          <w:bCs/>
        </w:rPr>
        <w:t>UVJETI SKLAPANJA UGOVORA O ZAKUPU</w:t>
      </w:r>
    </w:p>
    <w:p w14:paraId="23388183" w14:textId="77777777" w:rsidR="00327B25" w:rsidRPr="002D7385" w:rsidRDefault="00327B25" w:rsidP="00327B25">
      <w:pPr>
        <w:jc w:val="both"/>
        <w:rPr>
          <w:rFonts w:ascii="Arial" w:hAnsi="Arial" w:cs="Arial"/>
          <w:b/>
        </w:rPr>
      </w:pPr>
    </w:p>
    <w:p w14:paraId="49CD3C2E" w14:textId="77777777" w:rsidR="00327B25" w:rsidRPr="002D7385" w:rsidRDefault="00327B25" w:rsidP="00327B25">
      <w:pPr>
        <w:jc w:val="center"/>
        <w:rPr>
          <w:rFonts w:ascii="Arial" w:hAnsi="Arial" w:cs="Arial"/>
          <w:bCs/>
          <w:iCs/>
        </w:rPr>
      </w:pPr>
      <w:r w:rsidRPr="002D7385">
        <w:rPr>
          <w:rFonts w:ascii="Arial" w:hAnsi="Arial" w:cs="Arial"/>
          <w:bCs/>
          <w:iCs/>
        </w:rPr>
        <w:t>IV.</w:t>
      </w:r>
    </w:p>
    <w:p w14:paraId="1CB84077" w14:textId="45171C6B" w:rsidR="00327B25" w:rsidRPr="002D7385" w:rsidRDefault="00327B25" w:rsidP="00327B25">
      <w:pPr>
        <w:jc w:val="both"/>
        <w:rPr>
          <w:rFonts w:ascii="Arial" w:hAnsi="Arial" w:cs="Arial"/>
          <w:bCs/>
          <w:iCs/>
        </w:rPr>
      </w:pPr>
      <w:r w:rsidRPr="002D7385">
        <w:rPr>
          <w:rFonts w:ascii="Arial" w:hAnsi="Arial" w:cs="Arial"/>
          <w:bCs/>
          <w:iCs/>
        </w:rPr>
        <w:t xml:space="preserve">Na terase se može, temeljem članka 8. Odluke iznimno postaviti i druga oprema za pružanje ugostiteljskih usluga - lako prenosivi šank za usluživanje pića max površine 4m2, samo uz posebno pisano odobrenje Grada, te uz naknadu u iznosu od </w:t>
      </w:r>
      <w:r w:rsidR="00085FEA">
        <w:rPr>
          <w:rFonts w:ascii="Arial" w:hAnsi="Arial" w:cs="Arial"/>
          <w:bCs/>
          <w:iCs/>
        </w:rPr>
        <w:t>90</w:t>
      </w:r>
      <w:r w:rsidRPr="002D7385">
        <w:rPr>
          <w:rFonts w:ascii="Arial" w:hAnsi="Arial" w:cs="Arial"/>
          <w:bCs/>
          <w:iCs/>
        </w:rPr>
        <w:t xml:space="preserve"> </w:t>
      </w:r>
      <w:r w:rsidR="0069018B" w:rsidRPr="002D7385">
        <w:rPr>
          <w:rFonts w:ascii="Arial" w:hAnsi="Arial" w:cs="Arial"/>
          <w:bCs/>
          <w:iCs/>
        </w:rPr>
        <w:t>EUR-a</w:t>
      </w:r>
      <w:r w:rsidRPr="002D7385">
        <w:rPr>
          <w:rFonts w:ascii="Arial" w:hAnsi="Arial" w:cs="Arial"/>
          <w:bCs/>
          <w:iCs/>
        </w:rPr>
        <w:t xml:space="preserve">/m2 površine naprave godišnje. Ovako postavljena oprema također se ne smije koristiti u svrhu pružanja usluga izvan ugostiteljske terase (za prolaznike). </w:t>
      </w:r>
    </w:p>
    <w:p w14:paraId="638DC94E" w14:textId="77777777" w:rsidR="00327B25" w:rsidRPr="002D7385" w:rsidRDefault="00327B25" w:rsidP="00327B25">
      <w:pPr>
        <w:jc w:val="both"/>
        <w:rPr>
          <w:rFonts w:ascii="Arial" w:hAnsi="Arial" w:cs="Arial"/>
          <w:bCs/>
          <w:iCs/>
        </w:rPr>
      </w:pPr>
      <w:r w:rsidRPr="002D7385">
        <w:rPr>
          <w:rFonts w:ascii="Arial" w:hAnsi="Arial" w:cs="Arial"/>
          <w:bCs/>
          <w:iCs/>
        </w:rPr>
        <w:t xml:space="preserve">U tom slučaju je zakupnik obvezan dostaviti Gradu Crikvenici zahtjev za izdavanje odobrenja za postavljanje šanka sa opisom i mjerama šanka. </w:t>
      </w:r>
    </w:p>
    <w:p w14:paraId="51709864" w14:textId="77777777" w:rsidR="00327B25" w:rsidRPr="002D7385" w:rsidRDefault="00327B25" w:rsidP="00327B25">
      <w:pPr>
        <w:jc w:val="both"/>
        <w:rPr>
          <w:rFonts w:ascii="Arial" w:hAnsi="Arial" w:cs="Arial"/>
          <w:bCs/>
          <w:iCs/>
        </w:rPr>
      </w:pPr>
    </w:p>
    <w:p w14:paraId="6793131C" w14:textId="77777777" w:rsidR="00327B25" w:rsidRPr="002D7385" w:rsidRDefault="00327B25" w:rsidP="00327B25">
      <w:pPr>
        <w:jc w:val="both"/>
        <w:rPr>
          <w:rFonts w:ascii="Arial" w:hAnsi="Arial" w:cs="Arial"/>
          <w:bCs/>
          <w:iCs/>
        </w:rPr>
      </w:pPr>
      <w:r w:rsidRPr="002D7385">
        <w:rPr>
          <w:rFonts w:ascii="Arial" w:hAnsi="Arial" w:cs="Arial"/>
          <w:bCs/>
          <w:iCs/>
        </w:rPr>
        <w:t>Na terase se ne smije postaviti oprema za pripremu hrane (roštilji i sl.).</w:t>
      </w:r>
    </w:p>
    <w:p w14:paraId="105110C3" w14:textId="77777777" w:rsidR="00327B25" w:rsidRPr="002D7385" w:rsidRDefault="00327B25" w:rsidP="00327B25">
      <w:pPr>
        <w:jc w:val="both"/>
        <w:rPr>
          <w:rFonts w:ascii="Arial" w:hAnsi="Arial" w:cs="Arial"/>
          <w:bCs/>
          <w:iCs/>
        </w:rPr>
      </w:pPr>
    </w:p>
    <w:p w14:paraId="10FCB86C" w14:textId="7EE70B7C" w:rsidR="00327B25" w:rsidRPr="002D7385" w:rsidRDefault="00327B25" w:rsidP="00327B25">
      <w:pPr>
        <w:jc w:val="both"/>
        <w:rPr>
          <w:rFonts w:ascii="Arial" w:hAnsi="Arial" w:cs="Arial"/>
          <w:bCs/>
          <w:iCs/>
        </w:rPr>
      </w:pPr>
      <w:r w:rsidRPr="002D7385">
        <w:rPr>
          <w:rFonts w:ascii="Arial" w:hAnsi="Arial" w:cs="Arial"/>
          <w:bCs/>
          <w:iCs/>
        </w:rPr>
        <w:t xml:space="preserve">Na terase koje koriste hoteli na području Grada može se, temeljem članka 8. Odluke iznimno postaviti i druga oprema za pružanje ugostiteljskih usluga (pokretna naprava za prodaju </w:t>
      </w:r>
      <w:r w:rsidRPr="002D7385">
        <w:rPr>
          <w:rFonts w:ascii="Arial" w:hAnsi="Arial" w:cs="Arial"/>
          <w:bCs/>
          <w:iCs/>
        </w:rPr>
        <w:lastRenderedPageBreak/>
        <w:t>sladoleda, kolača i sl.) samo uz posebno pisano odobrenje Grada, te uz naknadu za pojedinu pokretnu napravu u iznosu od 1.</w:t>
      </w:r>
      <w:r w:rsidR="00085FEA">
        <w:rPr>
          <w:rFonts w:ascii="Arial" w:hAnsi="Arial" w:cs="Arial"/>
          <w:bCs/>
          <w:iCs/>
        </w:rPr>
        <w:t>600,00</w:t>
      </w:r>
      <w:r w:rsidRPr="002D7385">
        <w:rPr>
          <w:rFonts w:ascii="Arial" w:hAnsi="Arial" w:cs="Arial"/>
          <w:bCs/>
          <w:iCs/>
        </w:rPr>
        <w:t xml:space="preserve"> </w:t>
      </w:r>
      <w:r w:rsidR="006F295D" w:rsidRPr="002D7385">
        <w:rPr>
          <w:rFonts w:ascii="Arial" w:hAnsi="Arial" w:cs="Arial"/>
          <w:bCs/>
          <w:iCs/>
        </w:rPr>
        <w:t>eura</w:t>
      </w:r>
      <w:r w:rsidRPr="002D7385">
        <w:rPr>
          <w:rFonts w:ascii="Arial" w:hAnsi="Arial" w:cs="Arial"/>
          <w:bCs/>
          <w:iCs/>
        </w:rPr>
        <w:t xml:space="preserve"> godišnje. Ovako postavljena oprema ne smije se koristiti u svrhu pružanja usluga izvan ugostiteljske terase (za prolaznike).</w:t>
      </w:r>
      <w:r w:rsidRPr="002D7385">
        <w:rPr>
          <w:rFonts w:ascii="Arial" w:hAnsi="Arial" w:cs="Arial"/>
          <w:bCs/>
          <w:iCs/>
        </w:rPr>
        <w:tab/>
      </w:r>
    </w:p>
    <w:p w14:paraId="4A3BC7D3" w14:textId="77777777" w:rsidR="00327B25" w:rsidRPr="002D7385" w:rsidRDefault="00327B25" w:rsidP="00327B25">
      <w:pPr>
        <w:pStyle w:val="Tekstkomentara"/>
        <w:rPr>
          <w:rFonts w:ascii="Arial" w:hAnsi="Arial" w:cs="Arial"/>
          <w:sz w:val="22"/>
          <w:szCs w:val="22"/>
        </w:rPr>
      </w:pPr>
    </w:p>
    <w:p w14:paraId="726DB327" w14:textId="77777777" w:rsidR="00327B25" w:rsidRPr="002D7385" w:rsidRDefault="00327B25" w:rsidP="00327B25">
      <w:pPr>
        <w:pStyle w:val="Tekstkomentara"/>
        <w:jc w:val="both"/>
        <w:rPr>
          <w:rFonts w:ascii="Arial" w:hAnsi="Arial" w:cs="Arial"/>
          <w:color w:val="FF0000"/>
          <w:sz w:val="22"/>
          <w:szCs w:val="22"/>
        </w:rPr>
      </w:pPr>
      <w:r w:rsidRPr="002D7385">
        <w:rPr>
          <w:rFonts w:ascii="Arial" w:hAnsi="Arial" w:cs="Arial"/>
          <w:sz w:val="22"/>
          <w:szCs w:val="22"/>
        </w:rPr>
        <w:t xml:space="preserve">Za objekte koji su registrirani kao restorani, te uslužuju hranu, potrebno je dostaviti ugovor sa ovlaštenim sakupljačem otpada od hrane (tzv. </w:t>
      </w:r>
      <w:proofErr w:type="spellStart"/>
      <w:r w:rsidRPr="002D7385">
        <w:rPr>
          <w:rFonts w:ascii="Arial" w:hAnsi="Arial" w:cs="Arial"/>
          <w:sz w:val="22"/>
          <w:szCs w:val="22"/>
        </w:rPr>
        <w:t>pomija</w:t>
      </w:r>
      <w:proofErr w:type="spellEnd"/>
      <w:r w:rsidRPr="002D7385">
        <w:rPr>
          <w:rFonts w:ascii="Arial" w:hAnsi="Arial" w:cs="Arial"/>
          <w:sz w:val="22"/>
          <w:szCs w:val="22"/>
        </w:rPr>
        <w:t>). Istekom ugovora o zakupu terase potrebno je dostaviti podatke o predanim količinama navedenog otpada, što će biti uvjet za</w:t>
      </w:r>
      <w:r w:rsidRPr="002D7385">
        <w:rPr>
          <w:rFonts w:ascii="Arial" w:hAnsi="Arial" w:cs="Arial"/>
          <w:color w:val="FF0000"/>
          <w:sz w:val="22"/>
          <w:szCs w:val="22"/>
        </w:rPr>
        <w:t xml:space="preserve"> </w:t>
      </w:r>
      <w:r w:rsidRPr="002D7385">
        <w:rPr>
          <w:rFonts w:ascii="Arial" w:hAnsi="Arial" w:cs="Arial"/>
          <w:sz w:val="22"/>
          <w:szCs w:val="22"/>
        </w:rPr>
        <w:t>sklapanje ugovora o zakupu terase za naredni period.</w:t>
      </w:r>
      <w:r w:rsidRPr="002D7385">
        <w:rPr>
          <w:rFonts w:ascii="Arial" w:hAnsi="Arial" w:cs="Arial"/>
          <w:color w:val="FF0000"/>
          <w:sz w:val="22"/>
          <w:szCs w:val="22"/>
        </w:rPr>
        <w:t xml:space="preserve"> </w:t>
      </w:r>
    </w:p>
    <w:p w14:paraId="2062E4A4"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CEA30F0" w14:textId="77777777" w:rsidR="00327B25" w:rsidRPr="002D7385" w:rsidRDefault="00327B25" w:rsidP="00327B25">
      <w:pPr>
        <w:pStyle w:val="Odlomakpopisa"/>
        <w:numPr>
          <w:ilvl w:val="0"/>
          <w:numId w:val="13"/>
        </w:num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sz w:val="22"/>
          <w:szCs w:val="22"/>
        </w:rPr>
      </w:pPr>
      <w:r w:rsidRPr="002D7385">
        <w:rPr>
          <w:rFonts w:ascii="Arial" w:hAnsi="Arial" w:cs="Arial"/>
          <w:b/>
          <w:bCs/>
          <w:sz w:val="22"/>
          <w:szCs w:val="22"/>
        </w:rPr>
        <w:t>OBLIKOVANJE I  IZGLED TERASA</w:t>
      </w:r>
    </w:p>
    <w:p w14:paraId="0F6413FF"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p>
    <w:p w14:paraId="0D5FE8F1"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sidRPr="002D7385">
        <w:rPr>
          <w:rFonts w:ascii="Arial" w:hAnsi="Arial" w:cs="Arial"/>
        </w:rPr>
        <w:t>V.</w:t>
      </w:r>
    </w:p>
    <w:p w14:paraId="248CAEE0"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Terase je potrebno smjestiti tako da ne ometaju pješake ni održavanje javne površine (održavanje šahti i sl.), a također moraju biti i u skladu odredbama Zakona o sigurnosti prometa na cestama, a vezano uz udaljenost terase od prometnice, a koja je postavljena na pločniku.</w:t>
      </w:r>
    </w:p>
    <w:p w14:paraId="441D99A5"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3E9C39B7" w14:textId="77777777" w:rsidR="00327B25" w:rsidRPr="002D7385" w:rsidRDefault="00327B25" w:rsidP="00327B25">
      <w:pPr>
        <w:jc w:val="both"/>
        <w:rPr>
          <w:rFonts w:ascii="Arial" w:hAnsi="Arial" w:cs="Arial"/>
        </w:rPr>
      </w:pPr>
      <w:r w:rsidRPr="002D7385">
        <w:rPr>
          <w:rFonts w:ascii="Arial" w:hAnsi="Arial" w:cs="Arial"/>
        </w:rPr>
        <w:t>Na terasama se postavljaju: stolovi, stolice, te zaštita od sunca, sukladno slijedećim Pravilnicima koji su sastavni dio ovog Plana:</w:t>
      </w:r>
    </w:p>
    <w:p w14:paraId="0A5EF51B" w14:textId="00B093CE" w:rsidR="00327B25" w:rsidRPr="002D7385" w:rsidRDefault="00327B25" w:rsidP="00327B25">
      <w:pPr>
        <w:ind w:left="720"/>
        <w:jc w:val="both"/>
        <w:rPr>
          <w:rFonts w:ascii="Arial" w:hAnsi="Arial" w:cs="Arial"/>
        </w:rPr>
      </w:pPr>
      <w:r w:rsidRPr="002D7385">
        <w:rPr>
          <w:rFonts w:ascii="Arial" w:hAnsi="Arial" w:cs="Arial"/>
        </w:rPr>
        <w:t xml:space="preserve">1. Pravilnik </w:t>
      </w:r>
      <w:r w:rsidRPr="002D7385">
        <w:rPr>
          <w:rFonts w:ascii="Arial" w:hAnsi="Arial" w:cs="Arial"/>
          <w:bCs/>
        </w:rPr>
        <w:t>o izgledu terasa - oblikovanje i  izgled terasa</w:t>
      </w:r>
      <w:r w:rsidRPr="002D7385">
        <w:rPr>
          <w:rFonts w:ascii="Arial" w:hAnsi="Arial" w:cs="Arial"/>
        </w:rPr>
        <w:t xml:space="preserve">, </w:t>
      </w:r>
    </w:p>
    <w:p w14:paraId="77EDB531" w14:textId="77777777" w:rsidR="00327B25" w:rsidRPr="002D7385" w:rsidRDefault="00327B25" w:rsidP="00327B25">
      <w:pPr>
        <w:ind w:left="720"/>
        <w:jc w:val="both"/>
        <w:rPr>
          <w:rFonts w:ascii="Arial" w:hAnsi="Arial" w:cs="Arial"/>
        </w:rPr>
      </w:pPr>
      <w:r w:rsidRPr="002D7385">
        <w:rPr>
          <w:rFonts w:ascii="Arial" w:hAnsi="Arial" w:cs="Arial"/>
        </w:rPr>
        <w:t xml:space="preserve">2. Pravilnik o uređenju otvorenih ugostiteljskih terasa, uređenju pročelja, postavljanju reklama, zaštitnih tendi i ostale urbane opreme na Trgu Stjepana Radića, </w:t>
      </w:r>
    </w:p>
    <w:p w14:paraId="754D1554" w14:textId="77777777" w:rsidR="00327B25" w:rsidRPr="002D7385" w:rsidRDefault="00327B25" w:rsidP="00327B25">
      <w:pPr>
        <w:ind w:left="720"/>
        <w:jc w:val="both"/>
        <w:rPr>
          <w:rFonts w:ascii="Arial" w:hAnsi="Arial" w:cs="Arial"/>
        </w:rPr>
      </w:pPr>
      <w:r w:rsidRPr="002D7385">
        <w:rPr>
          <w:rFonts w:ascii="Arial" w:hAnsi="Arial" w:cs="Arial"/>
        </w:rPr>
        <w:t>3. Pravilnik o uređenju otvorenih ugostiteljskih terasa, uređenju pročelja, postavljanju reklama, zaštitnih tendi i ostale urbane opreme na Trgu palih boraca i Obali hrvatskih branitelja u Selcu</w:t>
      </w:r>
    </w:p>
    <w:p w14:paraId="29383386" w14:textId="77777777" w:rsidR="00327B25" w:rsidRPr="002D7385" w:rsidRDefault="00327B25" w:rsidP="00327B25">
      <w:pPr>
        <w:ind w:left="720"/>
        <w:jc w:val="both"/>
        <w:rPr>
          <w:rFonts w:ascii="Arial" w:hAnsi="Arial" w:cs="Arial"/>
        </w:rPr>
      </w:pPr>
      <w:r w:rsidRPr="002D7385">
        <w:rPr>
          <w:rFonts w:ascii="Arial" w:hAnsi="Arial" w:cs="Arial"/>
        </w:rPr>
        <w:t xml:space="preserve">4. Pravilnik o uređenju otvorenih ugostiteljskih terasa, uređenju pročelja, postavljanju reklama, zaštitnih tendi i ostale urbane opreme u Preradovićevoj ulici u Crikvenici, Trg Miramare. </w:t>
      </w:r>
    </w:p>
    <w:p w14:paraId="6C1D66D5" w14:textId="77777777" w:rsidR="00327B25" w:rsidRPr="002D7385" w:rsidRDefault="00327B25" w:rsidP="00327B25">
      <w:pPr>
        <w:jc w:val="both"/>
        <w:rPr>
          <w:rFonts w:ascii="Arial" w:hAnsi="Arial" w:cs="Arial"/>
        </w:rPr>
      </w:pPr>
    </w:p>
    <w:p w14:paraId="3EFEDA56" w14:textId="77777777" w:rsidR="00327B25" w:rsidRPr="002D7385" w:rsidRDefault="00327B25" w:rsidP="00327B25">
      <w:pPr>
        <w:jc w:val="both"/>
        <w:rPr>
          <w:rFonts w:ascii="Arial" w:hAnsi="Arial" w:cs="Arial"/>
          <w:bCs/>
          <w:iCs/>
        </w:rPr>
      </w:pPr>
      <w:r w:rsidRPr="002D7385">
        <w:rPr>
          <w:rFonts w:ascii="Arial" w:hAnsi="Arial" w:cs="Arial"/>
          <w:bCs/>
          <w:iCs/>
        </w:rPr>
        <w:t>Na terasu se, temeljem članka 6. Odluke, ne smiju dograđivati nadstrešnice, krovišta i sl., uređivati parter terase, postavljati ograde i vaze za cvijeće bez pisanog odobrenja Grada Crikvenice. Nije dozvoljeno formiranje ograda i barijera sa umjetnim cvijećem, te orezivanje javnog okoliša, osim uz pisanu suglasnost Grada Crikvenice.</w:t>
      </w:r>
    </w:p>
    <w:p w14:paraId="520AF0E1" w14:textId="06F9572A" w:rsidR="00327B25" w:rsidRPr="002D7385" w:rsidRDefault="00327B25" w:rsidP="00327B25">
      <w:pPr>
        <w:jc w:val="both"/>
        <w:rPr>
          <w:rFonts w:ascii="Arial" w:hAnsi="Arial" w:cs="Arial"/>
          <w:bCs/>
          <w:iCs/>
        </w:rPr>
      </w:pPr>
      <w:r w:rsidRPr="002D7385">
        <w:rPr>
          <w:rFonts w:ascii="Arial" w:hAnsi="Arial" w:cs="Arial"/>
          <w:bCs/>
          <w:iCs/>
        </w:rPr>
        <w:t>Tijekom zimski</w:t>
      </w:r>
      <w:r w:rsidR="001247F3" w:rsidRPr="002D7385">
        <w:rPr>
          <w:rFonts w:ascii="Arial" w:hAnsi="Arial" w:cs="Arial"/>
          <w:bCs/>
          <w:iCs/>
        </w:rPr>
        <w:t>h</w:t>
      </w:r>
      <w:r w:rsidRPr="002D7385">
        <w:rPr>
          <w:rFonts w:ascii="Arial" w:hAnsi="Arial" w:cs="Arial"/>
          <w:bCs/>
          <w:iCs/>
        </w:rPr>
        <w:t xml:space="preserve"> mjeseci u svim zonama iz Plana, ukoliko se ugostiteljska terasa ne koristi, obaveza je istu osloboditi od sve opreme, u slučaju nepoštivanja ovog uvjeta istu će ukloniti grad Crikvenica o trošku zakupnika.</w:t>
      </w:r>
    </w:p>
    <w:p w14:paraId="08C7C733" w14:textId="77777777" w:rsidR="00327B25" w:rsidRPr="002D7385" w:rsidRDefault="00327B25" w:rsidP="00327B25">
      <w:pPr>
        <w:jc w:val="both"/>
        <w:rPr>
          <w:rFonts w:ascii="Arial" w:hAnsi="Arial" w:cs="Arial"/>
          <w:bCs/>
          <w:iCs/>
        </w:rPr>
      </w:pPr>
      <w:r w:rsidRPr="002D7385">
        <w:rPr>
          <w:rFonts w:ascii="Arial" w:hAnsi="Arial" w:cs="Arial"/>
          <w:bCs/>
          <w:iCs/>
        </w:rPr>
        <w:t xml:space="preserve">Ostale obveze zakupnika ugostiteljskih terasa detaljnije će se definirati ugovorom o zakupu. </w:t>
      </w:r>
    </w:p>
    <w:p w14:paraId="7331B2BC"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54A2D3E0" w14:textId="162A61AE" w:rsidR="00327B25" w:rsidRPr="002D7385" w:rsidRDefault="00327B25" w:rsidP="00327B25">
      <w:pPr>
        <w:rPr>
          <w:rFonts w:ascii="Arial" w:hAnsi="Arial" w:cs="Arial"/>
        </w:rPr>
      </w:pPr>
      <w:r w:rsidRPr="002D7385">
        <w:rPr>
          <w:rFonts w:ascii="Arial" w:hAnsi="Arial" w:cs="Arial"/>
        </w:rPr>
        <w:t>Sve lokacije ugostiteljskih terasa prikazane su u tablici sa grafičkim prilozima koji su sastavni dio ovog Plana.</w:t>
      </w:r>
    </w:p>
    <w:p w14:paraId="77EAFD33"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0D007502"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cs="Arial"/>
          <w:b/>
          <w:bCs/>
        </w:rPr>
      </w:pPr>
      <w:r w:rsidRPr="002D7385">
        <w:rPr>
          <w:rFonts w:ascii="Arial" w:hAnsi="Arial" w:cs="Arial"/>
          <w:b/>
          <w:bCs/>
        </w:rPr>
        <w:t>5. PRIJELAZNE ODREDBE</w:t>
      </w:r>
    </w:p>
    <w:p w14:paraId="65957B5B"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cs="Arial"/>
          <w:b/>
          <w:bCs/>
        </w:rPr>
      </w:pPr>
    </w:p>
    <w:p w14:paraId="32AA43A7"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sidRPr="002D7385">
        <w:rPr>
          <w:rFonts w:ascii="Arial" w:hAnsi="Arial" w:cs="Arial"/>
        </w:rPr>
        <w:t>VI.</w:t>
      </w:r>
    </w:p>
    <w:p w14:paraId="48F21F3B"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0BA4F1CE" w14:textId="0F7F28CC"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 xml:space="preserve">Ovaj Plan objavit će se u „Službenim novinama Grada Crikvenice“ i stupa na snagu </w:t>
      </w:r>
      <w:r w:rsidR="0069018B" w:rsidRPr="002D7385">
        <w:rPr>
          <w:rFonts w:ascii="Arial" w:hAnsi="Arial" w:cs="Arial"/>
        </w:rPr>
        <w:t xml:space="preserve">osam </w:t>
      </w:r>
      <w:r w:rsidRPr="002D7385">
        <w:rPr>
          <w:rFonts w:ascii="Arial" w:hAnsi="Arial" w:cs="Arial"/>
        </w:rPr>
        <w:t>dan</w:t>
      </w:r>
      <w:r w:rsidR="0069018B" w:rsidRPr="002D7385">
        <w:rPr>
          <w:rFonts w:ascii="Arial" w:hAnsi="Arial" w:cs="Arial"/>
        </w:rPr>
        <w:t>a</w:t>
      </w:r>
      <w:r w:rsidRPr="002D7385">
        <w:rPr>
          <w:rFonts w:ascii="Arial" w:hAnsi="Arial" w:cs="Arial"/>
        </w:rPr>
        <w:t xml:space="preserve"> nakon dana objave.</w:t>
      </w:r>
    </w:p>
    <w:p w14:paraId="51DD175E"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20185A47"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14C22AB" w14:textId="38650E42" w:rsidR="00327B25" w:rsidRPr="002D7385" w:rsidRDefault="00327B25" w:rsidP="00327B25">
      <w:pPr>
        <w:rPr>
          <w:rFonts w:ascii="Arial" w:hAnsi="Arial" w:cs="Arial"/>
          <w:lang w:val="es-ES"/>
        </w:rPr>
      </w:pPr>
      <w:r w:rsidRPr="002D7385">
        <w:rPr>
          <w:rFonts w:ascii="Arial" w:hAnsi="Arial" w:cs="Arial"/>
        </w:rPr>
        <w:t>KLASA:</w:t>
      </w:r>
      <w:r w:rsidRPr="002D7385">
        <w:rPr>
          <w:rFonts w:ascii="Arial" w:hAnsi="Arial" w:cs="Arial"/>
          <w:lang w:val="es-ES"/>
        </w:rPr>
        <w:t xml:space="preserve"> 372-01/2</w:t>
      </w:r>
      <w:r w:rsidR="001247F3" w:rsidRPr="002D7385">
        <w:rPr>
          <w:rFonts w:ascii="Arial" w:hAnsi="Arial" w:cs="Arial"/>
          <w:lang w:val="es-ES"/>
        </w:rPr>
        <w:t>6</w:t>
      </w:r>
      <w:r w:rsidRPr="002D7385">
        <w:rPr>
          <w:rFonts w:ascii="Arial" w:hAnsi="Arial" w:cs="Arial"/>
          <w:lang w:val="es-ES"/>
        </w:rPr>
        <w:t>-01/</w:t>
      </w:r>
      <w:r w:rsidR="00BC55D1" w:rsidRPr="002D7385">
        <w:rPr>
          <w:rFonts w:ascii="Arial" w:hAnsi="Arial" w:cs="Arial"/>
          <w:lang w:val="es-ES"/>
        </w:rPr>
        <w:t>12</w:t>
      </w:r>
    </w:p>
    <w:p w14:paraId="40DAE1E6" w14:textId="6720041E" w:rsidR="00327B25" w:rsidRPr="002D7385" w:rsidRDefault="00327B25" w:rsidP="00327B25">
      <w:pPr>
        <w:rPr>
          <w:rFonts w:ascii="Arial" w:hAnsi="Arial" w:cs="Arial"/>
        </w:rPr>
      </w:pPr>
      <w:r w:rsidRPr="002D7385">
        <w:rPr>
          <w:rFonts w:ascii="Arial" w:hAnsi="Arial" w:cs="Arial"/>
        </w:rPr>
        <w:t xml:space="preserve">URBROJ: </w:t>
      </w:r>
    </w:p>
    <w:p w14:paraId="2818FDFC" w14:textId="586B5CE4" w:rsidR="00327B25" w:rsidRPr="002D7385" w:rsidRDefault="00327B25" w:rsidP="00327B25">
      <w:pPr>
        <w:rPr>
          <w:rFonts w:ascii="Arial" w:hAnsi="Arial" w:cs="Arial"/>
        </w:rPr>
      </w:pPr>
      <w:r w:rsidRPr="002D7385">
        <w:rPr>
          <w:rFonts w:ascii="Arial" w:hAnsi="Arial" w:cs="Arial"/>
        </w:rPr>
        <w:t>Crikvenica,                  202</w:t>
      </w:r>
      <w:r w:rsidR="001247F3" w:rsidRPr="002D7385">
        <w:rPr>
          <w:rFonts w:ascii="Arial" w:hAnsi="Arial" w:cs="Arial"/>
        </w:rPr>
        <w:t>6</w:t>
      </w:r>
      <w:r w:rsidRPr="002D7385">
        <w:rPr>
          <w:rFonts w:ascii="Arial" w:hAnsi="Arial" w:cs="Arial"/>
        </w:rPr>
        <w:t>. god.</w:t>
      </w:r>
    </w:p>
    <w:p w14:paraId="61D486AF" w14:textId="77777777" w:rsidR="00327B25" w:rsidRPr="002D7385" w:rsidRDefault="00327B25" w:rsidP="00327B25">
      <w:pPr>
        <w:rPr>
          <w:rFonts w:ascii="Arial" w:hAnsi="Arial" w:cs="Arial"/>
        </w:rPr>
      </w:pPr>
    </w:p>
    <w:p w14:paraId="06CF1B19" w14:textId="77777777" w:rsidR="00BC55D1" w:rsidRDefault="00BC55D1" w:rsidP="00327B25">
      <w:pPr>
        <w:rPr>
          <w:rFonts w:ascii="Arial" w:hAnsi="Arial" w:cs="Arial"/>
          <w:sz w:val="24"/>
          <w:szCs w:val="24"/>
        </w:rPr>
      </w:pPr>
    </w:p>
    <w:p w14:paraId="4858DCAD" w14:textId="77777777" w:rsidR="00BC55D1" w:rsidRPr="00C82ACB" w:rsidRDefault="00BC55D1" w:rsidP="00327B25">
      <w:pPr>
        <w:rPr>
          <w:rFonts w:ascii="Arial" w:hAnsi="Arial" w:cs="Arial"/>
          <w:sz w:val="24"/>
          <w:szCs w:val="24"/>
        </w:rPr>
      </w:pPr>
    </w:p>
    <w:p w14:paraId="78DFCF2A" w14:textId="77777777" w:rsidR="00327B25" w:rsidRPr="00C82ACB" w:rsidRDefault="00327B25" w:rsidP="00327B25">
      <w:pPr>
        <w:rPr>
          <w:rFonts w:ascii="Arial" w:hAnsi="Arial" w:cs="Arial"/>
          <w:sz w:val="24"/>
          <w:szCs w:val="24"/>
        </w:rPr>
      </w:pPr>
    </w:p>
    <w:p w14:paraId="3D1B7458" w14:textId="77777777" w:rsidR="00327B25" w:rsidRPr="002D7385" w:rsidRDefault="00327B25" w:rsidP="00327B25">
      <w:pPr>
        <w:tabs>
          <w:tab w:val="left" w:pos="5265"/>
        </w:tabs>
        <w:jc w:val="center"/>
        <w:rPr>
          <w:rFonts w:ascii="Arial" w:hAnsi="Arial" w:cs="Arial"/>
        </w:rPr>
      </w:pPr>
      <w:r w:rsidRPr="002D7385">
        <w:rPr>
          <w:rFonts w:ascii="Arial" w:hAnsi="Arial" w:cs="Arial"/>
        </w:rPr>
        <w:t>GRADSKO VIJEĆE GRADA CRIKVENICE</w:t>
      </w:r>
    </w:p>
    <w:p w14:paraId="614B37FF" w14:textId="77777777" w:rsidR="00327B25" w:rsidRPr="002D7385" w:rsidRDefault="00327B25" w:rsidP="00327B25">
      <w:pPr>
        <w:tabs>
          <w:tab w:val="left" w:pos="5265"/>
        </w:tabs>
        <w:jc w:val="center"/>
        <w:rPr>
          <w:rFonts w:ascii="Arial" w:hAnsi="Arial" w:cs="Arial"/>
        </w:rPr>
      </w:pPr>
      <w:r w:rsidRPr="002D7385">
        <w:rPr>
          <w:rFonts w:ascii="Arial" w:hAnsi="Arial" w:cs="Arial"/>
        </w:rPr>
        <w:t>Predsjednica Gradskog vijeća</w:t>
      </w:r>
    </w:p>
    <w:p w14:paraId="1BBDE26E" w14:textId="77777777" w:rsidR="007C1997" w:rsidRDefault="007C1997" w:rsidP="00327B25">
      <w:pPr>
        <w:jc w:val="both"/>
        <w:rPr>
          <w:rFonts w:ascii="Arial" w:hAnsi="Arial" w:cs="Arial"/>
          <w:sz w:val="24"/>
          <w:szCs w:val="24"/>
        </w:rPr>
      </w:pPr>
    </w:p>
    <w:p w14:paraId="49719D23" w14:textId="77777777" w:rsidR="001247F3" w:rsidRDefault="001247F3" w:rsidP="00327B25">
      <w:pPr>
        <w:jc w:val="both"/>
        <w:rPr>
          <w:rFonts w:ascii="Arial" w:hAnsi="Arial" w:cs="Arial"/>
          <w:b/>
          <w:bCs/>
          <w:sz w:val="24"/>
          <w:szCs w:val="24"/>
        </w:rPr>
      </w:pPr>
    </w:p>
    <w:p w14:paraId="5CF567E0" w14:textId="29D7735E" w:rsidR="00327B25" w:rsidRPr="002D7385" w:rsidRDefault="00327B25" w:rsidP="00327B25">
      <w:pPr>
        <w:jc w:val="both"/>
        <w:rPr>
          <w:rFonts w:ascii="Arial" w:hAnsi="Arial" w:cs="Arial"/>
          <w:b/>
          <w:bCs/>
        </w:rPr>
      </w:pPr>
      <w:r w:rsidRPr="002D7385">
        <w:rPr>
          <w:rFonts w:ascii="Arial" w:hAnsi="Arial" w:cs="Arial"/>
          <w:b/>
          <w:bCs/>
        </w:rPr>
        <w:lastRenderedPageBreak/>
        <w:t xml:space="preserve">PRILOG 1. </w:t>
      </w:r>
    </w:p>
    <w:p w14:paraId="4D9EECEB" w14:textId="77777777" w:rsidR="00327B25" w:rsidRPr="002D7385" w:rsidRDefault="00327B25" w:rsidP="00327B25">
      <w:pPr>
        <w:jc w:val="both"/>
        <w:rPr>
          <w:rFonts w:ascii="Arial" w:hAnsi="Arial" w:cs="Arial"/>
          <w:b/>
          <w:bCs/>
        </w:rPr>
      </w:pPr>
      <w:r w:rsidRPr="002D7385">
        <w:rPr>
          <w:rFonts w:ascii="Arial" w:hAnsi="Arial" w:cs="Arial"/>
          <w:b/>
          <w:bCs/>
        </w:rPr>
        <w:t>PRAVILNIK O IZGLEDU TERASA - OBLIKOVANJE I  IZGLED TERASA</w:t>
      </w:r>
    </w:p>
    <w:p w14:paraId="64F3C677" w14:textId="77777777" w:rsidR="00327B25" w:rsidRPr="002D7385" w:rsidRDefault="00327B25" w:rsidP="00327B25">
      <w:pPr>
        <w:rPr>
          <w:rFonts w:ascii="Arial" w:hAnsi="Arial" w:cs="Arial"/>
        </w:rPr>
      </w:pPr>
    </w:p>
    <w:p w14:paraId="7711ADED"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Terase je potrebno smjestiti tako da ne ometaju pješake, te da se održavanje javne površine nesmetano obavlja, a kako je navedeno u ovom Planu.</w:t>
      </w:r>
    </w:p>
    <w:p w14:paraId="7C4A501C"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Terase su dio javne površine ispred ili u neposrednoj blizini ugostiteljskog poslovnog prostora, a namjena im je pružanje ugostiteljskih usluga.</w:t>
      </w:r>
    </w:p>
    <w:p w14:paraId="49F03B7B"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color w:val="92D050"/>
        </w:rPr>
      </w:pPr>
      <w:r w:rsidRPr="002D7385">
        <w:rPr>
          <w:rFonts w:ascii="Arial" w:hAnsi="Arial" w:cs="Arial"/>
        </w:rPr>
        <w:tab/>
      </w:r>
    </w:p>
    <w:p w14:paraId="2026BA86"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b/>
          <w:bCs/>
        </w:rPr>
      </w:pPr>
      <w:r w:rsidRPr="002D7385">
        <w:rPr>
          <w:rFonts w:ascii="Arial" w:hAnsi="Arial" w:cs="Arial"/>
          <w:b/>
          <w:bCs/>
        </w:rPr>
        <w:t>- OPREMA TERASE-</w:t>
      </w:r>
    </w:p>
    <w:p w14:paraId="08CE5C2F"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b/>
          <w:bCs/>
        </w:rPr>
      </w:pPr>
    </w:p>
    <w:p w14:paraId="6FB31EB5"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Opremu terase mogu činiti: stol, stolica i zaštita od sunca.</w:t>
      </w:r>
    </w:p>
    <w:p w14:paraId="45AE0954"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Po posebnom pisanom odobrenju Grada Crikvenice na terasu se može postaviti i druga oprema za pružanje ugostiteljskih usluga, uz naknadu koja se utvrđuje Planom lokacija.</w:t>
      </w:r>
    </w:p>
    <w:p w14:paraId="40A8B3DB"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Na privremene objekte ne smiju se dograđivati nadstrešnice, krovišta i slično, te uređivati parter terase, postavljati ograde i vaze za cvijeće bez pisanog odobrenja Grada Crikvenice.</w:t>
      </w:r>
    </w:p>
    <w:p w14:paraId="2308B852"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2093DA83"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2D7385">
        <w:rPr>
          <w:rFonts w:ascii="Arial" w:hAnsi="Arial" w:cs="Arial"/>
        </w:rPr>
        <w:tab/>
        <w:t>Stol može biti okrugli ili kvadratni.</w:t>
      </w:r>
    </w:p>
    <w:p w14:paraId="63329A52"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Ploča stola mora biti izvedena od čvrstog i trajnog materijala: prirodni i umjetni kamen, metal i sl. Ploča stola od drva dozvoljava se samo na terasi pivnice ili “konobe”.</w:t>
      </w:r>
    </w:p>
    <w:p w14:paraId="2757279D"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5597741F"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2D7385">
        <w:rPr>
          <w:rFonts w:ascii="Arial" w:hAnsi="Arial" w:cs="Arial"/>
        </w:rPr>
        <w:tab/>
        <w:t>Stolica može biti od metala, plastificiranog metala, drva, ratana ili kombinacija navedenog materijala.</w:t>
      </w:r>
    </w:p>
    <w:p w14:paraId="2E4EAB0B"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B04A069"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2D7385">
        <w:rPr>
          <w:rFonts w:ascii="Arial" w:hAnsi="Arial" w:cs="Arial"/>
        </w:rPr>
        <w:tab/>
        <w:t>Zaštita od sunca može biti u vidu suncobrana i/ili tende.</w:t>
      </w:r>
    </w:p>
    <w:p w14:paraId="1B8AA6B3"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rPr>
          <w:rFonts w:ascii="Arial" w:hAnsi="Arial" w:cs="Arial"/>
        </w:rPr>
      </w:pPr>
      <w:r w:rsidRPr="002D7385">
        <w:rPr>
          <w:rFonts w:ascii="Arial" w:hAnsi="Arial" w:cs="Arial"/>
        </w:rPr>
        <w:tab/>
        <w:t>a) 0.  i 1. zona:</w:t>
      </w:r>
      <w:r w:rsidRPr="002D7385">
        <w:rPr>
          <w:rFonts w:ascii="Arial" w:hAnsi="Arial" w:cs="Arial"/>
        </w:rPr>
        <w:tab/>
      </w:r>
    </w:p>
    <w:p w14:paraId="3129F09A"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jc w:val="both"/>
        <w:rPr>
          <w:rFonts w:ascii="Arial" w:hAnsi="Arial" w:cs="Arial"/>
          <w:bCs/>
        </w:rPr>
      </w:pPr>
      <w:r w:rsidRPr="002D7385">
        <w:rPr>
          <w:rFonts w:ascii="Arial" w:hAnsi="Arial" w:cs="Arial"/>
          <w:bCs/>
        </w:rPr>
        <w:tab/>
        <w:t>- Suncobran je slobodnostojeći, pomični i sklopivi platneni “pokrov” manjih dimenzija, koji se koristi kao pojedinačna zaštita za 1-2 stola, maksimalno 4 stola. Mogu biti okruglog ili kvadratnog oblika;</w:t>
      </w:r>
    </w:p>
    <w:p w14:paraId="31001A0A"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jc w:val="both"/>
        <w:rPr>
          <w:rFonts w:ascii="Arial" w:hAnsi="Arial" w:cs="Arial"/>
          <w:bCs/>
        </w:rPr>
      </w:pPr>
      <w:r w:rsidRPr="002D7385">
        <w:rPr>
          <w:rFonts w:ascii="Arial" w:hAnsi="Arial" w:cs="Arial"/>
          <w:b/>
          <w:bCs/>
        </w:rPr>
        <w:tab/>
        <w:t>-</w:t>
      </w:r>
      <w:r w:rsidRPr="002D7385">
        <w:rPr>
          <w:rFonts w:ascii="Arial" w:hAnsi="Arial" w:cs="Arial"/>
          <w:bCs/>
        </w:rPr>
        <w:t xml:space="preserve"> Tenda može biti samostojeća ili konzolna (montirana na pročelje zgrade), sa obaveznom mogućnošću sklapanja. Tende moraju biti postavljene na način da ne ometaju prolaz pješaka. Metalne konstrukcije po rubovima (granicama) terasa koje su u funkciji bočnog zatvaranja terasa, nisu dopuštene. Pokrov tende mora biti platneni i jednobojan; </w:t>
      </w:r>
    </w:p>
    <w:p w14:paraId="6BF3C028"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jc w:val="both"/>
        <w:rPr>
          <w:rFonts w:ascii="Arial" w:hAnsi="Arial" w:cs="Arial"/>
        </w:rPr>
      </w:pPr>
      <w:r w:rsidRPr="002D7385">
        <w:rPr>
          <w:rFonts w:ascii="Arial" w:hAnsi="Arial" w:cs="Arial"/>
          <w:b/>
          <w:bCs/>
        </w:rPr>
        <w:tab/>
        <w:t>-</w:t>
      </w:r>
      <w:r w:rsidRPr="002D7385">
        <w:rPr>
          <w:rFonts w:ascii="Arial" w:hAnsi="Arial" w:cs="Arial"/>
        </w:rPr>
        <w:t xml:space="preserve"> Na tendi ili suncobranu dozvoljeno je po rubovima ispisati ime lokala (poslovnog prostora). </w:t>
      </w:r>
      <w:r w:rsidRPr="002D7385">
        <w:rPr>
          <w:rFonts w:ascii="Arial" w:hAnsi="Arial" w:cs="Arial"/>
          <w:bCs/>
        </w:rPr>
        <w:t>Dimenzije tende ili suncobrana moraju odgovarati dimenzijama terase ili biti manje od nje.</w:t>
      </w:r>
    </w:p>
    <w:p w14:paraId="011FA629"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jc w:val="both"/>
        <w:rPr>
          <w:rFonts w:ascii="Arial" w:hAnsi="Arial" w:cs="Arial"/>
        </w:rPr>
      </w:pPr>
      <w:r w:rsidRPr="002D7385">
        <w:rPr>
          <w:rFonts w:ascii="Arial" w:hAnsi="Arial" w:cs="Arial"/>
        </w:rPr>
        <w:tab/>
        <w:t>b) 2. i 3. zona:</w:t>
      </w:r>
    </w:p>
    <w:p w14:paraId="36362E77"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jc w:val="both"/>
        <w:rPr>
          <w:rFonts w:ascii="Arial" w:hAnsi="Arial" w:cs="Arial"/>
          <w:bCs/>
        </w:rPr>
      </w:pPr>
      <w:r w:rsidRPr="002D7385">
        <w:rPr>
          <w:rFonts w:ascii="Arial" w:hAnsi="Arial" w:cs="Arial"/>
          <w:b/>
        </w:rPr>
        <w:tab/>
      </w:r>
      <w:r w:rsidRPr="002D7385">
        <w:rPr>
          <w:rFonts w:ascii="Arial" w:hAnsi="Arial" w:cs="Arial"/>
          <w:bCs/>
        </w:rPr>
        <w:t>- Suncobran je slobodnostojeći, pomični i sklopivi platneni “pokrov” manjih dimenzija, koji se koristi kao pojedinačna zaštita za 1-2 stola, maksimalno 4 stola. Mogu biti okruglog ili kvadratnog oblika;</w:t>
      </w:r>
    </w:p>
    <w:p w14:paraId="57A14E37"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jc w:val="both"/>
        <w:rPr>
          <w:rFonts w:ascii="Arial" w:hAnsi="Arial" w:cs="Arial"/>
          <w:bCs/>
        </w:rPr>
      </w:pPr>
      <w:r w:rsidRPr="002D7385">
        <w:rPr>
          <w:rFonts w:ascii="Arial" w:hAnsi="Arial" w:cs="Arial"/>
        </w:rPr>
        <w:tab/>
        <w:t>-</w:t>
      </w:r>
      <w:r w:rsidRPr="002D7385">
        <w:rPr>
          <w:rFonts w:ascii="Arial" w:hAnsi="Arial" w:cs="Arial"/>
          <w:bCs/>
        </w:rPr>
        <w:t xml:space="preserve"> Tenda može biti samostojeća ili konzolna (montirana na pročelje zgrade). Tende moraju biti postavljene na način da ne ometaju prolaz pješaka. Dimenzije tende moraju odgovarati dimenzijama terase ili biti manje od nje.</w:t>
      </w:r>
    </w:p>
    <w:p w14:paraId="6242881E"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jc w:val="both"/>
        <w:rPr>
          <w:rFonts w:ascii="Arial" w:hAnsi="Arial" w:cs="Arial"/>
        </w:rPr>
      </w:pPr>
      <w:r w:rsidRPr="002D7385">
        <w:rPr>
          <w:rFonts w:ascii="Arial" w:hAnsi="Arial" w:cs="Arial"/>
          <w:b/>
          <w:bCs/>
        </w:rPr>
        <w:tab/>
        <w:t>-</w:t>
      </w:r>
      <w:r w:rsidRPr="002D7385">
        <w:rPr>
          <w:rFonts w:ascii="Arial" w:hAnsi="Arial" w:cs="Arial"/>
        </w:rPr>
        <w:t xml:space="preserve"> “Pokrov” suncobrana i tendi nije strogo određen, ali treba biti u skladu sa pročeljem zgrade i uklopljen u ambijent.</w:t>
      </w:r>
    </w:p>
    <w:p w14:paraId="2D6CD592"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rPr>
          <w:rFonts w:ascii="Arial" w:hAnsi="Arial" w:cs="Arial"/>
        </w:rPr>
      </w:pPr>
    </w:p>
    <w:p w14:paraId="434A0061"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Ograde terase mogu biti metalne ili od drugog čvrstog materijala, oblikovno i estetski prihvatljive. Nije dozvoljena postava ograde od drva, kao ni potpuno zatvorena ograda.</w:t>
      </w:r>
    </w:p>
    <w:p w14:paraId="08FD67E0"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2D7385">
        <w:rPr>
          <w:rFonts w:ascii="Arial" w:hAnsi="Arial" w:cs="Arial"/>
        </w:rPr>
        <w:tab/>
        <w:t>Ograda se mora postaviti na dijelu terase koja graniči sa cestom, te kada je terasa na kosom terenu.</w:t>
      </w:r>
    </w:p>
    <w:p w14:paraId="7C86BFA8"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8739494"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Vaze sa cvijećem manjih dimenzija mogu se postavljati samo kao zaštita prema kolnoj površini i unutar terase kao granica između dvije susjedne terase. Cvjetne aranžmane obavezno treba održavati.</w:t>
      </w:r>
    </w:p>
    <w:p w14:paraId="6517D80A" w14:textId="77777777" w:rsidR="00327B25" w:rsidRPr="002D7385" w:rsidRDefault="00327B25" w:rsidP="00327B25">
      <w:pPr>
        <w:ind w:firstLine="720"/>
        <w:jc w:val="both"/>
        <w:rPr>
          <w:rFonts w:ascii="Arial" w:hAnsi="Arial" w:cs="Arial"/>
          <w:bCs/>
          <w:iCs/>
        </w:rPr>
      </w:pPr>
      <w:r w:rsidRPr="002D7385">
        <w:rPr>
          <w:rFonts w:ascii="Arial" w:hAnsi="Arial" w:cs="Arial"/>
          <w:bCs/>
          <w:iCs/>
        </w:rPr>
        <w:t>Nije dozvoljeno formiranje ograda i barijera sa umjetnim cvijećem, te orezivanje javnog okoliša, osim uz pisanu suglasnost Grada Crikvenice.</w:t>
      </w:r>
    </w:p>
    <w:p w14:paraId="5EC7F583"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454DE6A2" w14:textId="77777777" w:rsidR="00D36A84" w:rsidRPr="002D7385" w:rsidRDefault="00D36A84"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3822826D"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EF24F4A"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2D7385">
        <w:rPr>
          <w:rFonts w:ascii="Arial" w:hAnsi="Arial" w:cs="Arial"/>
        </w:rPr>
        <w:lastRenderedPageBreak/>
        <w:tab/>
      </w:r>
      <w:r w:rsidRPr="002D7385">
        <w:rPr>
          <w:rFonts w:ascii="Arial" w:hAnsi="Arial" w:cs="Arial"/>
        </w:rPr>
        <w:tab/>
        <w:t xml:space="preserve">- </w:t>
      </w:r>
      <w:r w:rsidRPr="002D7385">
        <w:rPr>
          <w:rFonts w:ascii="Arial" w:hAnsi="Arial" w:cs="Arial"/>
          <w:b/>
          <w:bCs/>
        </w:rPr>
        <w:t>Uređenje partera</w:t>
      </w:r>
      <w:r w:rsidRPr="002D7385">
        <w:rPr>
          <w:rFonts w:ascii="Arial" w:hAnsi="Arial" w:cs="Arial"/>
        </w:rPr>
        <w:t xml:space="preserve"> </w:t>
      </w:r>
    </w:p>
    <w:p w14:paraId="50D88C7E"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Terasama koje se nalaze na neuređenoj javnoj površini, potrebno je urediti površinu partera terase. Ukoliko je neophodno urediti parter izvedbom konstrukcije u smislu izravnavanja nivoa hodne plohe, konstrukciju treba izvesti tako da se ne pokriju ulični slivnici i reviziona okna kanalnih instalacija, a uz prethodnu pisanu suglasnost Grada Crikvenice.</w:t>
      </w:r>
    </w:p>
    <w:p w14:paraId="1E92A9F9"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7B8F7405"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ab/>
        <w:t>Za postavljanje ograda na terasama, vaza sa cvijećem, te izvođenje radove na uređenju partera obavezno je ishoditi pisanu suglasnost Grada Crikvenice.</w:t>
      </w:r>
    </w:p>
    <w:p w14:paraId="4962D75B"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6FEC9B7E" w14:textId="77777777" w:rsidR="00327B25" w:rsidRPr="002D7385" w:rsidRDefault="00327B25" w:rsidP="00327B25">
      <w:pPr>
        <w:ind w:firstLine="720"/>
        <w:jc w:val="both"/>
        <w:rPr>
          <w:rFonts w:ascii="Arial" w:hAnsi="Arial" w:cs="Arial"/>
          <w:bCs/>
          <w:iCs/>
        </w:rPr>
      </w:pPr>
      <w:r w:rsidRPr="002D7385">
        <w:rPr>
          <w:rFonts w:ascii="Arial" w:hAnsi="Arial" w:cs="Arial"/>
          <w:bCs/>
          <w:iCs/>
        </w:rPr>
        <w:t>Tijekom zimskim mjeseci, ukoliko se ugostiteljska terasa ne koristi, obaveza je istu osloboditi od sve opreme, u slučaju nepoštivanja ovog uvjeta istu će ukloniti Grad Crikvenica o trošku zakupnika.</w:t>
      </w:r>
    </w:p>
    <w:p w14:paraId="63161E04" w14:textId="77777777" w:rsidR="00327B25" w:rsidRPr="002D7385" w:rsidRDefault="00327B25" w:rsidP="00327B25">
      <w:pPr>
        <w:ind w:firstLine="720"/>
        <w:jc w:val="both"/>
        <w:rPr>
          <w:rFonts w:ascii="Arial" w:hAnsi="Arial" w:cs="Arial"/>
          <w:bCs/>
          <w:iCs/>
        </w:rPr>
      </w:pPr>
      <w:r w:rsidRPr="002D7385">
        <w:rPr>
          <w:rFonts w:ascii="Arial" w:hAnsi="Arial" w:cs="Arial"/>
          <w:bCs/>
          <w:iCs/>
        </w:rPr>
        <w:t xml:space="preserve">Ostale obveze zakupnika ugostiteljskih terasa detaljnije će se definirati ugovorom o zakupu. </w:t>
      </w:r>
    </w:p>
    <w:p w14:paraId="628A795C"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p>
    <w:p w14:paraId="755EAC90"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C0F10F7" w14:textId="77777777" w:rsidR="00327B25" w:rsidRPr="002D7385" w:rsidRDefault="00327B25" w:rsidP="00327B25">
      <w:pPr>
        <w:jc w:val="both"/>
        <w:rPr>
          <w:rFonts w:ascii="Arial" w:hAnsi="Arial" w:cs="Arial"/>
          <w:b/>
        </w:rPr>
      </w:pPr>
      <w:r w:rsidRPr="002D7385">
        <w:rPr>
          <w:rFonts w:ascii="Arial" w:hAnsi="Arial" w:cs="Arial"/>
          <w:b/>
        </w:rPr>
        <w:t xml:space="preserve">PRILOG 2. </w:t>
      </w:r>
    </w:p>
    <w:p w14:paraId="790AA8EC" w14:textId="77777777" w:rsidR="00327B25" w:rsidRPr="002D7385" w:rsidRDefault="00327B25" w:rsidP="00327B25">
      <w:pPr>
        <w:jc w:val="both"/>
        <w:rPr>
          <w:rFonts w:ascii="Arial" w:hAnsi="Arial" w:cs="Arial"/>
          <w:b/>
        </w:rPr>
      </w:pPr>
      <w:r w:rsidRPr="002D7385">
        <w:rPr>
          <w:rFonts w:ascii="Arial" w:hAnsi="Arial" w:cs="Arial"/>
          <w:b/>
        </w:rPr>
        <w:t>PRAVILNIK O UREĐENJU OTVORENIH UGOSTITELJSKIH TERASA, UREĐENJU PROČELJA, POSTAVLJANJU REKLAMA, ZAŠTITNIH TENDI I OSTALE URBANE OPREME NA TRGU STJEPANA RADIĆA“</w:t>
      </w:r>
    </w:p>
    <w:p w14:paraId="28FF53BB" w14:textId="77777777" w:rsidR="00327B25" w:rsidRPr="002D7385" w:rsidRDefault="00327B25" w:rsidP="00327B25">
      <w:pPr>
        <w:jc w:val="both"/>
        <w:rPr>
          <w:rFonts w:ascii="Arial" w:hAnsi="Arial" w:cs="Arial"/>
        </w:rPr>
      </w:pPr>
    </w:p>
    <w:p w14:paraId="663BF949" w14:textId="77777777" w:rsidR="00327B25" w:rsidRPr="002D7385" w:rsidRDefault="00327B25" w:rsidP="00327B25">
      <w:pPr>
        <w:jc w:val="both"/>
        <w:rPr>
          <w:rFonts w:ascii="Arial" w:hAnsi="Arial" w:cs="Arial"/>
        </w:rPr>
      </w:pPr>
      <w:r w:rsidRPr="002D7385">
        <w:rPr>
          <w:rFonts w:ascii="Arial" w:hAnsi="Arial" w:cs="Arial"/>
        </w:rPr>
        <w:t xml:space="preserve">Trg Stjepana Radića je glavni crikvenički trg i najveći javni prostor u gradu te za njega Grad Crikvenica propisuje poseban </w:t>
      </w:r>
      <w:r w:rsidRPr="002D7385">
        <w:rPr>
          <w:rFonts w:ascii="Arial" w:hAnsi="Arial" w:cs="Arial"/>
          <w:b/>
          <w:i/>
        </w:rPr>
        <w:t>Pravilnik o uređenju otvorenih ugostiteljskih terasa, uređenju pročelja, postavljanju reklama, zaštitnih tendi i ostale urbane opreme na Trgu Stjepana Radića</w:t>
      </w:r>
      <w:r w:rsidRPr="002D7385">
        <w:rPr>
          <w:rFonts w:ascii="Arial" w:hAnsi="Arial" w:cs="Arial"/>
        </w:rPr>
        <w:t xml:space="preserve"> prema propozicijama Natječaja za izradu idejnog urbanističko-arhitektonskog rješenja Crikvenica – centar.</w:t>
      </w:r>
    </w:p>
    <w:p w14:paraId="25D742E2" w14:textId="77777777" w:rsidR="00327B25" w:rsidRPr="002D7385" w:rsidRDefault="00327B25" w:rsidP="00327B25">
      <w:pPr>
        <w:jc w:val="both"/>
        <w:rPr>
          <w:rFonts w:ascii="Arial" w:hAnsi="Arial" w:cs="Arial"/>
        </w:rPr>
      </w:pPr>
    </w:p>
    <w:p w14:paraId="4E2D9804" w14:textId="77777777" w:rsidR="00327B25" w:rsidRPr="002D7385" w:rsidRDefault="00327B25" w:rsidP="00327B25">
      <w:pPr>
        <w:jc w:val="both"/>
        <w:rPr>
          <w:rFonts w:ascii="Arial" w:hAnsi="Arial" w:cs="Arial"/>
          <w:u w:val="single"/>
        </w:rPr>
      </w:pPr>
      <w:r w:rsidRPr="002D7385">
        <w:rPr>
          <w:rFonts w:ascii="Arial" w:hAnsi="Arial" w:cs="Arial"/>
          <w:u w:val="single"/>
        </w:rPr>
        <w:t>1.</w:t>
      </w:r>
      <w:r w:rsidRPr="002D7385">
        <w:rPr>
          <w:rFonts w:ascii="Arial" w:hAnsi="Arial" w:cs="Arial"/>
          <w:b/>
          <w:u w:val="single"/>
        </w:rPr>
        <w:t xml:space="preserve"> OTVORENE</w:t>
      </w:r>
      <w:r w:rsidRPr="002D7385">
        <w:rPr>
          <w:rFonts w:ascii="Arial" w:hAnsi="Arial" w:cs="Arial"/>
          <w:u w:val="single"/>
        </w:rPr>
        <w:t xml:space="preserve"> </w:t>
      </w:r>
      <w:r w:rsidRPr="002D7385">
        <w:rPr>
          <w:rFonts w:ascii="Arial" w:hAnsi="Arial" w:cs="Arial"/>
          <w:b/>
          <w:u w:val="single"/>
        </w:rPr>
        <w:t>TERASE UGOSTITELJA</w:t>
      </w:r>
      <w:r w:rsidRPr="002D7385">
        <w:rPr>
          <w:rFonts w:ascii="Arial" w:hAnsi="Arial" w:cs="Arial"/>
          <w:u w:val="single"/>
        </w:rPr>
        <w:t xml:space="preserve"> </w:t>
      </w:r>
    </w:p>
    <w:p w14:paraId="462DA8F8" w14:textId="77777777" w:rsidR="00327B25" w:rsidRPr="002D7385" w:rsidRDefault="00327B25" w:rsidP="00327B25">
      <w:pPr>
        <w:jc w:val="both"/>
        <w:rPr>
          <w:rFonts w:ascii="Arial" w:hAnsi="Arial" w:cs="Arial"/>
          <w:u w:val="single"/>
        </w:rPr>
      </w:pPr>
    </w:p>
    <w:p w14:paraId="60B811ED" w14:textId="77777777" w:rsidR="00327B25" w:rsidRPr="002D7385" w:rsidRDefault="00327B25" w:rsidP="00327B25">
      <w:pPr>
        <w:jc w:val="both"/>
        <w:rPr>
          <w:rFonts w:ascii="Arial" w:hAnsi="Arial" w:cs="Arial"/>
        </w:rPr>
      </w:pPr>
      <w:r w:rsidRPr="002D7385">
        <w:rPr>
          <w:rFonts w:ascii="Arial" w:hAnsi="Arial" w:cs="Arial"/>
        </w:rPr>
        <w:t>Zauzimanje površine u svrhu organiziranja otvorenih terasa mora osigurati nesmetano korištenje zgrada i drugih objekata, urbane opreme kao što su klupe za sjedenje, kante za otpatke, stalci za bicikle, te se ne smije ugroziti sigurnost i redovan protok sudionika u prometu i onemogućiti prolaz vozilima javnih službi kao što su hitna pomoć, policija, vatrogasna vozila, komunalna služba i slično. Propisana površina za terase može se zauzeti samo za postavljanje opreme terase, bez dodatnih vitrina, ledenica, hladnjaka i sl.</w:t>
      </w:r>
    </w:p>
    <w:p w14:paraId="10949727" w14:textId="77777777" w:rsidR="00327B25" w:rsidRPr="002D7385" w:rsidRDefault="00327B25" w:rsidP="00327B25">
      <w:pPr>
        <w:jc w:val="both"/>
        <w:rPr>
          <w:rFonts w:ascii="Arial" w:hAnsi="Arial" w:cs="Arial"/>
        </w:rPr>
      </w:pPr>
    </w:p>
    <w:p w14:paraId="2F7775C8" w14:textId="77777777" w:rsidR="00327B25" w:rsidRPr="002D7385" w:rsidRDefault="00327B25" w:rsidP="00327B25">
      <w:pPr>
        <w:jc w:val="both"/>
        <w:rPr>
          <w:rFonts w:ascii="Arial" w:hAnsi="Arial" w:cs="Arial"/>
        </w:rPr>
      </w:pPr>
      <w:r w:rsidRPr="002D7385">
        <w:rPr>
          <w:rFonts w:ascii="Arial" w:hAnsi="Arial" w:cs="Arial"/>
          <w:b/>
        </w:rPr>
        <w:t xml:space="preserve">1.1 ZONE OTVORENIH TERASA  UGOSTITELJA </w:t>
      </w:r>
    </w:p>
    <w:p w14:paraId="14EE3F7E" w14:textId="77777777" w:rsidR="00327B25" w:rsidRPr="002D7385" w:rsidRDefault="00327B25" w:rsidP="00327B25">
      <w:pPr>
        <w:jc w:val="both"/>
        <w:rPr>
          <w:rFonts w:ascii="Arial" w:hAnsi="Arial" w:cs="Arial"/>
        </w:rPr>
      </w:pPr>
      <w:r w:rsidRPr="002D7385">
        <w:rPr>
          <w:rFonts w:ascii="Arial" w:hAnsi="Arial" w:cs="Arial"/>
        </w:rPr>
        <w:t>Na Trgu Stjepana Radića propisane su zone postavljanja terasa ugostiteljskih objekata u 2. zone:</w:t>
      </w:r>
    </w:p>
    <w:p w14:paraId="13068357" w14:textId="77777777" w:rsidR="00327B25" w:rsidRPr="002D7385" w:rsidRDefault="00327B25" w:rsidP="00327B25">
      <w:pPr>
        <w:jc w:val="both"/>
        <w:rPr>
          <w:rFonts w:ascii="Arial" w:hAnsi="Arial" w:cs="Arial"/>
        </w:rPr>
      </w:pPr>
      <w:r w:rsidRPr="002D7385">
        <w:rPr>
          <w:rFonts w:ascii="Arial" w:hAnsi="Arial" w:cs="Arial"/>
        </w:rPr>
        <w:t>1. zona - kaskade ispod pergola i drvoreda (prilog 1.a)</w:t>
      </w:r>
    </w:p>
    <w:p w14:paraId="7BE96DC7" w14:textId="77777777" w:rsidR="00327B25" w:rsidRPr="002D7385" w:rsidRDefault="00327B25" w:rsidP="00327B25">
      <w:pPr>
        <w:jc w:val="both"/>
        <w:rPr>
          <w:rFonts w:ascii="Arial" w:hAnsi="Arial" w:cs="Arial"/>
        </w:rPr>
      </w:pPr>
      <w:r w:rsidRPr="002D7385">
        <w:rPr>
          <w:rFonts w:ascii="Arial" w:hAnsi="Arial" w:cs="Arial"/>
        </w:rPr>
        <w:t>2. zona - ploha trga; na nenatkrivenom dijelu trga (mogućnost uklanjanja opreme sa terase po potrebi)</w:t>
      </w:r>
    </w:p>
    <w:p w14:paraId="45256EF1" w14:textId="28A29412" w:rsidR="00327B25" w:rsidRPr="002D7385" w:rsidRDefault="00327B25" w:rsidP="00327B25">
      <w:pPr>
        <w:jc w:val="both"/>
        <w:rPr>
          <w:rFonts w:ascii="Arial" w:hAnsi="Arial" w:cs="Arial"/>
        </w:rPr>
      </w:pPr>
    </w:p>
    <w:p w14:paraId="001737CE" w14:textId="15C49555" w:rsidR="00712E62" w:rsidRPr="002D7385" w:rsidRDefault="00712E62" w:rsidP="00327B25">
      <w:pPr>
        <w:jc w:val="both"/>
        <w:rPr>
          <w:rFonts w:ascii="Arial" w:hAnsi="Arial" w:cs="Arial"/>
        </w:rPr>
      </w:pPr>
    </w:p>
    <w:p w14:paraId="31A199E6" w14:textId="77777777" w:rsidR="00712E62" w:rsidRPr="002D7385" w:rsidRDefault="00712E62" w:rsidP="00327B25">
      <w:pPr>
        <w:jc w:val="both"/>
        <w:rPr>
          <w:rFonts w:ascii="Arial" w:hAnsi="Arial" w:cs="Arial"/>
        </w:rPr>
      </w:pPr>
    </w:p>
    <w:p w14:paraId="481DF2EF" w14:textId="77777777" w:rsidR="00327B25" w:rsidRPr="002D7385" w:rsidRDefault="00327B25" w:rsidP="00327B25">
      <w:pPr>
        <w:jc w:val="both"/>
        <w:rPr>
          <w:rFonts w:ascii="Arial" w:hAnsi="Arial" w:cs="Arial"/>
          <w:b/>
        </w:rPr>
      </w:pPr>
      <w:r w:rsidRPr="002D7385">
        <w:rPr>
          <w:rFonts w:ascii="Arial" w:hAnsi="Arial" w:cs="Arial"/>
          <w:b/>
        </w:rPr>
        <w:t xml:space="preserve">1.2 OPREMA NA TERASAMA UGOSTITELJA </w:t>
      </w:r>
    </w:p>
    <w:p w14:paraId="3FFD9D6E" w14:textId="77777777" w:rsidR="00327B25" w:rsidRPr="002D7385" w:rsidRDefault="00327B25" w:rsidP="00327B25">
      <w:pPr>
        <w:jc w:val="both"/>
        <w:rPr>
          <w:rFonts w:ascii="Arial" w:hAnsi="Arial" w:cs="Arial"/>
          <w:b/>
        </w:rPr>
      </w:pPr>
      <w:r w:rsidRPr="002D7385">
        <w:rPr>
          <w:rFonts w:ascii="Arial" w:hAnsi="Arial" w:cs="Arial"/>
          <w:b/>
        </w:rPr>
        <w:t>1. zona</w:t>
      </w:r>
    </w:p>
    <w:p w14:paraId="7F8D604C" w14:textId="77777777" w:rsidR="00327B25" w:rsidRPr="002D7385" w:rsidRDefault="00327B25" w:rsidP="00327B25">
      <w:pPr>
        <w:jc w:val="both"/>
        <w:rPr>
          <w:rFonts w:ascii="Arial" w:hAnsi="Arial" w:cs="Arial"/>
        </w:rPr>
      </w:pPr>
      <w:r w:rsidRPr="002D7385">
        <w:rPr>
          <w:rFonts w:ascii="Arial" w:hAnsi="Arial" w:cs="Arial"/>
        </w:rPr>
        <w:t xml:space="preserve">U zoni 1. propisuje se oprema/namještaj (stolovi, stolice) od umjetnog pletiva (tehnoratana) u tamnim bojama (tamno plava, tamno smeđa, crna). Stolovi i stolice moraju biti ravnih linija u potpunosti presvučeni tehnoratanom. Stolovi mogu biti po potrebi i od drugog materijala ali usklađeni sa bojom stolica. Jastučasti elementi moraju biti od bijele, svijetlo bež boje ili iste boje kao i namještaj.  Nije dozvoljeno postavljanje klupa za sjedanje i pripadajućih stolova od masivnih materijala (npr. drvo, kamen). Moguće je postavljanje sekundarne rasvjete na terase koja neće utjecati na primarno projektiranu rasvjetu na Trgu (sva sekundarna rasvjeta mora biti slabijeg intenziteta od projektirane rasvjete). Moguće je postavljanje dodatnog razglasa na terase jačine koja ne smije biti glasnija od propisanog za tu zonu. Moguće je povremeno postavljanje televizijskih prijamnika za posebne manifestacije. Zabranjeno je postavljanje bilo kakvih barijera između pojedinih terasa, žardinjera, platna i slično, bilo kakvih tabli za reklamiranje ponude ugostiteljskih lokala, kao i reklamnih materijala (frižidera, stolnjaka, </w:t>
      </w:r>
      <w:r w:rsidRPr="002D7385">
        <w:rPr>
          <w:rFonts w:ascii="Arial" w:hAnsi="Arial" w:cs="Arial"/>
        </w:rPr>
        <w:lastRenderedPageBreak/>
        <w:t>jastuka, suncobrana i slično), bilo kakvih podnih obloga na plohe terasa, postavljanje reklama ili bilo kakvih elemenata na javini prolaz između građevina i propisanih zona terasa. Zabranjeno je reklamiranje ugostiteljskih objekata fizičkim presretanjem šetača. Ispred samog pročelja ugostiteljskog objekta korisnik će moći zakupiti uski prostor za smještaj visokog stola sa dvije stolice (oprema/namještaj u tom dijelu također mora biti u skladu sa opremom/namještajem na  terasi u zoni 1.) Ne smije se mijenjati i dopunjavati projektirani biljni materijal u zonama terasa. Pergole i platna koja natkrivaju terase ne smiju se modificirati ni na koji način. Ugostitelji su dužni održavati zakupljene terase i pergole u smislu redovnog čišćenja i zaštite biljnog materijala. Zabranjeno je bušiti ili na bilo koji drugi način oštetiti površinu i opremu terase. Za svaki zahvat poput montaže dopunske rasvjete, zvučnika, televizijskog prijamnika, korisnik terase je u obvezi ishoditi suglasnost Grada Crikvenice.</w:t>
      </w:r>
    </w:p>
    <w:p w14:paraId="6DB42D8E" w14:textId="77777777" w:rsidR="00327B25" w:rsidRPr="002D7385" w:rsidRDefault="00327B25" w:rsidP="00327B25">
      <w:pPr>
        <w:jc w:val="both"/>
        <w:rPr>
          <w:rFonts w:ascii="Arial" w:hAnsi="Arial" w:cs="Arial"/>
        </w:rPr>
      </w:pPr>
    </w:p>
    <w:p w14:paraId="34449ACC" w14:textId="77777777" w:rsidR="00327B25" w:rsidRPr="002D7385" w:rsidRDefault="00327B25" w:rsidP="00327B25">
      <w:pPr>
        <w:jc w:val="both"/>
        <w:rPr>
          <w:rFonts w:ascii="Arial" w:hAnsi="Arial" w:cs="Arial"/>
          <w:b/>
        </w:rPr>
      </w:pPr>
      <w:r w:rsidRPr="002D7385">
        <w:rPr>
          <w:rFonts w:ascii="Arial" w:hAnsi="Arial" w:cs="Arial"/>
          <w:b/>
        </w:rPr>
        <w:t>2. zona</w:t>
      </w:r>
    </w:p>
    <w:p w14:paraId="46F3417A" w14:textId="77777777" w:rsidR="00327B25" w:rsidRPr="002D7385" w:rsidRDefault="00327B25" w:rsidP="00327B25">
      <w:pPr>
        <w:jc w:val="both"/>
        <w:rPr>
          <w:rFonts w:ascii="Arial" w:hAnsi="Arial" w:cs="Arial"/>
        </w:rPr>
      </w:pPr>
      <w:r w:rsidRPr="002D7385">
        <w:rPr>
          <w:rFonts w:ascii="Arial" w:hAnsi="Arial" w:cs="Arial"/>
        </w:rPr>
        <w:t>U zoni 2. moguće je postaviti isključivo urbanu opremu prema specifikaciji (prilog 2.a) koja određuje tip i moguće boje svog pokretnog namještaja. U ovoj zoni moguće je postavljanje samo jednostavno uklonjivog inventara (stolovi, stolice i lagani suncobrani). Sva oprema mora biti postavljena prema shemi opisanoj u prilogu 1.b. Postavljen i otvoren suncobran smije natkrivati samo tlocrtnu površinu odobrene terase. Svi suncobrani u zoni 2. moraju biti iste propisane boje prema specifikaciji 2.b. Zabranjeno je postavljanje bilo kakvih barijera između pojedinih terasa, žardinjera, platna i slično, bilo kakvih tabli za reklamiranje ponude ugostiteljskog objekta, kao i reklamnih materijala (frižidera, stolnjaka, jastuka, suncobrana i slično), bilo kakvih podnih obloga na plohe terasa. Zabranjeno je reklamiranje ugostiteljskih objekata fizičkim presretanjem šetača. Zabranjeno je bušiti ili na bilo koji drugi način oštetiti površinu terase. Na zahtjev Grada sva oprema iz zone 2. mora se premjestiti na za to predviđenu površinu (park kod Velike ili Male palade) u roku koji odredi Grad radi održavanja posebnih manifestacija na Trgu.</w:t>
      </w:r>
    </w:p>
    <w:p w14:paraId="7D23B617" w14:textId="77777777" w:rsidR="00327B25" w:rsidRPr="002D7385" w:rsidRDefault="00327B25" w:rsidP="00327B25">
      <w:pPr>
        <w:jc w:val="both"/>
        <w:rPr>
          <w:rFonts w:ascii="Arial" w:hAnsi="Arial" w:cs="Arial"/>
        </w:rPr>
      </w:pPr>
    </w:p>
    <w:p w14:paraId="5E0D8937" w14:textId="77777777" w:rsidR="00327B25" w:rsidRPr="002D7385" w:rsidRDefault="00327B25" w:rsidP="00327B25">
      <w:pPr>
        <w:jc w:val="both"/>
        <w:rPr>
          <w:rFonts w:ascii="Arial" w:hAnsi="Arial" w:cs="Arial"/>
          <w:color w:val="000000"/>
          <w:u w:val="single"/>
        </w:rPr>
      </w:pPr>
      <w:r w:rsidRPr="002D7385">
        <w:rPr>
          <w:rFonts w:ascii="Arial" w:hAnsi="Arial" w:cs="Arial"/>
          <w:b/>
          <w:u w:val="single"/>
        </w:rPr>
        <w:t>2. NAZIVI, IZLOZI, REKLAME, ZAŠTITNE NAPRAVE I PLAKATI</w:t>
      </w:r>
      <w:r w:rsidRPr="002D7385">
        <w:rPr>
          <w:rFonts w:ascii="Arial" w:hAnsi="Arial" w:cs="Arial"/>
          <w:color w:val="000000"/>
          <w:u w:val="single"/>
        </w:rPr>
        <w:t> </w:t>
      </w:r>
    </w:p>
    <w:p w14:paraId="4855DC5F" w14:textId="77777777" w:rsidR="00327B25" w:rsidRPr="002D7385" w:rsidRDefault="00327B25" w:rsidP="00327B25">
      <w:pPr>
        <w:jc w:val="both"/>
        <w:rPr>
          <w:rFonts w:ascii="Arial" w:hAnsi="Arial" w:cs="Arial"/>
          <w:b/>
          <w:u w:val="single"/>
        </w:rPr>
      </w:pPr>
    </w:p>
    <w:p w14:paraId="20F3F6BD"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2.1 NAZIVI -</w:t>
      </w:r>
      <w:r w:rsidRPr="002D7385">
        <w:rPr>
          <w:rFonts w:ascii="Arial" w:hAnsi="Arial" w:cs="Arial"/>
          <w:color w:val="000000"/>
        </w:rPr>
        <w:t xml:space="preserve"> Pravne i fizičke osobe, koje su to dužne na osnovi posebnih propisa, ističu na pročelja zgrade u kojoj koriste poslovni prostor, odnosno u kojoj je sjedište radnje, odgovarajuću natpisnu ploču, odnosno tvrtku (u nastavku teksta: naziv).</w:t>
      </w:r>
    </w:p>
    <w:p w14:paraId="4A4D7C6A"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Naziv mora biti čitljiv i tehnički i estetski oblikovan, jezično ispravan, uredan i u skladu s posebnim propisima. Naziv mora biti estetski usklađen sa ostalim nazivima na građevini i uličnom nizu. Dimenzija naziva u pravilu treba biti 30 x 20 cm (širina x visina). Nazivi moraju biti postavljeni u jednu zonu na pročelju građevine u pravilu kod ulaza.</w:t>
      </w:r>
    </w:p>
    <w:p w14:paraId="19AABA7D"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xml:space="preserve">Vlasnici zgrade dužni su dopustiti postavljanje naziva. </w:t>
      </w:r>
    </w:p>
    <w:p w14:paraId="45C107EE"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Pravne i fizičke osobe dužne su ukloniti naziv u roku od 15 dana od prestanka obavljanja djelatnosti, odnosno iseljenja iz zgrade.</w:t>
      </w:r>
    </w:p>
    <w:p w14:paraId="195A09FC"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w:t>
      </w:r>
    </w:p>
    <w:p w14:paraId="2E3DB7D4"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2.2</w:t>
      </w:r>
      <w:r w:rsidRPr="002D7385">
        <w:rPr>
          <w:rFonts w:ascii="Arial" w:hAnsi="Arial" w:cs="Arial"/>
          <w:color w:val="000000"/>
        </w:rPr>
        <w:t xml:space="preserve"> </w:t>
      </w:r>
      <w:r w:rsidRPr="002D7385">
        <w:rPr>
          <w:rFonts w:ascii="Arial" w:hAnsi="Arial" w:cs="Arial"/>
          <w:b/>
          <w:color w:val="000000"/>
        </w:rPr>
        <w:t>IZLOZI -</w:t>
      </w:r>
      <w:r w:rsidRPr="002D7385">
        <w:rPr>
          <w:rFonts w:ascii="Arial" w:hAnsi="Arial" w:cs="Arial"/>
          <w:color w:val="000000"/>
        </w:rPr>
        <w:t xml:space="preserve"> Izlozi i drugi slični objekti što služe izlaganju robe moraju biti tehnički i estetski oblikovani, odgovarajuće osvijetljeni i u skladu s izgledom zgrade i okoliša. Rasvjeta izloga ne smije biti jača od primarne rasvjete na trgu. Ispred izloga, na područje javnog prolaza, zabranjeno je iznošenje bilo kakvih polica, štandova i ostalih elemenata za reklamiranje proizvoda.</w:t>
      </w:r>
    </w:p>
    <w:p w14:paraId="10C20B19"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Izlozi se moraju redovito uređivati, čistiti i prati.</w:t>
      </w:r>
    </w:p>
    <w:p w14:paraId="7F3071B4"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U izlozima se ne smije držati ambalaža ili skladištiti roba.</w:t>
      </w:r>
    </w:p>
    <w:p w14:paraId="00870C5E"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w:t>
      </w:r>
    </w:p>
    <w:p w14:paraId="57F21CEE"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2.3. REKLAME -</w:t>
      </w:r>
      <w:r w:rsidRPr="002D7385">
        <w:rPr>
          <w:rFonts w:ascii="Arial" w:hAnsi="Arial" w:cs="Arial"/>
          <w:color w:val="000000"/>
        </w:rPr>
        <w:t xml:space="preserve"> Nazivi, reklame, jarboli za zastave, zaštitne naprave na izlozima i plakati moraju se održavati čistima, urednima i ispravnima, a dotrajali se moraju obnoviti, odnosno zamijeniti, ne smije se ih se prljati, oštećivati ili uništavati.</w:t>
      </w:r>
    </w:p>
    <w:p w14:paraId="7E4CCBCC"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Reklame sa nazivom i logom ugostiteljskog lokala se mogu postavljati u ravnini pročelja ili konzolno na pročelje. Reklame u ravnini pročelja moraju biti postavljene iznad izloga u visini vijenca građevine u skladu sa ostalim reklamama u uličnom nizu. Kod reklama koje su konzolne, najniža točka reklame mora biti na visini iznad 2,30 m mjereno od poda šetnice. Na pročelja građevina mogu se postaviti reklamne table za reklamiranje ponude ugostiteljskog objekta maksimalne širine 60 cm, visine 70 cm u visini očiju prolaznika, ne smiju sadržavati slikovne materijale te mogu biti osvijetljene. Zabranjeno je na pročelje postavljati bilo kakve reklame sa slikovnim materijalom.</w:t>
      </w:r>
    </w:p>
    <w:p w14:paraId="633347A5" w14:textId="77777777" w:rsidR="00327B25" w:rsidRPr="002D7385" w:rsidRDefault="00327B25" w:rsidP="00327B25">
      <w:pPr>
        <w:shd w:val="clear" w:color="auto" w:fill="FFFFFF"/>
        <w:spacing w:line="180" w:lineRule="atLeast"/>
        <w:jc w:val="both"/>
        <w:rPr>
          <w:rFonts w:ascii="Arial" w:hAnsi="Arial" w:cs="Arial"/>
          <w:color w:val="000000"/>
        </w:rPr>
      </w:pPr>
    </w:p>
    <w:p w14:paraId="41506C91"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 xml:space="preserve">2.4. ZAŠTITNE NAPRAVE / TENDE </w:t>
      </w:r>
      <w:r w:rsidRPr="002D7385">
        <w:rPr>
          <w:rFonts w:ascii="Arial" w:hAnsi="Arial" w:cs="Arial"/>
          <w:color w:val="000000"/>
        </w:rPr>
        <w:t>- dozvoljava se postavljanje tendi na pročelja  građevina u visini vijenca građevine. Sve tende na uličnom pročelju moraju biti postavljene na usklađenu visinu. Tende moraju biti svijetle boje (bijele ili krem), moraju biti ravnih linija, bez dekorativnih završetaka ili reklama. Tenda može izlaziti izvan pročelja građevine maksimalno 2,20 m radi očuvanja kvalitete uličnih pročelja. Najniža točka tende mora biti na visini iznad 2,20 m mjereno od poda šetnice.</w:t>
      </w:r>
    </w:p>
    <w:p w14:paraId="4561D888" w14:textId="77777777" w:rsidR="00327B25" w:rsidRPr="002D7385" w:rsidRDefault="00327B25" w:rsidP="00327B25">
      <w:pPr>
        <w:shd w:val="clear" w:color="auto" w:fill="FFFFFF"/>
        <w:spacing w:line="180" w:lineRule="atLeast"/>
        <w:jc w:val="both"/>
        <w:rPr>
          <w:rFonts w:ascii="Arial" w:hAnsi="Arial" w:cs="Arial"/>
          <w:color w:val="000000"/>
        </w:rPr>
      </w:pPr>
    </w:p>
    <w:p w14:paraId="55BCBBC9" w14:textId="77777777" w:rsidR="00327B25" w:rsidRPr="002D7385" w:rsidRDefault="00327B25" w:rsidP="00327B25">
      <w:pPr>
        <w:shd w:val="clear" w:color="auto" w:fill="FFFFFF"/>
        <w:spacing w:line="180" w:lineRule="atLeast"/>
        <w:jc w:val="both"/>
        <w:rPr>
          <w:rFonts w:ascii="Arial" w:hAnsi="Arial" w:cs="Arial"/>
          <w:color w:val="000000"/>
        </w:rPr>
      </w:pPr>
    </w:p>
    <w:p w14:paraId="447CFAD1"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2.5. PLAKATI, OGLASI I DRUGE OBJAVE</w:t>
      </w:r>
      <w:r w:rsidRPr="002D7385">
        <w:rPr>
          <w:rFonts w:ascii="Arial" w:hAnsi="Arial" w:cs="Arial"/>
          <w:color w:val="000000"/>
        </w:rPr>
        <w:t xml:space="preserve"> - (u nastavku teksta: plakat) mogu se isticati samo na oglasnim ili reklamnim pločama, oglasnim stupovima, ormarićima i panoima.</w:t>
      </w:r>
    </w:p>
    <w:p w14:paraId="09AEF3E1"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Iznimno, za određene manifestacije, gradsko upravno tijelo nadležno za komunalne poslove može odobriti isticanje plakata i na drugim mjestima.</w:t>
      </w:r>
    </w:p>
    <w:p w14:paraId="17CEAAF3"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xml:space="preserve">Troškove uklanjanja plakata i čišćenja mjesta na kojima ne smiju biti istaknuti snosi organizator priredbe ili manifestacije, odnosno pravna ili fizička osoba čija se priredba, manifestacija ili proizvod oglašuje. Ni u kojem slučaju ne smije se koristiti biljni materijal (stabla) i stupovi pergola za isticanje plakata. </w:t>
      </w:r>
    </w:p>
    <w:p w14:paraId="6E80E632" w14:textId="77777777" w:rsidR="00327B25" w:rsidRPr="002D7385" w:rsidRDefault="00327B25" w:rsidP="00327B25">
      <w:pPr>
        <w:shd w:val="clear" w:color="auto" w:fill="FFFFFF"/>
        <w:spacing w:line="180" w:lineRule="atLeast"/>
        <w:jc w:val="both"/>
        <w:rPr>
          <w:rFonts w:ascii="Arial" w:hAnsi="Arial" w:cs="Arial"/>
          <w:color w:val="000000"/>
        </w:rPr>
      </w:pPr>
    </w:p>
    <w:p w14:paraId="620BF5A9"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xml:space="preserve"> Nadzor nad provedbom ovog Pravilnika obavljati će komunalno redarstvo Grada Crikvenice.</w:t>
      </w:r>
    </w:p>
    <w:p w14:paraId="7FDC4B01" w14:textId="77777777" w:rsidR="00327B25" w:rsidRPr="002D7385" w:rsidRDefault="00327B25" w:rsidP="00327B25">
      <w:pPr>
        <w:jc w:val="both"/>
        <w:rPr>
          <w:rFonts w:ascii="Arial" w:hAnsi="Arial" w:cs="Arial"/>
          <w:color w:val="000000"/>
        </w:rPr>
      </w:pPr>
      <w:r w:rsidRPr="002D7385">
        <w:rPr>
          <w:rFonts w:ascii="Arial" w:hAnsi="Arial" w:cs="Arial"/>
          <w:color w:val="000000"/>
        </w:rPr>
        <w:t>Ovaj Pravilnik o uređenju otvorenih ugostiteljskih terasa, uređenju pročelja, postavljanju reklama, zaštitnih tendi i ostale urbane opreme na Trgu Stjepana Radića sastavni je dio Ugovora o korištenju ugostiteljske terase. Ukoliko se korisnik ugostiteljske terase ne pridržava odredbi ovog Pravilnika o uređenju otvorenih ugostiteljskih terasa, uređenju pročelja, postavljanju reklama, zaštitnih tendi i ostale urbane opreme na Trgu Stjepana Radića posljedica je  raskid Ugovora i nemogućnost zakupa terase za iduće razdoblje.</w:t>
      </w:r>
    </w:p>
    <w:p w14:paraId="413653CF" w14:textId="77777777" w:rsidR="00327B25" w:rsidRPr="002D7385" w:rsidRDefault="00327B25" w:rsidP="00327B25">
      <w:pPr>
        <w:rPr>
          <w:rFonts w:ascii="Arial" w:hAnsi="Arial" w:cs="Arial"/>
          <w:color w:val="000000"/>
        </w:rPr>
      </w:pPr>
    </w:p>
    <w:p w14:paraId="5C39FC25"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2D7385">
        <w:rPr>
          <w:rFonts w:ascii="Arial" w:hAnsi="Arial" w:cs="Arial"/>
        </w:rPr>
        <w:t>Na zatvorenim terasama, u svim zonama iz Plana, posebno u vrijeme dok je ugostiteljski objekt zatvoren, nije dozvoljeno držati opremu terase u funkciji njena skladištenja.</w:t>
      </w:r>
    </w:p>
    <w:p w14:paraId="378B1060" w14:textId="77777777" w:rsidR="00327B25" w:rsidRPr="002D7385" w:rsidRDefault="00327B25" w:rsidP="00327B25">
      <w:pPr>
        <w:rPr>
          <w:rFonts w:ascii="Arial" w:hAnsi="Arial" w:cs="Arial"/>
          <w:color w:val="000000"/>
        </w:rPr>
      </w:pPr>
      <w:r w:rsidRPr="002D7385">
        <w:rPr>
          <w:rFonts w:ascii="Arial" w:hAnsi="Arial" w:cs="Arial"/>
          <w:color w:val="000000"/>
        </w:rPr>
        <w:t xml:space="preserve">                        </w:t>
      </w:r>
    </w:p>
    <w:p w14:paraId="6D001328" w14:textId="77777777" w:rsidR="00327B25" w:rsidRPr="002D7385" w:rsidRDefault="00327B25" w:rsidP="00327B25">
      <w:pPr>
        <w:jc w:val="both"/>
        <w:rPr>
          <w:rFonts w:ascii="Arial" w:hAnsi="Arial" w:cs="Arial"/>
        </w:rPr>
      </w:pPr>
    </w:p>
    <w:p w14:paraId="36EBCF08" w14:textId="77777777" w:rsidR="00327B25" w:rsidRPr="002D7385" w:rsidRDefault="00327B25" w:rsidP="00327B25">
      <w:pPr>
        <w:jc w:val="both"/>
        <w:rPr>
          <w:rFonts w:ascii="Arial" w:hAnsi="Arial" w:cs="Arial"/>
          <w:b/>
        </w:rPr>
      </w:pPr>
      <w:r w:rsidRPr="002D7385">
        <w:rPr>
          <w:rFonts w:ascii="Arial" w:hAnsi="Arial" w:cs="Arial"/>
          <w:b/>
        </w:rPr>
        <w:t xml:space="preserve">PRILOG 3. </w:t>
      </w:r>
    </w:p>
    <w:p w14:paraId="0F723628" w14:textId="77777777" w:rsidR="00327B25" w:rsidRPr="002D7385" w:rsidRDefault="00327B25" w:rsidP="00327B25">
      <w:pPr>
        <w:jc w:val="both"/>
        <w:rPr>
          <w:rFonts w:ascii="Arial" w:hAnsi="Arial" w:cs="Arial"/>
          <w:b/>
        </w:rPr>
      </w:pPr>
      <w:r w:rsidRPr="002D7385">
        <w:rPr>
          <w:rFonts w:ascii="Arial" w:hAnsi="Arial" w:cs="Arial"/>
          <w:b/>
        </w:rPr>
        <w:t>PRAVILNIK O UREĐENJU OTVORENIH UGOSTITELJSKIH TERASA, UREĐENJU PROČELJA, POSTAVLJANJU REKLAMA, ZAŠTITNIH TENDI I OSTALE URBANE OPREME NA TRGU PALIH BORACA I OBALI HRVATSKIH BRANITELJA U SELCU</w:t>
      </w:r>
    </w:p>
    <w:p w14:paraId="2B94649D" w14:textId="77777777" w:rsidR="00327B25" w:rsidRPr="002D7385" w:rsidRDefault="00327B25" w:rsidP="00327B25">
      <w:pPr>
        <w:jc w:val="both"/>
        <w:rPr>
          <w:rFonts w:ascii="Arial" w:hAnsi="Arial" w:cs="Arial"/>
        </w:rPr>
      </w:pPr>
    </w:p>
    <w:p w14:paraId="76E4AAD5" w14:textId="77777777" w:rsidR="00327B25" w:rsidRPr="002D7385" w:rsidRDefault="00327B25" w:rsidP="00327B25">
      <w:pPr>
        <w:jc w:val="both"/>
        <w:rPr>
          <w:rFonts w:ascii="Arial" w:hAnsi="Arial" w:cs="Arial"/>
        </w:rPr>
      </w:pPr>
      <w:r w:rsidRPr="002D7385">
        <w:rPr>
          <w:rFonts w:ascii="Arial" w:hAnsi="Arial" w:cs="Arial"/>
        </w:rPr>
        <w:t xml:space="preserve">Trg palih boraca i Obala hrvatskih branitelja u Selcu je centralni selački trg i najveći javni prostor u naselju, te za njega Grad Crikvenica propisuje poseban </w:t>
      </w:r>
      <w:r w:rsidRPr="002D7385">
        <w:rPr>
          <w:rFonts w:ascii="Arial" w:hAnsi="Arial" w:cs="Arial"/>
          <w:b/>
          <w:i/>
        </w:rPr>
        <w:t>Pravilnik o uređenju otvorenih ugostiteljskih terasa, uređenju pročelja, postavljanju reklama, zaštitnih tendi i ostale urbane opreme na Trgu palih boraca i Obali hrvatskih branitelja u Selcu</w:t>
      </w:r>
      <w:r w:rsidRPr="002D7385">
        <w:rPr>
          <w:rFonts w:ascii="Arial" w:hAnsi="Arial" w:cs="Arial"/>
        </w:rPr>
        <w:t xml:space="preserve"> prema propozicijama Natječaja za izradu idejnog urbanističko-arhitektonskog rješenja Selce – Trg palih boraca i obala.</w:t>
      </w:r>
    </w:p>
    <w:p w14:paraId="3D7A9861" w14:textId="77777777" w:rsidR="00327B25" w:rsidRPr="002D7385" w:rsidRDefault="00327B25" w:rsidP="00327B25">
      <w:pPr>
        <w:jc w:val="both"/>
        <w:rPr>
          <w:rFonts w:ascii="Arial" w:hAnsi="Arial" w:cs="Arial"/>
        </w:rPr>
      </w:pPr>
    </w:p>
    <w:p w14:paraId="23348367" w14:textId="77777777" w:rsidR="00327B25" w:rsidRPr="002D7385" w:rsidRDefault="00327B25" w:rsidP="00327B25">
      <w:pPr>
        <w:jc w:val="both"/>
        <w:rPr>
          <w:rFonts w:ascii="Arial" w:hAnsi="Arial" w:cs="Arial"/>
          <w:u w:val="single"/>
        </w:rPr>
      </w:pPr>
      <w:r w:rsidRPr="002D7385">
        <w:rPr>
          <w:rFonts w:ascii="Arial" w:hAnsi="Arial" w:cs="Arial"/>
          <w:u w:val="single"/>
        </w:rPr>
        <w:t>1.</w:t>
      </w:r>
      <w:r w:rsidRPr="002D7385">
        <w:rPr>
          <w:rFonts w:ascii="Arial" w:hAnsi="Arial" w:cs="Arial"/>
          <w:b/>
          <w:u w:val="single"/>
        </w:rPr>
        <w:t xml:space="preserve"> OTVORENE</w:t>
      </w:r>
      <w:r w:rsidRPr="002D7385">
        <w:rPr>
          <w:rFonts w:ascii="Arial" w:hAnsi="Arial" w:cs="Arial"/>
          <w:u w:val="single"/>
        </w:rPr>
        <w:t xml:space="preserve"> </w:t>
      </w:r>
      <w:r w:rsidRPr="002D7385">
        <w:rPr>
          <w:rFonts w:ascii="Arial" w:hAnsi="Arial" w:cs="Arial"/>
          <w:b/>
          <w:u w:val="single"/>
        </w:rPr>
        <w:t>TERASE UGOSTITELJA</w:t>
      </w:r>
      <w:r w:rsidRPr="002D7385">
        <w:rPr>
          <w:rFonts w:ascii="Arial" w:hAnsi="Arial" w:cs="Arial"/>
          <w:u w:val="single"/>
        </w:rPr>
        <w:t xml:space="preserve"> </w:t>
      </w:r>
    </w:p>
    <w:p w14:paraId="30A1C8CE" w14:textId="77777777" w:rsidR="00327B25" w:rsidRPr="002D7385" w:rsidRDefault="00327B25" w:rsidP="00327B25">
      <w:pPr>
        <w:jc w:val="both"/>
        <w:rPr>
          <w:rFonts w:ascii="Arial" w:hAnsi="Arial" w:cs="Arial"/>
          <w:u w:val="single"/>
        </w:rPr>
      </w:pPr>
    </w:p>
    <w:p w14:paraId="49A15E21" w14:textId="77777777" w:rsidR="00327B25" w:rsidRPr="002D7385" w:rsidRDefault="00327B25" w:rsidP="00327B25">
      <w:pPr>
        <w:jc w:val="both"/>
        <w:rPr>
          <w:rFonts w:ascii="Arial" w:hAnsi="Arial" w:cs="Arial"/>
        </w:rPr>
      </w:pPr>
      <w:r w:rsidRPr="002D7385">
        <w:rPr>
          <w:rFonts w:ascii="Arial" w:hAnsi="Arial" w:cs="Arial"/>
        </w:rPr>
        <w:t>Zauzimanje površine u svrhu organiziranja otvorenih terasa mora osigurati nesmetano korištenje zgrada i drugih objekata, urbane opreme kao što su klupe za sjedenje, kante za otpatke, stalci za bicikle, te se ne smije ugroziti sigurnost i redovan protok sudionika u prometu i onemogućiti prolaz vozilima javnih službi kao što su hitna pomoć, policija, vatrogasna vozila, komunalna služba i slično. Propisana površina za terase može se zauzeti samo za postavljanje opreme terase, bez dodatnih vitrina, ledenica, hladnjaka i sl. , osim u slučaju posebnog odobrenja Gradonačelnika.</w:t>
      </w:r>
    </w:p>
    <w:p w14:paraId="4EA4E2EA" w14:textId="77777777" w:rsidR="00327B25" w:rsidRPr="002D7385" w:rsidRDefault="00327B25" w:rsidP="00327B25">
      <w:pPr>
        <w:jc w:val="both"/>
        <w:rPr>
          <w:rFonts w:ascii="Arial" w:hAnsi="Arial" w:cs="Arial"/>
        </w:rPr>
      </w:pPr>
    </w:p>
    <w:p w14:paraId="26A21D6D" w14:textId="77777777" w:rsidR="00327B25" w:rsidRPr="002D7385" w:rsidRDefault="00327B25" w:rsidP="00327B25">
      <w:pPr>
        <w:jc w:val="both"/>
        <w:rPr>
          <w:rFonts w:ascii="Arial" w:hAnsi="Arial" w:cs="Arial"/>
        </w:rPr>
      </w:pPr>
      <w:r w:rsidRPr="002D7385">
        <w:rPr>
          <w:rFonts w:ascii="Arial" w:hAnsi="Arial" w:cs="Arial"/>
          <w:b/>
        </w:rPr>
        <w:t xml:space="preserve">1.1 ZONE OTVORENIH TERASA  UGOSTITELJA </w:t>
      </w:r>
    </w:p>
    <w:p w14:paraId="344FA016" w14:textId="77777777" w:rsidR="00327B25" w:rsidRPr="002D7385" w:rsidRDefault="00327B25" w:rsidP="00327B25">
      <w:pPr>
        <w:jc w:val="both"/>
        <w:rPr>
          <w:rFonts w:ascii="Arial" w:hAnsi="Arial" w:cs="Arial"/>
        </w:rPr>
      </w:pPr>
      <w:r w:rsidRPr="002D7385">
        <w:rPr>
          <w:rFonts w:ascii="Arial" w:hAnsi="Arial" w:cs="Arial"/>
        </w:rPr>
        <w:t>Na Trgu palih boraca i Obali hrvatskih branitelja u Selcu propisane su zone postavljanja terasa ugostiteljskih objekata u 2. zone:</w:t>
      </w:r>
    </w:p>
    <w:p w14:paraId="6DBD3C63" w14:textId="77777777" w:rsidR="00327B25" w:rsidRPr="002D7385" w:rsidRDefault="00327B25" w:rsidP="00327B25">
      <w:pPr>
        <w:jc w:val="both"/>
        <w:rPr>
          <w:rFonts w:ascii="Arial" w:hAnsi="Arial" w:cs="Arial"/>
        </w:rPr>
      </w:pPr>
      <w:r w:rsidRPr="002D7385">
        <w:rPr>
          <w:rFonts w:ascii="Arial" w:hAnsi="Arial" w:cs="Arial"/>
        </w:rPr>
        <w:t>1. zona – centralna zona trga, ispod pergotendi i drvoreda (prilog 1.a)</w:t>
      </w:r>
    </w:p>
    <w:p w14:paraId="0FC29E59" w14:textId="77777777" w:rsidR="00327B25" w:rsidRPr="002D7385" w:rsidRDefault="00327B25" w:rsidP="00327B25">
      <w:pPr>
        <w:jc w:val="both"/>
        <w:rPr>
          <w:rFonts w:ascii="Arial" w:hAnsi="Arial" w:cs="Arial"/>
        </w:rPr>
      </w:pPr>
      <w:r w:rsidRPr="002D7385">
        <w:rPr>
          <w:rFonts w:ascii="Arial" w:hAnsi="Arial" w:cs="Arial"/>
        </w:rPr>
        <w:t>2. zona – ostali dio plohe trga i obale; na nenatkrivenom dijelu trga (mogućnost uklanjanja opreme sa terase po potrebi)</w:t>
      </w:r>
    </w:p>
    <w:p w14:paraId="384183E4" w14:textId="77777777" w:rsidR="00327B25" w:rsidRPr="002D7385" w:rsidRDefault="00327B25" w:rsidP="00327B25">
      <w:pPr>
        <w:jc w:val="both"/>
        <w:rPr>
          <w:rFonts w:ascii="Arial" w:hAnsi="Arial" w:cs="Arial"/>
        </w:rPr>
      </w:pPr>
    </w:p>
    <w:p w14:paraId="446D8736" w14:textId="77777777" w:rsidR="00327B25" w:rsidRPr="002D7385" w:rsidRDefault="00327B25" w:rsidP="00327B25">
      <w:pPr>
        <w:jc w:val="both"/>
        <w:rPr>
          <w:rFonts w:ascii="Arial" w:hAnsi="Arial" w:cs="Arial"/>
          <w:b/>
        </w:rPr>
      </w:pPr>
      <w:r w:rsidRPr="002D7385">
        <w:rPr>
          <w:rFonts w:ascii="Arial" w:hAnsi="Arial" w:cs="Arial"/>
          <w:b/>
        </w:rPr>
        <w:lastRenderedPageBreak/>
        <w:t xml:space="preserve">1.2 OPREMA NA TERASAMA UGOSTITELJA </w:t>
      </w:r>
    </w:p>
    <w:p w14:paraId="38E9041A" w14:textId="77777777" w:rsidR="00327B25" w:rsidRPr="002D7385" w:rsidRDefault="00327B25" w:rsidP="00327B25">
      <w:pPr>
        <w:jc w:val="both"/>
        <w:rPr>
          <w:rFonts w:ascii="Arial" w:hAnsi="Arial" w:cs="Arial"/>
          <w:b/>
        </w:rPr>
      </w:pPr>
      <w:r w:rsidRPr="002D7385">
        <w:rPr>
          <w:rFonts w:ascii="Arial" w:hAnsi="Arial" w:cs="Arial"/>
          <w:b/>
        </w:rPr>
        <w:t>1. zona</w:t>
      </w:r>
    </w:p>
    <w:p w14:paraId="5E4F18FC" w14:textId="77777777" w:rsidR="00327B25" w:rsidRPr="002D7385" w:rsidRDefault="00327B25" w:rsidP="00327B25">
      <w:pPr>
        <w:jc w:val="both"/>
        <w:rPr>
          <w:rFonts w:ascii="Arial" w:hAnsi="Arial" w:cs="Arial"/>
        </w:rPr>
      </w:pPr>
      <w:r w:rsidRPr="002D7385">
        <w:rPr>
          <w:rFonts w:ascii="Arial" w:hAnsi="Arial" w:cs="Arial"/>
        </w:rPr>
        <w:t>U zoni 1. propisuje se oprema/namještaj (stolovi, stolice) od umjetnog pletiva (tehnoratana) u tamnim bojama (tamno plava, tamno smeđa, crna). Stolovi i stolice moraju biti ravnih linija u potpunosti presvučeni tehnoratanom. Stolovi mogu biti po potrebi i od drugog materijala ali usklađeni sa bojom stolica. Jastučasti elementi moraju biti od bijele, svijetlo bež boje ili iste boje kao i namještaj.  Nije dozvoljeno postavljanje klupa za sjedanje i pripadajućih stolova od masivnih materijala (npr. drvo, kamen). Moguće je postavljanje sekundarne rasvjete na terase koja neće utjecati na primarno projektiranu rasvjetu na Trgu (sva sekundarna rasvjeta mora biti slabijeg intenziteta od projektirane rasvjete). Moguće je postavljanje dodatnog razglasa na terase jačine koja ne smije biti glasnija od propisanog za tu zonu. Moguće je povremeno postavljanje televizijskih prijamnika za posebne manifestacije. Zabranjeno je postavljanje bilo kakvih barijera između pojedinih terasa, žardinjera, platna i slično, bilo kakvih tabli za reklamiranje ponude ugostiteljskih lokala, kao i reklamnih materijala (frižidera, stolnjaka, jastuka, suncobrana i slično), bilo kakvih podnih obloga na plohe terasa, postavljanje reklama ili bilo kakvih elemenata na javni prolaz između građevina i propisanih zona terasa. Zabranjeno je reklamiranje ugostiteljskih objekata fizičkim presretanjem šetača. Ispred samog pročelja ugostiteljskog objekta korisnik će moći zakupiti uski prostor za smještaj visokog stola sa dvije stolice (oprema/namještaj u tom dijelu također mora biti u skladu sa opremom/namještajem na  terasi u zoni 1.) Ne smije se mijenjati i dopunjavati projektirani biljni materijal u zonama terasa. Pergotende koje natkrivaju terase ne smiju se modificirati ni na koji način. Ugostitelji su dužni održavati zakupljene terase u smislu redovnog čišćenja i zaštite biljnog materijala. Zabranjeno je bušiti ili na bilo koji drugi način oštetiti površinu i opremu terase. Za svaki zahvat poput montaže dopunske rasvjete, zvučnika, televizijskog prijamnika, korisnik terase je u obvezi ishoditi suglasnost Grada Crikvenice.</w:t>
      </w:r>
    </w:p>
    <w:p w14:paraId="1B7E5696" w14:textId="77777777" w:rsidR="00327B25" w:rsidRPr="002D7385" w:rsidRDefault="00327B25" w:rsidP="00327B25">
      <w:pPr>
        <w:jc w:val="both"/>
        <w:rPr>
          <w:rFonts w:ascii="Arial" w:hAnsi="Arial" w:cs="Arial"/>
        </w:rPr>
      </w:pPr>
    </w:p>
    <w:p w14:paraId="58CC8691" w14:textId="77777777" w:rsidR="00327B25" w:rsidRPr="002D7385" w:rsidRDefault="00327B25" w:rsidP="00327B25">
      <w:pPr>
        <w:jc w:val="both"/>
        <w:rPr>
          <w:rFonts w:ascii="Arial" w:hAnsi="Arial" w:cs="Arial"/>
          <w:b/>
        </w:rPr>
      </w:pPr>
      <w:r w:rsidRPr="002D7385">
        <w:rPr>
          <w:rFonts w:ascii="Arial" w:hAnsi="Arial" w:cs="Arial"/>
          <w:b/>
        </w:rPr>
        <w:t>2. zona</w:t>
      </w:r>
    </w:p>
    <w:p w14:paraId="39534CDB" w14:textId="77777777" w:rsidR="00327B25" w:rsidRPr="002D7385" w:rsidRDefault="00327B25" w:rsidP="00327B25">
      <w:pPr>
        <w:jc w:val="both"/>
        <w:rPr>
          <w:rFonts w:ascii="Arial" w:hAnsi="Arial" w:cs="Arial"/>
        </w:rPr>
      </w:pPr>
      <w:r w:rsidRPr="002D7385">
        <w:rPr>
          <w:rFonts w:ascii="Arial" w:hAnsi="Arial" w:cs="Arial"/>
        </w:rPr>
        <w:t xml:space="preserve">U zoni 2. moguće je postaviti isključivo urbanu opremu prema specifikaciji (prilog 2.a) koja određuje tip i moguće boje svog pokretnog namještaja. U ovoj zoni moguće je postavljanje samo jednostavno uklonjivog inventara (stolovi, stolice i lagani suncobrani). Sva oprema mora biti postavljena prema shemi opisanoj u prilogu 1.b. Postavljen i otvoren suncobran smije natkrivati samo tlocrtnu površinu odobrene terase. Svi suncobrani u zoni 2. moraju biti iste propisane boje prema specifikaciji 2.b. Zabranjeno je postavljanje bilo kakvih barijera između pojedinih terasa, žardinjera, platna i slično, bilo kakvih tabli za reklamiranje ponude ugostiteljskog objekta, kao i reklamnih materijala (frižidera, stolnjaka, jastuka, suncobrana i slično), bilo kakvih podnih obloga na plohe terasa. Zabranjeno je reklamiranje ugostiteljskih objekata fizičkim presretanjem šetača. Zabranjeno je bušiti ili na bilo koji drugi način oštetiti površinu terase. </w:t>
      </w:r>
    </w:p>
    <w:p w14:paraId="4BB841C7" w14:textId="77777777" w:rsidR="00327B25" w:rsidRPr="002D7385" w:rsidRDefault="00327B25" w:rsidP="00327B25">
      <w:pPr>
        <w:jc w:val="both"/>
        <w:rPr>
          <w:rFonts w:ascii="Arial" w:hAnsi="Arial" w:cs="Arial"/>
        </w:rPr>
      </w:pPr>
    </w:p>
    <w:p w14:paraId="76C04F6C" w14:textId="77777777" w:rsidR="00327B25" w:rsidRPr="002D7385" w:rsidRDefault="00327B25" w:rsidP="00327B25">
      <w:pPr>
        <w:jc w:val="both"/>
        <w:rPr>
          <w:rFonts w:ascii="Arial" w:hAnsi="Arial" w:cs="Arial"/>
          <w:color w:val="000000"/>
          <w:u w:val="single"/>
        </w:rPr>
      </w:pPr>
      <w:r w:rsidRPr="002D7385">
        <w:rPr>
          <w:rFonts w:ascii="Arial" w:hAnsi="Arial" w:cs="Arial"/>
          <w:b/>
          <w:u w:val="single"/>
        </w:rPr>
        <w:t>2. NAZIVI, IZLOZI, REKLAME, ZAŠTITNE NAPRAVE I PLAKATI</w:t>
      </w:r>
      <w:r w:rsidRPr="002D7385">
        <w:rPr>
          <w:rFonts w:ascii="Arial" w:hAnsi="Arial" w:cs="Arial"/>
          <w:color w:val="000000"/>
          <w:u w:val="single"/>
        </w:rPr>
        <w:t> </w:t>
      </w:r>
    </w:p>
    <w:p w14:paraId="4AB3E429" w14:textId="77777777" w:rsidR="00327B25" w:rsidRPr="002D7385" w:rsidRDefault="00327B25" w:rsidP="00327B25">
      <w:pPr>
        <w:jc w:val="both"/>
        <w:rPr>
          <w:rFonts w:ascii="Arial" w:hAnsi="Arial" w:cs="Arial"/>
          <w:b/>
          <w:u w:val="single"/>
        </w:rPr>
      </w:pPr>
    </w:p>
    <w:p w14:paraId="7244D188"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2.1 NAZIVI -</w:t>
      </w:r>
      <w:r w:rsidRPr="002D7385">
        <w:rPr>
          <w:rFonts w:ascii="Arial" w:hAnsi="Arial" w:cs="Arial"/>
          <w:color w:val="000000"/>
        </w:rPr>
        <w:t xml:space="preserve"> Pravne i fizičke osobe, koje su to dužne na osnovi posebnih propisa, ističu na pročelja zgrade u kojoj koriste poslovni prostor, odnosno u kojoj je sjedište radnje, odgovarajuću natpisnu ploču, odnosno tvrtku (u nastavku teksta: naziv).</w:t>
      </w:r>
    </w:p>
    <w:p w14:paraId="55274A09"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Naziv mora biti čitljiv i tehnički i estetski oblikovan, jezično ispravan, uredan i u skladu s posebnim propisima. Naziv mora biti estetski usklađen sa ostalim nazivima na građevini i uličnom nizu. Dimenzija naziva u pravilu treba biti 30 x 20 cm (širina x visina). Nazivi moraju biti postavljeni u jednu zonu na pročelju građevine u pravilu kod ulaza.</w:t>
      </w:r>
    </w:p>
    <w:p w14:paraId="5F503062"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xml:space="preserve">Vlasnici zgrade dužni su dopustiti postavljanje naziva. </w:t>
      </w:r>
    </w:p>
    <w:p w14:paraId="225CF5C5"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Pravne i fizičke osobe dužne su ukloniti naziv u roku od 15 dana od prestanka obavljanja djelatnosti, odnosno iseljenja iz zgrade.</w:t>
      </w:r>
    </w:p>
    <w:p w14:paraId="634D5C0F"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w:t>
      </w:r>
    </w:p>
    <w:p w14:paraId="29D18EF5"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2.2</w:t>
      </w:r>
      <w:r w:rsidRPr="002D7385">
        <w:rPr>
          <w:rFonts w:ascii="Arial" w:hAnsi="Arial" w:cs="Arial"/>
          <w:color w:val="000000"/>
        </w:rPr>
        <w:t xml:space="preserve"> </w:t>
      </w:r>
      <w:r w:rsidRPr="002D7385">
        <w:rPr>
          <w:rFonts w:ascii="Arial" w:hAnsi="Arial" w:cs="Arial"/>
          <w:b/>
          <w:color w:val="000000"/>
        </w:rPr>
        <w:t>IZLOZI -</w:t>
      </w:r>
      <w:r w:rsidRPr="002D7385">
        <w:rPr>
          <w:rFonts w:ascii="Arial" w:hAnsi="Arial" w:cs="Arial"/>
          <w:color w:val="000000"/>
        </w:rPr>
        <w:t xml:space="preserve"> Izlozi i drugi slični objekti što služe izlaganju robe moraju biti tehnički i estetski oblikovani, odgovarajuće osvijetljeni i u skladu s izgledom zgrade i okoliša. Rasvjeta izloga ne smije biti jača od primarne rasvjete na trgu. Ispred izloga, na područje javnog prolaza, zabranjeno je iznošenje bilo kakvih polica, štandova i ostalih elemenata za reklamiranje proizvoda.</w:t>
      </w:r>
    </w:p>
    <w:p w14:paraId="676608DF"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Izlozi se moraju redovito uređivati, čistiti i prati.</w:t>
      </w:r>
    </w:p>
    <w:p w14:paraId="506F31DF"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U izlozima se ne smije držati ambalaža ili skladištiti roba.</w:t>
      </w:r>
    </w:p>
    <w:p w14:paraId="54D91034"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lastRenderedPageBreak/>
        <w:t> </w:t>
      </w:r>
    </w:p>
    <w:p w14:paraId="264F6CB7"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2.3. REKLAME -</w:t>
      </w:r>
      <w:r w:rsidRPr="002D7385">
        <w:rPr>
          <w:rFonts w:ascii="Arial" w:hAnsi="Arial" w:cs="Arial"/>
          <w:color w:val="000000"/>
        </w:rPr>
        <w:t xml:space="preserve"> Nazivi, reklame, jarboli za zastave, zaštitne naprave na izlozima i plakati moraju se održavati čistima, urednima i ispravnima, a dotrajali se moraju obnoviti, odnosno zamijeniti, ne smije se ih se prljati, oštećivati ili uništavati.</w:t>
      </w:r>
    </w:p>
    <w:p w14:paraId="500A6971"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Reklame sa nazivom i logom ugostiteljskog lokala se mogu postavljati u ravnini pročelja ili konzolno na pročelje. Reklame u ravnini pročelja moraju biti postavljene iznad izloga u visini vijenca građevine u skladu sa ostalim reklamama u uličnom nizu. Kod reklama koje su konzolne, najniža točka reklame mora biti na visini iznad 2,30 m mjereno od poda šetnice. Na pročelja građevina mogu se postaviti reklamne table za reklamiranje ponude ugostiteljskog objekta maksimalne širine 60 cm, visine 70 cm u visini očiju prolaznika, ne smiju sadržavati slikovne materijale te mogu biti osvijetljene. Zabranjeno je na pročelje postavljati bilo kakve reklame sa slikovnim materijalom.</w:t>
      </w:r>
    </w:p>
    <w:p w14:paraId="3A7C0066" w14:textId="77777777" w:rsidR="00327B25" w:rsidRPr="002D7385" w:rsidRDefault="00327B25" w:rsidP="00327B25">
      <w:pPr>
        <w:shd w:val="clear" w:color="auto" w:fill="FFFFFF"/>
        <w:spacing w:line="180" w:lineRule="atLeast"/>
        <w:jc w:val="both"/>
        <w:rPr>
          <w:rFonts w:ascii="Arial" w:hAnsi="Arial" w:cs="Arial"/>
          <w:color w:val="000000"/>
        </w:rPr>
      </w:pPr>
    </w:p>
    <w:p w14:paraId="4228158F"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 xml:space="preserve">2.4. ZAŠTITNE NAPRAVE / TENDE </w:t>
      </w:r>
      <w:r w:rsidRPr="002D7385">
        <w:rPr>
          <w:rFonts w:ascii="Arial" w:hAnsi="Arial" w:cs="Arial"/>
          <w:color w:val="000000"/>
        </w:rPr>
        <w:t>- dozvoljava se postavljanje tendi na pročelja  građevina u visini vijenca građevine. Sve tende na uličnom pročelju moraju biti postavljene na usklađenu visinu. Tende moraju biti svijetle boje (bijele ili krem), moraju biti ravnih linija, bez dekorativnih završetaka ili reklama. Tenda može izlaziti izvan pročelja građevine maksimalno 2,20 m radi očuvanja kvalitete uličnih pročelja. Najniža točka tende mora biti na visini iznad 2,20 m mjereno od poda šetnice.</w:t>
      </w:r>
    </w:p>
    <w:p w14:paraId="16CFD3E3" w14:textId="77777777" w:rsidR="00327B25" w:rsidRPr="002D7385" w:rsidRDefault="00327B25" w:rsidP="00327B25">
      <w:pPr>
        <w:shd w:val="clear" w:color="auto" w:fill="FFFFFF"/>
        <w:spacing w:line="180" w:lineRule="atLeast"/>
        <w:jc w:val="both"/>
        <w:rPr>
          <w:rFonts w:ascii="Arial" w:hAnsi="Arial" w:cs="Arial"/>
          <w:b/>
          <w:color w:val="000000"/>
        </w:rPr>
      </w:pPr>
    </w:p>
    <w:p w14:paraId="3E006323"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2.5. PLAKATI, OGLASI I DRUGE OBJAVE</w:t>
      </w:r>
      <w:r w:rsidRPr="002D7385">
        <w:rPr>
          <w:rFonts w:ascii="Arial" w:hAnsi="Arial" w:cs="Arial"/>
          <w:color w:val="000000"/>
        </w:rPr>
        <w:t xml:space="preserve"> - (u nastavku teksta: plakat) mogu se isticati samo na oglasnim ili reklamnim pločama, oglasnim stupovima, ormarićima i panoima.</w:t>
      </w:r>
    </w:p>
    <w:p w14:paraId="2FE80DFB"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Iznimno, za određene manifestacije, gradsko upravno tijelo nadležno za komunalne poslove može odobriti isticanje plakata i na drugim mjestima.</w:t>
      </w:r>
    </w:p>
    <w:p w14:paraId="746D2EF9"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xml:space="preserve">Troškove uklanjanja plakata i čišćenja mjesta na kojima ne smiju biti istaknuti snosi organizator priredbe ili manifestacije, odnosno pravna ili fizička osoba čija se priredba, manifestacija ili proizvod oglašuje. Ni u kojem slučaju ne smije se koristiti biljni materijal (stabla) i stupovi pergola za isticanje plakata. </w:t>
      </w:r>
    </w:p>
    <w:p w14:paraId="1BAFE9AA" w14:textId="77777777" w:rsidR="00327B25" w:rsidRPr="002D7385" w:rsidRDefault="00327B25" w:rsidP="00327B25">
      <w:pPr>
        <w:shd w:val="clear" w:color="auto" w:fill="FFFFFF"/>
        <w:spacing w:line="180" w:lineRule="atLeast"/>
        <w:jc w:val="both"/>
        <w:rPr>
          <w:rFonts w:ascii="Arial" w:hAnsi="Arial" w:cs="Arial"/>
          <w:color w:val="000000"/>
        </w:rPr>
      </w:pPr>
    </w:p>
    <w:p w14:paraId="46A3E51E"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Nadzor nad provedbom ovog Pravilnika obavljati će komunalno redarstvo Grada Crikvenice.</w:t>
      </w:r>
    </w:p>
    <w:p w14:paraId="189978E2" w14:textId="77777777" w:rsidR="00327B25" w:rsidRPr="002D7385" w:rsidRDefault="00327B25" w:rsidP="00327B25">
      <w:pPr>
        <w:shd w:val="clear" w:color="auto" w:fill="FFFFFF"/>
        <w:spacing w:line="180" w:lineRule="atLeast"/>
        <w:jc w:val="both"/>
        <w:rPr>
          <w:rFonts w:ascii="Arial" w:hAnsi="Arial" w:cs="Arial"/>
          <w:color w:val="000000"/>
        </w:rPr>
      </w:pPr>
    </w:p>
    <w:p w14:paraId="52BF266E" w14:textId="77777777" w:rsidR="00327B25" w:rsidRPr="002D7385" w:rsidRDefault="00327B25" w:rsidP="00327B25">
      <w:pPr>
        <w:jc w:val="both"/>
        <w:rPr>
          <w:rFonts w:ascii="Arial" w:hAnsi="Arial" w:cs="Arial"/>
          <w:color w:val="000000"/>
        </w:rPr>
      </w:pPr>
      <w:r w:rsidRPr="002D7385">
        <w:rPr>
          <w:rFonts w:ascii="Arial" w:hAnsi="Arial" w:cs="Arial"/>
          <w:color w:val="000000"/>
        </w:rPr>
        <w:t>Ovaj Pravilnik o uređenju otvorenih ugostiteljskih terasa, uređenju pročelja, postavljanju reklama, zaštitnih tendi i ostale urbane opreme, sastavni je dio Ugovora o korištenju ugostiteljske terase. Ukoliko se korisnik ugostiteljske terase ne pridržava odredbi ovog Pravilnika o uređenju otvorenih ugostiteljskih terasa, uređenju pročelja, postavljanju reklama, zaštitnih tendi i ostale urbane opreme na trgu posljedica je  raskid Ugovora i nemogućnost zakupa terase za iduće razdoblje.</w:t>
      </w:r>
    </w:p>
    <w:p w14:paraId="0A3229DF" w14:textId="77777777" w:rsidR="00327B25" w:rsidRPr="002D7385" w:rsidRDefault="00327B25" w:rsidP="00327B25">
      <w:pPr>
        <w:jc w:val="both"/>
        <w:rPr>
          <w:rFonts w:ascii="Arial" w:hAnsi="Arial" w:cs="Arial"/>
          <w:color w:val="000000"/>
        </w:rPr>
      </w:pPr>
    </w:p>
    <w:p w14:paraId="417D16AB"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rPr>
      </w:pPr>
      <w:r w:rsidRPr="002D7385">
        <w:rPr>
          <w:rFonts w:ascii="Arial" w:hAnsi="Arial" w:cs="Arial"/>
        </w:rPr>
        <w:t>Na zatvorenim terasama, u svim zonama iz Plana, posebno u vrijeme dok je ugostiteljski objekt zatvoren, nije dozvoljeno držati opremu terase u funkciji njena skladištenja.</w:t>
      </w:r>
    </w:p>
    <w:p w14:paraId="76DB82F9" w14:textId="77777777" w:rsidR="00327B25" w:rsidRPr="002D7385" w:rsidRDefault="00327B25" w:rsidP="00327B25">
      <w:pPr>
        <w:rPr>
          <w:rFonts w:ascii="Arial" w:hAnsi="Arial" w:cs="Arial"/>
          <w:color w:val="000000"/>
        </w:rPr>
      </w:pPr>
      <w:r w:rsidRPr="002D7385">
        <w:rPr>
          <w:rFonts w:ascii="Arial" w:hAnsi="Arial" w:cs="Arial"/>
          <w:color w:val="000000"/>
        </w:rPr>
        <w:t xml:space="preserve">                        </w:t>
      </w:r>
    </w:p>
    <w:p w14:paraId="5E3C7707" w14:textId="77777777" w:rsidR="00327B25" w:rsidRPr="002D7385" w:rsidRDefault="00327B25" w:rsidP="00327B25">
      <w:pPr>
        <w:jc w:val="both"/>
        <w:rPr>
          <w:rFonts w:ascii="Arial" w:hAnsi="Arial" w:cs="Arial"/>
        </w:rPr>
      </w:pPr>
    </w:p>
    <w:p w14:paraId="50AF2906" w14:textId="77777777" w:rsidR="00327B25" w:rsidRPr="002D7385" w:rsidRDefault="00327B25" w:rsidP="00327B25">
      <w:pPr>
        <w:jc w:val="both"/>
        <w:rPr>
          <w:rFonts w:ascii="Arial" w:hAnsi="Arial" w:cs="Arial"/>
          <w:b/>
        </w:rPr>
      </w:pPr>
      <w:r w:rsidRPr="002D7385">
        <w:rPr>
          <w:rFonts w:ascii="Arial" w:hAnsi="Arial" w:cs="Arial"/>
          <w:b/>
        </w:rPr>
        <w:t xml:space="preserve">PRILOG 4. </w:t>
      </w:r>
    </w:p>
    <w:p w14:paraId="6AC5B114" w14:textId="77777777" w:rsidR="00327B25" w:rsidRPr="002D7385" w:rsidRDefault="00327B25" w:rsidP="00327B25">
      <w:pPr>
        <w:jc w:val="both"/>
        <w:rPr>
          <w:rFonts w:ascii="Arial" w:hAnsi="Arial" w:cs="Arial"/>
          <w:b/>
        </w:rPr>
      </w:pPr>
      <w:r w:rsidRPr="002D7385">
        <w:rPr>
          <w:rFonts w:ascii="Arial" w:hAnsi="Arial" w:cs="Arial"/>
          <w:b/>
        </w:rPr>
        <w:t>PRAVILNIK O UREĐENJU OTVORENIH UGOSTITELJSKIH TERASA, UREĐENJU PROČELJA, POSTAVLJANJU REKLAMA, ZAŠTITNIH TENDI I OSTALE URBANE OPREME U PRERADOVIĆEVOJ ULICI U CRIKVENICI, TRG MIRAMARE</w:t>
      </w:r>
    </w:p>
    <w:p w14:paraId="3D274DAB" w14:textId="77777777" w:rsidR="00327B25" w:rsidRPr="002D7385" w:rsidRDefault="00327B25" w:rsidP="00327B25">
      <w:pPr>
        <w:jc w:val="both"/>
        <w:rPr>
          <w:rFonts w:ascii="Arial" w:hAnsi="Arial" w:cs="Arial"/>
          <w:b/>
        </w:rPr>
      </w:pPr>
    </w:p>
    <w:p w14:paraId="27DB6746" w14:textId="77777777" w:rsidR="00327B25" w:rsidRPr="002D7385" w:rsidRDefault="00327B25" w:rsidP="00327B25">
      <w:pPr>
        <w:jc w:val="both"/>
        <w:rPr>
          <w:rFonts w:ascii="Arial" w:hAnsi="Arial" w:cs="Arial"/>
        </w:rPr>
      </w:pPr>
      <w:r w:rsidRPr="002D7385">
        <w:rPr>
          <w:rFonts w:ascii="Arial" w:hAnsi="Arial" w:cs="Arial"/>
        </w:rPr>
        <w:t xml:space="preserve">Preradovićeva ulica uređena je kao novi javni prostor grada za šetnju i okupljanje, također i trg Miramare, te za njega Grad Crikvenica propisuje poseban </w:t>
      </w:r>
      <w:r w:rsidRPr="002D7385">
        <w:rPr>
          <w:rFonts w:ascii="Arial" w:hAnsi="Arial" w:cs="Arial"/>
          <w:bCs/>
          <w:i/>
        </w:rPr>
        <w:t>Pravilnik,</w:t>
      </w:r>
      <w:r w:rsidRPr="002D7385">
        <w:rPr>
          <w:rFonts w:ascii="Arial" w:hAnsi="Arial" w:cs="Arial"/>
        </w:rPr>
        <w:t xml:space="preserve"> prema arhitektonskom rješenju.</w:t>
      </w:r>
    </w:p>
    <w:p w14:paraId="2715AD37" w14:textId="77777777" w:rsidR="00327B25" w:rsidRPr="002D7385" w:rsidRDefault="00327B25" w:rsidP="00327B25">
      <w:pPr>
        <w:jc w:val="both"/>
        <w:rPr>
          <w:rFonts w:ascii="Arial" w:hAnsi="Arial" w:cs="Arial"/>
        </w:rPr>
      </w:pPr>
    </w:p>
    <w:p w14:paraId="05A2E715" w14:textId="77777777" w:rsidR="00327B25" w:rsidRPr="002D7385" w:rsidRDefault="00327B25" w:rsidP="00327B25">
      <w:pPr>
        <w:jc w:val="both"/>
        <w:rPr>
          <w:rFonts w:ascii="Arial" w:hAnsi="Arial" w:cs="Arial"/>
          <w:u w:val="single"/>
        </w:rPr>
      </w:pPr>
      <w:r w:rsidRPr="002D7385">
        <w:rPr>
          <w:rFonts w:ascii="Arial" w:hAnsi="Arial" w:cs="Arial"/>
          <w:u w:val="single"/>
        </w:rPr>
        <w:t>1.</w:t>
      </w:r>
      <w:r w:rsidRPr="002D7385">
        <w:rPr>
          <w:rFonts w:ascii="Arial" w:hAnsi="Arial" w:cs="Arial"/>
          <w:b/>
          <w:u w:val="single"/>
        </w:rPr>
        <w:t xml:space="preserve"> OTVORENE</w:t>
      </w:r>
      <w:r w:rsidRPr="002D7385">
        <w:rPr>
          <w:rFonts w:ascii="Arial" w:hAnsi="Arial" w:cs="Arial"/>
          <w:u w:val="single"/>
        </w:rPr>
        <w:t xml:space="preserve"> </w:t>
      </w:r>
      <w:r w:rsidRPr="002D7385">
        <w:rPr>
          <w:rFonts w:ascii="Arial" w:hAnsi="Arial" w:cs="Arial"/>
          <w:b/>
          <w:u w:val="single"/>
        </w:rPr>
        <w:t>TERASE UGOSTITELJA</w:t>
      </w:r>
      <w:r w:rsidRPr="002D7385">
        <w:rPr>
          <w:rFonts w:ascii="Arial" w:hAnsi="Arial" w:cs="Arial"/>
          <w:u w:val="single"/>
        </w:rPr>
        <w:t xml:space="preserve"> </w:t>
      </w:r>
    </w:p>
    <w:p w14:paraId="5587CAC6" w14:textId="77777777" w:rsidR="00327B25" w:rsidRPr="002D7385" w:rsidRDefault="00327B25" w:rsidP="00327B25">
      <w:pPr>
        <w:jc w:val="both"/>
        <w:rPr>
          <w:rFonts w:ascii="Arial" w:hAnsi="Arial" w:cs="Arial"/>
          <w:u w:val="single"/>
        </w:rPr>
      </w:pPr>
    </w:p>
    <w:p w14:paraId="557AE5F8" w14:textId="77777777" w:rsidR="00327B25" w:rsidRPr="002D7385" w:rsidRDefault="00327B25" w:rsidP="00327B25">
      <w:pPr>
        <w:jc w:val="both"/>
        <w:rPr>
          <w:rFonts w:ascii="Arial" w:hAnsi="Arial" w:cs="Arial"/>
        </w:rPr>
      </w:pPr>
      <w:r w:rsidRPr="002D7385">
        <w:rPr>
          <w:rFonts w:ascii="Arial" w:hAnsi="Arial" w:cs="Arial"/>
        </w:rPr>
        <w:t>Zauzimanje površine u svrhu organiziranja otvorenih terasa mora osigurati nesmetano korištenje zgrada i drugih objekata, urbane opreme kao što su klupe za sjedenje, kante za otpatke, stalci za bicikle, te se ne smije ugroziti sigurnost i redovan protok sudionika u prometu i onemogućiti prolaz vozilima javnih službi kao što su hitna pomoć, policija, vatrogasna vozila, komunalna služba i slično. Propisana površina za terase može se zauzeti samo za postavljanje opreme terase, bez dodatnih vitrina, ledenica, hladnjaka i sl.</w:t>
      </w:r>
    </w:p>
    <w:p w14:paraId="66D54557" w14:textId="77777777" w:rsidR="00327B25" w:rsidRPr="002D7385" w:rsidRDefault="00327B25" w:rsidP="00327B25">
      <w:pPr>
        <w:jc w:val="both"/>
        <w:rPr>
          <w:rFonts w:ascii="Arial" w:hAnsi="Arial" w:cs="Arial"/>
        </w:rPr>
      </w:pPr>
    </w:p>
    <w:p w14:paraId="1ED20A2D" w14:textId="77777777" w:rsidR="00327B25" w:rsidRPr="002D7385" w:rsidRDefault="00327B25" w:rsidP="00327B25">
      <w:pPr>
        <w:jc w:val="both"/>
        <w:rPr>
          <w:rFonts w:ascii="Arial" w:hAnsi="Arial" w:cs="Arial"/>
          <w:b/>
        </w:rPr>
      </w:pPr>
      <w:r w:rsidRPr="002D7385">
        <w:rPr>
          <w:rFonts w:ascii="Arial" w:hAnsi="Arial" w:cs="Arial"/>
          <w:b/>
        </w:rPr>
        <w:t xml:space="preserve">OPREMA NA TERASAMA UGOSTITELJA </w:t>
      </w:r>
    </w:p>
    <w:p w14:paraId="7ADD2594" w14:textId="77777777" w:rsidR="00327B25" w:rsidRPr="002D7385" w:rsidRDefault="00327B25" w:rsidP="00327B25">
      <w:pPr>
        <w:jc w:val="both"/>
        <w:rPr>
          <w:rFonts w:ascii="Arial" w:hAnsi="Arial" w:cs="Arial"/>
        </w:rPr>
      </w:pPr>
      <w:r w:rsidRPr="002D7385">
        <w:rPr>
          <w:rFonts w:ascii="Arial" w:hAnsi="Arial" w:cs="Arial"/>
        </w:rPr>
        <w:t>U zoni 1. propisuje se oprema/namještaj (stolovi, stolice) od umjetnog pletiva (tehnoratana ili poliuretana) ili sličnog materijala. Stolovi i stolice moraju biti ravnih linija, tamnih akromatskih boja. Stolovi mogu biti po potrebi i od drugog materijala ali usklađeni sa bojom stolica. Jastučasti elementi moraju biti od bijele, svijetlo bež boje ili iste boje kao i namještaj.  Nije dozvoljeno postavljanje klupa i stolova od masivnih materijala (npr. drvo, kamen).</w:t>
      </w:r>
    </w:p>
    <w:p w14:paraId="10F798AD" w14:textId="77777777" w:rsidR="00327B25" w:rsidRPr="002D7385" w:rsidRDefault="00327B25" w:rsidP="00327B25">
      <w:pPr>
        <w:jc w:val="both"/>
        <w:rPr>
          <w:rFonts w:ascii="Arial" w:hAnsi="Arial" w:cs="Arial"/>
        </w:rPr>
      </w:pPr>
      <w:r w:rsidRPr="002D7385">
        <w:rPr>
          <w:rFonts w:ascii="Arial" w:hAnsi="Arial" w:cs="Arial"/>
        </w:rPr>
        <w:t>Moguće je postavljanje dodatnog razglasa na terase jačine koja ne smije biti glasnija od propisanog za tu zonu. Moguće je povremeno postavljanje televizijskih prijamnika za posebne manifestacije. Zabranjeno je postavljanje bilo kakvih barijera između pojedinih terasa, žardinjera, platna i slično, bilo kakvih tabli za reklamiranje ponude ugostiteljskih lokala, kao i reklamnih materijala (frižidera, stolnjaka, jastuka, suncobrana i slično), bilo kakvih podnih obloga na plohe terasa, postavljanje reklama ili bilo kakvih elemenata na javni prolaz između građevina i propisanih zona terasa. Zabranjeno je reklamiranje ugostiteljskih objekata fizičkim presretanjem šetača. Ne smije se mijenjati i dopunjavati projektirani biljni materijal u zonama terasa. Pergole i platna koja natkrivaju terase ne smiju se modificirati ni na koji način.</w:t>
      </w:r>
    </w:p>
    <w:p w14:paraId="05A8ECB5" w14:textId="77777777" w:rsidR="00327B25" w:rsidRPr="002D7385" w:rsidRDefault="00327B25" w:rsidP="00327B25">
      <w:pPr>
        <w:jc w:val="both"/>
        <w:rPr>
          <w:rFonts w:ascii="Arial" w:hAnsi="Arial" w:cs="Arial"/>
        </w:rPr>
      </w:pPr>
      <w:r w:rsidRPr="002D7385">
        <w:rPr>
          <w:rFonts w:ascii="Arial" w:hAnsi="Arial" w:cs="Arial"/>
        </w:rPr>
        <w:t xml:space="preserve">Na trgu ispred hotela Miramare dopušteno je postavljanje suncobrana bijele ili bež boje, bez reklamnih natpisa. </w:t>
      </w:r>
    </w:p>
    <w:p w14:paraId="3C8D96A6" w14:textId="77777777" w:rsidR="00327B25" w:rsidRPr="002D7385" w:rsidRDefault="00327B25" w:rsidP="00327B25">
      <w:pPr>
        <w:jc w:val="both"/>
        <w:rPr>
          <w:rFonts w:ascii="Arial" w:hAnsi="Arial" w:cs="Arial"/>
        </w:rPr>
      </w:pPr>
      <w:r w:rsidRPr="002D7385">
        <w:rPr>
          <w:rFonts w:ascii="Arial" w:hAnsi="Arial" w:cs="Arial"/>
        </w:rPr>
        <w:t xml:space="preserve">Ugostitelji su dužni održavati zakupljene terase i pergole u smislu redovnog čišćenja i zaštite biljnog materijala. Zabranjeno je bušiti ili na bilo koji drugi način oštetiti površinu i opremu terase. Za svaki zahvat poput montaže dopunske rasvjete, zvučnika, televizijskog prijamnika, korisnik terase je u obvezi ishoditi suglasnost Grada Crikvenice. Postavljen i otvoren suncobran smije natkrivati samo tlocrtnu površinu odobrene terase. </w:t>
      </w:r>
    </w:p>
    <w:p w14:paraId="1ED92F4E" w14:textId="77777777" w:rsidR="00327B25" w:rsidRPr="002D7385" w:rsidRDefault="00327B25" w:rsidP="00327B25">
      <w:pPr>
        <w:jc w:val="both"/>
        <w:rPr>
          <w:rFonts w:ascii="Arial" w:hAnsi="Arial" w:cs="Arial"/>
        </w:rPr>
      </w:pPr>
    </w:p>
    <w:p w14:paraId="0CF88461" w14:textId="77777777" w:rsidR="00327B25" w:rsidRPr="002D7385" w:rsidRDefault="00327B25" w:rsidP="00327B25">
      <w:pPr>
        <w:jc w:val="both"/>
        <w:rPr>
          <w:rFonts w:ascii="Arial" w:hAnsi="Arial" w:cs="Arial"/>
          <w:color w:val="000000"/>
          <w:u w:val="single"/>
        </w:rPr>
      </w:pPr>
      <w:r w:rsidRPr="002D7385">
        <w:rPr>
          <w:rFonts w:ascii="Arial" w:hAnsi="Arial" w:cs="Arial"/>
          <w:b/>
          <w:u w:val="single"/>
        </w:rPr>
        <w:t>2. NAZIVI, IZLOZI, REKLAME, ZAŠTITNE NAPRAVE I PLAKATI</w:t>
      </w:r>
      <w:r w:rsidRPr="002D7385">
        <w:rPr>
          <w:rFonts w:ascii="Arial" w:hAnsi="Arial" w:cs="Arial"/>
          <w:color w:val="000000"/>
          <w:u w:val="single"/>
        </w:rPr>
        <w:t> </w:t>
      </w:r>
    </w:p>
    <w:p w14:paraId="34FB23D4" w14:textId="77777777" w:rsidR="00327B25" w:rsidRPr="002D7385" w:rsidRDefault="00327B25" w:rsidP="00327B25">
      <w:pPr>
        <w:jc w:val="both"/>
        <w:rPr>
          <w:rFonts w:ascii="Arial" w:hAnsi="Arial" w:cs="Arial"/>
          <w:b/>
          <w:u w:val="single"/>
        </w:rPr>
      </w:pPr>
    </w:p>
    <w:p w14:paraId="219A4466"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2.1 NAZIVI -</w:t>
      </w:r>
      <w:r w:rsidRPr="002D7385">
        <w:rPr>
          <w:rFonts w:ascii="Arial" w:hAnsi="Arial" w:cs="Arial"/>
          <w:color w:val="000000"/>
        </w:rPr>
        <w:t xml:space="preserve"> Pravne i fizičke osobe, koje su to dužne na osnovi posebnih propisa, ističu na pročelja zgrade u kojoj koriste poslovni prostor, odnosno u kojoj je sjedište radnje, odgovarajuću natpisnu ploču, odnosno tvrtku (u nastavku teksta: naziv).</w:t>
      </w:r>
    </w:p>
    <w:p w14:paraId="363EC25D"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Naziv mora biti čitljiv i tehnički i estetski oblikovan, jezično ispravan, uredan i u skladu s posebnim propisima. Naziv mora biti estetski usklađen sa ostalim nazivima na građevini i uličnom nizu. Dimenzija naziva u pravilu treba biti 30 x 20 cm (širina x visina). Nazivi moraju biti postavljeni u jednu zonu na pročelju građevine u pravilu kod ulaza.</w:t>
      </w:r>
    </w:p>
    <w:p w14:paraId="20B3444D"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xml:space="preserve">Vlasnici zgrade dužni su dopustiti postavljanje naziva. </w:t>
      </w:r>
    </w:p>
    <w:p w14:paraId="185001A3"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Pravne i fizičke osobe dužne su ukloniti naziv u roku od 15 dana od prestanka obavljanja djelatnosti, odnosno iseljenja iz zgrade.</w:t>
      </w:r>
    </w:p>
    <w:p w14:paraId="505B7E84"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2.2</w:t>
      </w:r>
      <w:r w:rsidRPr="002D7385">
        <w:rPr>
          <w:rFonts w:ascii="Arial" w:hAnsi="Arial" w:cs="Arial"/>
          <w:color w:val="000000"/>
        </w:rPr>
        <w:t xml:space="preserve"> </w:t>
      </w:r>
      <w:r w:rsidRPr="002D7385">
        <w:rPr>
          <w:rFonts w:ascii="Arial" w:hAnsi="Arial" w:cs="Arial"/>
          <w:b/>
          <w:color w:val="000000"/>
        </w:rPr>
        <w:t>IZLOZI -</w:t>
      </w:r>
      <w:r w:rsidRPr="002D7385">
        <w:rPr>
          <w:rFonts w:ascii="Arial" w:hAnsi="Arial" w:cs="Arial"/>
          <w:color w:val="000000"/>
        </w:rPr>
        <w:t xml:space="preserve"> Izlozi i drugi slični objekti što služe izlaganju robe moraju biti tehnički i estetski oblikovani, odgovarajuće osvijetljeni i u skladu s izgledom zgrade i okoliša. Rasvjeta izloga ne smije biti jača od primarne rasvjete na trgu. Ispred izloga, na područje javnog prolaza, zabranjeno je iznošenje bilo kakvih polica, štandova i ostalih elemenata za reklamiranje proizvoda.</w:t>
      </w:r>
    </w:p>
    <w:p w14:paraId="61115F8C"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Izlozi se moraju redovito uređivati, čistiti i prati.</w:t>
      </w:r>
    </w:p>
    <w:p w14:paraId="728B76A4"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U izlozima se ne smije držati ambalaža ili skladištiti roba.</w:t>
      </w:r>
    </w:p>
    <w:p w14:paraId="6B536A49"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2.3. REKLAME -</w:t>
      </w:r>
      <w:r w:rsidRPr="002D7385">
        <w:rPr>
          <w:rFonts w:ascii="Arial" w:hAnsi="Arial" w:cs="Arial"/>
          <w:color w:val="000000"/>
        </w:rPr>
        <w:t xml:space="preserve"> Nazivi, reklame, jarboli za zastave, zaštitne naprave na izlozima i plakati moraju se održavati čistima, urednima i ispravnima, a dotrajali se moraju obnoviti, odnosno zamijeniti, ne smije se ih se prljati, oštećivati ili uništavati.</w:t>
      </w:r>
    </w:p>
    <w:p w14:paraId="7A216455"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Reklame sa nazivom i logom ugostiteljskog lokala se mogu postavljati u ravnini pročelja ili konzolno na pročelje. Reklame u ravnini pročelja moraju biti postavljene iznad izloga u visini vijenca građevine u skladu sa ostalim reklamama u uličnom nizu. Kod reklama koje su konzolne, najniža točka reklame mora biti na visini iznad 2,30 m mjereno od poda šetnice. Na pročelja građevina mogu se postaviti reklamne table za reklamiranje ponude ugostiteljskog objekta maksimalne širine 60 cm, visine 70 cm u visini očiju prolaznika, ne smiju sadržavati slikovne materijale te mogu biti osvijetljene. Zabranjeno je na pročelje postavljati bilo kakve reklame sa slikovnim materijalom.</w:t>
      </w:r>
    </w:p>
    <w:p w14:paraId="6E130DC8"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 xml:space="preserve">2.4. ZAŠTITNE NAPRAVE / TENDE </w:t>
      </w:r>
      <w:r w:rsidRPr="002D7385">
        <w:rPr>
          <w:rFonts w:ascii="Arial" w:hAnsi="Arial" w:cs="Arial"/>
          <w:color w:val="000000"/>
        </w:rPr>
        <w:t xml:space="preserve">- dozvoljava se postavljanje tendi na pročelja  građevina u visini vijenca građevine. Sve tende na uličnom pročelju moraju biti postavljene na usklađenu visinu. Tende moraju biti svijetle boje (bijele ili krem), moraju biti ravnih linija, bez dekorativnih završetaka ili reklama. Tenda može izlaziti izvan pročelja građevine maksimalno 2,20 m radi </w:t>
      </w:r>
      <w:r w:rsidRPr="002D7385">
        <w:rPr>
          <w:rFonts w:ascii="Arial" w:hAnsi="Arial" w:cs="Arial"/>
          <w:color w:val="000000"/>
        </w:rPr>
        <w:lastRenderedPageBreak/>
        <w:t>očuvanja kvalitete uličnih pročelja. Najniža točka tende mora biti na visini iznad 2,20 m mjereno od poda šetnice.</w:t>
      </w:r>
    </w:p>
    <w:p w14:paraId="6C04AA10" w14:textId="77777777" w:rsidR="00327B25" w:rsidRPr="002D7385" w:rsidRDefault="00327B25" w:rsidP="00327B25">
      <w:pPr>
        <w:shd w:val="clear" w:color="auto" w:fill="FFFFFF"/>
        <w:spacing w:line="180" w:lineRule="atLeast"/>
        <w:jc w:val="both"/>
        <w:rPr>
          <w:rFonts w:ascii="Arial" w:hAnsi="Arial" w:cs="Arial"/>
          <w:color w:val="000000"/>
        </w:rPr>
      </w:pPr>
    </w:p>
    <w:p w14:paraId="09FD241F"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b/>
          <w:color w:val="000000"/>
        </w:rPr>
        <w:t>2.5. PLAKATI, OGLASI I DRUGE OBJAVE</w:t>
      </w:r>
      <w:r w:rsidRPr="002D7385">
        <w:rPr>
          <w:rFonts w:ascii="Arial" w:hAnsi="Arial" w:cs="Arial"/>
          <w:color w:val="000000"/>
        </w:rPr>
        <w:t xml:space="preserve"> - (u nastavku teksta: plakat) mogu se isticati samo na oglasnim ili reklamnim pločama, oglasnim stupovima, ormarićima i panoima.</w:t>
      </w:r>
    </w:p>
    <w:p w14:paraId="4F5F79ED"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Iznimno, za određene manifestacije, gradsko upravno tijelo nadležno za komunalne poslove može odobriti isticanje plakata i na drugim mjestima.</w:t>
      </w:r>
    </w:p>
    <w:p w14:paraId="1CD54993"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xml:space="preserve">Troškove uklanjanja plakata i čišćenja mjesta na kojima ne smiju biti istaknuti snosi organizator priredbe ili manifestacije, odnosno pravna ili fizička osoba čija se priredba, manifestacija ili proizvod oglašuje. Ni u kojem slučaju ne smije se koristiti biljni materijal (stabla) i stupovi pergola za isticanje plakata. </w:t>
      </w:r>
    </w:p>
    <w:p w14:paraId="3D744307" w14:textId="77777777" w:rsidR="00327B25" w:rsidRPr="002D7385" w:rsidRDefault="00327B25" w:rsidP="00327B25">
      <w:pPr>
        <w:shd w:val="clear" w:color="auto" w:fill="FFFFFF"/>
        <w:spacing w:line="180" w:lineRule="atLeast"/>
        <w:jc w:val="both"/>
        <w:rPr>
          <w:rFonts w:ascii="Arial" w:hAnsi="Arial" w:cs="Arial"/>
          <w:color w:val="000000"/>
        </w:rPr>
      </w:pPr>
      <w:r w:rsidRPr="002D7385">
        <w:rPr>
          <w:rFonts w:ascii="Arial" w:hAnsi="Arial" w:cs="Arial"/>
          <w:color w:val="000000"/>
        </w:rPr>
        <w:t xml:space="preserve"> Nadzor nad provedbom ovog Pravilnika obavljati će komunalno redarstvo Grada Crikvenice.</w:t>
      </w:r>
    </w:p>
    <w:p w14:paraId="303C26FB" w14:textId="77777777" w:rsidR="00327B25" w:rsidRPr="002D7385" w:rsidRDefault="00327B25" w:rsidP="00327B25">
      <w:pPr>
        <w:jc w:val="both"/>
        <w:rPr>
          <w:rFonts w:ascii="Arial" w:hAnsi="Arial" w:cs="Arial"/>
          <w:color w:val="000000"/>
        </w:rPr>
      </w:pPr>
      <w:r w:rsidRPr="002D7385">
        <w:rPr>
          <w:rFonts w:ascii="Arial" w:hAnsi="Arial" w:cs="Arial"/>
          <w:color w:val="000000"/>
        </w:rPr>
        <w:t>Ovaj Pravilnik o uređenju otvorenih ugostiteljskih terasa, uređenju pročelja, postavljanju reklama, zaštitnih tendi i ostale urbane opreme u Preradovićevoj ulici u Crikvenici sastavni je dio Ugovora o korištenju ugostiteljske terase. Ukoliko se korisnik ugostiteljske terase ne pridržava odredbi ovog Pravilnika, posljedica je  raskid Ugovora i nemogućnost zakupa terase za iduće razdoblje.</w:t>
      </w:r>
    </w:p>
    <w:p w14:paraId="0EB030F2" w14:textId="77777777" w:rsidR="00327B25" w:rsidRPr="002D738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8526B83" w14:textId="77777777" w:rsidR="00327B25" w:rsidRPr="00C82ACB" w:rsidRDefault="00327B25" w:rsidP="00327B25">
      <w:pPr>
        <w:jc w:val="both"/>
        <w:rPr>
          <w:rFonts w:ascii="Arial" w:hAnsi="Arial" w:cs="Arial"/>
          <w:sz w:val="24"/>
          <w:szCs w:val="24"/>
        </w:rPr>
      </w:pPr>
    </w:p>
    <w:p w14:paraId="2CF351E3" w14:textId="77777777" w:rsidR="00327B25" w:rsidRPr="00C82ACB" w:rsidRDefault="00327B25" w:rsidP="00327B25">
      <w:pPr>
        <w:jc w:val="both"/>
        <w:rPr>
          <w:rFonts w:ascii="Arial" w:hAnsi="Arial" w:cs="Arial"/>
          <w:sz w:val="24"/>
          <w:szCs w:val="24"/>
        </w:rPr>
      </w:pPr>
    </w:p>
    <w:p w14:paraId="0D994E61" w14:textId="77777777" w:rsidR="00327B25" w:rsidRPr="00C82ACB"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Arial" w:hAnsi="Arial" w:cs="Arial"/>
          <w:sz w:val="24"/>
          <w:szCs w:val="24"/>
        </w:rPr>
      </w:pPr>
    </w:p>
    <w:p w14:paraId="4D609BB4"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E4238A3"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D837C70"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849A981"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CF8AB62"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AD38933"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0431EA6"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9FBBE30"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9BC2941"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2877915"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23CE5A3"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5424ADF"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B3F30BE"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23DB9CB" w14:textId="77777777" w:rsidR="00327B25" w:rsidRDefault="00327B2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A134AC4"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008E877"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18A17D9"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4147A2A"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D0B3565"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DF435CC"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7D16B5A"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ED4921B"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8AEFA51"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33F20BE"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E56EA75"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68205C1"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B5865E5"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A894146"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919494D"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EC8BCA1"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5E3C382"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684F65B"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4BAD567"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ECB2B2A"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75700D2"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89E9C17"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A6D0553"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885B659" w14:textId="77777777" w:rsidR="002D7385" w:rsidRDefault="002D7385" w:rsidP="00327B25">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43C5ADC" w14:textId="77777777" w:rsidR="00935BB9" w:rsidRDefault="00935BB9" w:rsidP="00935BB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bl>
      <w:tblPr>
        <w:tblStyle w:val="Reetkatablice"/>
        <w:tblW w:w="9351" w:type="dxa"/>
        <w:tblLook w:val="04A0" w:firstRow="1" w:lastRow="0" w:firstColumn="1" w:lastColumn="0" w:noHBand="0" w:noVBand="1"/>
      </w:tblPr>
      <w:tblGrid>
        <w:gridCol w:w="690"/>
        <w:gridCol w:w="742"/>
        <w:gridCol w:w="2249"/>
        <w:gridCol w:w="2410"/>
        <w:gridCol w:w="1559"/>
        <w:gridCol w:w="1701"/>
      </w:tblGrid>
      <w:tr w:rsidR="00935BB9" w14:paraId="40A27E21" w14:textId="77777777" w:rsidTr="00950349">
        <w:trPr>
          <w:trHeight w:val="785"/>
        </w:trPr>
        <w:tc>
          <w:tcPr>
            <w:tcW w:w="690" w:type="dxa"/>
          </w:tcPr>
          <w:p w14:paraId="2A767B5F" w14:textId="77777777" w:rsidR="00935BB9" w:rsidRPr="00D571FF"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rPr>
            </w:pPr>
            <w:r w:rsidRPr="00D571FF">
              <w:rPr>
                <w:rFonts w:ascii="Arial" w:hAnsi="Arial" w:cs="Arial"/>
                <w:b/>
                <w:bCs/>
              </w:rPr>
              <w:t>R. BR.</w:t>
            </w:r>
          </w:p>
        </w:tc>
        <w:tc>
          <w:tcPr>
            <w:tcW w:w="742" w:type="dxa"/>
          </w:tcPr>
          <w:p w14:paraId="1E67B000" w14:textId="77777777" w:rsidR="00935BB9" w:rsidRPr="00D571FF"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rPr>
            </w:pPr>
            <w:r w:rsidRPr="00D571FF">
              <w:rPr>
                <w:rFonts w:ascii="Arial" w:hAnsi="Arial" w:cs="Arial"/>
                <w:b/>
                <w:bCs/>
              </w:rPr>
              <w:t>Z</w:t>
            </w:r>
            <w:r>
              <w:rPr>
                <w:rFonts w:ascii="Arial" w:hAnsi="Arial" w:cs="Arial"/>
                <w:b/>
                <w:bCs/>
              </w:rPr>
              <w:t>ona</w:t>
            </w:r>
          </w:p>
        </w:tc>
        <w:tc>
          <w:tcPr>
            <w:tcW w:w="2249" w:type="dxa"/>
          </w:tcPr>
          <w:p w14:paraId="0AD7A43B" w14:textId="77777777" w:rsidR="00935BB9" w:rsidRPr="00D571FF"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rPr>
            </w:pPr>
            <w:r w:rsidRPr="00D571FF">
              <w:rPr>
                <w:rFonts w:ascii="Arial" w:hAnsi="Arial" w:cs="Arial"/>
                <w:b/>
                <w:bCs/>
              </w:rPr>
              <w:t>NAZIV LOKALA,</w:t>
            </w:r>
          </w:p>
          <w:p w14:paraId="0DC40FB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rPr>
            </w:pPr>
            <w:r w:rsidRPr="00D571FF">
              <w:rPr>
                <w:rFonts w:ascii="Arial" w:hAnsi="Arial" w:cs="Arial"/>
                <w:b/>
                <w:bCs/>
              </w:rPr>
              <w:t>ADRESA</w:t>
            </w:r>
          </w:p>
          <w:p w14:paraId="359B1C92" w14:textId="77777777" w:rsidR="00935BB9" w:rsidRPr="0095471B"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95471B">
              <w:rPr>
                <w:rFonts w:ascii="Arial" w:hAnsi="Arial" w:cs="Arial"/>
              </w:rPr>
              <w:t>(dosadašnja)</w:t>
            </w:r>
          </w:p>
        </w:tc>
        <w:tc>
          <w:tcPr>
            <w:tcW w:w="2410" w:type="dxa"/>
          </w:tcPr>
          <w:p w14:paraId="1AA3DF0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rPr>
            </w:pPr>
            <w:r w:rsidRPr="00D571FF">
              <w:rPr>
                <w:rFonts w:ascii="Arial" w:hAnsi="Arial" w:cs="Arial"/>
                <w:b/>
                <w:bCs/>
              </w:rPr>
              <w:t>VLASNIK, ZAKUPNIK</w:t>
            </w:r>
          </w:p>
          <w:p w14:paraId="1BAF44FE" w14:textId="77777777" w:rsidR="00935BB9" w:rsidRPr="0095471B"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95471B">
              <w:rPr>
                <w:rFonts w:ascii="Arial" w:hAnsi="Arial" w:cs="Arial"/>
              </w:rPr>
              <w:t>(dosadašnji)</w:t>
            </w:r>
          </w:p>
        </w:tc>
        <w:tc>
          <w:tcPr>
            <w:tcW w:w="1559" w:type="dxa"/>
          </w:tcPr>
          <w:p w14:paraId="2DF68204" w14:textId="77777777" w:rsidR="00935BB9" w:rsidRPr="00D571FF"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rPr>
            </w:pPr>
            <w:r w:rsidRPr="00D571FF">
              <w:rPr>
                <w:rFonts w:ascii="Arial" w:hAnsi="Arial" w:cs="Arial"/>
                <w:b/>
                <w:bCs/>
              </w:rPr>
              <w:t>POVRŠINA</w:t>
            </w:r>
          </w:p>
          <w:p w14:paraId="64E6A0B4" w14:textId="77777777" w:rsidR="00935BB9" w:rsidRPr="00D571FF"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rPr>
            </w:pPr>
            <w:r w:rsidRPr="00D571FF">
              <w:rPr>
                <w:rFonts w:ascii="Arial" w:hAnsi="Arial" w:cs="Arial"/>
                <w:b/>
                <w:bCs/>
              </w:rPr>
              <w:t>M2</w:t>
            </w:r>
          </w:p>
        </w:tc>
        <w:tc>
          <w:tcPr>
            <w:tcW w:w="1701" w:type="dxa"/>
          </w:tcPr>
          <w:p w14:paraId="7EAFFDA4" w14:textId="77777777" w:rsidR="00935BB9" w:rsidRPr="00D571FF"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rPr>
            </w:pPr>
            <w:r>
              <w:rPr>
                <w:rFonts w:ascii="Arial" w:hAnsi="Arial" w:cs="Arial"/>
                <w:b/>
                <w:bCs/>
              </w:rPr>
              <w:t>IZNOS ZAKUPNINE</w:t>
            </w:r>
          </w:p>
        </w:tc>
      </w:tr>
      <w:tr w:rsidR="00935BB9" w14:paraId="4DB67FCF" w14:textId="77777777" w:rsidTr="00950349">
        <w:trPr>
          <w:trHeight w:val="335"/>
        </w:trPr>
        <w:tc>
          <w:tcPr>
            <w:tcW w:w="9351" w:type="dxa"/>
            <w:gridSpan w:val="6"/>
          </w:tcPr>
          <w:p w14:paraId="34CD9413" w14:textId="77777777" w:rsidR="00935BB9" w:rsidRPr="00C41F27"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
                <w:bCs/>
              </w:rPr>
            </w:pPr>
            <w:r>
              <w:rPr>
                <w:rFonts w:ascii="Arial" w:hAnsi="Arial" w:cs="Arial"/>
              </w:rPr>
              <w:t xml:space="preserve">                                                                </w:t>
            </w:r>
            <w:r w:rsidRPr="00C41F27">
              <w:rPr>
                <w:rFonts w:ascii="Arial" w:hAnsi="Arial" w:cs="Arial"/>
                <w:b/>
                <w:bCs/>
              </w:rPr>
              <w:t>CRIKVENICA</w:t>
            </w:r>
          </w:p>
        </w:tc>
      </w:tr>
      <w:tr w:rsidR="00935BB9" w14:paraId="608347A0" w14:textId="77777777" w:rsidTr="00950349">
        <w:trPr>
          <w:trHeight w:val="1025"/>
        </w:trPr>
        <w:tc>
          <w:tcPr>
            <w:tcW w:w="690" w:type="dxa"/>
          </w:tcPr>
          <w:p w14:paraId="6D51F90B" w14:textId="77777777" w:rsidR="00935BB9" w:rsidRPr="004F1C1B"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w:t>
            </w:r>
          </w:p>
        </w:tc>
        <w:tc>
          <w:tcPr>
            <w:tcW w:w="742" w:type="dxa"/>
          </w:tcPr>
          <w:p w14:paraId="7CCC1AD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D2DE5F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Objekt brze prehrane „OX“, Strossmay. šet. 1</w:t>
            </w:r>
          </w:p>
        </w:tc>
        <w:tc>
          <w:tcPr>
            <w:tcW w:w="2410" w:type="dxa"/>
          </w:tcPr>
          <w:p w14:paraId="24DD3D4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„Adriatic oil“ d.o.o., Crikvenica, M.Krleže 29</w:t>
            </w:r>
          </w:p>
        </w:tc>
        <w:tc>
          <w:tcPr>
            <w:tcW w:w="1559" w:type="dxa"/>
          </w:tcPr>
          <w:p w14:paraId="5684BE3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63,61</w:t>
            </w:r>
          </w:p>
        </w:tc>
        <w:tc>
          <w:tcPr>
            <w:tcW w:w="1701" w:type="dxa"/>
          </w:tcPr>
          <w:p w14:paraId="3D82DDC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AB102A0" w14:textId="77777777" w:rsidTr="00950349">
        <w:tc>
          <w:tcPr>
            <w:tcW w:w="9351" w:type="dxa"/>
            <w:gridSpan w:val="6"/>
          </w:tcPr>
          <w:p w14:paraId="275FBCA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ED4883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54D9C88C" wp14:editId="2DBF784F">
                  <wp:extent cx="2822207" cy="2728569"/>
                  <wp:effectExtent l="0" t="0" r="0" b="0"/>
                  <wp:docPr id="718992606" name="Slika 15" descr="Slika na kojoj se prikazuje vanjski, zgrada, drvo,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92606" name="Slika 15" descr="Slika na kojoj se prikazuje vanjski, zgrada, drvo, kuća&#10;&#10;Sadržaj generiran uz AI možda nije toča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40459" cy="2746215"/>
                          </a:xfrm>
                          <a:prstGeom prst="rect">
                            <a:avLst/>
                          </a:prstGeom>
                        </pic:spPr>
                      </pic:pic>
                    </a:graphicData>
                  </a:graphic>
                </wp:inline>
              </w:drawing>
            </w:r>
            <w:r>
              <w:rPr>
                <w:rFonts w:ascii="Arial" w:hAnsi="Arial" w:cs="Arial"/>
              </w:rPr>
              <w:t xml:space="preserve"> </w:t>
            </w:r>
          </w:p>
          <w:p w14:paraId="5A79848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2DD5EB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1879D7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883A0EF" w14:textId="77777777" w:rsidTr="00950349">
        <w:trPr>
          <w:trHeight w:val="255"/>
        </w:trPr>
        <w:tc>
          <w:tcPr>
            <w:tcW w:w="690" w:type="dxa"/>
          </w:tcPr>
          <w:p w14:paraId="03BE928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w:t>
            </w:r>
          </w:p>
        </w:tc>
        <w:tc>
          <w:tcPr>
            <w:tcW w:w="742" w:type="dxa"/>
          </w:tcPr>
          <w:p w14:paraId="41082D0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1B4DD54" w14:textId="77777777" w:rsidR="00935BB9" w:rsidRPr="00793F74"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Restoran Hotela Amines, Trg Stjepana Radića 11</w:t>
            </w:r>
          </w:p>
          <w:p w14:paraId="429BD3A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2410" w:type="dxa"/>
          </w:tcPr>
          <w:p w14:paraId="6F139C7C" w14:textId="77777777" w:rsidR="00935BB9" w:rsidRPr="00793F74"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793F74">
              <w:rPr>
                <w:rFonts w:ascii="Arial" w:hAnsi="Arial" w:cs="Arial"/>
              </w:rPr>
              <w:t xml:space="preserve">MBM-COMMERCE </w:t>
            </w:r>
          </w:p>
          <w:p w14:paraId="5E6733B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793F74">
              <w:rPr>
                <w:rFonts w:ascii="Arial" w:hAnsi="Arial" w:cs="Arial"/>
              </w:rPr>
              <w:t xml:space="preserve">d.o.o., Sesvete, Soblinec, Soblinečka 14a </w:t>
            </w:r>
          </w:p>
        </w:tc>
        <w:tc>
          <w:tcPr>
            <w:tcW w:w="1559" w:type="dxa"/>
          </w:tcPr>
          <w:p w14:paraId="3836BD7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233,07</w:t>
            </w:r>
          </w:p>
        </w:tc>
        <w:tc>
          <w:tcPr>
            <w:tcW w:w="1701" w:type="dxa"/>
          </w:tcPr>
          <w:p w14:paraId="270FE9A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9596A78" w14:textId="77777777" w:rsidTr="00950349">
        <w:trPr>
          <w:trHeight w:val="255"/>
        </w:trPr>
        <w:tc>
          <w:tcPr>
            <w:tcW w:w="9351" w:type="dxa"/>
            <w:gridSpan w:val="6"/>
          </w:tcPr>
          <w:p w14:paraId="5CC1AE9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0D52BDE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1D10DF5F" wp14:editId="22C9AB5B">
                  <wp:extent cx="2911449" cy="2527621"/>
                  <wp:effectExtent l="0" t="0" r="3810" b="6350"/>
                  <wp:docPr id="612864616" name="Slika 4" descr="Slika na kojoj se prikazuje vanjski, zgrada, prozor, ulic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64616" name="Slika 4" descr="Slika na kojoj se prikazuje vanjski, zgrada, prozor, ulica&#10;&#10;Sadržaj generiran uz AI možda nije točan."/>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44009" cy="2555888"/>
                          </a:xfrm>
                          <a:prstGeom prst="rect">
                            <a:avLst/>
                          </a:prstGeom>
                        </pic:spPr>
                      </pic:pic>
                    </a:graphicData>
                  </a:graphic>
                </wp:inline>
              </w:drawing>
            </w:r>
          </w:p>
          <w:p w14:paraId="3A4D115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99F84E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w:t>
            </w:r>
          </w:p>
          <w:p w14:paraId="37B9AE1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4E9A8DD" w14:textId="77777777" w:rsidTr="00950349">
        <w:trPr>
          <w:trHeight w:val="785"/>
        </w:trPr>
        <w:tc>
          <w:tcPr>
            <w:tcW w:w="690" w:type="dxa"/>
          </w:tcPr>
          <w:p w14:paraId="265678E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3.</w:t>
            </w:r>
          </w:p>
          <w:p w14:paraId="5E69F530" w14:textId="77777777" w:rsidR="00935BB9" w:rsidRPr="00F710D6"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742" w:type="dxa"/>
          </w:tcPr>
          <w:p w14:paraId="21F00B2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0E8B36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Leut, Trg Stjepana Radića 10</w:t>
            </w:r>
          </w:p>
        </w:tc>
        <w:tc>
          <w:tcPr>
            <w:tcW w:w="2410" w:type="dxa"/>
          </w:tcPr>
          <w:p w14:paraId="4A37674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Emanuela Bajić Tomić, Crikvenica, Dvorska 53a</w:t>
            </w:r>
          </w:p>
        </w:tc>
        <w:tc>
          <w:tcPr>
            <w:tcW w:w="1559" w:type="dxa"/>
          </w:tcPr>
          <w:p w14:paraId="4A813DF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129,68 +</w:t>
            </w:r>
          </w:p>
          <w:p w14:paraId="5B32472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2,00</w:t>
            </w:r>
          </w:p>
        </w:tc>
        <w:tc>
          <w:tcPr>
            <w:tcW w:w="1701" w:type="dxa"/>
          </w:tcPr>
          <w:p w14:paraId="32DF8B2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64598CB" w14:textId="77777777" w:rsidTr="00950349">
        <w:tc>
          <w:tcPr>
            <w:tcW w:w="9351" w:type="dxa"/>
            <w:gridSpan w:val="6"/>
          </w:tcPr>
          <w:p w14:paraId="52FFF66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09BEE1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1EC17E45" wp14:editId="0015DD49">
                  <wp:extent cx="3579307" cy="3043123"/>
                  <wp:effectExtent l="0" t="0" r="2540" b="5080"/>
                  <wp:docPr id="1145661239" name="Slika 5" descr="Slika na kojoj se prikazuje zgrada, kuća, prozor, urbani dizajn&#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61239" name="Slika 5" descr="Slika na kojoj se prikazuje zgrada, kuća, prozor, urbani dizajn&#10;&#10;Sadržaj generiran uz AI možda nije točan."/>
                          <pic:cNvPicPr/>
                        </pic:nvPicPr>
                        <pic:blipFill>
                          <a:blip r:embed="rId12">
                            <a:extLst>
                              <a:ext uri="{28A0092B-C50C-407E-A947-70E740481C1C}">
                                <a14:useLocalDpi xmlns:a14="http://schemas.microsoft.com/office/drawing/2010/main" val="0"/>
                              </a:ext>
                            </a:extLst>
                          </a:blip>
                          <a:stretch>
                            <a:fillRect/>
                          </a:stretch>
                        </pic:blipFill>
                        <pic:spPr>
                          <a:xfrm>
                            <a:off x="0" y="0"/>
                            <a:ext cx="3609027" cy="3068391"/>
                          </a:xfrm>
                          <a:prstGeom prst="rect">
                            <a:avLst/>
                          </a:prstGeom>
                        </pic:spPr>
                      </pic:pic>
                    </a:graphicData>
                  </a:graphic>
                </wp:inline>
              </w:drawing>
            </w:r>
          </w:p>
          <w:p w14:paraId="390A803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2E581D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w:t>
            </w:r>
          </w:p>
          <w:p w14:paraId="19B3EAD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A6ABC86" w14:textId="77777777" w:rsidTr="00950349">
        <w:trPr>
          <w:trHeight w:val="785"/>
        </w:trPr>
        <w:tc>
          <w:tcPr>
            <w:tcW w:w="690" w:type="dxa"/>
          </w:tcPr>
          <w:p w14:paraId="5703774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w:t>
            </w:r>
          </w:p>
        </w:tc>
        <w:tc>
          <w:tcPr>
            <w:tcW w:w="742" w:type="dxa"/>
          </w:tcPr>
          <w:p w14:paraId="3B04400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2D1926D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Slastičarnica „Zagreb“, Trg Stjepana Radića 8</w:t>
            </w:r>
          </w:p>
        </w:tc>
        <w:tc>
          <w:tcPr>
            <w:tcW w:w="2410" w:type="dxa"/>
          </w:tcPr>
          <w:p w14:paraId="38F38E8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Besim Dalipi, Crikvenica, Trg Stjepana Radića 8</w:t>
            </w:r>
          </w:p>
        </w:tc>
        <w:tc>
          <w:tcPr>
            <w:tcW w:w="1559" w:type="dxa"/>
          </w:tcPr>
          <w:p w14:paraId="72AE852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106,08</w:t>
            </w:r>
          </w:p>
          <w:p w14:paraId="2C376CB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+64,00</w:t>
            </w:r>
          </w:p>
          <w:p w14:paraId="65531F1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1701" w:type="dxa"/>
          </w:tcPr>
          <w:p w14:paraId="40DBC6E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C9D5083" w14:textId="77777777" w:rsidTr="00950349">
        <w:trPr>
          <w:trHeight w:val="6067"/>
        </w:trPr>
        <w:tc>
          <w:tcPr>
            <w:tcW w:w="9351" w:type="dxa"/>
            <w:gridSpan w:val="6"/>
          </w:tcPr>
          <w:p w14:paraId="7BCF3F6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8BFA99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r>
              <w:rPr>
                <w:rFonts w:ascii="Arial" w:hAnsi="Arial" w:cs="Arial"/>
              </w:rPr>
              <w:drawing>
                <wp:inline distT="0" distB="0" distL="0" distR="0" wp14:anchorId="61D6E02E" wp14:editId="0B633A6E">
                  <wp:extent cx="3637286" cy="3268827"/>
                  <wp:effectExtent l="0" t="0" r="1270" b="8255"/>
                  <wp:docPr id="331972102" name="Slika 6" descr="Slika na kojoj se prikazuje karta, kuća, vanjski&#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72102" name="Slika 6" descr="Slika na kojoj se prikazuje karta, kuća, vanjski&#10;&#10;Sadržaj generiran uz AI možda nije točan."/>
                          <pic:cNvPicPr/>
                        </pic:nvPicPr>
                        <pic:blipFill>
                          <a:blip r:embed="rId13">
                            <a:extLst>
                              <a:ext uri="{28A0092B-C50C-407E-A947-70E740481C1C}">
                                <a14:useLocalDpi xmlns:a14="http://schemas.microsoft.com/office/drawing/2010/main" val="0"/>
                              </a:ext>
                            </a:extLst>
                          </a:blip>
                          <a:stretch>
                            <a:fillRect/>
                          </a:stretch>
                        </pic:blipFill>
                        <pic:spPr>
                          <a:xfrm>
                            <a:off x="0" y="0"/>
                            <a:ext cx="3665710" cy="3294372"/>
                          </a:xfrm>
                          <a:prstGeom prst="rect">
                            <a:avLst/>
                          </a:prstGeom>
                        </pic:spPr>
                      </pic:pic>
                    </a:graphicData>
                  </a:graphic>
                </wp:inline>
              </w:drawing>
            </w:r>
          </w:p>
          <w:p w14:paraId="4BD9934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4F3853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 xml:space="preserve">“. </w:t>
            </w:r>
          </w:p>
          <w:p w14:paraId="3D4BB12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Odobrena je dodatna površina na trgu u površini od 64 m2</w:t>
            </w:r>
          </w:p>
          <w:p w14:paraId="1BD81B5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B9D44ED" w14:textId="77777777" w:rsidTr="00950349">
        <w:trPr>
          <w:trHeight w:val="785"/>
        </w:trPr>
        <w:tc>
          <w:tcPr>
            <w:tcW w:w="690" w:type="dxa"/>
          </w:tcPr>
          <w:p w14:paraId="4A269A1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5.</w:t>
            </w:r>
          </w:p>
        </w:tc>
        <w:tc>
          <w:tcPr>
            <w:tcW w:w="742" w:type="dxa"/>
          </w:tcPr>
          <w:p w14:paraId="45F3334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E034ED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„Školjka“, Trg S. Radića 7</w:t>
            </w:r>
          </w:p>
        </w:tc>
        <w:tc>
          <w:tcPr>
            <w:tcW w:w="2410" w:type="dxa"/>
          </w:tcPr>
          <w:p w14:paraId="7FF34C7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„FACTOR MARIS“ j.d.o.o., Crikvenica, Franje Cara 10</w:t>
            </w:r>
          </w:p>
        </w:tc>
        <w:tc>
          <w:tcPr>
            <w:tcW w:w="1559" w:type="dxa"/>
          </w:tcPr>
          <w:p w14:paraId="33CA49D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60,64</w:t>
            </w:r>
          </w:p>
          <w:p w14:paraId="727F0B9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+64,00</w:t>
            </w:r>
          </w:p>
          <w:p w14:paraId="0EEC042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+2,00</w:t>
            </w:r>
          </w:p>
        </w:tc>
        <w:tc>
          <w:tcPr>
            <w:tcW w:w="1701" w:type="dxa"/>
          </w:tcPr>
          <w:p w14:paraId="0F675E6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C970644" w14:textId="77777777" w:rsidTr="00950349">
        <w:tc>
          <w:tcPr>
            <w:tcW w:w="9351" w:type="dxa"/>
            <w:gridSpan w:val="6"/>
          </w:tcPr>
          <w:p w14:paraId="2B69F1B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1A6AED7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r>
              <w:rPr>
                <w:rFonts w:ascii="Arial" w:hAnsi="Arial" w:cs="Arial"/>
              </w:rPr>
              <w:drawing>
                <wp:inline distT="0" distB="0" distL="0" distR="0" wp14:anchorId="78C5366B" wp14:editId="40C5AA5F">
                  <wp:extent cx="3379457" cy="3127258"/>
                  <wp:effectExtent l="0" t="0" r="0" b="0"/>
                  <wp:docPr id="1181251037" name="Slika 7" descr="Slika na kojoj se prikazuje Trokut, Dječja umjetnost, kilt&#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51037" name="Slika 7" descr="Slika na kojoj se prikazuje Trokut, Dječja umjetnost, kilt&#10;&#10;Sadržaj generiran uz AI možda nije točan."/>
                          <pic:cNvPicPr/>
                        </pic:nvPicPr>
                        <pic:blipFill>
                          <a:blip r:embed="rId14">
                            <a:extLst>
                              <a:ext uri="{28A0092B-C50C-407E-A947-70E740481C1C}">
                                <a14:useLocalDpi xmlns:a14="http://schemas.microsoft.com/office/drawing/2010/main" val="0"/>
                              </a:ext>
                            </a:extLst>
                          </a:blip>
                          <a:stretch>
                            <a:fillRect/>
                          </a:stretch>
                        </pic:blipFill>
                        <pic:spPr>
                          <a:xfrm>
                            <a:off x="0" y="0"/>
                            <a:ext cx="3391232" cy="3138154"/>
                          </a:xfrm>
                          <a:prstGeom prst="rect">
                            <a:avLst/>
                          </a:prstGeom>
                        </pic:spPr>
                      </pic:pic>
                    </a:graphicData>
                  </a:graphic>
                </wp:inline>
              </w:drawing>
            </w:r>
          </w:p>
          <w:p w14:paraId="1324F55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BE45E1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w:t>
            </w:r>
          </w:p>
          <w:p w14:paraId="52FAC2F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Odobrena je dodatna površina na trgu u površini od 64 m2 </w:t>
            </w:r>
          </w:p>
          <w:p w14:paraId="79166E6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B4B2978" w14:textId="77777777" w:rsidTr="00950349">
        <w:trPr>
          <w:trHeight w:val="785"/>
        </w:trPr>
        <w:tc>
          <w:tcPr>
            <w:tcW w:w="690" w:type="dxa"/>
          </w:tcPr>
          <w:p w14:paraId="78D8413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w:t>
            </w:r>
          </w:p>
        </w:tc>
        <w:tc>
          <w:tcPr>
            <w:tcW w:w="742" w:type="dxa"/>
          </w:tcPr>
          <w:p w14:paraId="1B4B6F3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7F76C4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„Skipper“, Trg S. Radića 6</w:t>
            </w:r>
          </w:p>
        </w:tc>
        <w:tc>
          <w:tcPr>
            <w:tcW w:w="2410" w:type="dxa"/>
          </w:tcPr>
          <w:p w14:paraId="2A018F9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„FACTOR MARIS“ j.d.o.o., Crikvenica, Franje Cara 10</w:t>
            </w:r>
          </w:p>
        </w:tc>
        <w:tc>
          <w:tcPr>
            <w:tcW w:w="1559" w:type="dxa"/>
          </w:tcPr>
          <w:p w14:paraId="18EEB61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41,98</w:t>
            </w:r>
          </w:p>
          <w:p w14:paraId="18CBDA6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+32,00</w:t>
            </w:r>
          </w:p>
          <w:p w14:paraId="5F86AA0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+1,5</w:t>
            </w:r>
          </w:p>
        </w:tc>
        <w:tc>
          <w:tcPr>
            <w:tcW w:w="1701" w:type="dxa"/>
          </w:tcPr>
          <w:p w14:paraId="4C3513F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74C6AFB" w14:textId="77777777" w:rsidTr="00950349">
        <w:tc>
          <w:tcPr>
            <w:tcW w:w="9351" w:type="dxa"/>
            <w:gridSpan w:val="6"/>
          </w:tcPr>
          <w:p w14:paraId="7D82B26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1A0373D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r>
              <w:rPr>
                <w:rFonts w:ascii="Arial" w:hAnsi="Arial" w:cs="Arial"/>
              </w:rPr>
              <w:drawing>
                <wp:inline distT="0" distB="0" distL="0" distR="0" wp14:anchorId="7A25CFF5" wp14:editId="17A7D4DB">
                  <wp:extent cx="3332600" cy="3182721"/>
                  <wp:effectExtent l="0" t="0" r="1270" b="0"/>
                  <wp:docPr id="1913576130" name="Slika 3" descr="Slika na kojoj se prikazuje Trokut, uzorak, Dječja umjetnost, vod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76130" name="Slika 3" descr="Slika na kojoj se prikazuje Trokut, uzorak, Dječja umjetnost, voda&#10;&#10;Sadržaj generiran uz AI možda nije točan."/>
                          <pic:cNvPicPr/>
                        </pic:nvPicPr>
                        <pic:blipFill>
                          <a:blip r:embed="rId15">
                            <a:extLst>
                              <a:ext uri="{28A0092B-C50C-407E-A947-70E740481C1C}">
                                <a14:useLocalDpi xmlns:a14="http://schemas.microsoft.com/office/drawing/2010/main" val="0"/>
                              </a:ext>
                            </a:extLst>
                          </a:blip>
                          <a:stretch>
                            <a:fillRect/>
                          </a:stretch>
                        </pic:blipFill>
                        <pic:spPr>
                          <a:xfrm>
                            <a:off x="0" y="0"/>
                            <a:ext cx="3345306" cy="3194856"/>
                          </a:xfrm>
                          <a:prstGeom prst="rect">
                            <a:avLst/>
                          </a:prstGeom>
                        </pic:spPr>
                      </pic:pic>
                    </a:graphicData>
                  </a:graphic>
                </wp:inline>
              </w:drawing>
            </w:r>
          </w:p>
          <w:p w14:paraId="117F9EC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7FBF1F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w:t>
            </w:r>
          </w:p>
          <w:p w14:paraId="477D91B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Odobrena je dodatna površina na trgu u površini od 32 m2 </w:t>
            </w:r>
          </w:p>
        </w:tc>
      </w:tr>
      <w:tr w:rsidR="00935BB9" w14:paraId="3029B726" w14:textId="77777777" w:rsidTr="00950349">
        <w:trPr>
          <w:trHeight w:val="779"/>
        </w:trPr>
        <w:tc>
          <w:tcPr>
            <w:tcW w:w="690" w:type="dxa"/>
          </w:tcPr>
          <w:p w14:paraId="09B0F3E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7.</w:t>
            </w:r>
          </w:p>
        </w:tc>
        <w:tc>
          <w:tcPr>
            <w:tcW w:w="742" w:type="dxa"/>
          </w:tcPr>
          <w:p w14:paraId="648AB5A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867600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„NIK“, Trg S.Radića 6</w:t>
            </w:r>
          </w:p>
        </w:tc>
        <w:tc>
          <w:tcPr>
            <w:tcW w:w="2410" w:type="dxa"/>
          </w:tcPr>
          <w:p w14:paraId="70DB7AE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Nik Mjeda, Crikvenica, P.Preradovića 3</w:t>
            </w:r>
          </w:p>
        </w:tc>
        <w:tc>
          <w:tcPr>
            <w:tcW w:w="1559" w:type="dxa"/>
          </w:tcPr>
          <w:p w14:paraId="2F07D18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37,30</w:t>
            </w:r>
          </w:p>
          <w:p w14:paraId="59FD21F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+32,00</w:t>
            </w:r>
          </w:p>
          <w:p w14:paraId="5F0E0F3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+2,00</w:t>
            </w:r>
          </w:p>
        </w:tc>
        <w:tc>
          <w:tcPr>
            <w:tcW w:w="1701" w:type="dxa"/>
          </w:tcPr>
          <w:p w14:paraId="3969F00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278B830" w14:textId="77777777" w:rsidTr="00950349">
        <w:tc>
          <w:tcPr>
            <w:tcW w:w="9351" w:type="dxa"/>
            <w:gridSpan w:val="6"/>
          </w:tcPr>
          <w:p w14:paraId="4B6403A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6ECBEC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1C9D89F0" wp14:editId="62C16E63">
                  <wp:extent cx="3316598" cy="3183890"/>
                  <wp:effectExtent l="0" t="0" r="0" b="0"/>
                  <wp:docPr id="1730040147" name="Slika 16" descr="Slika na kojoj se prikazuje Dječja umjetnost, Trokut, slikanje, umjetničko dje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40147" name="Slika 16" descr="Slika na kojoj se prikazuje Dječja umjetnost, Trokut, slikanje, umjetničko djelo&#10;&#10;Sadržaj generiran uz AI možda nije točan."/>
                          <pic:cNvPicPr/>
                        </pic:nvPicPr>
                        <pic:blipFill>
                          <a:blip r:embed="rId16">
                            <a:extLst>
                              <a:ext uri="{28A0092B-C50C-407E-A947-70E740481C1C}">
                                <a14:useLocalDpi xmlns:a14="http://schemas.microsoft.com/office/drawing/2010/main" val="0"/>
                              </a:ext>
                            </a:extLst>
                          </a:blip>
                          <a:stretch>
                            <a:fillRect/>
                          </a:stretch>
                        </pic:blipFill>
                        <pic:spPr>
                          <a:xfrm>
                            <a:off x="0" y="0"/>
                            <a:ext cx="3326437" cy="3193335"/>
                          </a:xfrm>
                          <a:prstGeom prst="rect">
                            <a:avLst/>
                          </a:prstGeom>
                        </pic:spPr>
                      </pic:pic>
                    </a:graphicData>
                  </a:graphic>
                </wp:inline>
              </w:drawing>
            </w:r>
            <w:r>
              <w:rPr>
                <w:rFonts w:ascii="Arial" w:hAnsi="Arial" w:cs="Arial"/>
              </w:rPr>
              <w:t xml:space="preserve"> </w:t>
            </w:r>
          </w:p>
          <w:p w14:paraId="536009C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2664BCB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w:t>
            </w:r>
          </w:p>
          <w:p w14:paraId="01A877A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Odobrena je dodatna površina na trgu u površini od 32 m2</w:t>
            </w:r>
          </w:p>
          <w:p w14:paraId="3702D38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EA0A097" w14:textId="77777777" w:rsidTr="00950349">
        <w:trPr>
          <w:trHeight w:val="785"/>
        </w:trPr>
        <w:tc>
          <w:tcPr>
            <w:tcW w:w="690" w:type="dxa"/>
          </w:tcPr>
          <w:p w14:paraId="6C3EAA7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w:t>
            </w:r>
          </w:p>
        </w:tc>
        <w:tc>
          <w:tcPr>
            <w:tcW w:w="742" w:type="dxa"/>
          </w:tcPr>
          <w:p w14:paraId="3B1F0E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17BF89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Buffet „Tivoli“, Trg S.Radića 5</w:t>
            </w:r>
          </w:p>
        </w:tc>
        <w:tc>
          <w:tcPr>
            <w:tcW w:w="2410" w:type="dxa"/>
          </w:tcPr>
          <w:p w14:paraId="7BFC027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„Tivoli“ j.d.o.o., Crikvenica, Trg Stjepana Radića 5</w:t>
            </w:r>
          </w:p>
        </w:tc>
        <w:tc>
          <w:tcPr>
            <w:tcW w:w="1559" w:type="dxa"/>
          </w:tcPr>
          <w:p w14:paraId="0DF7214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59,20</w:t>
            </w:r>
          </w:p>
          <w:p w14:paraId="5CC4E52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+32,00</w:t>
            </w:r>
          </w:p>
        </w:tc>
        <w:tc>
          <w:tcPr>
            <w:tcW w:w="1701" w:type="dxa"/>
          </w:tcPr>
          <w:p w14:paraId="0898F2A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EACB78F" w14:textId="77777777" w:rsidTr="00950349">
        <w:tc>
          <w:tcPr>
            <w:tcW w:w="9351" w:type="dxa"/>
            <w:gridSpan w:val="6"/>
          </w:tcPr>
          <w:p w14:paraId="233DB11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0BFE9D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31B4C0A1" wp14:editId="7E4EB335">
                  <wp:extent cx="3265982" cy="3162300"/>
                  <wp:effectExtent l="0" t="0" r="0" b="0"/>
                  <wp:docPr id="2131751890" name="Slika 17" descr="Slika na kojoj se prikazuje Dječja umjetnost, Trokut, slikanje, vod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51890" name="Slika 17" descr="Slika na kojoj se prikazuje Dječja umjetnost, Trokut, slikanje, voda&#10;&#10;Sadržaj generiran uz AI možda nije točan."/>
                          <pic:cNvPicPr/>
                        </pic:nvPicPr>
                        <pic:blipFill>
                          <a:blip r:embed="rId17">
                            <a:extLst>
                              <a:ext uri="{28A0092B-C50C-407E-A947-70E740481C1C}">
                                <a14:useLocalDpi xmlns:a14="http://schemas.microsoft.com/office/drawing/2010/main" val="0"/>
                              </a:ext>
                            </a:extLst>
                          </a:blip>
                          <a:stretch>
                            <a:fillRect/>
                          </a:stretch>
                        </pic:blipFill>
                        <pic:spPr>
                          <a:xfrm>
                            <a:off x="0" y="0"/>
                            <a:ext cx="3276463" cy="3172448"/>
                          </a:xfrm>
                          <a:prstGeom prst="rect">
                            <a:avLst/>
                          </a:prstGeom>
                        </pic:spPr>
                      </pic:pic>
                    </a:graphicData>
                  </a:graphic>
                </wp:inline>
              </w:drawing>
            </w:r>
            <w:r>
              <w:rPr>
                <w:rFonts w:ascii="Arial" w:hAnsi="Arial" w:cs="Arial"/>
              </w:rPr>
              <w:t xml:space="preserve"> </w:t>
            </w:r>
          </w:p>
          <w:p w14:paraId="2D79D9A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w:t>
            </w:r>
          </w:p>
          <w:p w14:paraId="36A0D17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Odobrena je dodatna površina na trgu u površini od 32 m2</w:t>
            </w:r>
          </w:p>
          <w:p w14:paraId="529163C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E20E860" w14:textId="77777777" w:rsidTr="00950349">
        <w:trPr>
          <w:trHeight w:val="785"/>
        </w:trPr>
        <w:tc>
          <w:tcPr>
            <w:tcW w:w="690" w:type="dxa"/>
          </w:tcPr>
          <w:p w14:paraId="330AB7A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9.</w:t>
            </w:r>
          </w:p>
        </w:tc>
        <w:tc>
          <w:tcPr>
            <w:tcW w:w="742" w:type="dxa"/>
          </w:tcPr>
          <w:p w14:paraId="3D33445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2D0FDC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Konoba „Grill Crikvenica“, Trg S.Radića 4</w:t>
            </w:r>
          </w:p>
        </w:tc>
        <w:tc>
          <w:tcPr>
            <w:tcW w:w="2410" w:type="dxa"/>
          </w:tcPr>
          <w:p w14:paraId="56A42B5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„TotoRuža“ d.o.o., Zagreb, Velikogorička 21</w:t>
            </w:r>
          </w:p>
        </w:tc>
        <w:tc>
          <w:tcPr>
            <w:tcW w:w="1559" w:type="dxa"/>
          </w:tcPr>
          <w:p w14:paraId="731F41B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71,80</w:t>
            </w:r>
          </w:p>
          <w:p w14:paraId="112890D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+32,00</w:t>
            </w:r>
          </w:p>
        </w:tc>
        <w:tc>
          <w:tcPr>
            <w:tcW w:w="1701" w:type="dxa"/>
          </w:tcPr>
          <w:p w14:paraId="5C48C0F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1868229" w14:textId="77777777" w:rsidTr="00950349">
        <w:tc>
          <w:tcPr>
            <w:tcW w:w="9351" w:type="dxa"/>
            <w:gridSpan w:val="6"/>
          </w:tcPr>
          <w:p w14:paraId="7F7FA0B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E4641D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r>
              <w:rPr>
                <w:rFonts w:ascii="Arial" w:hAnsi="Arial" w:cs="Arial"/>
              </w:rPr>
              <w:drawing>
                <wp:inline distT="0" distB="0" distL="0" distR="0" wp14:anchorId="2C3DE67A" wp14:editId="5DBF914A">
                  <wp:extent cx="3315237" cy="3252749"/>
                  <wp:effectExtent l="0" t="0" r="0" b="5080"/>
                  <wp:docPr id="559445737" name="Slika 11" descr="Slika na kojoj se prikazuje Dječja umjetnost, slikanje, boja, umjetničko dje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45737" name="Slika 11" descr="Slika na kojoj se prikazuje Dječja umjetnost, slikanje, boja, umjetničko djelo&#10;&#10;Sadržaj generiran uz AI možda nije točan."/>
                          <pic:cNvPicPr/>
                        </pic:nvPicPr>
                        <pic:blipFill>
                          <a:blip r:embed="rId18">
                            <a:extLst>
                              <a:ext uri="{28A0092B-C50C-407E-A947-70E740481C1C}">
                                <a14:useLocalDpi xmlns:a14="http://schemas.microsoft.com/office/drawing/2010/main" val="0"/>
                              </a:ext>
                            </a:extLst>
                          </a:blip>
                          <a:stretch>
                            <a:fillRect/>
                          </a:stretch>
                        </pic:blipFill>
                        <pic:spPr>
                          <a:xfrm>
                            <a:off x="0" y="0"/>
                            <a:ext cx="3333123" cy="3270298"/>
                          </a:xfrm>
                          <a:prstGeom prst="rect">
                            <a:avLst/>
                          </a:prstGeom>
                        </pic:spPr>
                      </pic:pic>
                    </a:graphicData>
                  </a:graphic>
                </wp:inline>
              </w:drawing>
            </w:r>
          </w:p>
          <w:p w14:paraId="48596E9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9F540C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w:t>
            </w:r>
          </w:p>
          <w:p w14:paraId="40C2A73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Odobrena je dodatna površina na trgu u površini od 32 m2</w:t>
            </w:r>
          </w:p>
          <w:p w14:paraId="06951D0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3CD1E74" w14:textId="77777777" w:rsidTr="00950349">
        <w:trPr>
          <w:trHeight w:val="785"/>
        </w:trPr>
        <w:tc>
          <w:tcPr>
            <w:tcW w:w="690" w:type="dxa"/>
          </w:tcPr>
          <w:p w14:paraId="403C2DB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10.</w:t>
            </w:r>
          </w:p>
        </w:tc>
        <w:tc>
          <w:tcPr>
            <w:tcW w:w="742" w:type="dxa"/>
          </w:tcPr>
          <w:p w14:paraId="5FB2C8F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68D5168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Buffet Tea, Trg S.Radića 3</w:t>
            </w:r>
          </w:p>
        </w:tc>
        <w:tc>
          <w:tcPr>
            <w:tcW w:w="2410" w:type="dxa"/>
          </w:tcPr>
          <w:p w14:paraId="51CF297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Agim Dalipi, Crikvenica, Trg Stjepana Radića 3</w:t>
            </w:r>
          </w:p>
        </w:tc>
        <w:tc>
          <w:tcPr>
            <w:tcW w:w="1559" w:type="dxa"/>
          </w:tcPr>
          <w:p w14:paraId="137698F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88,10</w:t>
            </w:r>
          </w:p>
          <w:p w14:paraId="47D61FC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+32,00</w:t>
            </w:r>
          </w:p>
          <w:p w14:paraId="7C8EFBE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+1,00</w:t>
            </w:r>
          </w:p>
        </w:tc>
        <w:tc>
          <w:tcPr>
            <w:tcW w:w="1701" w:type="dxa"/>
          </w:tcPr>
          <w:p w14:paraId="14628D2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EA175C6" w14:textId="77777777" w:rsidTr="00950349">
        <w:tc>
          <w:tcPr>
            <w:tcW w:w="9351" w:type="dxa"/>
            <w:gridSpan w:val="6"/>
          </w:tcPr>
          <w:p w14:paraId="0F161E7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E9B51E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t xml:space="preserve">  </w:t>
            </w:r>
            <w:r>
              <w:drawing>
                <wp:inline distT="0" distB="0" distL="0" distR="0" wp14:anchorId="19359BDA" wp14:editId="38A8B71D">
                  <wp:extent cx="3374173" cy="3167481"/>
                  <wp:effectExtent l="0" t="0" r="0" b="0"/>
                  <wp:docPr id="125395849" name="Slika 12" descr="Slika na kojoj se prikazuje slikanje, Dječja umjetnost, kuća, boj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5849" name="Slika 12" descr="Slika na kojoj se prikazuje slikanje, Dječja umjetnost, kuća, boja&#10;&#10;Sadržaj generiran uz AI možda nije točan."/>
                          <pic:cNvPicPr/>
                        </pic:nvPicPr>
                        <pic:blipFill>
                          <a:blip r:embed="rId19">
                            <a:extLst>
                              <a:ext uri="{28A0092B-C50C-407E-A947-70E740481C1C}">
                                <a14:useLocalDpi xmlns:a14="http://schemas.microsoft.com/office/drawing/2010/main" val="0"/>
                              </a:ext>
                            </a:extLst>
                          </a:blip>
                          <a:stretch>
                            <a:fillRect/>
                          </a:stretch>
                        </pic:blipFill>
                        <pic:spPr>
                          <a:xfrm>
                            <a:off x="0" y="0"/>
                            <a:ext cx="3389681" cy="3182039"/>
                          </a:xfrm>
                          <a:prstGeom prst="rect">
                            <a:avLst/>
                          </a:prstGeom>
                        </pic:spPr>
                      </pic:pic>
                    </a:graphicData>
                  </a:graphic>
                </wp:inline>
              </w:drawing>
            </w:r>
          </w:p>
          <w:p w14:paraId="07A3191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70643F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 xml:space="preserve">“. </w:t>
            </w:r>
          </w:p>
          <w:p w14:paraId="666A7F4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Odobrena je dodatna površina na trgu u površini od 32 m2</w:t>
            </w:r>
          </w:p>
        </w:tc>
      </w:tr>
      <w:tr w:rsidR="00935BB9" w14:paraId="7489B999" w14:textId="77777777" w:rsidTr="00950349">
        <w:trPr>
          <w:trHeight w:val="1025"/>
        </w:trPr>
        <w:tc>
          <w:tcPr>
            <w:tcW w:w="690" w:type="dxa"/>
          </w:tcPr>
          <w:p w14:paraId="3330028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11.</w:t>
            </w:r>
          </w:p>
        </w:tc>
        <w:tc>
          <w:tcPr>
            <w:tcW w:w="742" w:type="dxa"/>
          </w:tcPr>
          <w:p w14:paraId="53DCAC9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53D6BAC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„Riva“, Trg S.Radića 2</w:t>
            </w:r>
          </w:p>
        </w:tc>
        <w:tc>
          <w:tcPr>
            <w:tcW w:w="2410" w:type="dxa"/>
          </w:tcPr>
          <w:p w14:paraId="6FC869E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Ugostiteljski obrt Riva, vl.Vili Lipovac, Crikvenica, Trg Stjepana Radića 2</w:t>
            </w:r>
          </w:p>
        </w:tc>
        <w:tc>
          <w:tcPr>
            <w:tcW w:w="1559" w:type="dxa"/>
          </w:tcPr>
          <w:p w14:paraId="7693247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92,46</w:t>
            </w:r>
          </w:p>
          <w:p w14:paraId="05EBFFD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+32,00</w:t>
            </w:r>
          </w:p>
        </w:tc>
        <w:tc>
          <w:tcPr>
            <w:tcW w:w="1701" w:type="dxa"/>
          </w:tcPr>
          <w:p w14:paraId="49C3B8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0F0F575" w14:textId="77777777" w:rsidTr="00950349">
        <w:tc>
          <w:tcPr>
            <w:tcW w:w="9351" w:type="dxa"/>
            <w:gridSpan w:val="6"/>
          </w:tcPr>
          <w:p w14:paraId="62A21E2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t xml:space="preserve"> </w:t>
            </w:r>
          </w:p>
          <w:p w14:paraId="006B12C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t xml:space="preserve"> </w:t>
            </w:r>
            <w:r>
              <w:drawing>
                <wp:inline distT="0" distB="0" distL="0" distR="0" wp14:anchorId="3B85A0DD" wp14:editId="10790326">
                  <wp:extent cx="3613709" cy="3360766"/>
                  <wp:effectExtent l="0" t="0" r="6350" b="0"/>
                  <wp:docPr id="1141621992" name="Slika 13" descr="Slika na kojoj se prikazuje bazen za plivanje, kuća, Dječja umjetnost, bilja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21992" name="Slika 13" descr="Slika na kojoj se prikazuje bazen za plivanje, kuća, Dječja umjetnost, biljar&#10;&#10;Sadržaj generiran uz AI možda nije točan."/>
                          <pic:cNvPicPr/>
                        </pic:nvPicPr>
                        <pic:blipFill>
                          <a:blip r:embed="rId20">
                            <a:extLst>
                              <a:ext uri="{28A0092B-C50C-407E-A947-70E740481C1C}">
                                <a14:useLocalDpi xmlns:a14="http://schemas.microsoft.com/office/drawing/2010/main" val="0"/>
                              </a:ext>
                            </a:extLst>
                          </a:blip>
                          <a:stretch>
                            <a:fillRect/>
                          </a:stretch>
                        </pic:blipFill>
                        <pic:spPr>
                          <a:xfrm>
                            <a:off x="0" y="0"/>
                            <a:ext cx="3626595" cy="3372750"/>
                          </a:xfrm>
                          <a:prstGeom prst="rect">
                            <a:avLst/>
                          </a:prstGeom>
                        </pic:spPr>
                      </pic:pic>
                    </a:graphicData>
                  </a:graphic>
                </wp:inline>
              </w:drawing>
            </w:r>
          </w:p>
          <w:p w14:paraId="26BC7C5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7FAEED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w:t>
            </w:r>
          </w:p>
          <w:p w14:paraId="60A9C69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Odobrena je dodatna površina na trgu u površini od 32 m2</w:t>
            </w:r>
          </w:p>
          <w:p w14:paraId="6C35A46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FEA604A" w14:textId="77777777" w:rsidTr="00950349">
        <w:trPr>
          <w:trHeight w:val="785"/>
        </w:trPr>
        <w:tc>
          <w:tcPr>
            <w:tcW w:w="690" w:type="dxa"/>
          </w:tcPr>
          <w:p w14:paraId="1705750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12.</w:t>
            </w:r>
          </w:p>
        </w:tc>
        <w:tc>
          <w:tcPr>
            <w:tcW w:w="742" w:type="dxa"/>
          </w:tcPr>
          <w:p w14:paraId="47675A1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62F9232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Kavana „Internacional“, Ivana Skomerže 1</w:t>
            </w:r>
          </w:p>
        </w:tc>
        <w:tc>
          <w:tcPr>
            <w:tcW w:w="2410" w:type="dxa"/>
          </w:tcPr>
          <w:p w14:paraId="0AC6DC2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„JADRAN“ d.d., Crikvenica, Bana Jelačića 16</w:t>
            </w:r>
          </w:p>
        </w:tc>
        <w:tc>
          <w:tcPr>
            <w:tcW w:w="1559" w:type="dxa"/>
          </w:tcPr>
          <w:p w14:paraId="09F95CA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212,60</w:t>
            </w:r>
          </w:p>
        </w:tc>
        <w:tc>
          <w:tcPr>
            <w:tcW w:w="1701" w:type="dxa"/>
          </w:tcPr>
          <w:p w14:paraId="3E633B6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2DE2DF2" w14:textId="77777777" w:rsidTr="00950349">
        <w:tc>
          <w:tcPr>
            <w:tcW w:w="9351" w:type="dxa"/>
            <w:gridSpan w:val="6"/>
          </w:tcPr>
          <w:p w14:paraId="5D7CE57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B7C570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0D7A7983" wp14:editId="13A101AB">
                  <wp:extent cx="3692106" cy="3095476"/>
                  <wp:effectExtent l="0" t="0" r="3810" b="0"/>
                  <wp:docPr id="1409935712" name="Slika 14" descr="Slika na kojoj se prikazuje vanjski, zgrada, drvo, urbani dizajn&#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35712" name="Slika 14" descr="Slika na kojoj se prikazuje vanjski, zgrada, drvo, urbani dizajn&#10;&#10;Sadržaj generiran uz AI možda nije toča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04974" cy="3106265"/>
                          </a:xfrm>
                          <a:prstGeom prst="rect">
                            <a:avLst/>
                          </a:prstGeom>
                        </pic:spPr>
                      </pic:pic>
                    </a:graphicData>
                  </a:graphic>
                </wp:inline>
              </w:drawing>
            </w:r>
            <w:r>
              <w:rPr>
                <w:rFonts w:ascii="Arial" w:hAnsi="Arial" w:cs="Arial"/>
              </w:rPr>
              <w:t xml:space="preserve"> </w:t>
            </w:r>
          </w:p>
          <w:p w14:paraId="0C2496D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w:t>
            </w:r>
            <w:r>
              <w:rPr>
                <w:rFonts w:ascii="Arial" w:hAnsi="Arial" w:cs="Arial"/>
              </w:rPr>
              <w:t>S</w:t>
            </w:r>
            <w:r w:rsidRPr="002916CD">
              <w:rPr>
                <w:rFonts w:ascii="Arial" w:hAnsi="Arial" w:cs="Arial"/>
              </w:rPr>
              <w:t xml:space="preserve">tjepana </w:t>
            </w:r>
            <w:r>
              <w:rPr>
                <w:rFonts w:ascii="Arial" w:hAnsi="Arial" w:cs="Arial"/>
              </w:rPr>
              <w:t>R</w:t>
            </w:r>
            <w:r w:rsidRPr="002916CD">
              <w:rPr>
                <w:rFonts w:ascii="Arial" w:hAnsi="Arial" w:cs="Arial"/>
              </w:rPr>
              <w:t>adića</w:t>
            </w:r>
            <w:r>
              <w:rPr>
                <w:rFonts w:ascii="Arial" w:hAnsi="Arial" w:cs="Arial"/>
              </w:rPr>
              <w:t>“.</w:t>
            </w:r>
          </w:p>
          <w:p w14:paraId="72BB9F6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B57661F" w14:textId="77777777" w:rsidTr="00950349">
        <w:trPr>
          <w:trHeight w:val="785"/>
        </w:trPr>
        <w:tc>
          <w:tcPr>
            <w:tcW w:w="690" w:type="dxa"/>
          </w:tcPr>
          <w:p w14:paraId="4095715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13.</w:t>
            </w:r>
          </w:p>
        </w:tc>
        <w:tc>
          <w:tcPr>
            <w:tcW w:w="742" w:type="dxa"/>
          </w:tcPr>
          <w:p w14:paraId="402AA51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F0C7F4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„Triton“, Strossmayerovo šetalište 2</w:t>
            </w:r>
          </w:p>
        </w:tc>
        <w:tc>
          <w:tcPr>
            <w:tcW w:w="2410" w:type="dxa"/>
          </w:tcPr>
          <w:p w14:paraId="5D7BC6C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Gajur Dalipi, Crikvenica, Trg Stjepana Radića 9</w:t>
            </w:r>
          </w:p>
        </w:tc>
        <w:tc>
          <w:tcPr>
            <w:tcW w:w="1559" w:type="dxa"/>
          </w:tcPr>
          <w:p w14:paraId="708556B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54,78</w:t>
            </w:r>
          </w:p>
        </w:tc>
        <w:tc>
          <w:tcPr>
            <w:tcW w:w="1701" w:type="dxa"/>
          </w:tcPr>
          <w:p w14:paraId="465BD06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2CD5245" w14:textId="77777777" w:rsidTr="00950349">
        <w:tc>
          <w:tcPr>
            <w:tcW w:w="9351" w:type="dxa"/>
            <w:gridSpan w:val="6"/>
          </w:tcPr>
          <w:p w14:paraId="72F5978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2C27E2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0A4BFB74" wp14:editId="1FFA5182">
                  <wp:extent cx="3468615" cy="3066390"/>
                  <wp:effectExtent l="0" t="0" r="0" b="1270"/>
                  <wp:docPr id="616717402" name="Slika 18" descr="Slika na kojoj se prikazuje vanjski, zgrada, drvo,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17402" name="Slika 18" descr="Slika na kojoj se prikazuje vanjski, zgrada, drvo, kuća&#10;&#10;Sadržaj generiran uz AI možda nije točan."/>
                          <pic:cNvPicPr/>
                        </pic:nvPicPr>
                        <pic:blipFill>
                          <a:blip r:embed="rId22">
                            <a:extLst>
                              <a:ext uri="{28A0092B-C50C-407E-A947-70E740481C1C}">
                                <a14:useLocalDpi xmlns:a14="http://schemas.microsoft.com/office/drawing/2010/main" val="0"/>
                              </a:ext>
                            </a:extLst>
                          </a:blip>
                          <a:stretch>
                            <a:fillRect/>
                          </a:stretch>
                        </pic:blipFill>
                        <pic:spPr>
                          <a:xfrm>
                            <a:off x="0" y="0"/>
                            <a:ext cx="3479146" cy="3075700"/>
                          </a:xfrm>
                          <a:prstGeom prst="rect">
                            <a:avLst/>
                          </a:prstGeom>
                        </pic:spPr>
                      </pic:pic>
                    </a:graphicData>
                  </a:graphic>
                </wp:inline>
              </w:drawing>
            </w:r>
            <w:r>
              <w:rPr>
                <w:rFonts w:ascii="Arial" w:hAnsi="Arial" w:cs="Arial"/>
              </w:rPr>
              <w:t xml:space="preserve"> </w:t>
            </w:r>
          </w:p>
          <w:p w14:paraId="0A6E072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A15B92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E6D511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18AA8A0" w14:textId="77777777" w:rsidTr="00950349">
        <w:trPr>
          <w:trHeight w:val="1025"/>
        </w:trPr>
        <w:tc>
          <w:tcPr>
            <w:tcW w:w="690" w:type="dxa"/>
          </w:tcPr>
          <w:p w14:paraId="49DA1CC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14.</w:t>
            </w:r>
          </w:p>
        </w:tc>
        <w:tc>
          <w:tcPr>
            <w:tcW w:w="742" w:type="dxa"/>
          </w:tcPr>
          <w:p w14:paraId="4F8EAD9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2FA5AB7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Kavana „Strossmayer“, Strossmayerovo šetalište 3</w:t>
            </w:r>
          </w:p>
        </w:tc>
        <w:tc>
          <w:tcPr>
            <w:tcW w:w="2410" w:type="dxa"/>
          </w:tcPr>
          <w:p w14:paraId="01B067A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„Gastro Morena“ j.d.o.o., Zagreb, Ivana Šibla 17</w:t>
            </w:r>
          </w:p>
        </w:tc>
        <w:tc>
          <w:tcPr>
            <w:tcW w:w="1559" w:type="dxa"/>
          </w:tcPr>
          <w:p w14:paraId="6786111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104,11</w:t>
            </w:r>
          </w:p>
        </w:tc>
        <w:tc>
          <w:tcPr>
            <w:tcW w:w="1701" w:type="dxa"/>
          </w:tcPr>
          <w:p w14:paraId="1D4A96D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4050435" w14:textId="77777777" w:rsidTr="00950349">
        <w:tc>
          <w:tcPr>
            <w:tcW w:w="9351" w:type="dxa"/>
            <w:gridSpan w:val="6"/>
          </w:tcPr>
          <w:p w14:paraId="4F73E42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C03B64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61159CD3" wp14:editId="6DD80768">
                  <wp:extent cx="3503980" cy="3106152"/>
                  <wp:effectExtent l="0" t="0" r="1270" b="0"/>
                  <wp:docPr id="1687934500" name="Slika 19" descr="Slika na kojoj se prikazuje vanjski, zgrada, prozor,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34500" name="Slika 19" descr="Slika na kojoj se prikazuje vanjski, zgrada, prozor, kuća&#10;&#10;Sadržaj generiran uz AI možda nije toča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12840" cy="3114006"/>
                          </a:xfrm>
                          <a:prstGeom prst="rect">
                            <a:avLst/>
                          </a:prstGeom>
                        </pic:spPr>
                      </pic:pic>
                    </a:graphicData>
                  </a:graphic>
                </wp:inline>
              </w:drawing>
            </w:r>
          </w:p>
          <w:p w14:paraId="2575B2E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F5CA58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046F79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D94797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40FA901" w14:textId="77777777" w:rsidTr="00950349">
        <w:trPr>
          <w:trHeight w:val="785"/>
        </w:trPr>
        <w:tc>
          <w:tcPr>
            <w:tcW w:w="690" w:type="dxa"/>
          </w:tcPr>
          <w:p w14:paraId="1F7F124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15.</w:t>
            </w:r>
          </w:p>
        </w:tc>
        <w:tc>
          <w:tcPr>
            <w:tcW w:w="742" w:type="dxa"/>
          </w:tcPr>
          <w:p w14:paraId="68ED5AB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4BE741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„Bodulka“, Strossmayerovo šetalište 4</w:t>
            </w:r>
          </w:p>
        </w:tc>
        <w:tc>
          <w:tcPr>
            <w:tcW w:w="2410" w:type="dxa"/>
          </w:tcPr>
          <w:p w14:paraId="4978DDD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„Gastro Morena“ j.d.o.o., Zagreb, Ivana Šibla 17</w:t>
            </w:r>
          </w:p>
        </w:tc>
        <w:tc>
          <w:tcPr>
            <w:tcW w:w="1559" w:type="dxa"/>
          </w:tcPr>
          <w:p w14:paraId="3CE262C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94,67</w:t>
            </w:r>
          </w:p>
        </w:tc>
        <w:tc>
          <w:tcPr>
            <w:tcW w:w="1701" w:type="dxa"/>
          </w:tcPr>
          <w:p w14:paraId="53F473E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8082436" w14:textId="77777777" w:rsidTr="00950349">
        <w:tc>
          <w:tcPr>
            <w:tcW w:w="9351" w:type="dxa"/>
            <w:gridSpan w:val="6"/>
          </w:tcPr>
          <w:p w14:paraId="47D372C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5E6962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292BE590" wp14:editId="14129929">
                  <wp:extent cx="3512074" cy="3164815"/>
                  <wp:effectExtent l="0" t="0" r="0" b="0"/>
                  <wp:docPr id="818644149" name="Slika 20" descr="Slika na kojoj se prikazuje vanjski, kuća, zgrada,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44149" name="Slika 20" descr="Slika na kojoj se prikazuje vanjski, kuća, zgrada, drvo&#10;&#10;Sadržaj generiran uz AI možda nije točan."/>
                          <pic:cNvPicPr/>
                        </pic:nvPicPr>
                        <pic:blipFill>
                          <a:blip r:embed="rId24">
                            <a:extLst>
                              <a:ext uri="{28A0092B-C50C-407E-A947-70E740481C1C}">
                                <a14:useLocalDpi xmlns:a14="http://schemas.microsoft.com/office/drawing/2010/main" val="0"/>
                              </a:ext>
                            </a:extLst>
                          </a:blip>
                          <a:stretch>
                            <a:fillRect/>
                          </a:stretch>
                        </pic:blipFill>
                        <pic:spPr>
                          <a:xfrm>
                            <a:off x="0" y="0"/>
                            <a:ext cx="3533065" cy="3183731"/>
                          </a:xfrm>
                          <a:prstGeom prst="rect">
                            <a:avLst/>
                          </a:prstGeom>
                        </pic:spPr>
                      </pic:pic>
                    </a:graphicData>
                  </a:graphic>
                </wp:inline>
              </w:drawing>
            </w:r>
          </w:p>
          <w:p w14:paraId="4A1B44E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32F8A5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21DA1FF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26F09F1" w14:textId="77777777" w:rsidTr="00950349">
        <w:trPr>
          <w:trHeight w:val="1280"/>
        </w:trPr>
        <w:tc>
          <w:tcPr>
            <w:tcW w:w="690" w:type="dxa"/>
          </w:tcPr>
          <w:p w14:paraId="7B62064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16.</w:t>
            </w:r>
          </w:p>
        </w:tc>
        <w:tc>
          <w:tcPr>
            <w:tcW w:w="742" w:type="dxa"/>
          </w:tcPr>
          <w:p w14:paraId="7A97C9C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2C23C39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Obrt jednostavnih usluga „Palčica pancake house“, Strossmayerovo šetalište 5</w:t>
            </w:r>
          </w:p>
        </w:tc>
        <w:tc>
          <w:tcPr>
            <w:tcW w:w="2410" w:type="dxa"/>
          </w:tcPr>
          <w:p w14:paraId="7314110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„Gastro Morena“ j.d.o.o., Zagreb, Ivana Šibla 17</w:t>
            </w:r>
          </w:p>
        </w:tc>
        <w:tc>
          <w:tcPr>
            <w:tcW w:w="1559" w:type="dxa"/>
          </w:tcPr>
          <w:p w14:paraId="63DF610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53,65</w:t>
            </w:r>
          </w:p>
        </w:tc>
        <w:tc>
          <w:tcPr>
            <w:tcW w:w="1701" w:type="dxa"/>
          </w:tcPr>
          <w:p w14:paraId="0B9A886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00ADEDE" w14:textId="77777777" w:rsidTr="00950349">
        <w:trPr>
          <w:trHeight w:val="335"/>
        </w:trPr>
        <w:tc>
          <w:tcPr>
            <w:tcW w:w="9351" w:type="dxa"/>
            <w:gridSpan w:val="6"/>
          </w:tcPr>
          <w:p w14:paraId="38DD436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B70CDD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288A7730" wp14:editId="630B363D">
                  <wp:extent cx="3358634" cy="3129838"/>
                  <wp:effectExtent l="0" t="0" r="0" b="0"/>
                  <wp:docPr id="1778042464" name="Slika 21" descr="Slika na kojoj se prikazuje vanjski, pokazati znak, crveno, ulic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42464" name="Slika 21" descr="Slika na kojoj se prikazuje vanjski, pokazati znak, crveno, ulica&#10;&#10;Sadržaj generiran uz AI možda nije točan."/>
                          <pic:cNvPicPr/>
                        </pic:nvPicPr>
                        <pic:blipFill>
                          <a:blip r:embed="rId25">
                            <a:extLst>
                              <a:ext uri="{28A0092B-C50C-407E-A947-70E740481C1C}">
                                <a14:useLocalDpi xmlns:a14="http://schemas.microsoft.com/office/drawing/2010/main" val="0"/>
                              </a:ext>
                            </a:extLst>
                          </a:blip>
                          <a:stretch>
                            <a:fillRect/>
                          </a:stretch>
                        </pic:blipFill>
                        <pic:spPr>
                          <a:xfrm>
                            <a:off x="0" y="0"/>
                            <a:ext cx="3372713" cy="3142958"/>
                          </a:xfrm>
                          <a:prstGeom prst="rect">
                            <a:avLst/>
                          </a:prstGeom>
                        </pic:spPr>
                      </pic:pic>
                    </a:graphicData>
                  </a:graphic>
                </wp:inline>
              </w:drawing>
            </w:r>
          </w:p>
          <w:p w14:paraId="5195AD1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761EFC9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DCDED0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FFB0B21" w14:textId="77777777" w:rsidTr="00950349">
        <w:trPr>
          <w:trHeight w:val="1025"/>
        </w:trPr>
        <w:tc>
          <w:tcPr>
            <w:tcW w:w="690" w:type="dxa"/>
          </w:tcPr>
          <w:p w14:paraId="3C149C6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17.</w:t>
            </w:r>
          </w:p>
        </w:tc>
        <w:tc>
          <w:tcPr>
            <w:tcW w:w="742" w:type="dxa"/>
          </w:tcPr>
          <w:p w14:paraId="7DC0E64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6C4EDE2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Hotel „Crikvenica“, Strossmayerovo šetalište 8</w:t>
            </w:r>
          </w:p>
        </w:tc>
        <w:tc>
          <w:tcPr>
            <w:tcW w:w="2410" w:type="dxa"/>
          </w:tcPr>
          <w:p w14:paraId="28AD460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„MAN-PLANET“ d.o.o., Crikvenica, Strossmayerovo šetalište 8</w:t>
            </w:r>
          </w:p>
        </w:tc>
        <w:tc>
          <w:tcPr>
            <w:tcW w:w="1559" w:type="dxa"/>
          </w:tcPr>
          <w:p w14:paraId="1A64358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181,73</w:t>
            </w:r>
          </w:p>
          <w:p w14:paraId="1165BA8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+rashladna vitrina</w:t>
            </w:r>
          </w:p>
        </w:tc>
        <w:tc>
          <w:tcPr>
            <w:tcW w:w="1701" w:type="dxa"/>
          </w:tcPr>
          <w:p w14:paraId="06B2BCD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2045DF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C9604A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23E5E4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DB3A62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4408F14" w14:textId="77777777" w:rsidTr="00950349">
        <w:tc>
          <w:tcPr>
            <w:tcW w:w="9351" w:type="dxa"/>
            <w:gridSpan w:val="6"/>
          </w:tcPr>
          <w:p w14:paraId="2CE6B15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92EA4A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402CBF24" wp14:editId="7151E556">
                  <wp:extent cx="3489350" cy="3117415"/>
                  <wp:effectExtent l="0" t="0" r="0" b="6985"/>
                  <wp:docPr id="2057686166" name="Slika 22" descr="Slika na kojoj se prikazuje vanjski, iz zra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686166" name="Slika 22" descr="Slika na kojoj se prikazuje vanjski, iz zraka&#10;&#10;Sadržaj generiran uz AI možda nije točan."/>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04858" cy="3131270"/>
                          </a:xfrm>
                          <a:prstGeom prst="rect">
                            <a:avLst/>
                          </a:prstGeom>
                        </pic:spPr>
                      </pic:pic>
                    </a:graphicData>
                  </a:graphic>
                </wp:inline>
              </w:drawing>
            </w:r>
          </w:p>
          <w:p w14:paraId="7D6FAE8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0864CC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7B3D285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3DD96B4" w14:textId="77777777" w:rsidTr="00950349">
        <w:trPr>
          <w:trHeight w:val="785"/>
        </w:trPr>
        <w:tc>
          <w:tcPr>
            <w:tcW w:w="690" w:type="dxa"/>
          </w:tcPr>
          <w:p w14:paraId="6BBDE29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18.</w:t>
            </w:r>
          </w:p>
        </w:tc>
        <w:tc>
          <w:tcPr>
            <w:tcW w:w="742" w:type="dxa"/>
          </w:tcPr>
          <w:p w14:paraId="6EAA52C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735B43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„Stela“, Strossmayerovo šetalište 10</w:t>
            </w:r>
          </w:p>
        </w:tc>
        <w:tc>
          <w:tcPr>
            <w:tcW w:w="2410" w:type="dxa"/>
          </w:tcPr>
          <w:p w14:paraId="024F96C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Arben Kurtishi, Crikvenica, Šet. Vladimira nazora 7a</w:t>
            </w:r>
          </w:p>
        </w:tc>
        <w:tc>
          <w:tcPr>
            <w:tcW w:w="1559" w:type="dxa"/>
          </w:tcPr>
          <w:p w14:paraId="4258CA6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58,85</w:t>
            </w:r>
          </w:p>
        </w:tc>
        <w:tc>
          <w:tcPr>
            <w:tcW w:w="1701" w:type="dxa"/>
          </w:tcPr>
          <w:p w14:paraId="6359B76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66B33EE" w14:textId="77777777" w:rsidTr="00950349">
        <w:tc>
          <w:tcPr>
            <w:tcW w:w="9351" w:type="dxa"/>
            <w:gridSpan w:val="6"/>
          </w:tcPr>
          <w:p w14:paraId="66EB384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68DAE12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13070799" wp14:editId="0FBB36B3">
                  <wp:extent cx="3569817" cy="3088568"/>
                  <wp:effectExtent l="0" t="0" r="0" b="0"/>
                  <wp:docPr id="1781246560" name="Slika 23" descr="Slika na kojoj se prikazuje vanjski, plavo, umjetničko dje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46560" name="Slika 23" descr="Slika na kojoj se prikazuje vanjski, plavo, umjetničko djelo&#10;&#10;Sadržaj generiran uz AI možda nije točan."/>
                          <pic:cNvPicPr/>
                        </pic:nvPicPr>
                        <pic:blipFill>
                          <a:blip r:embed="rId27">
                            <a:extLst>
                              <a:ext uri="{28A0092B-C50C-407E-A947-70E740481C1C}">
                                <a14:useLocalDpi xmlns:a14="http://schemas.microsoft.com/office/drawing/2010/main" val="0"/>
                              </a:ext>
                            </a:extLst>
                          </a:blip>
                          <a:stretch>
                            <a:fillRect/>
                          </a:stretch>
                        </pic:blipFill>
                        <pic:spPr>
                          <a:xfrm>
                            <a:off x="0" y="0"/>
                            <a:ext cx="3583241" cy="3100182"/>
                          </a:xfrm>
                          <a:prstGeom prst="rect">
                            <a:avLst/>
                          </a:prstGeom>
                        </pic:spPr>
                      </pic:pic>
                    </a:graphicData>
                  </a:graphic>
                </wp:inline>
              </w:drawing>
            </w:r>
          </w:p>
          <w:p w14:paraId="2FFD259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1D98963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1C836F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8F274C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876F39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CB2FC7F" w14:textId="77777777" w:rsidTr="00950349">
        <w:trPr>
          <w:trHeight w:val="785"/>
        </w:trPr>
        <w:tc>
          <w:tcPr>
            <w:tcW w:w="690" w:type="dxa"/>
          </w:tcPr>
          <w:p w14:paraId="69B4100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19.</w:t>
            </w:r>
          </w:p>
        </w:tc>
        <w:tc>
          <w:tcPr>
            <w:tcW w:w="742" w:type="dxa"/>
          </w:tcPr>
          <w:p w14:paraId="3BD772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5350547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Konoba „Trabakul“, Strossmayerovo šetalište 10</w:t>
            </w:r>
          </w:p>
        </w:tc>
        <w:tc>
          <w:tcPr>
            <w:tcW w:w="2410" w:type="dxa"/>
          </w:tcPr>
          <w:p w14:paraId="4BC458E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Nino Nadashvili-Chikovich, Crikvenica, Vukovarska 16</w:t>
            </w:r>
          </w:p>
        </w:tc>
        <w:tc>
          <w:tcPr>
            <w:tcW w:w="1559" w:type="dxa"/>
          </w:tcPr>
          <w:p w14:paraId="469283C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134,14</w:t>
            </w:r>
          </w:p>
        </w:tc>
        <w:tc>
          <w:tcPr>
            <w:tcW w:w="1701" w:type="dxa"/>
          </w:tcPr>
          <w:p w14:paraId="7DD76E6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0CB0C11" w14:textId="77777777" w:rsidTr="00950349">
        <w:tc>
          <w:tcPr>
            <w:tcW w:w="9351" w:type="dxa"/>
            <w:gridSpan w:val="6"/>
          </w:tcPr>
          <w:p w14:paraId="098D6BE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170651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1C2E3AC2" wp14:editId="3490F420">
                  <wp:extent cx="3708806" cy="2951673"/>
                  <wp:effectExtent l="0" t="0" r="6350" b="1270"/>
                  <wp:docPr id="2137254675" name="Slika 24" descr="Slika na kojoj se prikazuje vanjski, kuća, prozor, iz zra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54675" name="Slika 24" descr="Slika na kojoj se prikazuje vanjski, kuća, prozor, iz zraka&#10;&#10;Sadržaj generiran uz AI možda nije točan."/>
                          <pic:cNvPicPr/>
                        </pic:nvPicPr>
                        <pic:blipFill>
                          <a:blip r:embed="rId28">
                            <a:extLst>
                              <a:ext uri="{28A0092B-C50C-407E-A947-70E740481C1C}">
                                <a14:useLocalDpi xmlns:a14="http://schemas.microsoft.com/office/drawing/2010/main" val="0"/>
                              </a:ext>
                            </a:extLst>
                          </a:blip>
                          <a:stretch>
                            <a:fillRect/>
                          </a:stretch>
                        </pic:blipFill>
                        <pic:spPr>
                          <a:xfrm>
                            <a:off x="0" y="0"/>
                            <a:ext cx="3723684" cy="2963513"/>
                          </a:xfrm>
                          <a:prstGeom prst="rect">
                            <a:avLst/>
                          </a:prstGeom>
                        </pic:spPr>
                      </pic:pic>
                    </a:graphicData>
                  </a:graphic>
                </wp:inline>
              </w:drawing>
            </w:r>
          </w:p>
          <w:p w14:paraId="1FE3E33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0490EBC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46B31F7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488FB34" w14:textId="77777777" w:rsidTr="00950349">
        <w:trPr>
          <w:trHeight w:val="785"/>
        </w:trPr>
        <w:tc>
          <w:tcPr>
            <w:tcW w:w="690" w:type="dxa"/>
          </w:tcPr>
          <w:p w14:paraId="689AE15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20.</w:t>
            </w:r>
          </w:p>
        </w:tc>
        <w:tc>
          <w:tcPr>
            <w:tcW w:w="742" w:type="dxa"/>
          </w:tcPr>
          <w:p w14:paraId="18C36F1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C88BC5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„Picasso“, Strossmayerovo šetalište 13</w:t>
            </w:r>
          </w:p>
        </w:tc>
        <w:tc>
          <w:tcPr>
            <w:tcW w:w="2410" w:type="dxa"/>
          </w:tcPr>
          <w:p w14:paraId="44AD1A6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Agim Kurtiši, Crikvenica, ul.kralja Tomislava 79</w:t>
            </w:r>
          </w:p>
        </w:tc>
        <w:tc>
          <w:tcPr>
            <w:tcW w:w="1559" w:type="dxa"/>
          </w:tcPr>
          <w:p w14:paraId="3FDBF83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106,56</w:t>
            </w:r>
          </w:p>
        </w:tc>
        <w:tc>
          <w:tcPr>
            <w:tcW w:w="1701" w:type="dxa"/>
          </w:tcPr>
          <w:p w14:paraId="74CDC19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5CB537B" w14:textId="77777777" w:rsidTr="00950349">
        <w:tc>
          <w:tcPr>
            <w:tcW w:w="9351" w:type="dxa"/>
            <w:gridSpan w:val="6"/>
          </w:tcPr>
          <w:p w14:paraId="6619ADA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0228404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37F24CB0" wp14:editId="6574C657">
                  <wp:extent cx="3833164" cy="3239091"/>
                  <wp:effectExtent l="0" t="0" r="0" b="0"/>
                  <wp:docPr id="1081956633" name="Slika 25" descr="Slika na kojoj se prikazuje vanjski, kuća, zgrada,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56633" name="Slika 25" descr="Slika na kojoj se prikazuje vanjski, kuća, zgrada, drvo&#10;&#10;Sadržaj generiran uz AI možda nije točan."/>
                          <pic:cNvPicPr/>
                        </pic:nvPicPr>
                        <pic:blipFill>
                          <a:blip r:embed="rId29">
                            <a:extLst>
                              <a:ext uri="{28A0092B-C50C-407E-A947-70E740481C1C}">
                                <a14:useLocalDpi xmlns:a14="http://schemas.microsoft.com/office/drawing/2010/main" val="0"/>
                              </a:ext>
                            </a:extLst>
                          </a:blip>
                          <a:stretch>
                            <a:fillRect/>
                          </a:stretch>
                        </pic:blipFill>
                        <pic:spPr>
                          <a:xfrm>
                            <a:off x="0" y="0"/>
                            <a:ext cx="3858032" cy="3260105"/>
                          </a:xfrm>
                          <a:prstGeom prst="rect">
                            <a:avLst/>
                          </a:prstGeom>
                        </pic:spPr>
                      </pic:pic>
                    </a:graphicData>
                  </a:graphic>
                </wp:inline>
              </w:drawing>
            </w:r>
          </w:p>
          <w:p w14:paraId="5D37B93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3DCA4F4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Pr>
                <w:rFonts w:ascii="Arial" w:hAnsi="Arial" w:cs="Arial"/>
                <w:bCs/>
                <w:lang w:val="es-ES"/>
              </w:rPr>
              <w:t>–</w:t>
            </w:r>
            <w:r w:rsidRPr="00AE1D7A">
              <w:rPr>
                <w:rFonts w:ascii="Arial" w:hAnsi="Arial" w:cs="Arial"/>
                <w:bCs/>
                <w:lang w:val="es-ES"/>
              </w:rPr>
              <w:t xml:space="preserve"> oblikovanje i  izgled terasa</w:t>
            </w:r>
            <w:r>
              <w:rPr>
                <w:rFonts w:ascii="Arial" w:hAnsi="Arial" w:cs="Arial"/>
              </w:rPr>
              <w:t>“.</w:t>
            </w:r>
          </w:p>
          <w:p w14:paraId="154F1EE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76200F4" w14:textId="77777777" w:rsidR="00935BB9" w:rsidRPr="001F69AB"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lang w:val="es-ES"/>
              </w:rPr>
            </w:pPr>
          </w:p>
        </w:tc>
      </w:tr>
      <w:tr w:rsidR="00935BB9" w14:paraId="26325EFA" w14:textId="77777777" w:rsidTr="00950349">
        <w:trPr>
          <w:trHeight w:val="1025"/>
        </w:trPr>
        <w:tc>
          <w:tcPr>
            <w:tcW w:w="690" w:type="dxa"/>
          </w:tcPr>
          <w:p w14:paraId="044E4A1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21.</w:t>
            </w:r>
          </w:p>
        </w:tc>
        <w:tc>
          <w:tcPr>
            <w:tcW w:w="742" w:type="dxa"/>
          </w:tcPr>
          <w:p w14:paraId="4A7BFA0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13339C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„Luna“, Strossmayerovo šetalište 14a</w:t>
            </w:r>
          </w:p>
        </w:tc>
        <w:tc>
          <w:tcPr>
            <w:tcW w:w="2410" w:type="dxa"/>
          </w:tcPr>
          <w:p w14:paraId="753B73D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„Luna efekt“ d.o.o., Crikvenica, Strossmayerovo šetalište 14a</w:t>
            </w:r>
          </w:p>
        </w:tc>
        <w:tc>
          <w:tcPr>
            <w:tcW w:w="1559" w:type="dxa"/>
          </w:tcPr>
          <w:p w14:paraId="04D7A09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84,97</w:t>
            </w:r>
          </w:p>
        </w:tc>
        <w:tc>
          <w:tcPr>
            <w:tcW w:w="1701" w:type="dxa"/>
          </w:tcPr>
          <w:p w14:paraId="5F38EEE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D250994" w14:textId="77777777" w:rsidTr="00950349">
        <w:tc>
          <w:tcPr>
            <w:tcW w:w="9351" w:type="dxa"/>
            <w:gridSpan w:val="6"/>
          </w:tcPr>
          <w:p w14:paraId="757259B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3EE974F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4BE9DF9B" wp14:editId="66341BA4">
                  <wp:extent cx="3642969" cy="3159089"/>
                  <wp:effectExtent l="0" t="0" r="0" b="3810"/>
                  <wp:docPr id="606279281" name="Slika 3" descr="Slika na kojoj se prikazuje vanjski, drvo, ulic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79281" name="Slika 3" descr="Slika na kojoj se prikazuje vanjski, drvo, ulica&#10;&#10;Sadržaj generiran uz AI možda nije točan."/>
                          <pic:cNvPicPr/>
                        </pic:nvPicPr>
                        <pic:blipFill>
                          <a:blip r:embed="rId30">
                            <a:extLst>
                              <a:ext uri="{28A0092B-C50C-407E-A947-70E740481C1C}">
                                <a14:useLocalDpi xmlns:a14="http://schemas.microsoft.com/office/drawing/2010/main" val="0"/>
                              </a:ext>
                            </a:extLst>
                          </a:blip>
                          <a:stretch>
                            <a:fillRect/>
                          </a:stretch>
                        </pic:blipFill>
                        <pic:spPr>
                          <a:xfrm>
                            <a:off x="0" y="0"/>
                            <a:ext cx="3655193" cy="3169689"/>
                          </a:xfrm>
                          <a:prstGeom prst="rect">
                            <a:avLst/>
                          </a:prstGeom>
                        </pic:spPr>
                      </pic:pic>
                    </a:graphicData>
                  </a:graphic>
                </wp:inline>
              </w:drawing>
            </w:r>
          </w:p>
          <w:p w14:paraId="1D39D2C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E57A6A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3A0713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A353EDE" w14:textId="77777777" w:rsidTr="00950349">
        <w:trPr>
          <w:trHeight w:val="785"/>
        </w:trPr>
        <w:tc>
          <w:tcPr>
            <w:tcW w:w="690" w:type="dxa"/>
          </w:tcPr>
          <w:p w14:paraId="60ED332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22.</w:t>
            </w:r>
          </w:p>
        </w:tc>
        <w:tc>
          <w:tcPr>
            <w:tcW w:w="742" w:type="dxa"/>
          </w:tcPr>
          <w:p w14:paraId="06CF53F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5AD47EB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„Promenade“, Strossmayerovo šetalište 14</w:t>
            </w:r>
          </w:p>
        </w:tc>
        <w:tc>
          <w:tcPr>
            <w:tcW w:w="2410" w:type="dxa"/>
          </w:tcPr>
          <w:p w14:paraId="250F4DB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„Gastro Morena“ j.d.o.o., Zagreb, Ivana Šibla 17</w:t>
            </w:r>
          </w:p>
        </w:tc>
        <w:tc>
          <w:tcPr>
            <w:tcW w:w="1559" w:type="dxa"/>
          </w:tcPr>
          <w:p w14:paraId="57242CC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140,80</w:t>
            </w:r>
          </w:p>
        </w:tc>
        <w:tc>
          <w:tcPr>
            <w:tcW w:w="1701" w:type="dxa"/>
          </w:tcPr>
          <w:p w14:paraId="21D6D85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D1A1BF3" w14:textId="77777777" w:rsidTr="00950349">
        <w:tc>
          <w:tcPr>
            <w:tcW w:w="9351" w:type="dxa"/>
            <w:gridSpan w:val="6"/>
          </w:tcPr>
          <w:p w14:paraId="77B9A14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76C86A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781556B7" wp14:editId="65AC9926">
                  <wp:extent cx="3637278" cy="3160166"/>
                  <wp:effectExtent l="0" t="0" r="1905" b="2540"/>
                  <wp:docPr id="318647522" name="Slika 4" descr="Slika na kojoj se prikazuje vanjski, kuća, drvo, iz zra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47522" name="Slika 4" descr="Slika na kojoj se prikazuje vanjski, kuća, drvo, iz zraka&#10;&#10;Sadržaj generiran uz AI možda nije točan."/>
                          <pic:cNvPicPr/>
                        </pic:nvPicPr>
                        <pic:blipFill>
                          <a:blip r:embed="rId31">
                            <a:extLst>
                              <a:ext uri="{28A0092B-C50C-407E-A947-70E740481C1C}">
                                <a14:useLocalDpi xmlns:a14="http://schemas.microsoft.com/office/drawing/2010/main" val="0"/>
                              </a:ext>
                            </a:extLst>
                          </a:blip>
                          <a:stretch>
                            <a:fillRect/>
                          </a:stretch>
                        </pic:blipFill>
                        <pic:spPr>
                          <a:xfrm>
                            <a:off x="0" y="0"/>
                            <a:ext cx="3654929" cy="3175502"/>
                          </a:xfrm>
                          <a:prstGeom prst="rect">
                            <a:avLst/>
                          </a:prstGeom>
                        </pic:spPr>
                      </pic:pic>
                    </a:graphicData>
                  </a:graphic>
                </wp:inline>
              </w:drawing>
            </w:r>
          </w:p>
          <w:p w14:paraId="097632C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687813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77420C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D9DD78C" w14:textId="77777777" w:rsidTr="00950349">
        <w:trPr>
          <w:trHeight w:val="785"/>
        </w:trPr>
        <w:tc>
          <w:tcPr>
            <w:tcW w:w="690" w:type="dxa"/>
          </w:tcPr>
          <w:p w14:paraId="1DAF392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23.</w:t>
            </w:r>
          </w:p>
        </w:tc>
        <w:tc>
          <w:tcPr>
            <w:tcW w:w="742" w:type="dxa"/>
          </w:tcPr>
          <w:p w14:paraId="663175F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286B5C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„Happy“, Stube I.Polića 2</w:t>
            </w:r>
          </w:p>
        </w:tc>
        <w:tc>
          <w:tcPr>
            <w:tcW w:w="2410" w:type="dxa"/>
          </w:tcPr>
          <w:p w14:paraId="54F79C1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Goran Car, Crikvenica, ul.kralja Tomislava 75a</w:t>
            </w:r>
          </w:p>
        </w:tc>
        <w:tc>
          <w:tcPr>
            <w:tcW w:w="1559" w:type="dxa"/>
          </w:tcPr>
          <w:p w14:paraId="3A2BABD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47,82</w:t>
            </w:r>
          </w:p>
        </w:tc>
        <w:tc>
          <w:tcPr>
            <w:tcW w:w="1701" w:type="dxa"/>
          </w:tcPr>
          <w:p w14:paraId="386C4B9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7DD2A7C" w14:textId="77777777" w:rsidTr="00950349">
        <w:tc>
          <w:tcPr>
            <w:tcW w:w="9351" w:type="dxa"/>
            <w:gridSpan w:val="6"/>
          </w:tcPr>
          <w:p w14:paraId="1B62E5F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3C1CC88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297C2B96" wp14:editId="1BA0D8BC">
                  <wp:extent cx="3491706" cy="2960945"/>
                  <wp:effectExtent l="0" t="0" r="0" b="0"/>
                  <wp:docPr id="1229741565" name="Slika 5" descr="Slika na kojoj se prikazuje vanjski, drvo, pokazati znak, iz zra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41565" name="Slika 5" descr="Slika na kojoj se prikazuje vanjski, drvo, pokazati znak, iz zraka&#10;&#10;Sadržaj generiran uz AI možda nije točan."/>
                          <pic:cNvPicPr/>
                        </pic:nvPicPr>
                        <pic:blipFill>
                          <a:blip r:embed="rId32">
                            <a:extLst>
                              <a:ext uri="{28A0092B-C50C-407E-A947-70E740481C1C}">
                                <a14:useLocalDpi xmlns:a14="http://schemas.microsoft.com/office/drawing/2010/main" val="0"/>
                              </a:ext>
                            </a:extLst>
                          </a:blip>
                          <a:stretch>
                            <a:fillRect/>
                          </a:stretch>
                        </pic:blipFill>
                        <pic:spPr>
                          <a:xfrm>
                            <a:off x="0" y="0"/>
                            <a:ext cx="3507774" cy="2974571"/>
                          </a:xfrm>
                          <a:prstGeom prst="rect">
                            <a:avLst/>
                          </a:prstGeom>
                        </pic:spPr>
                      </pic:pic>
                    </a:graphicData>
                  </a:graphic>
                </wp:inline>
              </w:drawing>
            </w:r>
          </w:p>
          <w:p w14:paraId="374521A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722807B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4BDA6D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AB757F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6B62C8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5D6ADF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4488D9B" w14:textId="77777777" w:rsidTr="00950349">
        <w:trPr>
          <w:trHeight w:val="785"/>
        </w:trPr>
        <w:tc>
          <w:tcPr>
            <w:tcW w:w="690" w:type="dxa"/>
          </w:tcPr>
          <w:p w14:paraId="0AB3A8C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24.</w:t>
            </w:r>
          </w:p>
        </w:tc>
        <w:tc>
          <w:tcPr>
            <w:tcW w:w="742" w:type="dxa"/>
          </w:tcPr>
          <w:p w14:paraId="295F541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492A59E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„Bimi“, Strossmayerovo šetalište 20</w:t>
            </w:r>
          </w:p>
        </w:tc>
        <w:tc>
          <w:tcPr>
            <w:tcW w:w="2410" w:type="dxa"/>
          </w:tcPr>
          <w:p w14:paraId="78C8322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„Gastro Morena“ j.d.o.o., Zagreb, Ivana Šibla 17</w:t>
            </w:r>
          </w:p>
        </w:tc>
        <w:tc>
          <w:tcPr>
            <w:tcW w:w="1559" w:type="dxa"/>
          </w:tcPr>
          <w:p w14:paraId="3338312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141,28</w:t>
            </w:r>
          </w:p>
        </w:tc>
        <w:tc>
          <w:tcPr>
            <w:tcW w:w="1701" w:type="dxa"/>
          </w:tcPr>
          <w:p w14:paraId="0DC3315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92D0BB8" w14:textId="77777777" w:rsidTr="00950349">
        <w:tc>
          <w:tcPr>
            <w:tcW w:w="9351" w:type="dxa"/>
            <w:gridSpan w:val="6"/>
          </w:tcPr>
          <w:p w14:paraId="3E6D333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7E52E93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4A76377" wp14:editId="249F846E">
                  <wp:extent cx="3495489" cy="2968777"/>
                  <wp:effectExtent l="0" t="0" r="0" b="3175"/>
                  <wp:docPr id="1575062316" name="Slika 6" descr="Slika na kojoj se prikazuje vanjski, zgrada, kuća,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62316" name="Slika 6" descr="Slika na kojoj se prikazuje vanjski, zgrada, kuća, drvo&#10;&#10;Sadržaj generiran uz AI možda nije točan."/>
                          <pic:cNvPicPr/>
                        </pic:nvPicPr>
                        <pic:blipFill>
                          <a:blip r:embed="rId33">
                            <a:extLst>
                              <a:ext uri="{28A0092B-C50C-407E-A947-70E740481C1C}">
                                <a14:useLocalDpi xmlns:a14="http://schemas.microsoft.com/office/drawing/2010/main" val="0"/>
                              </a:ext>
                            </a:extLst>
                          </a:blip>
                          <a:stretch>
                            <a:fillRect/>
                          </a:stretch>
                        </pic:blipFill>
                        <pic:spPr>
                          <a:xfrm>
                            <a:off x="0" y="0"/>
                            <a:ext cx="3508000" cy="2979402"/>
                          </a:xfrm>
                          <a:prstGeom prst="rect">
                            <a:avLst/>
                          </a:prstGeom>
                        </pic:spPr>
                      </pic:pic>
                    </a:graphicData>
                  </a:graphic>
                </wp:inline>
              </w:drawing>
            </w:r>
          </w:p>
          <w:p w14:paraId="4DCA0F8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BC3074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3FA5EE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718457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FC00C13" w14:textId="77777777" w:rsidTr="00950349">
        <w:trPr>
          <w:trHeight w:val="1025"/>
        </w:trPr>
        <w:tc>
          <w:tcPr>
            <w:tcW w:w="690" w:type="dxa"/>
          </w:tcPr>
          <w:p w14:paraId="70275B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25.</w:t>
            </w:r>
          </w:p>
        </w:tc>
        <w:tc>
          <w:tcPr>
            <w:tcW w:w="742" w:type="dxa"/>
          </w:tcPr>
          <w:p w14:paraId="30EE062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66FF40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„Balustrada“, Strossmayerovo šetalište 21</w:t>
            </w:r>
          </w:p>
        </w:tc>
        <w:tc>
          <w:tcPr>
            <w:tcW w:w="2410" w:type="dxa"/>
          </w:tcPr>
          <w:p w14:paraId="7FF221F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Dragutin i Gordan Ivančić, Crikvenica, Strossmayerovo šetalište 21</w:t>
            </w:r>
          </w:p>
        </w:tc>
        <w:tc>
          <w:tcPr>
            <w:tcW w:w="1559" w:type="dxa"/>
          </w:tcPr>
          <w:p w14:paraId="070DBDA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94,15</w:t>
            </w:r>
          </w:p>
          <w:p w14:paraId="353156B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016BE">
              <w:rPr>
                <w:rFonts w:ascii="Arial" w:hAnsi="Arial" w:cs="Arial"/>
              </w:rPr>
              <w:t>+šank</w:t>
            </w:r>
          </w:p>
        </w:tc>
        <w:tc>
          <w:tcPr>
            <w:tcW w:w="1701" w:type="dxa"/>
          </w:tcPr>
          <w:p w14:paraId="40D8299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4EA1ED4" w14:textId="77777777" w:rsidTr="00950349">
        <w:tc>
          <w:tcPr>
            <w:tcW w:w="9351" w:type="dxa"/>
            <w:gridSpan w:val="6"/>
          </w:tcPr>
          <w:p w14:paraId="459C11A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0F5E7BA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16A82C48" wp14:editId="4CB78219">
                  <wp:extent cx="3310920" cy="2876982"/>
                  <wp:effectExtent l="0" t="0" r="3810" b="0"/>
                  <wp:docPr id="1880236791" name="Slika 7" descr="Slika na kojoj se prikazuje vanjski, zgrada, drvo,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236791" name="Slika 7" descr="Slika na kojoj se prikazuje vanjski, zgrada, drvo, kuća&#10;&#10;Sadržaj generiran uz AI možda nije točan."/>
                          <pic:cNvPicPr/>
                        </pic:nvPicPr>
                        <pic:blipFill>
                          <a:blip r:embed="rId34">
                            <a:extLst>
                              <a:ext uri="{28A0092B-C50C-407E-A947-70E740481C1C}">
                                <a14:useLocalDpi xmlns:a14="http://schemas.microsoft.com/office/drawing/2010/main" val="0"/>
                              </a:ext>
                            </a:extLst>
                          </a:blip>
                          <a:stretch>
                            <a:fillRect/>
                          </a:stretch>
                        </pic:blipFill>
                        <pic:spPr>
                          <a:xfrm>
                            <a:off x="0" y="0"/>
                            <a:ext cx="3315898" cy="2881308"/>
                          </a:xfrm>
                          <a:prstGeom prst="rect">
                            <a:avLst/>
                          </a:prstGeom>
                        </pic:spPr>
                      </pic:pic>
                    </a:graphicData>
                  </a:graphic>
                </wp:inline>
              </w:drawing>
            </w:r>
          </w:p>
          <w:p w14:paraId="36BA87C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2CF82D3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47EB993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461544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1830E05" w14:textId="77777777" w:rsidTr="00950349">
        <w:trPr>
          <w:trHeight w:val="1025"/>
        </w:trPr>
        <w:tc>
          <w:tcPr>
            <w:tcW w:w="690" w:type="dxa"/>
          </w:tcPr>
          <w:p w14:paraId="74AD5CF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26.</w:t>
            </w:r>
          </w:p>
        </w:tc>
        <w:tc>
          <w:tcPr>
            <w:tcW w:w="742" w:type="dxa"/>
          </w:tcPr>
          <w:p w14:paraId="39D55C0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49387E24" w14:textId="77777777" w:rsidR="00935BB9" w:rsidRPr="008F279D"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F279D">
              <w:rPr>
                <w:rFonts w:ascii="Arial" w:hAnsi="Arial" w:cs="Arial"/>
              </w:rPr>
              <w:t>Fast food „Pekara Aroma“, Strossmayerovo šetalište 27</w:t>
            </w:r>
          </w:p>
          <w:p w14:paraId="174BFFC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2410" w:type="dxa"/>
          </w:tcPr>
          <w:p w14:paraId="599F25F7" w14:textId="77777777" w:rsidR="00935BB9" w:rsidRPr="008F279D"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F279D">
              <w:rPr>
                <w:rFonts w:ascii="Arial" w:hAnsi="Arial" w:cs="Arial"/>
              </w:rPr>
              <w:t xml:space="preserve">Aroma Crikvenica d.o.o., Crikvenica, Br.Brozičević 10 </w:t>
            </w:r>
          </w:p>
          <w:p w14:paraId="49805DE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1559" w:type="dxa"/>
          </w:tcPr>
          <w:p w14:paraId="5CA04E3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47,92</w:t>
            </w:r>
          </w:p>
        </w:tc>
        <w:tc>
          <w:tcPr>
            <w:tcW w:w="1701" w:type="dxa"/>
          </w:tcPr>
          <w:p w14:paraId="0CE4D31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7341F6D" w14:textId="77777777" w:rsidTr="00950349">
        <w:tc>
          <w:tcPr>
            <w:tcW w:w="9351" w:type="dxa"/>
            <w:gridSpan w:val="6"/>
          </w:tcPr>
          <w:p w14:paraId="5BBDA88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5F77DF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3706DEE9" wp14:editId="1DA264B7">
                  <wp:extent cx="3408883" cy="2886578"/>
                  <wp:effectExtent l="0" t="0" r="1270" b="9525"/>
                  <wp:docPr id="411869972" name="Slika 8" descr="Slika na kojoj se prikazuje vanjski, prozor, zgrada,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69972" name="Slika 8" descr="Slika na kojoj se prikazuje vanjski, prozor, zgrada, kuća&#10;&#10;Sadržaj generiran uz AI možda nije točan."/>
                          <pic:cNvPicPr/>
                        </pic:nvPicPr>
                        <pic:blipFill>
                          <a:blip r:embed="rId35">
                            <a:extLst>
                              <a:ext uri="{28A0092B-C50C-407E-A947-70E740481C1C}">
                                <a14:useLocalDpi xmlns:a14="http://schemas.microsoft.com/office/drawing/2010/main" val="0"/>
                              </a:ext>
                            </a:extLst>
                          </a:blip>
                          <a:stretch>
                            <a:fillRect/>
                          </a:stretch>
                        </pic:blipFill>
                        <pic:spPr>
                          <a:xfrm>
                            <a:off x="0" y="0"/>
                            <a:ext cx="3419002" cy="2895146"/>
                          </a:xfrm>
                          <a:prstGeom prst="rect">
                            <a:avLst/>
                          </a:prstGeom>
                        </pic:spPr>
                      </pic:pic>
                    </a:graphicData>
                  </a:graphic>
                </wp:inline>
              </w:drawing>
            </w:r>
          </w:p>
          <w:p w14:paraId="52A9342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043269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B2D62C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F711CD0" w14:textId="77777777" w:rsidTr="00950349">
        <w:trPr>
          <w:trHeight w:val="1025"/>
        </w:trPr>
        <w:tc>
          <w:tcPr>
            <w:tcW w:w="690" w:type="dxa"/>
          </w:tcPr>
          <w:p w14:paraId="35A6610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27.</w:t>
            </w:r>
          </w:p>
        </w:tc>
        <w:tc>
          <w:tcPr>
            <w:tcW w:w="742" w:type="dxa"/>
          </w:tcPr>
          <w:p w14:paraId="4AE6225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9C1202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Objekt brze prehrane „City 2“, Strossmayerovo šetalište 28</w:t>
            </w:r>
          </w:p>
        </w:tc>
        <w:tc>
          <w:tcPr>
            <w:tcW w:w="2410" w:type="dxa"/>
          </w:tcPr>
          <w:p w14:paraId="00FC48C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Zoran Vuković, Vukovar, Stjepana Radića 7</w:t>
            </w:r>
          </w:p>
        </w:tc>
        <w:tc>
          <w:tcPr>
            <w:tcW w:w="1559" w:type="dxa"/>
          </w:tcPr>
          <w:p w14:paraId="697F9E8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40,26</w:t>
            </w:r>
          </w:p>
        </w:tc>
        <w:tc>
          <w:tcPr>
            <w:tcW w:w="1701" w:type="dxa"/>
          </w:tcPr>
          <w:p w14:paraId="5FF1846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4C3637B" w14:textId="77777777" w:rsidTr="00950349">
        <w:tc>
          <w:tcPr>
            <w:tcW w:w="9351" w:type="dxa"/>
            <w:gridSpan w:val="6"/>
          </w:tcPr>
          <w:p w14:paraId="416B36A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91C450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79FE92AC" wp14:editId="364DDAA7">
                  <wp:extent cx="3357369" cy="2851099"/>
                  <wp:effectExtent l="0" t="0" r="0" b="6985"/>
                  <wp:docPr id="1059057768" name="Slika 9" descr="Slika na kojoj se prikazuje vanjski, zgrada, kuća, prozo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57768" name="Slika 9" descr="Slika na kojoj se prikazuje vanjski, zgrada, kuća, prozor&#10;&#10;Sadržaj generiran uz AI možda nije točan."/>
                          <pic:cNvPicPr/>
                        </pic:nvPicPr>
                        <pic:blipFill>
                          <a:blip r:embed="rId36">
                            <a:extLst>
                              <a:ext uri="{28A0092B-C50C-407E-A947-70E740481C1C}">
                                <a14:useLocalDpi xmlns:a14="http://schemas.microsoft.com/office/drawing/2010/main" val="0"/>
                              </a:ext>
                            </a:extLst>
                          </a:blip>
                          <a:stretch>
                            <a:fillRect/>
                          </a:stretch>
                        </pic:blipFill>
                        <pic:spPr>
                          <a:xfrm>
                            <a:off x="0" y="0"/>
                            <a:ext cx="3367848" cy="2859998"/>
                          </a:xfrm>
                          <a:prstGeom prst="rect">
                            <a:avLst/>
                          </a:prstGeom>
                        </pic:spPr>
                      </pic:pic>
                    </a:graphicData>
                  </a:graphic>
                </wp:inline>
              </w:drawing>
            </w:r>
          </w:p>
          <w:p w14:paraId="5C91561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EA098C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212F89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CD8A0D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D9E161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841D2FD" w14:textId="77777777" w:rsidTr="00950349">
        <w:trPr>
          <w:trHeight w:val="785"/>
        </w:trPr>
        <w:tc>
          <w:tcPr>
            <w:tcW w:w="690" w:type="dxa"/>
          </w:tcPr>
          <w:p w14:paraId="56CC0C5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28.</w:t>
            </w:r>
          </w:p>
        </w:tc>
        <w:tc>
          <w:tcPr>
            <w:tcW w:w="742" w:type="dxa"/>
          </w:tcPr>
          <w:p w14:paraId="6D0281A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435D7C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„Marota“, Strossmayerovo šetalište 30</w:t>
            </w:r>
          </w:p>
        </w:tc>
        <w:tc>
          <w:tcPr>
            <w:tcW w:w="2410" w:type="dxa"/>
          </w:tcPr>
          <w:p w14:paraId="70A32EE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F279D">
              <w:rPr>
                <w:rFonts w:ascii="Arial" w:hAnsi="Arial" w:cs="Arial"/>
              </w:rPr>
              <w:t xml:space="preserve">Somnium in sono j.d.o.o., Zagreb, Makančeva 2 </w:t>
            </w:r>
          </w:p>
        </w:tc>
        <w:tc>
          <w:tcPr>
            <w:tcW w:w="1559" w:type="dxa"/>
          </w:tcPr>
          <w:p w14:paraId="3F4A3BD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110,06</w:t>
            </w:r>
          </w:p>
        </w:tc>
        <w:tc>
          <w:tcPr>
            <w:tcW w:w="1701" w:type="dxa"/>
          </w:tcPr>
          <w:p w14:paraId="1DE57EE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92C8CE6" w14:textId="77777777" w:rsidTr="00950349">
        <w:tc>
          <w:tcPr>
            <w:tcW w:w="9351" w:type="dxa"/>
            <w:gridSpan w:val="6"/>
          </w:tcPr>
          <w:p w14:paraId="6047E57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139D60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63CA1068" wp14:editId="58DB54D2">
                  <wp:extent cx="3404567" cy="2864535"/>
                  <wp:effectExtent l="0" t="0" r="5715" b="0"/>
                  <wp:docPr id="1789970399" name="Slika 10" descr="Slika na kojoj se prikazuje vanjski, zgrada, kuća, pokazati znak&#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70399" name="Slika 10" descr="Slika na kojoj se prikazuje vanjski, zgrada, kuća, pokazati znak&#10;&#10;Sadržaj generiran uz AI možda nije toča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16252" cy="2874367"/>
                          </a:xfrm>
                          <a:prstGeom prst="rect">
                            <a:avLst/>
                          </a:prstGeom>
                        </pic:spPr>
                      </pic:pic>
                    </a:graphicData>
                  </a:graphic>
                </wp:inline>
              </w:drawing>
            </w:r>
          </w:p>
          <w:p w14:paraId="62D38F7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6932F34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2AB2BE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BC1141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F65B6E4" w14:textId="77777777" w:rsidTr="00950349">
        <w:trPr>
          <w:trHeight w:val="1280"/>
        </w:trPr>
        <w:tc>
          <w:tcPr>
            <w:tcW w:w="690" w:type="dxa"/>
          </w:tcPr>
          <w:p w14:paraId="5D26258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29.</w:t>
            </w:r>
          </w:p>
        </w:tc>
        <w:tc>
          <w:tcPr>
            <w:tcW w:w="742" w:type="dxa"/>
          </w:tcPr>
          <w:p w14:paraId="1B7A7AF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44CB53A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Objekt jednostavnih usluga „Balkan confusion“, Strossmayerovo šetalište 33</w:t>
            </w:r>
          </w:p>
        </w:tc>
        <w:tc>
          <w:tcPr>
            <w:tcW w:w="2410" w:type="dxa"/>
          </w:tcPr>
          <w:p w14:paraId="4755214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Glamsky d.o.o., Zagreb, Križni put</w:t>
            </w:r>
          </w:p>
        </w:tc>
        <w:tc>
          <w:tcPr>
            <w:tcW w:w="1559" w:type="dxa"/>
          </w:tcPr>
          <w:p w14:paraId="27EAAB6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42,88</w:t>
            </w:r>
          </w:p>
        </w:tc>
        <w:tc>
          <w:tcPr>
            <w:tcW w:w="1701" w:type="dxa"/>
          </w:tcPr>
          <w:p w14:paraId="70BEB65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4D35F45" w14:textId="77777777" w:rsidTr="00950349">
        <w:tc>
          <w:tcPr>
            <w:tcW w:w="9351" w:type="dxa"/>
            <w:gridSpan w:val="6"/>
          </w:tcPr>
          <w:p w14:paraId="5C2624C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3E5D482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28717A02" wp14:editId="24626277">
                  <wp:extent cx="3482610" cy="2818104"/>
                  <wp:effectExtent l="0" t="0" r="3810" b="1905"/>
                  <wp:docPr id="724570638" name="Slika 11" descr="Slika na kojoj se prikazuje vanjski, zgrada, crveno,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70638" name="Slika 11" descr="Slika na kojoj se prikazuje vanjski, zgrada, crveno, drvo&#10;&#10;Sadržaj generiran uz AI možda nije točan."/>
                          <pic:cNvPicPr/>
                        </pic:nvPicPr>
                        <pic:blipFill>
                          <a:blip r:embed="rId38">
                            <a:extLst>
                              <a:ext uri="{28A0092B-C50C-407E-A947-70E740481C1C}">
                                <a14:useLocalDpi xmlns:a14="http://schemas.microsoft.com/office/drawing/2010/main" val="0"/>
                              </a:ext>
                            </a:extLst>
                          </a:blip>
                          <a:stretch>
                            <a:fillRect/>
                          </a:stretch>
                        </pic:blipFill>
                        <pic:spPr>
                          <a:xfrm>
                            <a:off x="0" y="0"/>
                            <a:ext cx="3496501" cy="2829344"/>
                          </a:xfrm>
                          <a:prstGeom prst="rect">
                            <a:avLst/>
                          </a:prstGeom>
                        </pic:spPr>
                      </pic:pic>
                    </a:graphicData>
                  </a:graphic>
                </wp:inline>
              </w:drawing>
            </w:r>
          </w:p>
          <w:p w14:paraId="1BA6991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614B469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FE0F7A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488F2B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F093AD2" w14:textId="77777777" w:rsidTr="00950349">
        <w:trPr>
          <w:trHeight w:val="1280"/>
        </w:trPr>
        <w:tc>
          <w:tcPr>
            <w:tcW w:w="690" w:type="dxa"/>
          </w:tcPr>
          <w:p w14:paraId="1BFAB448" w14:textId="77777777" w:rsidR="00935BB9" w:rsidRPr="00DC615C"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DC615C">
              <w:rPr>
                <w:rFonts w:ascii="Arial" w:hAnsi="Arial" w:cs="Arial"/>
              </w:rPr>
              <w:t>30.</w:t>
            </w:r>
          </w:p>
        </w:tc>
        <w:tc>
          <w:tcPr>
            <w:tcW w:w="742" w:type="dxa"/>
          </w:tcPr>
          <w:p w14:paraId="7BE2FC4E" w14:textId="77777777" w:rsidR="00935BB9" w:rsidRPr="00DC615C"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sidRPr="00DC615C">
              <w:rPr>
                <w:rFonts w:ascii="Arial" w:hAnsi="Arial" w:cs="Arial"/>
              </w:rPr>
              <w:t>0</w:t>
            </w:r>
          </w:p>
        </w:tc>
        <w:tc>
          <w:tcPr>
            <w:tcW w:w="2249" w:type="dxa"/>
          </w:tcPr>
          <w:p w14:paraId="4DF6277C" w14:textId="77777777" w:rsidR="00935BB9" w:rsidRPr="00DC615C"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DC615C">
              <w:rPr>
                <w:rFonts w:ascii="Arial" w:hAnsi="Arial" w:cs="Arial"/>
              </w:rPr>
              <w:t>Objekt jednostavnih usluga „Gyros House Mykonos“, Strossmayerovo šetalište 36</w:t>
            </w:r>
          </w:p>
        </w:tc>
        <w:tc>
          <w:tcPr>
            <w:tcW w:w="2410" w:type="dxa"/>
          </w:tcPr>
          <w:p w14:paraId="7755904B" w14:textId="77777777" w:rsidR="00935BB9" w:rsidRPr="00DC615C"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DC615C">
              <w:rPr>
                <w:rFonts w:ascii="Arial" w:hAnsi="Arial" w:cs="Arial"/>
              </w:rPr>
              <w:t>Glamsky d.o.o., Zagreb, Križni put</w:t>
            </w:r>
          </w:p>
        </w:tc>
        <w:tc>
          <w:tcPr>
            <w:tcW w:w="1559" w:type="dxa"/>
          </w:tcPr>
          <w:p w14:paraId="288D7BB1" w14:textId="77777777" w:rsidR="00935BB9" w:rsidRPr="00DC615C"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DC615C">
              <w:rPr>
                <w:rFonts w:ascii="Arial" w:hAnsi="Arial" w:cs="Arial"/>
              </w:rPr>
              <w:t>54,47</w:t>
            </w:r>
          </w:p>
        </w:tc>
        <w:tc>
          <w:tcPr>
            <w:tcW w:w="1701" w:type="dxa"/>
          </w:tcPr>
          <w:p w14:paraId="56CF0540" w14:textId="77777777" w:rsidR="00935BB9" w:rsidRPr="00DC615C"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552C885" w14:textId="77777777" w:rsidTr="00950349">
        <w:tc>
          <w:tcPr>
            <w:tcW w:w="9351" w:type="dxa"/>
            <w:gridSpan w:val="6"/>
          </w:tcPr>
          <w:p w14:paraId="00226A9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35F4C8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6D682A7F" wp14:editId="50333DFA">
                  <wp:extent cx="3496665" cy="2828321"/>
                  <wp:effectExtent l="0" t="0" r="8890" b="0"/>
                  <wp:docPr id="245441599" name="Slika 12" descr="Slika na kojoj se prikazuje vanjski, prozor, zgrada,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41599" name="Slika 12" descr="Slika na kojoj se prikazuje vanjski, prozor, zgrada, kuća&#10;&#10;Sadržaj generiran uz AI možda nije točan."/>
                          <pic:cNvPicPr/>
                        </pic:nvPicPr>
                        <pic:blipFill>
                          <a:blip r:embed="rId39">
                            <a:extLst>
                              <a:ext uri="{28A0092B-C50C-407E-A947-70E740481C1C}">
                                <a14:useLocalDpi xmlns:a14="http://schemas.microsoft.com/office/drawing/2010/main" val="0"/>
                              </a:ext>
                            </a:extLst>
                          </a:blip>
                          <a:stretch>
                            <a:fillRect/>
                          </a:stretch>
                        </pic:blipFill>
                        <pic:spPr>
                          <a:xfrm>
                            <a:off x="0" y="0"/>
                            <a:ext cx="3505949" cy="2835830"/>
                          </a:xfrm>
                          <a:prstGeom prst="rect">
                            <a:avLst/>
                          </a:prstGeom>
                        </pic:spPr>
                      </pic:pic>
                    </a:graphicData>
                  </a:graphic>
                </wp:inline>
              </w:drawing>
            </w:r>
          </w:p>
          <w:p w14:paraId="3A081A6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63E8F81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7B81958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8953DE4" w14:textId="77777777" w:rsidTr="00950349">
        <w:trPr>
          <w:trHeight w:val="1025"/>
        </w:trPr>
        <w:tc>
          <w:tcPr>
            <w:tcW w:w="690" w:type="dxa"/>
          </w:tcPr>
          <w:p w14:paraId="43E353A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31.</w:t>
            </w:r>
          </w:p>
        </w:tc>
        <w:tc>
          <w:tcPr>
            <w:tcW w:w="742" w:type="dxa"/>
          </w:tcPr>
          <w:p w14:paraId="030E315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5287F5D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Slastičarnica „Gradec, Strossmayerovo šetalište 36</w:t>
            </w:r>
          </w:p>
        </w:tc>
        <w:tc>
          <w:tcPr>
            <w:tcW w:w="2410" w:type="dxa"/>
          </w:tcPr>
          <w:p w14:paraId="44EE9F5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Osman Havzija, Crikvenica, Kala Sv.Antona 23</w:t>
            </w:r>
          </w:p>
        </w:tc>
        <w:tc>
          <w:tcPr>
            <w:tcW w:w="1559" w:type="dxa"/>
          </w:tcPr>
          <w:p w14:paraId="11635E2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68,49</w:t>
            </w:r>
          </w:p>
        </w:tc>
        <w:tc>
          <w:tcPr>
            <w:tcW w:w="1701" w:type="dxa"/>
          </w:tcPr>
          <w:p w14:paraId="2C1F51E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9768393" w14:textId="77777777" w:rsidTr="00950349">
        <w:tc>
          <w:tcPr>
            <w:tcW w:w="9351" w:type="dxa"/>
            <w:gridSpan w:val="6"/>
          </w:tcPr>
          <w:p w14:paraId="2074382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59B38B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58DD72C4" wp14:editId="4288A5F7">
                  <wp:extent cx="3641342" cy="3043123"/>
                  <wp:effectExtent l="0" t="0" r="0" b="5080"/>
                  <wp:docPr id="854680982" name="Slika 13" descr="Slika na kojoj se prikazuje vanjski, drvo, prozor,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680982" name="Slika 13" descr="Slika na kojoj se prikazuje vanjski, drvo, prozor, kuća&#10;&#10;Sadržaj generiran uz AI možda nije točan."/>
                          <pic:cNvPicPr/>
                        </pic:nvPicPr>
                        <pic:blipFill>
                          <a:blip r:embed="rId40">
                            <a:extLst>
                              <a:ext uri="{28A0092B-C50C-407E-A947-70E740481C1C}">
                                <a14:useLocalDpi xmlns:a14="http://schemas.microsoft.com/office/drawing/2010/main" val="0"/>
                              </a:ext>
                            </a:extLst>
                          </a:blip>
                          <a:stretch>
                            <a:fillRect/>
                          </a:stretch>
                        </pic:blipFill>
                        <pic:spPr>
                          <a:xfrm>
                            <a:off x="0" y="0"/>
                            <a:ext cx="3652481" cy="3052432"/>
                          </a:xfrm>
                          <a:prstGeom prst="rect">
                            <a:avLst/>
                          </a:prstGeom>
                        </pic:spPr>
                      </pic:pic>
                    </a:graphicData>
                  </a:graphic>
                </wp:inline>
              </w:drawing>
            </w:r>
          </w:p>
          <w:p w14:paraId="4EDA8FD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31CC945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0632BF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79A673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C973479" w14:textId="77777777" w:rsidTr="00950349">
        <w:trPr>
          <w:trHeight w:val="785"/>
        </w:trPr>
        <w:tc>
          <w:tcPr>
            <w:tcW w:w="690" w:type="dxa"/>
          </w:tcPr>
          <w:p w14:paraId="22A242A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32.</w:t>
            </w:r>
          </w:p>
        </w:tc>
        <w:tc>
          <w:tcPr>
            <w:tcW w:w="742" w:type="dxa"/>
          </w:tcPr>
          <w:p w14:paraId="45E470A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67C2FBB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Stella Duo Strossmayerovo šetalište 37</w:t>
            </w:r>
          </w:p>
        </w:tc>
        <w:tc>
          <w:tcPr>
            <w:tcW w:w="2410" w:type="dxa"/>
          </w:tcPr>
          <w:p w14:paraId="3E4003D5" w14:textId="77777777" w:rsidR="00935BB9" w:rsidRPr="008F279D"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F279D">
              <w:rPr>
                <w:rFonts w:ascii="Arial" w:hAnsi="Arial" w:cs="Arial"/>
              </w:rPr>
              <w:t xml:space="preserve">Zarla Vision d.o.o., Zagreb, Zdenačka 26 </w:t>
            </w:r>
          </w:p>
          <w:p w14:paraId="38DFE67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1559" w:type="dxa"/>
          </w:tcPr>
          <w:p w14:paraId="0099F04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84,79</w:t>
            </w:r>
          </w:p>
        </w:tc>
        <w:tc>
          <w:tcPr>
            <w:tcW w:w="1701" w:type="dxa"/>
          </w:tcPr>
          <w:p w14:paraId="2CA477D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AF67DE8" w14:textId="77777777" w:rsidTr="00950349">
        <w:tc>
          <w:tcPr>
            <w:tcW w:w="9351" w:type="dxa"/>
            <w:gridSpan w:val="6"/>
          </w:tcPr>
          <w:p w14:paraId="0FC4ED7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0D6FF2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F53C9A1" wp14:editId="1C6AD140">
                  <wp:extent cx="3738067" cy="3089510"/>
                  <wp:effectExtent l="0" t="0" r="0" b="0"/>
                  <wp:docPr id="838810460" name="Slika 14" descr="Slika na kojoj se prikazuje vanjski, karta, iz zraka, grad&#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10460" name="Slika 14" descr="Slika na kojoj se prikazuje vanjski, karta, iz zraka, grad&#10;&#10;Sadržaj generiran uz AI možda nije točan."/>
                          <pic:cNvPicPr/>
                        </pic:nvPicPr>
                        <pic:blipFill>
                          <a:blip r:embed="rId41">
                            <a:extLst>
                              <a:ext uri="{28A0092B-C50C-407E-A947-70E740481C1C}">
                                <a14:useLocalDpi xmlns:a14="http://schemas.microsoft.com/office/drawing/2010/main" val="0"/>
                              </a:ext>
                            </a:extLst>
                          </a:blip>
                          <a:stretch>
                            <a:fillRect/>
                          </a:stretch>
                        </pic:blipFill>
                        <pic:spPr>
                          <a:xfrm>
                            <a:off x="0" y="0"/>
                            <a:ext cx="3757273" cy="3105384"/>
                          </a:xfrm>
                          <a:prstGeom prst="rect">
                            <a:avLst/>
                          </a:prstGeom>
                        </pic:spPr>
                      </pic:pic>
                    </a:graphicData>
                  </a:graphic>
                </wp:inline>
              </w:drawing>
            </w:r>
          </w:p>
          <w:p w14:paraId="2306ED2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BC4F2A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2D9D78F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D373B9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D8BF25E" w14:textId="77777777" w:rsidTr="00950349">
        <w:trPr>
          <w:trHeight w:val="1025"/>
        </w:trPr>
        <w:tc>
          <w:tcPr>
            <w:tcW w:w="690" w:type="dxa"/>
          </w:tcPr>
          <w:p w14:paraId="7D48E38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33.</w:t>
            </w:r>
          </w:p>
        </w:tc>
        <w:tc>
          <w:tcPr>
            <w:tcW w:w="742" w:type="dxa"/>
          </w:tcPr>
          <w:p w14:paraId="704D9F5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6CE78D3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„Dali“, Strossmayerovo šetalište 38</w:t>
            </w:r>
          </w:p>
        </w:tc>
        <w:tc>
          <w:tcPr>
            <w:tcW w:w="2410" w:type="dxa"/>
          </w:tcPr>
          <w:p w14:paraId="0A21A6D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Obrt za ugostiteljstvo „Aria“, Crikvenica, Strossmayerovo šetalište 38 </w:t>
            </w:r>
          </w:p>
        </w:tc>
        <w:tc>
          <w:tcPr>
            <w:tcW w:w="1559" w:type="dxa"/>
          </w:tcPr>
          <w:p w14:paraId="480A459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84,59</w:t>
            </w:r>
          </w:p>
        </w:tc>
        <w:tc>
          <w:tcPr>
            <w:tcW w:w="1701" w:type="dxa"/>
          </w:tcPr>
          <w:p w14:paraId="4D1BC61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CD3B692" w14:textId="77777777" w:rsidTr="00950349">
        <w:tc>
          <w:tcPr>
            <w:tcW w:w="9351" w:type="dxa"/>
            <w:gridSpan w:val="6"/>
          </w:tcPr>
          <w:p w14:paraId="3CDDE3F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77EDF6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48EA3AB9" wp14:editId="5CDBA711">
                  <wp:extent cx="3679545" cy="3005854"/>
                  <wp:effectExtent l="0" t="0" r="0" b="4445"/>
                  <wp:docPr id="558259610" name="Slika 15" descr="Slika na kojoj se prikazuje vanjski, drvo, kuća, zgrad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59610" name="Slika 15" descr="Slika na kojoj se prikazuje vanjski, drvo, kuća, zgrada&#10;&#10;Sadržaj generiran uz AI možda nije točan."/>
                          <pic:cNvPicPr/>
                        </pic:nvPicPr>
                        <pic:blipFill>
                          <a:blip r:embed="rId42">
                            <a:extLst>
                              <a:ext uri="{28A0092B-C50C-407E-A947-70E740481C1C}">
                                <a14:useLocalDpi xmlns:a14="http://schemas.microsoft.com/office/drawing/2010/main" val="0"/>
                              </a:ext>
                            </a:extLst>
                          </a:blip>
                          <a:stretch>
                            <a:fillRect/>
                          </a:stretch>
                        </pic:blipFill>
                        <pic:spPr>
                          <a:xfrm>
                            <a:off x="0" y="0"/>
                            <a:ext cx="3692766" cy="3016654"/>
                          </a:xfrm>
                          <a:prstGeom prst="rect">
                            <a:avLst/>
                          </a:prstGeom>
                        </pic:spPr>
                      </pic:pic>
                    </a:graphicData>
                  </a:graphic>
                </wp:inline>
              </w:drawing>
            </w:r>
          </w:p>
          <w:p w14:paraId="494C80F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16FCD08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7BD7F55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6EB52C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2ACAFF4" w14:textId="77777777" w:rsidTr="00950349">
        <w:trPr>
          <w:trHeight w:val="1025"/>
        </w:trPr>
        <w:tc>
          <w:tcPr>
            <w:tcW w:w="690" w:type="dxa"/>
          </w:tcPr>
          <w:p w14:paraId="510FD8C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34.</w:t>
            </w:r>
          </w:p>
        </w:tc>
        <w:tc>
          <w:tcPr>
            <w:tcW w:w="742" w:type="dxa"/>
          </w:tcPr>
          <w:p w14:paraId="67FD218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4FC88A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Kavana „Piko“, Strossmayerovo šetalište 41</w:t>
            </w:r>
          </w:p>
        </w:tc>
        <w:tc>
          <w:tcPr>
            <w:tcW w:w="2410" w:type="dxa"/>
          </w:tcPr>
          <w:p w14:paraId="1712EFC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Tefik Dalipi, Crikvenica, Strossmayerovo šetalište 41</w:t>
            </w:r>
          </w:p>
        </w:tc>
        <w:tc>
          <w:tcPr>
            <w:tcW w:w="1559" w:type="dxa"/>
          </w:tcPr>
          <w:p w14:paraId="4C860E1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96,06</w:t>
            </w:r>
          </w:p>
        </w:tc>
        <w:tc>
          <w:tcPr>
            <w:tcW w:w="1701" w:type="dxa"/>
          </w:tcPr>
          <w:p w14:paraId="4DD7964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6771F11" w14:textId="77777777" w:rsidTr="00950349">
        <w:tc>
          <w:tcPr>
            <w:tcW w:w="9351" w:type="dxa"/>
            <w:gridSpan w:val="6"/>
          </w:tcPr>
          <w:p w14:paraId="15E70A2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B7CF3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71A52B89" wp14:editId="68842A57">
                  <wp:extent cx="3768415" cy="3079699"/>
                  <wp:effectExtent l="0" t="0" r="3810" b="6985"/>
                  <wp:docPr id="2106821972" name="Slika 16" descr="Slika na kojoj se prikazuje vanjski, kuća, zgrada,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821972" name="Slika 16" descr="Slika na kojoj se prikazuje vanjski, kuća, zgrada, drvo&#10;&#10;Sadržaj generiran uz AI možda nije točan."/>
                          <pic:cNvPicPr/>
                        </pic:nvPicPr>
                        <pic:blipFill>
                          <a:blip r:embed="rId43">
                            <a:extLst>
                              <a:ext uri="{28A0092B-C50C-407E-A947-70E740481C1C}">
                                <a14:useLocalDpi xmlns:a14="http://schemas.microsoft.com/office/drawing/2010/main" val="0"/>
                              </a:ext>
                            </a:extLst>
                          </a:blip>
                          <a:stretch>
                            <a:fillRect/>
                          </a:stretch>
                        </pic:blipFill>
                        <pic:spPr>
                          <a:xfrm>
                            <a:off x="0" y="0"/>
                            <a:ext cx="3791818" cy="3098825"/>
                          </a:xfrm>
                          <a:prstGeom prst="rect">
                            <a:avLst/>
                          </a:prstGeom>
                        </pic:spPr>
                      </pic:pic>
                    </a:graphicData>
                  </a:graphic>
                </wp:inline>
              </w:drawing>
            </w:r>
          </w:p>
          <w:p w14:paraId="639648F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177A394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46F3EA7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5162A3B" w14:textId="77777777" w:rsidTr="00950349">
        <w:trPr>
          <w:trHeight w:val="1025"/>
        </w:trPr>
        <w:tc>
          <w:tcPr>
            <w:tcW w:w="690" w:type="dxa"/>
          </w:tcPr>
          <w:p w14:paraId="72EF935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35.</w:t>
            </w:r>
          </w:p>
        </w:tc>
        <w:tc>
          <w:tcPr>
            <w:tcW w:w="742" w:type="dxa"/>
          </w:tcPr>
          <w:p w14:paraId="6BF515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446AAB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Heritage hotel Stipya, Strossmayerovo šetalište 42</w:t>
            </w:r>
          </w:p>
        </w:tc>
        <w:tc>
          <w:tcPr>
            <w:tcW w:w="2410" w:type="dxa"/>
          </w:tcPr>
          <w:p w14:paraId="160EFE07" w14:textId="77777777" w:rsidR="00935BB9" w:rsidRPr="00B11DA5"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B11DA5">
              <w:rPr>
                <w:rFonts w:ascii="Arial" w:hAnsi="Arial" w:cs="Arial"/>
              </w:rPr>
              <w:t xml:space="preserve">JADRAN“ d.d., Crikvenica, Bana Jelačića 16 </w:t>
            </w:r>
          </w:p>
          <w:p w14:paraId="58340F1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1559" w:type="dxa"/>
          </w:tcPr>
          <w:p w14:paraId="60338FD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120,53</w:t>
            </w:r>
          </w:p>
        </w:tc>
        <w:tc>
          <w:tcPr>
            <w:tcW w:w="1701" w:type="dxa"/>
          </w:tcPr>
          <w:p w14:paraId="3522049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C3F32EB" w14:textId="77777777" w:rsidTr="00950349">
        <w:tc>
          <w:tcPr>
            <w:tcW w:w="9351" w:type="dxa"/>
            <w:gridSpan w:val="6"/>
          </w:tcPr>
          <w:p w14:paraId="6E5F076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EACD35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31594A4F" wp14:editId="49849875">
                  <wp:extent cx="3745382" cy="3210327"/>
                  <wp:effectExtent l="0" t="0" r="7620" b="9525"/>
                  <wp:docPr id="655852557" name="Slika 17" descr="Slika na kojoj se prikazuje slikanje, vanjski, zgrada,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52557" name="Slika 17" descr="Slika na kojoj se prikazuje slikanje, vanjski, zgrada, kuća&#10;&#10;Sadržaj generiran uz AI možda nije točan."/>
                          <pic:cNvPicPr/>
                        </pic:nvPicPr>
                        <pic:blipFill>
                          <a:blip r:embed="rId44">
                            <a:extLst>
                              <a:ext uri="{28A0092B-C50C-407E-A947-70E740481C1C}">
                                <a14:useLocalDpi xmlns:a14="http://schemas.microsoft.com/office/drawing/2010/main" val="0"/>
                              </a:ext>
                            </a:extLst>
                          </a:blip>
                          <a:stretch>
                            <a:fillRect/>
                          </a:stretch>
                        </pic:blipFill>
                        <pic:spPr>
                          <a:xfrm>
                            <a:off x="0" y="0"/>
                            <a:ext cx="3767138" cy="3228975"/>
                          </a:xfrm>
                          <a:prstGeom prst="rect">
                            <a:avLst/>
                          </a:prstGeom>
                        </pic:spPr>
                      </pic:pic>
                    </a:graphicData>
                  </a:graphic>
                </wp:inline>
              </w:drawing>
            </w:r>
          </w:p>
          <w:p w14:paraId="573381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DFBD26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70C2CCF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1104CD8" w14:textId="77777777" w:rsidTr="00950349">
        <w:trPr>
          <w:trHeight w:val="1025"/>
        </w:trPr>
        <w:tc>
          <w:tcPr>
            <w:tcW w:w="690" w:type="dxa"/>
          </w:tcPr>
          <w:p w14:paraId="1F914AF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36.</w:t>
            </w:r>
          </w:p>
        </w:tc>
        <w:tc>
          <w:tcPr>
            <w:tcW w:w="742" w:type="dxa"/>
          </w:tcPr>
          <w:p w14:paraId="23F4FD3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08A2A53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Hotel Zagreb, Grill pub Gromacha, Strossmayerovo šetalište 42</w:t>
            </w:r>
          </w:p>
        </w:tc>
        <w:tc>
          <w:tcPr>
            <w:tcW w:w="2410" w:type="dxa"/>
          </w:tcPr>
          <w:p w14:paraId="62A7C820" w14:textId="77777777" w:rsidR="00935BB9" w:rsidRPr="00B11DA5"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B11DA5">
              <w:rPr>
                <w:rFonts w:ascii="Arial" w:hAnsi="Arial" w:cs="Arial"/>
              </w:rPr>
              <w:t xml:space="preserve">JADRAN“ d.d., Crikvenica, Bana Jelačića 16 </w:t>
            </w:r>
          </w:p>
          <w:p w14:paraId="59B55B7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1559" w:type="dxa"/>
          </w:tcPr>
          <w:p w14:paraId="1D8327B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97,36</w:t>
            </w:r>
          </w:p>
        </w:tc>
        <w:tc>
          <w:tcPr>
            <w:tcW w:w="1701" w:type="dxa"/>
          </w:tcPr>
          <w:p w14:paraId="4B9793D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5A7C075" w14:textId="77777777" w:rsidTr="00950349">
        <w:tc>
          <w:tcPr>
            <w:tcW w:w="9351" w:type="dxa"/>
            <w:gridSpan w:val="6"/>
          </w:tcPr>
          <w:p w14:paraId="3960BFD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FACEFA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7ED99F96" wp14:editId="7DCC2A96">
                  <wp:extent cx="3767328" cy="3104972"/>
                  <wp:effectExtent l="0" t="0" r="5080" b="635"/>
                  <wp:docPr id="643187354" name="Slika 18" descr="Slika na kojoj se prikazuje vanjski, kuća, slikanje, zgrad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87354" name="Slika 18" descr="Slika na kojoj se prikazuje vanjski, kuća, slikanje, zgrada&#10;&#10;Sadržaj generiran uz AI možda nije točan."/>
                          <pic:cNvPicPr/>
                        </pic:nvPicPr>
                        <pic:blipFill>
                          <a:blip r:embed="rId45">
                            <a:extLst>
                              <a:ext uri="{28A0092B-C50C-407E-A947-70E740481C1C}">
                                <a14:useLocalDpi xmlns:a14="http://schemas.microsoft.com/office/drawing/2010/main" val="0"/>
                              </a:ext>
                            </a:extLst>
                          </a:blip>
                          <a:stretch>
                            <a:fillRect/>
                          </a:stretch>
                        </pic:blipFill>
                        <pic:spPr>
                          <a:xfrm>
                            <a:off x="0" y="0"/>
                            <a:ext cx="3786518" cy="3120788"/>
                          </a:xfrm>
                          <a:prstGeom prst="rect">
                            <a:avLst/>
                          </a:prstGeom>
                        </pic:spPr>
                      </pic:pic>
                    </a:graphicData>
                  </a:graphic>
                </wp:inline>
              </w:drawing>
            </w:r>
          </w:p>
          <w:p w14:paraId="3873A5C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7AA91C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tc>
      </w:tr>
      <w:tr w:rsidR="00935BB9" w14:paraId="4602BB10" w14:textId="77777777" w:rsidTr="00950349">
        <w:trPr>
          <w:trHeight w:val="1025"/>
        </w:trPr>
        <w:tc>
          <w:tcPr>
            <w:tcW w:w="690" w:type="dxa"/>
          </w:tcPr>
          <w:p w14:paraId="3F8F2CA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37.</w:t>
            </w:r>
          </w:p>
        </w:tc>
        <w:tc>
          <w:tcPr>
            <w:tcW w:w="742" w:type="dxa"/>
          </w:tcPr>
          <w:p w14:paraId="72B209D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33170C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„Korzo“, Strossmayerovo šetalište 42</w:t>
            </w:r>
          </w:p>
        </w:tc>
        <w:tc>
          <w:tcPr>
            <w:tcW w:w="2410" w:type="dxa"/>
          </w:tcPr>
          <w:p w14:paraId="0ABF4D3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Vedran Šunjić, Crikvenica, Strossmayerovo šetalište 48</w:t>
            </w:r>
          </w:p>
        </w:tc>
        <w:tc>
          <w:tcPr>
            <w:tcW w:w="1559" w:type="dxa"/>
          </w:tcPr>
          <w:p w14:paraId="680129A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80,95</w:t>
            </w:r>
          </w:p>
        </w:tc>
        <w:tc>
          <w:tcPr>
            <w:tcW w:w="1701" w:type="dxa"/>
          </w:tcPr>
          <w:p w14:paraId="0FA848E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BABAA57" w14:textId="77777777" w:rsidTr="00950349">
        <w:tc>
          <w:tcPr>
            <w:tcW w:w="9351" w:type="dxa"/>
            <w:gridSpan w:val="6"/>
          </w:tcPr>
          <w:p w14:paraId="71CF1E2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31C52AC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1C8AA851" wp14:editId="0E67ED97">
                  <wp:extent cx="3690683" cy="3091028"/>
                  <wp:effectExtent l="0" t="0" r="5080" b="0"/>
                  <wp:docPr id="1488456357" name="Slika 19" descr="Slika na kojoj se prikazuje vanjski, kuća, zgrada,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56357" name="Slika 19" descr="Slika na kojoj se prikazuje vanjski, kuća, zgrada, drvo&#10;&#10;Sadržaj generiran uz AI možda nije točan."/>
                          <pic:cNvPicPr/>
                        </pic:nvPicPr>
                        <pic:blipFill>
                          <a:blip r:embed="rId46">
                            <a:extLst>
                              <a:ext uri="{28A0092B-C50C-407E-A947-70E740481C1C}">
                                <a14:useLocalDpi xmlns:a14="http://schemas.microsoft.com/office/drawing/2010/main" val="0"/>
                              </a:ext>
                            </a:extLst>
                          </a:blip>
                          <a:stretch>
                            <a:fillRect/>
                          </a:stretch>
                        </pic:blipFill>
                        <pic:spPr>
                          <a:xfrm>
                            <a:off x="0" y="0"/>
                            <a:ext cx="3709598" cy="3106869"/>
                          </a:xfrm>
                          <a:prstGeom prst="rect">
                            <a:avLst/>
                          </a:prstGeom>
                        </pic:spPr>
                      </pic:pic>
                    </a:graphicData>
                  </a:graphic>
                </wp:inline>
              </w:drawing>
            </w:r>
          </w:p>
          <w:p w14:paraId="7407793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DC16FF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0F254C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EB453C7" w14:textId="77777777" w:rsidTr="00950349">
        <w:trPr>
          <w:trHeight w:val="785"/>
        </w:trPr>
        <w:tc>
          <w:tcPr>
            <w:tcW w:w="690" w:type="dxa"/>
          </w:tcPr>
          <w:p w14:paraId="13B2A71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38.</w:t>
            </w:r>
          </w:p>
        </w:tc>
        <w:tc>
          <w:tcPr>
            <w:tcW w:w="742" w:type="dxa"/>
          </w:tcPr>
          <w:p w14:paraId="47C1153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5558B6F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„Stella“, Strossmayerovo šetalište 48</w:t>
            </w:r>
          </w:p>
        </w:tc>
        <w:tc>
          <w:tcPr>
            <w:tcW w:w="2410" w:type="dxa"/>
          </w:tcPr>
          <w:p w14:paraId="47706B4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„Zarla vision“ d.o.o., Zagreb, Zdenačka 26</w:t>
            </w:r>
          </w:p>
        </w:tc>
        <w:tc>
          <w:tcPr>
            <w:tcW w:w="1559" w:type="dxa"/>
          </w:tcPr>
          <w:p w14:paraId="3ED0C0E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81,92</w:t>
            </w:r>
          </w:p>
        </w:tc>
        <w:tc>
          <w:tcPr>
            <w:tcW w:w="1701" w:type="dxa"/>
          </w:tcPr>
          <w:p w14:paraId="6984977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21C73E1" w14:textId="77777777" w:rsidTr="00950349">
        <w:tc>
          <w:tcPr>
            <w:tcW w:w="9351" w:type="dxa"/>
            <w:gridSpan w:val="6"/>
          </w:tcPr>
          <w:p w14:paraId="06FECA1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79AC0A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44127C3E" wp14:editId="14352DD1">
                  <wp:extent cx="3679545" cy="3209462"/>
                  <wp:effectExtent l="0" t="0" r="0" b="0"/>
                  <wp:docPr id="2716879" name="Slika 20" descr="Slika na kojoj se prikazuje vanjski, zgrada, kuća, slikanje&#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879" name="Slika 20" descr="Slika na kojoj se prikazuje vanjski, zgrada, kuća, slikanje&#10;&#10;Sadržaj generiran uz AI možda nije točan."/>
                          <pic:cNvPicPr/>
                        </pic:nvPicPr>
                        <pic:blipFill>
                          <a:blip r:embed="rId47">
                            <a:extLst>
                              <a:ext uri="{28A0092B-C50C-407E-A947-70E740481C1C}">
                                <a14:useLocalDpi xmlns:a14="http://schemas.microsoft.com/office/drawing/2010/main" val="0"/>
                              </a:ext>
                            </a:extLst>
                          </a:blip>
                          <a:stretch>
                            <a:fillRect/>
                          </a:stretch>
                        </pic:blipFill>
                        <pic:spPr>
                          <a:xfrm>
                            <a:off x="0" y="0"/>
                            <a:ext cx="3690551" cy="3219062"/>
                          </a:xfrm>
                          <a:prstGeom prst="rect">
                            <a:avLst/>
                          </a:prstGeom>
                        </pic:spPr>
                      </pic:pic>
                    </a:graphicData>
                  </a:graphic>
                </wp:inline>
              </w:drawing>
            </w:r>
          </w:p>
          <w:p w14:paraId="06DE5FC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1C0E02B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08B8FC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6518C3C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8AD9DB6" w14:textId="77777777" w:rsidTr="00950349">
        <w:tc>
          <w:tcPr>
            <w:tcW w:w="690" w:type="dxa"/>
          </w:tcPr>
          <w:p w14:paraId="18964181" w14:textId="77777777" w:rsidR="00935BB9" w:rsidRPr="006A13D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39.</w:t>
            </w:r>
          </w:p>
        </w:tc>
        <w:tc>
          <w:tcPr>
            <w:tcW w:w="742" w:type="dxa"/>
          </w:tcPr>
          <w:p w14:paraId="575B9F45" w14:textId="77777777" w:rsidR="00935BB9" w:rsidRPr="006A13D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0FA0DC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Terasa isped „kina“</w:t>
            </w:r>
          </w:p>
          <w:p w14:paraId="43EE9056" w14:textId="77777777" w:rsidR="00935BB9" w:rsidRPr="006A13D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2410" w:type="dxa"/>
          </w:tcPr>
          <w:p w14:paraId="32240A63" w14:textId="77777777" w:rsidR="00935BB9" w:rsidRPr="006A13D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Nije bilo zakupca – uređenje poslovnog prostora u tijeku</w:t>
            </w:r>
          </w:p>
        </w:tc>
        <w:tc>
          <w:tcPr>
            <w:tcW w:w="1559" w:type="dxa"/>
          </w:tcPr>
          <w:p w14:paraId="2BAF34F5" w14:textId="77777777" w:rsidR="00935BB9" w:rsidRPr="006A13D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91,97</w:t>
            </w:r>
          </w:p>
        </w:tc>
        <w:tc>
          <w:tcPr>
            <w:tcW w:w="1701" w:type="dxa"/>
          </w:tcPr>
          <w:p w14:paraId="7B8F6F4C" w14:textId="77777777" w:rsidR="00935BB9" w:rsidRPr="006A13D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33B6EE5" w14:textId="77777777" w:rsidTr="00950349">
        <w:tc>
          <w:tcPr>
            <w:tcW w:w="9351" w:type="dxa"/>
            <w:gridSpan w:val="6"/>
          </w:tcPr>
          <w:p w14:paraId="4788268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D3C14D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572B75DA" wp14:editId="39551E9D">
                  <wp:extent cx="3811219" cy="3139466"/>
                  <wp:effectExtent l="0" t="0" r="0" b="3810"/>
                  <wp:docPr id="1276523389" name="Slika 21" descr="Slika na kojoj se prikazuje vanjski, zgrada, prozor,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523389" name="Slika 21" descr="Slika na kojoj se prikazuje vanjski, zgrada, prozor, kuća&#10;&#10;Sadržaj generiran uz AI možda nije točan."/>
                          <pic:cNvPicPr/>
                        </pic:nvPicPr>
                        <pic:blipFill>
                          <a:blip r:embed="rId48">
                            <a:extLst>
                              <a:ext uri="{28A0092B-C50C-407E-A947-70E740481C1C}">
                                <a14:useLocalDpi xmlns:a14="http://schemas.microsoft.com/office/drawing/2010/main" val="0"/>
                              </a:ext>
                            </a:extLst>
                          </a:blip>
                          <a:stretch>
                            <a:fillRect/>
                          </a:stretch>
                        </pic:blipFill>
                        <pic:spPr>
                          <a:xfrm>
                            <a:off x="0" y="0"/>
                            <a:ext cx="3828783" cy="3153934"/>
                          </a:xfrm>
                          <a:prstGeom prst="rect">
                            <a:avLst/>
                          </a:prstGeom>
                        </pic:spPr>
                      </pic:pic>
                    </a:graphicData>
                  </a:graphic>
                </wp:inline>
              </w:drawing>
            </w:r>
          </w:p>
          <w:p w14:paraId="14F759B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03A69E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BFD65EA" w14:textId="77777777" w:rsidR="00935BB9" w:rsidRPr="006A13D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2E7219A" w14:textId="77777777" w:rsidTr="00950349">
        <w:trPr>
          <w:trHeight w:val="785"/>
        </w:trPr>
        <w:tc>
          <w:tcPr>
            <w:tcW w:w="690" w:type="dxa"/>
          </w:tcPr>
          <w:p w14:paraId="6A19F31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40.</w:t>
            </w:r>
          </w:p>
        </w:tc>
        <w:tc>
          <w:tcPr>
            <w:tcW w:w="742" w:type="dxa"/>
          </w:tcPr>
          <w:p w14:paraId="008FF0D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2D17D52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Hotel Miramare, bana Jelačića 2 </w:t>
            </w:r>
          </w:p>
        </w:tc>
        <w:tc>
          <w:tcPr>
            <w:tcW w:w="2410" w:type="dxa"/>
          </w:tcPr>
          <w:p w14:paraId="065A147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Le Premier d.o.o., Zagreb, Ul.kralja Držislava 5</w:t>
            </w:r>
          </w:p>
        </w:tc>
        <w:tc>
          <w:tcPr>
            <w:tcW w:w="1559" w:type="dxa"/>
          </w:tcPr>
          <w:p w14:paraId="48CFD48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59,63</w:t>
            </w:r>
          </w:p>
        </w:tc>
        <w:tc>
          <w:tcPr>
            <w:tcW w:w="1701" w:type="dxa"/>
          </w:tcPr>
          <w:p w14:paraId="68196FE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60586AF" w14:textId="77777777" w:rsidTr="00950349">
        <w:tc>
          <w:tcPr>
            <w:tcW w:w="9351" w:type="dxa"/>
            <w:gridSpan w:val="6"/>
          </w:tcPr>
          <w:p w14:paraId="6800D04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242607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11842E87" wp14:editId="16F99B15">
                  <wp:extent cx="3754642" cy="3196743"/>
                  <wp:effectExtent l="0" t="0" r="0" b="3810"/>
                  <wp:docPr id="1573777051" name="Slika 22" descr="Slika na kojoj se prikazuje urbani dizajn, Fotografija iz zraka, kuća, Rezidencijalno područje&#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77051" name="Slika 22" descr="Slika na kojoj se prikazuje urbani dizajn, Fotografija iz zraka, kuća, Rezidencijalno područje&#10;&#10;Sadržaj generiran uz AI možda nije točan."/>
                          <pic:cNvPicPr/>
                        </pic:nvPicPr>
                        <pic:blipFill>
                          <a:blip r:embed="rId49">
                            <a:extLst>
                              <a:ext uri="{28A0092B-C50C-407E-A947-70E740481C1C}">
                                <a14:useLocalDpi xmlns:a14="http://schemas.microsoft.com/office/drawing/2010/main" val="0"/>
                              </a:ext>
                            </a:extLst>
                          </a:blip>
                          <a:stretch>
                            <a:fillRect/>
                          </a:stretch>
                        </pic:blipFill>
                        <pic:spPr>
                          <a:xfrm>
                            <a:off x="0" y="0"/>
                            <a:ext cx="3765442" cy="3205938"/>
                          </a:xfrm>
                          <a:prstGeom prst="rect">
                            <a:avLst/>
                          </a:prstGeom>
                        </pic:spPr>
                      </pic:pic>
                    </a:graphicData>
                  </a:graphic>
                </wp:inline>
              </w:drawing>
            </w:r>
          </w:p>
          <w:p w14:paraId="477BDC6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75C2F1B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52C1222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p>
          <w:p w14:paraId="5648E08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p>
          <w:p w14:paraId="44D98BA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p>
          <w:p w14:paraId="68CE865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79C2312" w14:textId="77777777" w:rsidTr="00950349">
        <w:trPr>
          <w:trHeight w:val="785"/>
        </w:trPr>
        <w:tc>
          <w:tcPr>
            <w:tcW w:w="690" w:type="dxa"/>
          </w:tcPr>
          <w:p w14:paraId="2D0CCCC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41.</w:t>
            </w:r>
          </w:p>
        </w:tc>
        <w:tc>
          <w:tcPr>
            <w:tcW w:w="742" w:type="dxa"/>
          </w:tcPr>
          <w:p w14:paraId="5F19BD8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9888A7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Kavana „TOŠ“, Frankopanska 2</w:t>
            </w:r>
          </w:p>
        </w:tc>
        <w:tc>
          <w:tcPr>
            <w:tcW w:w="2410" w:type="dxa"/>
          </w:tcPr>
          <w:p w14:paraId="063571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„Clotilda“ d.o.o., Crikvenica, Podšupera 4b</w:t>
            </w:r>
          </w:p>
        </w:tc>
        <w:tc>
          <w:tcPr>
            <w:tcW w:w="1559" w:type="dxa"/>
          </w:tcPr>
          <w:p w14:paraId="4B4FBC5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181,05</w:t>
            </w:r>
          </w:p>
        </w:tc>
        <w:tc>
          <w:tcPr>
            <w:tcW w:w="1701" w:type="dxa"/>
          </w:tcPr>
          <w:p w14:paraId="4CF895E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28E3052" w14:textId="77777777" w:rsidTr="00950349">
        <w:tc>
          <w:tcPr>
            <w:tcW w:w="9351" w:type="dxa"/>
            <w:gridSpan w:val="6"/>
          </w:tcPr>
          <w:p w14:paraId="3BFA6D6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144495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0BF244A" wp14:editId="397F0478">
                  <wp:extent cx="3518611" cy="3253320"/>
                  <wp:effectExtent l="0" t="0" r="5715" b="4445"/>
                  <wp:docPr id="975138069" name="Slika 4" descr="Slika na kojoj se prikazuje zgrada, vanjski, drvo,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38069" name="Slika 4" descr="Slika na kojoj se prikazuje zgrada, vanjski, drvo, kuća&#10;&#10;Sadržaj generiran uz AI možda nije toča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30501" cy="3264314"/>
                          </a:xfrm>
                          <a:prstGeom prst="rect">
                            <a:avLst/>
                          </a:prstGeom>
                        </pic:spPr>
                      </pic:pic>
                    </a:graphicData>
                  </a:graphic>
                </wp:inline>
              </w:drawing>
            </w:r>
          </w:p>
          <w:p w14:paraId="03BF1DB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5E3163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r>
              <w:rPr>
                <w:rFonts w:ascii="Arial" w:hAnsi="Arial" w:cs="Arial"/>
              </w:rPr>
              <w:t xml:space="preserve">OPREMA I NAČIN KORIŠTENJA TERASE - </w:t>
            </w:r>
            <w:r w:rsidRPr="005179A8">
              <w:rPr>
                <w:rFonts w:ascii="Arial" w:hAnsi="Arial" w:cs="Arial"/>
                <w:bCs/>
              </w:rPr>
              <w:t>Prilog 5. „</w:t>
            </w:r>
            <w:r>
              <w:rPr>
                <w:rFonts w:ascii="Arial" w:hAnsi="Arial" w:cs="Arial"/>
                <w:bCs/>
              </w:rPr>
              <w:t>P</w:t>
            </w:r>
            <w:r w:rsidRPr="005179A8">
              <w:rPr>
                <w:rFonts w:ascii="Arial" w:hAnsi="Arial" w:cs="Arial"/>
                <w:bCs/>
              </w:rPr>
              <w:t xml:space="preserve">ravilnik o uređenju otvorenih ugostiteljskih terasa, uređenju pročelja, postavljanju reklama, zaštitnih tendi i ostale urbane opreme u </w:t>
            </w:r>
            <w:r>
              <w:rPr>
                <w:rFonts w:ascii="Arial" w:hAnsi="Arial" w:cs="Arial"/>
                <w:bCs/>
              </w:rPr>
              <w:t>P</w:t>
            </w:r>
            <w:r w:rsidRPr="005179A8">
              <w:rPr>
                <w:rFonts w:ascii="Arial" w:hAnsi="Arial" w:cs="Arial"/>
                <w:bCs/>
              </w:rPr>
              <w:t xml:space="preserve">reradovićevoj ulici u </w:t>
            </w:r>
            <w:r>
              <w:rPr>
                <w:rFonts w:ascii="Arial" w:hAnsi="Arial" w:cs="Arial"/>
                <w:bCs/>
              </w:rPr>
              <w:t>C</w:t>
            </w:r>
            <w:r w:rsidRPr="005179A8">
              <w:rPr>
                <w:rFonts w:ascii="Arial" w:hAnsi="Arial" w:cs="Arial"/>
                <w:bCs/>
              </w:rPr>
              <w:t xml:space="preserve">rikvenici, </w:t>
            </w:r>
            <w:r>
              <w:rPr>
                <w:rFonts w:ascii="Arial" w:hAnsi="Arial" w:cs="Arial"/>
                <w:bCs/>
              </w:rPr>
              <w:t>T</w:t>
            </w:r>
            <w:r w:rsidRPr="005179A8">
              <w:rPr>
                <w:rFonts w:ascii="Arial" w:hAnsi="Arial" w:cs="Arial"/>
                <w:bCs/>
              </w:rPr>
              <w:t xml:space="preserve">rg </w:t>
            </w:r>
            <w:r>
              <w:rPr>
                <w:rFonts w:ascii="Arial" w:hAnsi="Arial" w:cs="Arial"/>
                <w:bCs/>
              </w:rPr>
              <w:t>M</w:t>
            </w:r>
            <w:r w:rsidRPr="005179A8">
              <w:rPr>
                <w:rFonts w:ascii="Arial" w:hAnsi="Arial" w:cs="Arial"/>
                <w:bCs/>
              </w:rPr>
              <w:t>iramare“</w:t>
            </w:r>
            <w:r>
              <w:rPr>
                <w:rFonts w:ascii="Arial" w:hAnsi="Arial" w:cs="Arial"/>
                <w:bCs/>
              </w:rPr>
              <w:t>.</w:t>
            </w:r>
          </w:p>
          <w:p w14:paraId="03D94DE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EC26174" w14:textId="77777777" w:rsidTr="00950349">
        <w:trPr>
          <w:trHeight w:val="785"/>
        </w:trPr>
        <w:tc>
          <w:tcPr>
            <w:tcW w:w="690" w:type="dxa"/>
          </w:tcPr>
          <w:p w14:paraId="63E0835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42.</w:t>
            </w:r>
          </w:p>
        </w:tc>
        <w:tc>
          <w:tcPr>
            <w:tcW w:w="742" w:type="dxa"/>
          </w:tcPr>
          <w:p w14:paraId="371C953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5E95910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Kanela, wine&amp;beer pub, Preradovićeva 4</w:t>
            </w:r>
          </w:p>
        </w:tc>
        <w:tc>
          <w:tcPr>
            <w:tcW w:w="2410" w:type="dxa"/>
          </w:tcPr>
          <w:p w14:paraId="2AE8E9B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„Bilo jidro gastro“ d.o.o., Crikvenica, Primorska 5</w:t>
            </w:r>
          </w:p>
        </w:tc>
        <w:tc>
          <w:tcPr>
            <w:tcW w:w="1559" w:type="dxa"/>
          </w:tcPr>
          <w:p w14:paraId="445C0D1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32,74</w:t>
            </w:r>
          </w:p>
        </w:tc>
        <w:tc>
          <w:tcPr>
            <w:tcW w:w="1701" w:type="dxa"/>
          </w:tcPr>
          <w:p w14:paraId="1A6E265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28B2732" w14:textId="77777777" w:rsidTr="00950349">
        <w:tc>
          <w:tcPr>
            <w:tcW w:w="9351" w:type="dxa"/>
            <w:gridSpan w:val="6"/>
          </w:tcPr>
          <w:p w14:paraId="5221644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6611AA8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7A4E0A7" wp14:editId="36536CBB">
                  <wp:extent cx="3511296" cy="2955883"/>
                  <wp:effectExtent l="0" t="0" r="0" b="0"/>
                  <wp:docPr id="829469551" name="Slika 5" descr="Slika na kojoj se prikazuje vanjski, prozor, kuća, zgrad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69551" name="Slika 5" descr="Slika na kojoj se prikazuje vanjski, prozor, kuća, zgrada&#10;&#10;Sadržaj generiran uz AI možda nije točan."/>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33951" cy="2974955"/>
                          </a:xfrm>
                          <a:prstGeom prst="rect">
                            <a:avLst/>
                          </a:prstGeom>
                        </pic:spPr>
                      </pic:pic>
                    </a:graphicData>
                  </a:graphic>
                </wp:inline>
              </w:drawing>
            </w:r>
          </w:p>
          <w:p w14:paraId="4EC8AF2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03F3388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r>
              <w:rPr>
                <w:rFonts w:ascii="Arial" w:hAnsi="Arial" w:cs="Arial"/>
              </w:rPr>
              <w:t xml:space="preserve">OPREMA I NAČIN KORIŠTENJA TERASE - </w:t>
            </w:r>
            <w:r w:rsidRPr="005179A8">
              <w:rPr>
                <w:rFonts w:ascii="Arial" w:hAnsi="Arial" w:cs="Arial"/>
                <w:bCs/>
              </w:rPr>
              <w:t>Prilog 5. „</w:t>
            </w:r>
            <w:r>
              <w:rPr>
                <w:rFonts w:ascii="Arial" w:hAnsi="Arial" w:cs="Arial"/>
                <w:bCs/>
              </w:rPr>
              <w:t>P</w:t>
            </w:r>
            <w:r w:rsidRPr="005179A8">
              <w:rPr>
                <w:rFonts w:ascii="Arial" w:hAnsi="Arial" w:cs="Arial"/>
                <w:bCs/>
              </w:rPr>
              <w:t xml:space="preserve">ravilnik o uređenju otvorenih ugostiteljskih terasa, uređenju pročelja, postavljanju reklama, zaštitnih tendi i ostale urbane opreme u </w:t>
            </w:r>
            <w:r>
              <w:rPr>
                <w:rFonts w:ascii="Arial" w:hAnsi="Arial" w:cs="Arial"/>
                <w:bCs/>
              </w:rPr>
              <w:t>P</w:t>
            </w:r>
            <w:r w:rsidRPr="005179A8">
              <w:rPr>
                <w:rFonts w:ascii="Arial" w:hAnsi="Arial" w:cs="Arial"/>
                <w:bCs/>
              </w:rPr>
              <w:t xml:space="preserve">reradovićevoj ulici u </w:t>
            </w:r>
            <w:r>
              <w:rPr>
                <w:rFonts w:ascii="Arial" w:hAnsi="Arial" w:cs="Arial"/>
                <w:bCs/>
              </w:rPr>
              <w:t>C</w:t>
            </w:r>
            <w:r w:rsidRPr="005179A8">
              <w:rPr>
                <w:rFonts w:ascii="Arial" w:hAnsi="Arial" w:cs="Arial"/>
                <w:bCs/>
              </w:rPr>
              <w:t xml:space="preserve">rikvenici, </w:t>
            </w:r>
            <w:r>
              <w:rPr>
                <w:rFonts w:ascii="Arial" w:hAnsi="Arial" w:cs="Arial"/>
                <w:bCs/>
              </w:rPr>
              <w:t>T</w:t>
            </w:r>
            <w:r w:rsidRPr="005179A8">
              <w:rPr>
                <w:rFonts w:ascii="Arial" w:hAnsi="Arial" w:cs="Arial"/>
                <w:bCs/>
              </w:rPr>
              <w:t xml:space="preserve">rg </w:t>
            </w:r>
            <w:r>
              <w:rPr>
                <w:rFonts w:ascii="Arial" w:hAnsi="Arial" w:cs="Arial"/>
                <w:bCs/>
              </w:rPr>
              <w:t>M</w:t>
            </w:r>
            <w:r w:rsidRPr="005179A8">
              <w:rPr>
                <w:rFonts w:ascii="Arial" w:hAnsi="Arial" w:cs="Arial"/>
                <w:bCs/>
              </w:rPr>
              <w:t>iramare“</w:t>
            </w:r>
            <w:r>
              <w:rPr>
                <w:rFonts w:ascii="Arial" w:hAnsi="Arial" w:cs="Arial"/>
                <w:bCs/>
              </w:rPr>
              <w:t>.</w:t>
            </w:r>
          </w:p>
          <w:p w14:paraId="24CCDEC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74ABE15" w14:textId="77777777" w:rsidTr="00950349">
        <w:trPr>
          <w:trHeight w:val="785"/>
        </w:trPr>
        <w:tc>
          <w:tcPr>
            <w:tcW w:w="690" w:type="dxa"/>
          </w:tcPr>
          <w:p w14:paraId="0F6B9E2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43.</w:t>
            </w:r>
          </w:p>
        </w:tc>
        <w:tc>
          <w:tcPr>
            <w:tcW w:w="742" w:type="dxa"/>
          </w:tcPr>
          <w:p w14:paraId="2E9E203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0346E21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„Vanila“,</w:t>
            </w:r>
          </w:p>
          <w:p w14:paraId="515BFC0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Preradovićeva 3</w:t>
            </w:r>
          </w:p>
        </w:tc>
        <w:tc>
          <w:tcPr>
            <w:tcW w:w="2410" w:type="dxa"/>
          </w:tcPr>
          <w:p w14:paraId="50E0351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Vanila ice j.d.o.o., Crikvenica, Pavlinska 16</w:t>
            </w:r>
          </w:p>
        </w:tc>
        <w:tc>
          <w:tcPr>
            <w:tcW w:w="1559" w:type="dxa"/>
          </w:tcPr>
          <w:p w14:paraId="4461AC1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63,15</w:t>
            </w:r>
          </w:p>
        </w:tc>
        <w:tc>
          <w:tcPr>
            <w:tcW w:w="1701" w:type="dxa"/>
          </w:tcPr>
          <w:p w14:paraId="7212D38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0D69839" w14:textId="77777777" w:rsidTr="00950349">
        <w:tc>
          <w:tcPr>
            <w:tcW w:w="9351" w:type="dxa"/>
            <w:gridSpan w:val="6"/>
          </w:tcPr>
          <w:p w14:paraId="696B213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DE52E6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6E13CE22" wp14:editId="08D7DF0C">
                  <wp:extent cx="3544589" cy="3229280"/>
                  <wp:effectExtent l="0" t="0" r="0" b="9525"/>
                  <wp:docPr id="168555956" name="Slika 6" descr="Slika na kojoj se prikazuje zgrada, vanjski, kuća, prozo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5956" name="Slika 6" descr="Slika na kojoj se prikazuje zgrada, vanjski, kuća, prozor&#10;&#10;Sadržaj generiran uz AI možda nije točan."/>
                          <pic:cNvPicPr/>
                        </pic:nvPicPr>
                        <pic:blipFill>
                          <a:blip r:embed="rId52">
                            <a:extLst>
                              <a:ext uri="{28A0092B-C50C-407E-A947-70E740481C1C}">
                                <a14:useLocalDpi xmlns:a14="http://schemas.microsoft.com/office/drawing/2010/main" val="0"/>
                              </a:ext>
                            </a:extLst>
                          </a:blip>
                          <a:stretch>
                            <a:fillRect/>
                          </a:stretch>
                        </pic:blipFill>
                        <pic:spPr>
                          <a:xfrm>
                            <a:off x="0" y="0"/>
                            <a:ext cx="3552893" cy="3236846"/>
                          </a:xfrm>
                          <a:prstGeom prst="rect">
                            <a:avLst/>
                          </a:prstGeom>
                        </pic:spPr>
                      </pic:pic>
                    </a:graphicData>
                  </a:graphic>
                </wp:inline>
              </w:drawing>
            </w:r>
          </w:p>
          <w:p w14:paraId="6C327BA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67BE01F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r>
              <w:rPr>
                <w:rFonts w:ascii="Arial" w:hAnsi="Arial" w:cs="Arial"/>
              </w:rPr>
              <w:t xml:space="preserve">OPREMA I NAČIN KORIŠTENJA TERASE  </w:t>
            </w:r>
            <w:r w:rsidRPr="005179A8">
              <w:rPr>
                <w:rFonts w:ascii="Arial" w:hAnsi="Arial" w:cs="Arial"/>
                <w:bCs/>
              </w:rPr>
              <w:t>Prilog 5. „</w:t>
            </w:r>
            <w:r>
              <w:rPr>
                <w:rFonts w:ascii="Arial" w:hAnsi="Arial" w:cs="Arial"/>
                <w:bCs/>
              </w:rPr>
              <w:t>P</w:t>
            </w:r>
            <w:r w:rsidRPr="005179A8">
              <w:rPr>
                <w:rFonts w:ascii="Arial" w:hAnsi="Arial" w:cs="Arial"/>
                <w:bCs/>
              </w:rPr>
              <w:t xml:space="preserve">ravilnik o uređenju otvorenih ugostiteljskih terasa, uređenju pročelja, postavljanju reklama, zaštitnih tendi i ostale urbane opreme u </w:t>
            </w:r>
            <w:r>
              <w:rPr>
                <w:rFonts w:ascii="Arial" w:hAnsi="Arial" w:cs="Arial"/>
                <w:bCs/>
              </w:rPr>
              <w:t>P</w:t>
            </w:r>
            <w:r w:rsidRPr="005179A8">
              <w:rPr>
                <w:rFonts w:ascii="Arial" w:hAnsi="Arial" w:cs="Arial"/>
                <w:bCs/>
              </w:rPr>
              <w:t xml:space="preserve">reradovićevoj ulici u </w:t>
            </w:r>
            <w:r>
              <w:rPr>
                <w:rFonts w:ascii="Arial" w:hAnsi="Arial" w:cs="Arial"/>
                <w:bCs/>
              </w:rPr>
              <w:t>C</w:t>
            </w:r>
            <w:r w:rsidRPr="005179A8">
              <w:rPr>
                <w:rFonts w:ascii="Arial" w:hAnsi="Arial" w:cs="Arial"/>
                <w:bCs/>
              </w:rPr>
              <w:t xml:space="preserve">rikvenici, </w:t>
            </w:r>
            <w:r>
              <w:rPr>
                <w:rFonts w:ascii="Arial" w:hAnsi="Arial" w:cs="Arial"/>
                <w:bCs/>
              </w:rPr>
              <w:t>T</w:t>
            </w:r>
            <w:r w:rsidRPr="005179A8">
              <w:rPr>
                <w:rFonts w:ascii="Arial" w:hAnsi="Arial" w:cs="Arial"/>
                <w:bCs/>
              </w:rPr>
              <w:t xml:space="preserve">rg </w:t>
            </w:r>
            <w:r>
              <w:rPr>
                <w:rFonts w:ascii="Arial" w:hAnsi="Arial" w:cs="Arial"/>
                <w:bCs/>
              </w:rPr>
              <w:t>M</w:t>
            </w:r>
            <w:r w:rsidRPr="005179A8">
              <w:rPr>
                <w:rFonts w:ascii="Arial" w:hAnsi="Arial" w:cs="Arial"/>
                <w:bCs/>
              </w:rPr>
              <w:t>iramare“</w:t>
            </w:r>
            <w:r>
              <w:rPr>
                <w:rFonts w:ascii="Arial" w:hAnsi="Arial" w:cs="Arial"/>
                <w:bCs/>
              </w:rPr>
              <w:t>.</w:t>
            </w:r>
          </w:p>
          <w:p w14:paraId="7F5E545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AC56536" w14:textId="77777777" w:rsidTr="00950349">
        <w:trPr>
          <w:trHeight w:val="785"/>
        </w:trPr>
        <w:tc>
          <w:tcPr>
            <w:tcW w:w="690" w:type="dxa"/>
          </w:tcPr>
          <w:p w14:paraId="239A9E0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44.</w:t>
            </w:r>
          </w:p>
        </w:tc>
        <w:tc>
          <w:tcPr>
            <w:tcW w:w="742" w:type="dxa"/>
          </w:tcPr>
          <w:p w14:paraId="7DADF5F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5C1189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Konoba „Maslina“, Školska 2</w:t>
            </w:r>
          </w:p>
        </w:tc>
        <w:tc>
          <w:tcPr>
            <w:tcW w:w="2410" w:type="dxa"/>
          </w:tcPr>
          <w:p w14:paraId="2BD9EE7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Dejan Jovanović, Crikvenica, Goranska 27b</w:t>
            </w:r>
          </w:p>
        </w:tc>
        <w:tc>
          <w:tcPr>
            <w:tcW w:w="1559" w:type="dxa"/>
          </w:tcPr>
          <w:p w14:paraId="629E243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207,59</w:t>
            </w:r>
          </w:p>
        </w:tc>
        <w:tc>
          <w:tcPr>
            <w:tcW w:w="1701" w:type="dxa"/>
          </w:tcPr>
          <w:p w14:paraId="67E156A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81124B5" w14:textId="77777777" w:rsidTr="00950349">
        <w:tc>
          <w:tcPr>
            <w:tcW w:w="9351" w:type="dxa"/>
            <w:gridSpan w:val="6"/>
          </w:tcPr>
          <w:p w14:paraId="11C892B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6B18F5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5C948A07" wp14:editId="49801100">
                  <wp:extent cx="3696155" cy="3090722"/>
                  <wp:effectExtent l="0" t="0" r="0" b="0"/>
                  <wp:docPr id="1121157234" name="Slika 7" descr="Slika na kojoj se prikazuje vanjski, kuća, model napravljen u omjeru, vozi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57234" name="Slika 7" descr="Slika na kojoj se prikazuje vanjski, kuća, model napravljen u omjeru, vozilo&#10;&#10;Sadržaj generiran uz AI možda nije točan."/>
                          <pic:cNvPicPr/>
                        </pic:nvPicPr>
                        <pic:blipFill>
                          <a:blip r:embed="rId53">
                            <a:extLst>
                              <a:ext uri="{28A0092B-C50C-407E-A947-70E740481C1C}">
                                <a14:useLocalDpi xmlns:a14="http://schemas.microsoft.com/office/drawing/2010/main" val="0"/>
                              </a:ext>
                            </a:extLst>
                          </a:blip>
                          <a:stretch>
                            <a:fillRect/>
                          </a:stretch>
                        </pic:blipFill>
                        <pic:spPr>
                          <a:xfrm>
                            <a:off x="0" y="0"/>
                            <a:ext cx="3710718" cy="3102899"/>
                          </a:xfrm>
                          <a:prstGeom prst="rect">
                            <a:avLst/>
                          </a:prstGeom>
                        </pic:spPr>
                      </pic:pic>
                    </a:graphicData>
                  </a:graphic>
                </wp:inline>
              </w:drawing>
            </w:r>
          </w:p>
          <w:p w14:paraId="74D49EB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1BD9054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FAD57E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4A49773" w14:textId="77777777" w:rsidTr="00950349">
        <w:trPr>
          <w:trHeight w:val="785"/>
        </w:trPr>
        <w:tc>
          <w:tcPr>
            <w:tcW w:w="690" w:type="dxa"/>
          </w:tcPr>
          <w:p w14:paraId="74BA292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45.</w:t>
            </w:r>
          </w:p>
        </w:tc>
        <w:tc>
          <w:tcPr>
            <w:tcW w:w="742" w:type="dxa"/>
          </w:tcPr>
          <w:p w14:paraId="24CA224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992A92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„Maslina2“, Trg S.Radića 4</w:t>
            </w:r>
          </w:p>
        </w:tc>
        <w:tc>
          <w:tcPr>
            <w:tcW w:w="2410" w:type="dxa"/>
          </w:tcPr>
          <w:p w14:paraId="0A6F49E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Dejan Jovanović, Crikvenica, Goranska 27b</w:t>
            </w:r>
          </w:p>
        </w:tc>
        <w:tc>
          <w:tcPr>
            <w:tcW w:w="1559" w:type="dxa"/>
          </w:tcPr>
          <w:p w14:paraId="6A73FB8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27,89</w:t>
            </w:r>
          </w:p>
        </w:tc>
        <w:tc>
          <w:tcPr>
            <w:tcW w:w="1701" w:type="dxa"/>
          </w:tcPr>
          <w:p w14:paraId="7E84B87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B8A17DA" w14:textId="77777777" w:rsidTr="00950349">
        <w:tc>
          <w:tcPr>
            <w:tcW w:w="9351" w:type="dxa"/>
            <w:gridSpan w:val="6"/>
          </w:tcPr>
          <w:p w14:paraId="7952ECD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D55F58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5118FA66" wp14:editId="464B0D3F">
                  <wp:extent cx="3906316" cy="3442570"/>
                  <wp:effectExtent l="0" t="0" r="0" b="5715"/>
                  <wp:docPr id="1602039206" name="Slika 8" descr="Slika na kojoj se prikazuje vanjski, cesta, automobil, zgrad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39206" name="Slika 8" descr="Slika na kojoj se prikazuje vanjski, cesta, automobil, zgrada&#10;&#10;Sadržaj generiran uz AI možda nije točan."/>
                          <pic:cNvPicPr/>
                        </pic:nvPicPr>
                        <pic:blipFill>
                          <a:blip r:embed="rId54">
                            <a:extLst>
                              <a:ext uri="{28A0092B-C50C-407E-A947-70E740481C1C}">
                                <a14:useLocalDpi xmlns:a14="http://schemas.microsoft.com/office/drawing/2010/main" val="0"/>
                              </a:ext>
                            </a:extLst>
                          </a:blip>
                          <a:stretch>
                            <a:fillRect/>
                          </a:stretch>
                        </pic:blipFill>
                        <pic:spPr>
                          <a:xfrm>
                            <a:off x="0" y="0"/>
                            <a:ext cx="3922693" cy="3457003"/>
                          </a:xfrm>
                          <a:prstGeom prst="rect">
                            <a:avLst/>
                          </a:prstGeom>
                        </pic:spPr>
                      </pic:pic>
                    </a:graphicData>
                  </a:graphic>
                </wp:inline>
              </w:drawing>
            </w:r>
            <w:r>
              <w:rPr>
                <w:rFonts w:ascii="Arial" w:hAnsi="Arial" w:cs="Arial"/>
              </w:rPr>
              <w:t xml:space="preserve"> </w:t>
            </w:r>
          </w:p>
          <w:p w14:paraId="65B9706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619B4A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7333211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74C2A5D" w14:textId="77777777" w:rsidTr="00950349">
        <w:trPr>
          <w:trHeight w:val="785"/>
        </w:trPr>
        <w:tc>
          <w:tcPr>
            <w:tcW w:w="690" w:type="dxa"/>
          </w:tcPr>
          <w:p w14:paraId="4BC1B03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46.</w:t>
            </w:r>
          </w:p>
        </w:tc>
        <w:tc>
          <w:tcPr>
            <w:tcW w:w="742" w:type="dxa"/>
          </w:tcPr>
          <w:p w14:paraId="60929D7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73AF32B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„Nono“, Petak 4</w:t>
            </w:r>
          </w:p>
        </w:tc>
        <w:tc>
          <w:tcPr>
            <w:tcW w:w="2410" w:type="dxa"/>
          </w:tcPr>
          <w:p w14:paraId="2338C26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Nije bilo zakupa</w:t>
            </w:r>
          </w:p>
        </w:tc>
        <w:tc>
          <w:tcPr>
            <w:tcW w:w="1559" w:type="dxa"/>
          </w:tcPr>
          <w:p w14:paraId="538717C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45,54</w:t>
            </w:r>
          </w:p>
        </w:tc>
        <w:tc>
          <w:tcPr>
            <w:tcW w:w="1701" w:type="dxa"/>
          </w:tcPr>
          <w:p w14:paraId="00A7FAC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838EE3B" w14:textId="77777777" w:rsidTr="00950349">
        <w:tc>
          <w:tcPr>
            <w:tcW w:w="9351" w:type="dxa"/>
            <w:gridSpan w:val="6"/>
          </w:tcPr>
          <w:p w14:paraId="5002009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7DE494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4847FCD5" wp14:editId="2E34E7C3">
                  <wp:extent cx="3977476" cy="3087015"/>
                  <wp:effectExtent l="0" t="0" r="4445" b="0"/>
                  <wp:docPr id="1210374732" name="Slika 9" descr="Slika na kojoj se prikazuje vanjski, zgrada, drvo, prozo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74732" name="Slika 9" descr="Slika na kojoj se prikazuje vanjski, zgrada, drvo, prozor&#10;&#10;Sadržaj generiran uz AI možda nije točan."/>
                          <pic:cNvPicPr/>
                        </pic:nvPicPr>
                        <pic:blipFill>
                          <a:blip r:embed="rId55">
                            <a:extLst>
                              <a:ext uri="{28A0092B-C50C-407E-A947-70E740481C1C}">
                                <a14:useLocalDpi xmlns:a14="http://schemas.microsoft.com/office/drawing/2010/main" val="0"/>
                              </a:ext>
                            </a:extLst>
                          </a:blip>
                          <a:stretch>
                            <a:fillRect/>
                          </a:stretch>
                        </pic:blipFill>
                        <pic:spPr>
                          <a:xfrm>
                            <a:off x="0" y="0"/>
                            <a:ext cx="3994842" cy="3100493"/>
                          </a:xfrm>
                          <a:prstGeom prst="rect">
                            <a:avLst/>
                          </a:prstGeom>
                        </pic:spPr>
                      </pic:pic>
                    </a:graphicData>
                  </a:graphic>
                </wp:inline>
              </w:drawing>
            </w:r>
            <w:r>
              <w:rPr>
                <w:rFonts w:ascii="Arial" w:hAnsi="Arial" w:cs="Arial"/>
              </w:rPr>
              <w:t xml:space="preserve"> </w:t>
            </w:r>
          </w:p>
          <w:p w14:paraId="25ADCBC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76FB14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32F04FF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F5411AA" w14:textId="77777777" w:rsidTr="00950349">
        <w:trPr>
          <w:trHeight w:val="785"/>
        </w:trPr>
        <w:tc>
          <w:tcPr>
            <w:tcW w:w="690" w:type="dxa"/>
          </w:tcPr>
          <w:p w14:paraId="4B18210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47.</w:t>
            </w:r>
          </w:p>
        </w:tc>
        <w:tc>
          <w:tcPr>
            <w:tcW w:w="742" w:type="dxa"/>
          </w:tcPr>
          <w:p w14:paraId="77B8E4D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0B2FBBE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„Nevera“, Nike Veljačića bb</w:t>
            </w:r>
          </w:p>
        </w:tc>
        <w:tc>
          <w:tcPr>
            <w:tcW w:w="2410" w:type="dxa"/>
          </w:tcPr>
          <w:p w14:paraId="4148AF4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Josipa Butković, Crikvenica, Kotorska 16</w:t>
            </w:r>
          </w:p>
        </w:tc>
        <w:tc>
          <w:tcPr>
            <w:tcW w:w="1559" w:type="dxa"/>
          </w:tcPr>
          <w:p w14:paraId="1C7974F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143,51</w:t>
            </w:r>
          </w:p>
        </w:tc>
        <w:tc>
          <w:tcPr>
            <w:tcW w:w="1701" w:type="dxa"/>
          </w:tcPr>
          <w:p w14:paraId="7A88DB5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70FB4F8" w14:textId="77777777" w:rsidTr="00950349">
        <w:tc>
          <w:tcPr>
            <w:tcW w:w="9351" w:type="dxa"/>
            <w:gridSpan w:val="6"/>
          </w:tcPr>
          <w:p w14:paraId="07369E4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5628C1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997BDFA" wp14:editId="1D5FCB95">
                  <wp:extent cx="4017692" cy="3079699"/>
                  <wp:effectExtent l="0" t="0" r="1905" b="6985"/>
                  <wp:docPr id="651771316" name="Slika 10" descr="Slika na kojoj se prikazuje vanjski, drvo, biljka, trav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71316" name="Slika 10" descr="Slika na kojoj se prikazuje vanjski, drvo, biljka, trava&#10;&#10;Sadržaj generiran uz AI možda nije točan."/>
                          <pic:cNvPicPr/>
                        </pic:nvPicPr>
                        <pic:blipFill>
                          <a:blip r:embed="rId56">
                            <a:extLst>
                              <a:ext uri="{28A0092B-C50C-407E-A947-70E740481C1C}">
                                <a14:useLocalDpi xmlns:a14="http://schemas.microsoft.com/office/drawing/2010/main" val="0"/>
                              </a:ext>
                            </a:extLst>
                          </a:blip>
                          <a:stretch>
                            <a:fillRect/>
                          </a:stretch>
                        </pic:blipFill>
                        <pic:spPr>
                          <a:xfrm>
                            <a:off x="0" y="0"/>
                            <a:ext cx="4043200" cy="3099252"/>
                          </a:xfrm>
                          <a:prstGeom prst="rect">
                            <a:avLst/>
                          </a:prstGeom>
                        </pic:spPr>
                      </pic:pic>
                    </a:graphicData>
                  </a:graphic>
                </wp:inline>
              </w:drawing>
            </w:r>
          </w:p>
          <w:p w14:paraId="40A6269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122C0C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D4A50E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98B9B59" w14:textId="77777777" w:rsidTr="00950349">
        <w:trPr>
          <w:trHeight w:val="779"/>
        </w:trPr>
        <w:tc>
          <w:tcPr>
            <w:tcW w:w="690" w:type="dxa"/>
          </w:tcPr>
          <w:p w14:paraId="109E675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48.</w:t>
            </w:r>
          </w:p>
        </w:tc>
        <w:tc>
          <w:tcPr>
            <w:tcW w:w="742" w:type="dxa"/>
          </w:tcPr>
          <w:p w14:paraId="27EF0E8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190D4B6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„Express pečenjara“,</w:t>
            </w:r>
          </w:p>
          <w:p w14:paraId="2E1279A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Br. Brozičević bb</w:t>
            </w:r>
          </w:p>
        </w:tc>
        <w:tc>
          <w:tcPr>
            <w:tcW w:w="2410" w:type="dxa"/>
          </w:tcPr>
          <w:p w14:paraId="15D196D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Šaip Idrizi, Crikvenica, Preradovićeva 2</w:t>
            </w:r>
          </w:p>
        </w:tc>
        <w:tc>
          <w:tcPr>
            <w:tcW w:w="1559" w:type="dxa"/>
          </w:tcPr>
          <w:p w14:paraId="24959A0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107,91</w:t>
            </w:r>
          </w:p>
          <w:p w14:paraId="1A425D5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6A1365">
              <w:rPr>
                <w:rFonts w:ascii="Arial" w:hAnsi="Arial" w:cs="Arial"/>
              </w:rPr>
              <w:t>+šank</w:t>
            </w:r>
          </w:p>
        </w:tc>
        <w:tc>
          <w:tcPr>
            <w:tcW w:w="1701" w:type="dxa"/>
          </w:tcPr>
          <w:p w14:paraId="7F040D9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545DCED" w14:textId="77777777" w:rsidTr="00950349">
        <w:tc>
          <w:tcPr>
            <w:tcW w:w="9351" w:type="dxa"/>
            <w:gridSpan w:val="6"/>
          </w:tcPr>
          <w:p w14:paraId="5BD398A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F93E0A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7F11C999" wp14:editId="4EA54BA2">
                  <wp:extent cx="4111170" cy="3394253"/>
                  <wp:effectExtent l="0" t="0" r="3810" b="0"/>
                  <wp:docPr id="626281432" name="Slika 11" descr="Slika na kojoj se prikazuje vanjski, zgrada, ulica, umjetničko dje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81432" name="Slika 11" descr="Slika na kojoj se prikazuje vanjski, zgrada, ulica, umjetničko djelo&#10;&#10;Sadržaj generiran uz AI možda nije točan."/>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31320" cy="3410889"/>
                          </a:xfrm>
                          <a:prstGeom prst="rect">
                            <a:avLst/>
                          </a:prstGeom>
                        </pic:spPr>
                      </pic:pic>
                    </a:graphicData>
                  </a:graphic>
                </wp:inline>
              </w:drawing>
            </w:r>
          </w:p>
          <w:p w14:paraId="471F853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F479C6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947DF1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2269955" w14:textId="77777777" w:rsidTr="00950349">
        <w:tc>
          <w:tcPr>
            <w:tcW w:w="690" w:type="dxa"/>
          </w:tcPr>
          <w:p w14:paraId="1439681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49.</w:t>
            </w:r>
          </w:p>
        </w:tc>
        <w:tc>
          <w:tcPr>
            <w:tcW w:w="742" w:type="dxa"/>
          </w:tcPr>
          <w:p w14:paraId="7959D9F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070AF23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Caffe bar „K2“, </w:t>
            </w:r>
          </w:p>
          <w:p w14:paraId="49FB88B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Br. Brozičević 6</w:t>
            </w:r>
          </w:p>
        </w:tc>
        <w:tc>
          <w:tcPr>
            <w:tcW w:w="2410" w:type="dxa"/>
          </w:tcPr>
          <w:p w14:paraId="51B7BE2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Krešimir Krešić, Crikvenica, Hrusta III, odv.4</w:t>
            </w:r>
          </w:p>
        </w:tc>
        <w:tc>
          <w:tcPr>
            <w:tcW w:w="1559" w:type="dxa"/>
          </w:tcPr>
          <w:p w14:paraId="11078FF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45,08</w:t>
            </w:r>
          </w:p>
        </w:tc>
        <w:tc>
          <w:tcPr>
            <w:tcW w:w="1701" w:type="dxa"/>
          </w:tcPr>
          <w:p w14:paraId="6A2A41A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84CE1C3" w14:textId="77777777" w:rsidTr="00950349">
        <w:tc>
          <w:tcPr>
            <w:tcW w:w="9351" w:type="dxa"/>
            <w:gridSpan w:val="6"/>
          </w:tcPr>
          <w:p w14:paraId="4DD54C0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AD1EBE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2A0F775A" wp14:editId="2E627C7B">
                  <wp:extent cx="3795221" cy="3234639"/>
                  <wp:effectExtent l="0" t="0" r="0" b="4445"/>
                  <wp:docPr id="1548413704" name="Slika 12" descr="Slika na kojoj se prikazuje snimka zaslona, vanjski, zgrada,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13704" name="Slika 12" descr="Slika na kojoj se prikazuje snimka zaslona, vanjski, zgrada, kuća&#10;&#10;Sadržaj generiran uz AI možda nije točan."/>
                          <pic:cNvPicPr/>
                        </pic:nvPicPr>
                        <pic:blipFill>
                          <a:blip r:embed="rId58">
                            <a:extLst>
                              <a:ext uri="{28A0092B-C50C-407E-A947-70E740481C1C}">
                                <a14:useLocalDpi xmlns:a14="http://schemas.microsoft.com/office/drawing/2010/main" val="0"/>
                              </a:ext>
                            </a:extLst>
                          </a:blip>
                          <a:stretch>
                            <a:fillRect/>
                          </a:stretch>
                        </pic:blipFill>
                        <pic:spPr>
                          <a:xfrm>
                            <a:off x="0" y="0"/>
                            <a:ext cx="3808440" cy="3245905"/>
                          </a:xfrm>
                          <a:prstGeom prst="rect">
                            <a:avLst/>
                          </a:prstGeom>
                        </pic:spPr>
                      </pic:pic>
                    </a:graphicData>
                  </a:graphic>
                </wp:inline>
              </w:drawing>
            </w:r>
            <w:r>
              <w:rPr>
                <w:rFonts w:ascii="Arial" w:hAnsi="Arial" w:cs="Arial"/>
              </w:rPr>
              <w:t xml:space="preserve"> </w:t>
            </w:r>
          </w:p>
          <w:p w14:paraId="3254BEF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82EB15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3257405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1ACBC2E" w14:textId="77777777" w:rsidTr="00950349">
        <w:trPr>
          <w:trHeight w:val="785"/>
        </w:trPr>
        <w:tc>
          <w:tcPr>
            <w:tcW w:w="690" w:type="dxa"/>
          </w:tcPr>
          <w:p w14:paraId="187DD59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50.</w:t>
            </w:r>
          </w:p>
        </w:tc>
        <w:tc>
          <w:tcPr>
            <w:tcW w:w="742" w:type="dxa"/>
          </w:tcPr>
          <w:p w14:paraId="2E782DA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537CBFD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„Nikola“, Br. Brozičević 6</w:t>
            </w:r>
          </w:p>
        </w:tc>
        <w:tc>
          <w:tcPr>
            <w:tcW w:w="2410" w:type="dxa"/>
          </w:tcPr>
          <w:p w14:paraId="73D8FA0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„Nikola 1965“ d.o.o., Crikvenica, Br. Brozičević 6</w:t>
            </w:r>
          </w:p>
        </w:tc>
        <w:tc>
          <w:tcPr>
            <w:tcW w:w="1559" w:type="dxa"/>
          </w:tcPr>
          <w:p w14:paraId="65FC53E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62,73</w:t>
            </w:r>
          </w:p>
        </w:tc>
        <w:tc>
          <w:tcPr>
            <w:tcW w:w="1701" w:type="dxa"/>
          </w:tcPr>
          <w:p w14:paraId="1C2BA6D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A103E98" w14:textId="77777777" w:rsidTr="00950349">
        <w:tc>
          <w:tcPr>
            <w:tcW w:w="9351" w:type="dxa"/>
            <w:gridSpan w:val="6"/>
          </w:tcPr>
          <w:p w14:paraId="6ABC196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D26BB4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134E4AC9" wp14:editId="3D97BB2A">
                  <wp:extent cx="3657600" cy="3335060"/>
                  <wp:effectExtent l="0" t="0" r="0" b="0"/>
                  <wp:docPr id="1084261114" name="Slika 13" descr="Slika na kojoj se prikazuje snimka zaslona, zgrada, vanjski, pla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61114" name="Slika 13" descr="Slika na kojoj se prikazuje snimka zaslona, zgrada, vanjski, plavo&#10;&#10;Sadržaj generiran uz AI možda nije točan."/>
                          <pic:cNvPicPr/>
                        </pic:nvPicPr>
                        <pic:blipFill>
                          <a:blip r:embed="rId59">
                            <a:extLst>
                              <a:ext uri="{28A0092B-C50C-407E-A947-70E740481C1C}">
                                <a14:useLocalDpi xmlns:a14="http://schemas.microsoft.com/office/drawing/2010/main" val="0"/>
                              </a:ext>
                            </a:extLst>
                          </a:blip>
                          <a:stretch>
                            <a:fillRect/>
                          </a:stretch>
                        </pic:blipFill>
                        <pic:spPr>
                          <a:xfrm>
                            <a:off x="0" y="0"/>
                            <a:ext cx="3665093" cy="3341892"/>
                          </a:xfrm>
                          <a:prstGeom prst="rect">
                            <a:avLst/>
                          </a:prstGeom>
                        </pic:spPr>
                      </pic:pic>
                    </a:graphicData>
                  </a:graphic>
                </wp:inline>
              </w:drawing>
            </w:r>
            <w:r>
              <w:rPr>
                <w:rFonts w:ascii="Arial" w:hAnsi="Arial" w:cs="Arial"/>
              </w:rPr>
              <w:t xml:space="preserve"> </w:t>
            </w:r>
          </w:p>
          <w:p w14:paraId="61EBD4E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F54A08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5C9E39D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D1F050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078175F" w14:textId="77777777" w:rsidTr="00950349">
        <w:trPr>
          <w:trHeight w:val="785"/>
        </w:trPr>
        <w:tc>
          <w:tcPr>
            <w:tcW w:w="690" w:type="dxa"/>
          </w:tcPr>
          <w:p w14:paraId="0C3E4CC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51.</w:t>
            </w:r>
          </w:p>
        </w:tc>
        <w:tc>
          <w:tcPr>
            <w:tcW w:w="742" w:type="dxa"/>
          </w:tcPr>
          <w:p w14:paraId="4D131B1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710259A7" w14:textId="60C50F0E"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w:t>
            </w:r>
            <w:r w:rsidR="005928A6">
              <w:rPr>
                <w:rFonts w:ascii="Arial" w:hAnsi="Arial" w:cs="Arial"/>
              </w:rPr>
              <w:t>Melodi</w:t>
            </w:r>
            <w:r>
              <w:rPr>
                <w:rFonts w:ascii="Arial" w:hAnsi="Arial" w:cs="Arial"/>
              </w:rPr>
              <w:t>“, Br. Brozičević 4</w:t>
            </w:r>
          </w:p>
        </w:tc>
        <w:tc>
          <w:tcPr>
            <w:tcW w:w="2410" w:type="dxa"/>
          </w:tcPr>
          <w:p w14:paraId="02364CE4" w14:textId="77777777" w:rsidR="00935BB9" w:rsidRPr="00E25270"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r w:rsidRPr="00E25270">
              <w:rPr>
                <w:rFonts w:ascii="Arial" w:hAnsi="Arial" w:cs="Arial"/>
                <w:bCs/>
                <w:lang w:val="en-GB"/>
              </w:rPr>
              <w:t>DAS IMMO d.o.o. iz Rijeke, Fiorella La Guardie 25</w:t>
            </w:r>
          </w:p>
        </w:tc>
        <w:tc>
          <w:tcPr>
            <w:tcW w:w="1559" w:type="dxa"/>
          </w:tcPr>
          <w:p w14:paraId="7830659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74,46</w:t>
            </w:r>
          </w:p>
        </w:tc>
        <w:tc>
          <w:tcPr>
            <w:tcW w:w="1701" w:type="dxa"/>
          </w:tcPr>
          <w:p w14:paraId="73B777B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C0D48C2" w14:textId="77777777" w:rsidTr="00950349">
        <w:tc>
          <w:tcPr>
            <w:tcW w:w="9351" w:type="dxa"/>
            <w:gridSpan w:val="6"/>
          </w:tcPr>
          <w:p w14:paraId="7A256F6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092F9EB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0F4124D" wp14:editId="2E6ED7DC">
                  <wp:extent cx="3913632" cy="3194063"/>
                  <wp:effectExtent l="0" t="0" r="0" b="6350"/>
                  <wp:docPr id="970183092" name="Slika 14" descr="Slika na kojoj se prikazuje vanjski, prozor, Nekretnine, zgrad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183092" name="Slika 14" descr="Slika na kojoj se prikazuje vanjski, prozor, Nekretnine, zgrada&#10;&#10;Sadržaj generiran uz AI možda nije točan."/>
                          <pic:cNvPicPr/>
                        </pic:nvPicPr>
                        <pic:blipFill>
                          <a:blip r:embed="rId60">
                            <a:extLst>
                              <a:ext uri="{28A0092B-C50C-407E-A947-70E740481C1C}">
                                <a14:useLocalDpi xmlns:a14="http://schemas.microsoft.com/office/drawing/2010/main" val="0"/>
                              </a:ext>
                            </a:extLst>
                          </a:blip>
                          <a:stretch>
                            <a:fillRect/>
                          </a:stretch>
                        </pic:blipFill>
                        <pic:spPr>
                          <a:xfrm>
                            <a:off x="0" y="0"/>
                            <a:ext cx="3932807" cy="3209712"/>
                          </a:xfrm>
                          <a:prstGeom prst="rect">
                            <a:avLst/>
                          </a:prstGeom>
                        </pic:spPr>
                      </pic:pic>
                    </a:graphicData>
                  </a:graphic>
                </wp:inline>
              </w:drawing>
            </w:r>
          </w:p>
          <w:p w14:paraId="02E93D6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8E49D1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56B2F9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13DCF91" w14:textId="77777777" w:rsidTr="00950349">
        <w:trPr>
          <w:trHeight w:val="779"/>
        </w:trPr>
        <w:tc>
          <w:tcPr>
            <w:tcW w:w="690" w:type="dxa"/>
          </w:tcPr>
          <w:p w14:paraId="24AD2E5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52.</w:t>
            </w:r>
          </w:p>
        </w:tc>
        <w:tc>
          <w:tcPr>
            <w:tcW w:w="742" w:type="dxa"/>
          </w:tcPr>
          <w:p w14:paraId="22D6AC6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209F954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„Placa“,Br. Brozičević bb</w:t>
            </w:r>
          </w:p>
        </w:tc>
        <w:tc>
          <w:tcPr>
            <w:tcW w:w="2410" w:type="dxa"/>
          </w:tcPr>
          <w:p w14:paraId="252E735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„Milman“ d.o.o., Crikvenica, </w:t>
            </w:r>
          </w:p>
        </w:tc>
        <w:tc>
          <w:tcPr>
            <w:tcW w:w="1559" w:type="dxa"/>
          </w:tcPr>
          <w:p w14:paraId="020B094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2,73</w:t>
            </w:r>
          </w:p>
        </w:tc>
        <w:tc>
          <w:tcPr>
            <w:tcW w:w="1701" w:type="dxa"/>
          </w:tcPr>
          <w:p w14:paraId="7C6F9F4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5528DEB" w14:textId="77777777" w:rsidTr="00950349">
        <w:tc>
          <w:tcPr>
            <w:tcW w:w="9351" w:type="dxa"/>
            <w:gridSpan w:val="6"/>
          </w:tcPr>
          <w:p w14:paraId="1B50D2C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6B2113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6D5BDC20" wp14:editId="7818AEB8">
                  <wp:extent cx="3920947" cy="3425644"/>
                  <wp:effectExtent l="0" t="0" r="3810" b="3810"/>
                  <wp:docPr id="899709831" name="Slika 15" descr="Slika na kojoj se prikazuje vanjski, zgrada, ulica, pokazati znak&#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09831" name="Slika 15" descr="Slika na kojoj se prikazuje vanjski, zgrada, ulica, pokazati znak&#10;&#10;Sadržaj generiran uz AI možda nije točan."/>
                          <pic:cNvPicPr/>
                        </pic:nvPicPr>
                        <pic:blipFill>
                          <a:blip r:embed="rId61">
                            <a:extLst>
                              <a:ext uri="{28A0092B-C50C-407E-A947-70E740481C1C}">
                                <a14:useLocalDpi xmlns:a14="http://schemas.microsoft.com/office/drawing/2010/main" val="0"/>
                              </a:ext>
                            </a:extLst>
                          </a:blip>
                          <a:stretch>
                            <a:fillRect/>
                          </a:stretch>
                        </pic:blipFill>
                        <pic:spPr>
                          <a:xfrm>
                            <a:off x="0" y="0"/>
                            <a:ext cx="3928842" cy="3432542"/>
                          </a:xfrm>
                          <a:prstGeom prst="rect">
                            <a:avLst/>
                          </a:prstGeom>
                        </pic:spPr>
                      </pic:pic>
                    </a:graphicData>
                  </a:graphic>
                </wp:inline>
              </w:drawing>
            </w:r>
          </w:p>
          <w:p w14:paraId="784BB31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0B233F9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24B7EF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A1229DA" w14:textId="77777777" w:rsidTr="00950349">
        <w:trPr>
          <w:trHeight w:val="785"/>
        </w:trPr>
        <w:tc>
          <w:tcPr>
            <w:tcW w:w="690" w:type="dxa"/>
          </w:tcPr>
          <w:p w14:paraId="4B1B2F1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53.</w:t>
            </w:r>
          </w:p>
        </w:tc>
        <w:tc>
          <w:tcPr>
            <w:tcW w:w="742" w:type="dxa"/>
          </w:tcPr>
          <w:p w14:paraId="6CEA3A1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70C3F2D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Pizzeria - caffe bar „Mamma mia“, Frankopanska 28</w:t>
            </w:r>
          </w:p>
        </w:tc>
        <w:tc>
          <w:tcPr>
            <w:tcW w:w="2410" w:type="dxa"/>
          </w:tcPr>
          <w:p w14:paraId="2848755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Bogomil Kružić, Crikvenica, Petak 6</w:t>
            </w:r>
          </w:p>
        </w:tc>
        <w:tc>
          <w:tcPr>
            <w:tcW w:w="1559" w:type="dxa"/>
          </w:tcPr>
          <w:p w14:paraId="7EC9F32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88,70</w:t>
            </w:r>
          </w:p>
        </w:tc>
        <w:tc>
          <w:tcPr>
            <w:tcW w:w="1701" w:type="dxa"/>
          </w:tcPr>
          <w:p w14:paraId="2481FEA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A5D33AA" w14:textId="77777777" w:rsidTr="00950349">
        <w:tc>
          <w:tcPr>
            <w:tcW w:w="9351" w:type="dxa"/>
            <w:gridSpan w:val="6"/>
          </w:tcPr>
          <w:p w14:paraId="15DC4EF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3FCEFBA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65F3D170" wp14:editId="55B6949F">
                  <wp:extent cx="4061987" cy="3357677"/>
                  <wp:effectExtent l="0" t="0" r="0" b="0"/>
                  <wp:docPr id="1081480158" name="Slika 16" descr="Slika na kojoj se prikazuje vanjski, drvo, prozor, bilj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80158" name="Slika 16" descr="Slika na kojoj se prikazuje vanjski, drvo, prozor, biljka&#10;&#10;Sadržaj generiran uz AI možda nije točan."/>
                          <pic:cNvPicPr/>
                        </pic:nvPicPr>
                        <pic:blipFill>
                          <a:blip r:embed="rId62">
                            <a:extLst>
                              <a:ext uri="{28A0092B-C50C-407E-A947-70E740481C1C}">
                                <a14:useLocalDpi xmlns:a14="http://schemas.microsoft.com/office/drawing/2010/main" val="0"/>
                              </a:ext>
                            </a:extLst>
                          </a:blip>
                          <a:stretch>
                            <a:fillRect/>
                          </a:stretch>
                        </pic:blipFill>
                        <pic:spPr>
                          <a:xfrm>
                            <a:off x="0" y="0"/>
                            <a:ext cx="4077090" cy="3370161"/>
                          </a:xfrm>
                          <a:prstGeom prst="rect">
                            <a:avLst/>
                          </a:prstGeom>
                        </pic:spPr>
                      </pic:pic>
                    </a:graphicData>
                  </a:graphic>
                </wp:inline>
              </w:drawing>
            </w:r>
          </w:p>
          <w:p w14:paraId="0298206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21203C9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CC0CAD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B32791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8CB8F69" w14:textId="77777777" w:rsidTr="00950349">
        <w:trPr>
          <w:trHeight w:val="785"/>
        </w:trPr>
        <w:tc>
          <w:tcPr>
            <w:tcW w:w="690" w:type="dxa"/>
          </w:tcPr>
          <w:p w14:paraId="0493CA5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54.</w:t>
            </w:r>
          </w:p>
        </w:tc>
        <w:tc>
          <w:tcPr>
            <w:tcW w:w="742" w:type="dxa"/>
          </w:tcPr>
          <w:p w14:paraId="34C62D5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31C561B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„Noštromo“, Šet.V.Nazora 33a</w:t>
            </w:r>
          </w:p>
        </w:tc>
        <w:tc>
          <w:tcPr>
            <w:tcW w:w="2410" w:type="dxa"/>
          </w:tcPr>
          <w:p w14:paraId="7C430C9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Paulo Derossi, Crikvenica, Šupera 4a</w:t>
            </w:r>
          </w:p>
        </w:tc>
        <w:tc>
          <w:tcPr>
            <w:tcW w:w="1559" w:type="dxa"/>
          </w:tcPr>
          <w:p w14:paraId="3346C58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18,72</w:t>
            </w:r>
          </w:p>
        </w:tc>
        <w:tc>
          <w:tcPr>
            <w:tcW w:w="1701" w:type="dxa"/>
          </w:tcPr>
          <w:p w14:paraId="3D14FA1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79621C3" w14:textId="77777777" w:rsidTr="00950349">
        <w:tc>
          <w:tcPr>
            <w:tcW w:w="9351" w:type="dxa"/>
            <w:gridSpan w:val="6"/>
          </w:tcPr>
          <w:p w14:paraId="6449926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5832CE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587076EB" wp14:editId="6D8F096F">
                  <wp:extent cx="4005618" cy="3073093"/>
                  <wp:effectExtent l="0" t="0" r="0" b="0"/>
                  <wp:docPr id="971731168" name="Slika 1" descr="Slika na kojoj se prikazuje vanjski, automobil, put, ces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31168" name="Slika 1" descr="Slika na kojoj se prikazuje vanjski, automobil, put, cesta&#10;&#10;Sadržaj generiran uz AI možda nije točan."/>
                          <pic:cNvPicPr/>
                        </pic:nvPicPr>
                        <pic:blipFill>
                          <a:blip r:embed="rId63">
                            <a:extLst>
                              <a:ext uri="{28A0092B-C50C-407E-A947-70E740481C1C}">
                                <a14:useLocalDpi xmlns:a14="http://schemas.microsoft.com/office/drawing/2010/main" val="0"/>
                              </a:ext>
                            </a:extLst>
                          </a:blip>
                          <a:stretch>
                            <a:fillRect/>
                          </a:stretch>
                        </pic:blipFill>
                        <pic:spPr>
                          <a:xfrm>
                            <a:off x="0" y="0"/>
                            <a:ext cx="4024018" cy="3087210"/>
                          </a:xfrm>
                          <a:prstGeom prst="rect">
                            <a:avLst/>
                          </a:prstGeom>
                        </pic:spPr>
                      </pic:pic>
                    </a:graphicData>
                  </a:graphic>
                </wp:inline>
              </w:drawing>
            </w:r>
          </w:p>
          <w:p w14:paraId="445F44F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15E5422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72768C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DEC2E6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8BD0C8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8AACAF6" w14:textId="77777777" w:rsidTr="00950349">
        <w:trPr>
          <w:trHeight w:val="785"/>
        </w:trPr>
        <w:tc>
          <w:tcPr>
            <w:tcW w:w="690" w:type="dxa"/>
          </w:tcPr>
          <w:p w14:paraId="7599E85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55.</w:t>
            </w:r>
          </w:p>
        </w:tc>
        <w:tc>
          <w:tcPr>
            <w:tcW w:w="742" w:type="dxa"/>
          </w:tcPr>
          <w:p w14:paraId="2C733BC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5BC929F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„Burin“, Ivana Kostrenčića 10a</w:t>
            </w:r>
          </w:p>
        </w:tc>
        <w:tc>
          <w:tcPr>
            <w:tcW w:w="2410" w:type="dxa"/>
          </w:tcPr>
          <w:p w14:paraId="4F5BDF6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Ratko Katunar,</w:t>
            </w:r>
          </w:p>
          <w:p w14:paraId="1296DAE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Crikvenica, Ivana Kostrenčića 10a</w:t>
            </w:r>
          </w:p>
        </w:tc>
        <w:tc>
          <w:tcPr>
            <w:tcW w:w="1559" w:type="dxa"/>
          </w:tcPr>
          <w:p w14:paraId="40595B6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25,00</w:t>
            </w:r>
          </w:p>
        </w:tc>
        <w:tc>
          <w:tcPr>
            <w:tcW w:w="1701" w:type="dxa"/>
          </w:tcPr>
          <w:p w14:paraId="3F14B68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5EAA2C9" w14:textId="77777777" w:rsidTr="00950349">
        <w:tc>
          <w:tcPr>
            <w:tcW w:w="9351" w:type="dxa"/>
            <w:gridSpan w:val="6"/>
          </w:tcPr>
          <w:p w14:paraId="6B38ED2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1EEA3F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2369CF07" wp14:editId="2D380201">
                  <wp:extent cx="3853773" cy="3267126"/>
                  <wp:effectExtent l="0" t="0" r="0" b="0"/>
                  <wp:docPr id="1788753471" name="Slika 18" descr="Slika na kojoj se prikazuje vanjski, drvo, zgrada,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753471" name="Slika 18" descr="Slika na kojoj se prikazuje vanjski, drvo, zgrada, kuća&#10;&#10;Sadržaj generiran uz AI možda nije točan."/>
                          <pic:cNvPicPr/>
                        </pic:nvPicPr>
                        <pic:blipFill>
                          <a:blip r:embed="rId64">
                            <a:extLst>
                              <a:ext uri="{28A0092B-C50C-407E-A947-70E740481C1C}">
                                <a14:useLocalDpi xmlns:a14="http://schemas.microsoft.com/office/drawing/2010/main" val="0"/>
                              </a:ext>
                            </a:extLst>
                          </a:blip>
                          <a:stretch>
                            <a:fillRect/>
                          </a:stretch>
                        </pic:blipFill>
                        <pic:spPr>
                          <a:xfrm>
                            <a:off x="0" y="0"/>
                            <a:ext cx="3873064" cy="3283480"/>
                          </a:xfrm>
                          <a:prstGeom prst="rect">
                            <a:avLst/>
                          </a:prstGeom>
                        </pic:spPr>
                      </pic:pic>
                    </a:graphicData>
                  </a:graphic>
                </wp:inline>
              </w:drawing>
            </w:r>
          </w:p>
          <w:p w14:paraId="3B1540E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3968AA2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7F5473C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9477763" w14:textId="77777777" w:rsidTr="00950349">
        <w:trPr>
          <w:trHeight w:val="1025"/>
        </w:trPr>
        <w:tc>
          <w:tcPr>
            <w:tcW w:w="690" w:type="dxa"/>
          </w:tcPr>
          <w:p w14:paraId="7573DED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56.</w:t>
            </w:r>
          </w:p>
        </w:tc>
        <w:tc>
          <w:tcPr>
            <w:tcW w:w="742" w:type="dxa"/>
          </w:tcPr>
          <w:p w14:paraId="7938FEE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1A97B64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Grill pizzeria „Kalada 2“, Strossmayerovo šetalište 53</w:t>
            </w:r>
          </w:p>
        </w:tc>
        <w:tc>
          <w:tcPr>
            <w:tcW w:w="2410" w:type="dxa"/>
          </w:tcPr>
          <w:p w14:paraId="49381A2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„Kalada ICC“ d.o.o., Crikvenica, Strossmayerovo šetalište 53</w:t>
            </w:r>
          </w:p>
        </w:tc>
        <w:tc>
          <w:tcPr>
            <w:tcW w:w="1559" w:type="dxa"/>
          </w:tcPr>
          <w:p w14:paraId="0850470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161,60</w:t>
            </w:r>
          </w:p>
        </w:tc>
        <w:tc>
          <w:tcPr>
            <w:tcW w:w="1701" w:type="dxa"/>
          </w:tcPr>
          <w:p w14:paraId="0AC0960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945971A" w14:textId="77777777" w:rsidTr="00950349">
        <w:trPr>
          <w:trHeight w:val="255"/>
        </w:trPr>
        <w:tc>
          <w:tcPr>
            <w:tcW w:w="9351" w:type="dxa"/>
            <w:gridSpan w:val="6"/>
          </w:tcPr>
          <w:p w14:paraId="65BBCE5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70E763A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58B1BE9F" wp14:editId="35EAC6EF">
                  <wp:extent cx="3882788" cy="3058894"/>
                  <wp:effectExtent l="0" t="0" r="3810" b="8255"/>
                  <wp:docPr id="143569693" name="Slika 19" descr="Slika na kojoj se prikazuje vanjski, drvo, iz zraka, kar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9693" name="Slika 19" descr="Slika na kojoj se prikazuje vanjski, drvo, iz zraka, karta&#10;&#10;Sadržaj generiran uz AI možda nije točan."/>
                          <pic:cNvPicPr/>
                        </pic:nvPicPr>
                        <pic:blipFill>
                          <a:blip r:embed="rId65">
                            <a:extLst>
                              <a:ext uri="{28A0092B-C50C-407E-A947-70E740481C1C}">
                                <a14:useLocalDpi xmlns:a14="http://schemas.microsoft.com/office/drawing/2010/main" val="0"/>
                              </a:ext>
                            </a:extLst>
                          </a:blip>
                          <a:stretch>
                            <a:fillRect/>
                          </a:stretch>
                        </pic:blipFill>
                        <pic:spPr>
                          <a:xfrm>
                            <a:off x="0" y="0"/>
                            <a:ext cx="3900064" cy="3072504"/>
                          </a:xfrm>
                          <a:prstGeom prst="rect">
                            <a:avLst/>
                          </a:prstGeom>
                        </pic:spPr>
                      </pic:pic>
                    </a:graphicData>
                  </a:graphic>
                </wp:inline>
              </w:drawing>
            </w:r>
          </w:p>
          <w:p w14:paraId="77E6D02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6CCCB4A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43B129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35CF4CB" w14:textId="77777777" w:rsidTr="00950349">
        <w:trPr>
          <w:trHeight w:val="785"/>
        </w:trPr>
        <w:tc>
          <w:tcPr>
            <w:tcW w:w="690" w:type="dxa"/>
          </w:tcPr>
          <w:p w14:paraId="2DC2B5A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57.</w:t>
            </w:r>
          </w:p>
        </w:tc>
        <w:tc>
          <w:tcPr>
            <w:tcW w:w="742" w:type="dxa"/>
          </w:tcPr>
          <w:p w14:paraId="21BEE4F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33638F49" w14:textId="77777777" w:rsidR="00935BB9" w:rsidRPr="006B33B3"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6B33B3">
              <w:rPr>
                <w:rFonts w:ascii="Arial" w:hAnsi="Arial" w:cs="Arial"/>
              </w:rPr>
              <w:t xml:space="preserve">Restoran „NOON“ Crikvenica, Stross. šet. 54 </w:t>
            </w:r>
          </w:p>
          <w:p w14:paraId="0D7CA10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2410" w:type="dxa"/>
          </w:tcPr>
          <w:p w14:paraId="013AB4F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„ERA EUFORIJA“ d.o.o., Heinzelova 17, Zagreb</w:t>
            </w:r>
          </w:p>
        </w:tc>
        <w:tc>
          <w:tcPr>
            <w:tcW w:w="1559" w:type="dxa"/>
          </w:tcPr>
          <w:p w14:paraId="443DCB7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252,54</w:t>
            </w:r>
          </w:p>
        </w:tc>
        <w:tc>
          <w:tcPr>
            <w:tcW w:w="1701" w:type="dxa"/>
          </w:tcPr>
          <w:p w14:paraId="11B261C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CC0C062" w14:textId="77777777" w:rsidTr="00950349">
        <w:trPr>
          <w:trHeight w:val="335"/>
        </w:trPr>
        <w:tc>
          <w:tcPr>
            <w:tcW w:w="9351" w:type="dxa"/>
            <w:gridSpan w:val="6"/>
          </w:tcPr>
          <w:p w14:paraId="2027D4C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3319D51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ADE8B41" wp14:editId="2EE97E76">
                  <wp:extent cx="3871568" cy="3028290"/>
                  <wp:effectExtent l="0" t="0" r="0" b="1270"/>
                  <wp:docPr id="1292456962" name="Slika 20" descr="Slika na kojoj se prikazuje vanjski, drvo, biljka, t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56962" name="Slika 20" descr="Slika na kojoj se prikazuje vanjski, drvo, biljka, tlo&#10;&#10;Sadržaj generiran uz AI možda nije toča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76572" cy="3032204"/>
                          </a:xfrm>
                          <a:prstGeom prst="rect">
                            <a:avLst/>
                          </a:prstGeom>
                        </pic:spPr>
                      </pic:pic>
                    </a:graphicData>
                  </a:graphic>
                </wp:inline>
              </w:drawing>
            </w:r>
          </w:p>
          <w:p w14:paraId="0111B40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1F34E32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4AFB7B9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B2FFABF" w14:textId="77777777" w:rsidTr="00950349">
        <w:trPr>
          <w:trHeight w:val="1025"/>
        </w:trPr>
        <w:tc>
          <w:tcPr>
            <w:tcW w:w="690" w:type="dxa"/>
          </w:tcPr>
          <w:p w14:paraId="79A1491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58.</w:t>
            </w:r>
          </w:p>
        </w:tc>
        <w:tc>
          <w:tcPr>
            <w:tcW w:w="742" w:type="dxa"/>
          </w:tcPr>
          <w:p w14:paraId="3B7CE65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419E9238" w14:textId="77777777" w:rsidR="00935BB9" w:rsidRPr="006B33B3"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r w:rsidRPr="006B33B3">
              <w:rPr>
                <w:rFonts w:ascii="Arial" w:hAnsi="Arial" w:cs="Arial"/>
                <w:bCs/>
                <w:lang w:val="en-GB"/>
              </w:rPr>
              <w:t>Caffe bar “Primorje” Strossmayerovo šet 55b</w:t>
            </w:r>
          </w:p>
        </w:tc>
        <w:tc>
          <w:tcPr>
            <w:tcW w:w="2410" w:type="dxa"/>
          </w:tcPr>
          <w:p w14:paraId="7B5C41A9" w14:textId="77777777" w:rsidR="00935BB9" w:rsidRPr="006B33B3"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6B33B3">
              <w:rPr>
                <w:rFonts w:ascii="Arial" w:hAnsi="Arial" w:cs="Arial"/>
                <w:lang w:val="en-GB"/>
              </w:rPr>
              <w:t>Darko Jeličić Selce, Maršala Tita 71</w:t>
            </w:r>
          </w:p>
        </w:tc>
        <w:tc>
          <w:tcPr>
            <w:tcW w:w="1559" w:type="dxa"/>
          </w:tcPr>
          <w:p w14:paraId="1D4FF00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19,80</w:t>
            </w:r>
          </w:p>
        </w:tc>
        <w:tc>
          <w:tcPr>
            <w:tcW w:w="1701" w:type="dxa"/>
          </w:tcPr>
          <w:p w14:paraId="1EB6F05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B4C828F" w14:textId="77777777" w:rsidTr="00950349">
        <w:tc>
          <w:tcPr>
            <w:tcW w:w="9351" w:type="dxa"/>
            <w:gridSpan w:val="6"/>
          </w:tcPr>
          <w:p w14:paraId="2AB35ED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E4ADFE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52E9E1EC" wp14:editId="718CF29F">
                  <wp:extent cx="3924141" cy="3142946"/>
                  <wp:effectExtent l="0" t="0" r="635" b="635"/>
                  <wp:docPr id="552262680" name="Slika 21" descr="Slika na kojoj se prikazuje vanjski, iz zraka, crveno, pokazati znak&#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62680" name="Slika 21" descr="Slika na kojoj se prikazuje vanjski, iz zraka, crveno, pokazati znak&#10;&#10;Sadržaj generiran uz AI možda nije točan."/>
                          <pic:cNvPicPr/>
                        </pic:nvPicPr>
                        <pic:blipFill>
                          <a:blip r:embed="rId67">
                            <a:extLst>
                              <a:ext uri="{28A0092B-C50C-407E-A947-70E740481C1C}">
                                <a14:useLocalDpi xmlns:a14="http://schemas.microsoft.com/office/drawing/2010/main" val="0"/>
                              </a:ext>
                            </a:extLst>
                          </a:blip>
                          <a:stretch>
                            <a:fillRect/>
                          </a:stretch>
                        </pic:blipFill>
                        <pic:spPr>
                          <a:xfrm>
                            <a:off x="0" y="0"/>
                            <a:ext cx="3941617" cy="3156943"/>
                          </a:xfrm>
                          <a:prstGeom prst="rect">
                            <a:avLst/>
                          </a:prstGeom>
                        </pic:spPr>
                      </pic:pic>
                    </a:graphicData>
                  </a:graphic>
                </wp:inline>
              </w:drawing>
            </w:r>
          </w:p>
          <w:p w14:paraId="597DAEA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5A182C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021C9E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46D0C02" w14:textId="77777777" w:rsidTr="00950349">
        <w:trPr>
          <w:trHeight w:val="1025"/>
        </w:trPr>
        <w:tc>
          <w:tcPr>
            <w:tcW w:w="690" w:type="dxa"/>
          </w:tcPr>
          <w:p w14:paraId="11396C4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59.</w:t>
            </w:r>
          </w:p>
        </w:tc>
        <w:tc>
          <w:tcPr>
            <w:tcW w:w="742" w:type="dxa"/>
          </w:tcPr>
          <w:p w14:paraId="62FBF92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7792DFDA" w14:textId="77777777" w:rsidR="00935BB9" w:rsidRPr="006B33B3"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6B33B3">
              <w:rPr>
                <w:rFonts w:ascii="Arial" w:hAnsi="Arial" w:cs="Arial"/>
              </w:rPr>
              <w:t>Restoran „BOHO“, Strossmayerovo šetalište 56</w:t>
            </w:r>
          </w:p>
          <w:p w14:paraId="58A2AA5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2410" w:type="dxa"/>
          </w:tcPr>
          <w:p w14:paraId="736E17C8" w14:textId="77777777" w:rsidR="00935BB9" w:rsidRPr="006B33B3"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6B33B3">
              <w:rPr>
                <w:rFonts w:ascii="Arial" w:hAnsi="Arial" w:cs="Arial"/>
              </w:rPr>
              <w:t xml:space="preserve">Steimbke Gastronomie Group d.o.o., Njemačka, Luchov-Wendland, Tarmitzer str. 50 </w:t>
            </w:r>
          </w:p>
          <w:p w14:paraId="619352B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1559" w:type="dxa"/>
          </w:tcPr>
          <w:p w14:paraId="6BD9D28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34,91</w:t>
            </w:r>
          </w:p>
        </w:tc>
        <w:tc>
          <w:tcPr>
            <w:tcW w:w="1701" w:type="dxa"/>
          </w:tcPr>
          <w:p w14:paraId="1E6E9C4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4956C47" w14:textId="77777777" w:rsidTr="00950349">
        <w:tc>
          <w:tcPr>
            <w:tcW w:w="9351" w:type="dxa"/>
            <w:gridSpan w:val="6"/>
          </w:tcPr>
          <w:p w14:paraId="36726A8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E6D0FD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4744C070" wp14:editId="33975A23">
                  <wp:extent cx="3834794" cy="3117038"/>
                  <wp:effectExtent l="0" t="0" r="0" b="7620"/>
                  <wp:docPr id="666891909" name="Slika 22" descr="Slika na kojoj se prikazuje vanjski, prometni znak, crveno, pokazati znak&#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891909" name="Slika 22" descr="Slika na kojoj se prikazuje vanjski, prometni znak, crveno, pokazati znak&#10;&#10;Sadržaj generiran uz AI možda nije točan."/>
                          <pic:cNvPicPr/>
                        </pic:nvPicPr>
                        <pic:blipFill>
                          <a:blip r:embed="rId68">
                            <a:extLst>
                              <a:ext uri="{28A0092B-C50C-407E-A947-70E740481C1C}">
                                <a14:useLocalDpi xmlns:a14="http://schemas.microsoft.com/office/drawing/2010/main" val="0"/>
                              </a:ext>
                            </a:extLst>
                          </a:blip>
                          <a:stretch>
                            <a:fillRect/>
                          </a:stretch>
                        </pic:blipFill>
                        <pic:spPr>
                          <a:xfrm>
                            <a:off x="0" y="0"/>
                            <a:ext cx="3847662" cy="3127498"/>
                          </a:xfrm>
                          <a:prstGeom prst="rect">
                            <a:avLst/>
                          </a:prstGeom>
                        </pic:spPr>
                      </pic:pic>
                    </a:graphicData>
                  </a:graphic>
                </wp:inline>
              </w:drawing>
            </w:r>
          </w:p>
          <w:p w14:paraId="190656D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233D7F5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94B30A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399624C" w14:textId="77777777" w:rsidTr="00950349">
        <w:trPr>
          <w:trHeight w:val="785"/>
        </w:trPr>
        <w:tc>
          <w:tcPr>
            <w:tcW w:w="690" w:type="dxa"/>
          </w:tcPr>
          <w:p w14:paraId="1367A6D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60.</w:t>
            </w:r>
          </w:p>
        </w:tc>
        <w:tc>
          <w:tcPr>
            <w:tcW w:w="742" w:type="dxa"/>
          </w:tcPr>
          <w:p w14:paraId="0A77CDF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3126148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Restoran „Galija“, Gajevo šetalište 1</w:t>
            </w:r>
          </w:p>
        </w:tc>
        <w:tc>
          <w:tcPr>
            <w:tcW w:w="2410" w:type="dxa"/>
          </w:tcPr>
          <w:p w14:paraId="1CEDC8D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„Galija-turist“ d.o.o., Sesvete, Soblinečka 46</w:t>
            </w:r>
          </w:p>
        </w:tc>
        <w:tc>
          <w:tcPr>
            <w:tcW w:w="1559" w:type="dxa"/>
          </w:tcPr>
          <w:p w14:paraId="693FE05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179,71</w:t>
            </w:r>
          </w:p>
        </w:tc>
        <w:tc>
          <w:tcPr>
            <w:tcW w:w="1701" w:type="dxa"/>
          </w:tcPr>
          <w:p w14:paraId="528E2E7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68D2B2E" w14:textId="77777777" w:rsidTr="00950349">
        <w:tc>
          <w:tcPr>
            <w:tcW w:w="9351" w:type="dxa"/>
            <w:gridSpan w:val="6"/>
          </w:tcPr>
          <w:p w14:paraId="1E5CDA0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B23E40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5069B533" wp14:editId="1029CEA6">
                  <wp:extent cx="3902158" cy="3072003"/>
                  <wp:effectExtent l="0" t="0" r="3175" b="0"/>
                  <wp:docPr id="116298082" name="Slika 23" descr="Slika na kojoj se prikazuje vanjski, drvo, kuća, bilj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8082" name="Slika 23" descr="Slika na kojoj se prikazuje vanjski, drvo, kuća, biljka&#10;&#10;Sadržaj generiran uz AI možda nije toča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15485" cy="3082495"/>
                          </a:xfrm>
                          <a:prstGeom prst="rect">
                            <a:avLst/>
                          </a:prstGeom>
                        </pic:spPr>
                      </pic:pic>
                    </a:graphicData>
                  </a:graphic>
                </wp:inline>
              </w:drawing>
            </w:r>
          </w:p>
          <w:p w14:paraId="5AF0AD7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E3AEFD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60EF30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BDA16A0" w14:textId="77777777" w:rsidTr="00950349">
        <w:trPr>
          <w:trHeight w:val="785"/>
        </w:trPr>
        <w:tc>
          <w:tcPr>
            <w:tcW w:w="690" w:type="dxa"/>
          </w:tcPr>
          <w:p w14:paraId="00BE57E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61.</w:t>
            </w:r>
          </w:p>
        </w:tc>
        <w:tc>
          <w:tcPr>
            <w:tcW w:w="742" w:type="dxa"/>
          </w:tcPr>
          <w:p w14:paraId="2140259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34EF13C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„Sax“, Gajevo šetalište 2</w:t>
            </w:r>
          </w:p>
        </w:tc>
        <w:tc>
          <w:tcPr>
            <w:tcW w:w="2410" w:type="dxa"/>
          </w:tcPr>
          <w:p w14:paraId="52D6C3A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Paula Veljačić, Crikvenica, Basaričekova 75</w:t>
            </w:r>
          </w:p>
        </w:tc>
        <w:tc>
          <w:tcPr>
            <w:tcW w:w="1559" w:type="dxa"/>
          </w:tcPr>
          <w:p w14:paraId="141C8D4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86,09</w:t>
            </w:r>
          </w:p>
        </w:tc>
        <w:tc>
          <w:tcPr>
            <w:tcW w:w="1701" w:type="dxa"/>
          </w:tcPr>
          <w:p w14:paraId="266500B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3211384" w14:textId="77777777" w:rsidTr="00950349">
        <w:tc>
          <w:tcPr>
            <w:tcW w:w="9351" w:type="dxa"/>
            <w:gridSpan w:val="6"/>
          </w:tcPr>
          <w:p w14:paraId="48A2A1E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22B354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34FD8987" wp14:editId="7D91D696">
                  <wp:extent cx="3857066" cy="3201467"/>
                  <wp:effectExtent l="0" t="0" r="0" b="0"/>
                  <wp:docPr id="1639350146" name="Slika 25" descr="Slika na kojoj se prikazuje vanjski, biljka, crveno, t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50146" name="Slika 25" descr="Slika na kojoj se prikazuje vanjski, biljka, crveno, tlo&#10;&#10;Sadržaj generiran uz AI možda nije točan."/>
                          <pic:cNvPicPr/>
                        </pic:nvPicPr>
                        <pic:blipFill>
                          <a:blip r:embed="rId70">
                            <a:extLst>
                              <a:ext uri="{28A0092B-C50C-407E-A947-70E740481C1C}">
                                <a14:useLocalDpi xmlns:a14="http://schemas.microsoft.com/office/drawing/2010/main" val="0"/>
                              </a:ext>
                            </a:extLst>
                          </a:blip>
                          <a:stretch>
                            <a:fillRect/>
                          </a:stretch>
                        </pic:blipFill>
                        <pic:spPr>
                          <a:xfrm>
                            <a:off x="0" y="0"/>
                            <a:ext cx="3862130" cy="3205671"/>
                          </a:xfrm>
                          <a:prstGeom prst="rect">
                            <a:avLst/>
                          </a:prstGeom>
                        </pic:spPr>
                      </pic:pic>
                    </a:graphicData>
                  </a:graphic>
                </wp:inline>
              </w:drawing>
            </w:r>
          </w:p>
          <w:p w14:paraId="6EA89EE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5E47B7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3960D6E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BD1963E" w14:textId="77777777" w:rsidTr="00950349">
        <w:trPr>
          <w:trHeight w:val="785"/>
        </w:trPr>
        <w:tc>
          <w:tcPr>
            <w:tcW w:w="690" w:type="dxa"/>
          </w:tcPr>
          <w:p w14:paraId="36F6804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62.</w:t>
            </w:r>
          </w:p>
        </w:tc>
        <w:tc>
          <w:tcPr>
            <w:tcW w:w="742" w:type="dxa"/>
          </w:tcPr>
          <w:p w14:paraId="29A2F42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6B7DABB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„Loran“, Gajevo šetalište 18</w:t>
            </w:r>
          </w:p>
        </w:tc>
        <w:tc>
          <w:tcPr>
            <w:tcW w:w="2410" w:type="dxa"/>
          </w:tcPr>
          <w:p w14:paraId="4F31C87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Besar Ameti, Crikvenica, Gajevo šetalište 18</w:t>
            </w:r>
          </w:p>
        </w:tc>
        <w:tc>
          <w:tcPr>
            <w:tcW w:w="1559" w:type="dxa"/>
          </w:tcPr>
          <w:p w14:paraId="43E3C18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161,41</w:t>
            </w:r>
          </w:p>
        </w:tc>
        <w:tc>
          <w:tcPr>
            <w:tcW w:w="1701" w:type="dxa"/>
          </w:tcPr>
          <w:p w14:paraId="1383A15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C5B527B" w14:textId="77777777" w:rsidTr="00950349">
        <w:tc>
          <w:tcPr>
            <w:tcW w:w="9351" w:type="dxa"/>
            <w:gridSpan w:val="6"/>
          </w:tcPr>
          <w:p w14:paraId="727DAA3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9F86DE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5EE22177" wp14:editId="242ABE81">
                  <wp:extent cx="3941499" cy="3407537"/>
                  <wp:effectExtent l="0" t="0" r="1905" b="2540"/>
                  <wp:docPr id="48543862" name="Slika 24" descr="Slika na kojoj se prikazuje vanjski, drvo, voda, bilj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3862" name="Slika 24" descr="Slika na kojoj se prikazuje vanjski, drvo, voda, biljka&#10;&#10;Sadržaj generiran uz AI možda nije točan."/>
                          <pic:cNvPicPr/>
                        </pic:nvPicPr>
                        <pic:blipFill>
                          <a:blip r:embed="rId71">
                            <a:extLst>
                              <a:ext uri="{28A0092B-C50C-407E-A947-70E740481C1C}">
                                <a14:useLocalDpi xmlns:a14="http://schemas.microsoft.com/office/drawing/2010/main" val="0"/>
                              </a:ext>
                            </a:extLst>
                          </a:blip>
                          <a:stretch>
                            <a:fillRect/>
                          </a:stretch>
                        </pic:blipFill>
                        <pic:spPr>
                          <a:xfrm>
                            <a:off x="0" y="0"/>
                            <a:ext cx="3949096" cy="3414105"/>
                          </a:xfrm>
                          <a:prstGeom prst="rect">
                            <a:avLst/>
                          </a:prstGeom>
                        </pic:spPr>
                      </pic:pic>
                    </a:graphicData>
                  </a:graphic>
                </wp:inline>
              </w:drawing>
            </w:r>
          </w:p>
          <w:p w14:paraId="2A9C1F7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270D49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7D98074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D4BC8A1" w14:textId="77777777" w:rsidTr="00950349">
        <w:trPr>
          <w:trHeight w:val="779"/>
        </w:trPr>
        <w:tc>
          <w:tcPr>
            <w:tcW w:w="690" w:type="dxa"/>
          </w:tcPr>
          <w:p w14:paraId="66781AE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63.</w:t>
            </w:r>
          </w:p>
        </w:tc>
        <w:tc>
          <w:tcPr>
            <w:tcW w:w="742" w:type="dxa"/>
          </w:tcPr>
          <w:p w14:paraId="28AD61D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1E9059D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„Aqua“, Gajevo šetalište bb</w:t>
            </w:r>
          </w:p>
        </w:tc>
        <w:tc>
          <w:tcPr>
            <w:tcW w:w="2410" w:type="dxa"/>
          </w:tcPr>
          <w:p w14:paraId="22D35EE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Dario Buovac, Dramalj, Dramalj 45</w:t>
            </w:r>
          </w:p>
        </w:tc>
        <w:tc>
          <w:tcPr>
            <w:tcW w:w="1559" w:type="dxa"/>
          </w:tcPr>
          <w:p w14:paraId="21ED916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111,44</w:t>
            </w:r>
          </w:p>
        </w:tc>
        <w:tc>
          <w:tcPr>
            <w:tcW w:w="1701" w:type="dxa"/>
          </w:tcPr>
          <w:p w14:paraId="31F0C89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EF14A45" w14:textId="77777777" w:rsidTr="00950349">
        <w:tc>
          <w:tcPr>
            <w:tcW w:w="9351" w:type="dxa"/>
            <w:gridSpan w:val="6"/>
          </w:tcPr>
          <w:p w14:paraId="5F5CB3C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026A040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16DB2066" wp14:editId="6F76B21B">
                  <wp:extent cx="3951623" cy="3160166"/>
                  <wp:effectExtent l="0" t="0" r="0" b="2540"/>
                  <wp:docPr id="874250654" name="Slika 2" descr="Slika na kojoj se prikazuje vanjski, tlo, crveno, automobil&#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50654" name="Slika 2" descr="Slika na kojoj se prikazuje vanjski, tlo, crveno, automobil&#10;&#10;Sadržaj generiran uz AI možda nije točan."/>
                          <pic:cNvPicPr/>
                        </pic:nvPicPr>
                        <pic:blipFill>
                          <a:blip r:embed="rId72">
                            <a:extLst>
                              <a:ext uri="{28A0092B-C50C-407E-A947-70E740481C1C}">
                                <a14:useLocalDpi xmlns:a14="http://schemas.microsoft.com/office/drawing/2010/main" val="0"/>
                              </a:ext>
                            </a:extLst>
                          </a:blip>
                          <a:stretch>
                            <a:fillRect/>
                          </a:stretch>
                        </pic:blipFill>
                        <pic:spPr>
                          <a:xfrm>
                            <a:off x="0" y="0"/>
                            <a:ext cx="3963846" cy="3169941"/>
                          </a:xfrm>
                          <a:prstGeom prst="rect">
                            <a:avLst/>
                          </a:prstGeom>
                        </pic:spPr>
                      </pic:pic>
                    </a:graphicData>
                  </a:graphic>
                </wp:inline>
              </w:drawing>
            </w:r>
          </w:p>
          <w:p w14:paraId="382A655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D7F067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D28BD4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DA3BFD9" w14:textId="77777777" w:rsidTr="00950349">
        <w:trPr>
          <w:trHeight w:val="779"/>
        </w:trPr>
        <w:tc>
          <w:tcPr>
            <w:tcW w:w="690" w:type="dxa"/>
          </w:tcPr>
          <w:p w14:paraId="49BB02D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64.</w:t>
            </w:r>
          </w:p>
        </w:tc>
        <w:tc>
          <w:tcPr>
            <w:tcW w:w="742" w:type="dxa"/>
          </w:tcPr>
          <w:p w14:paraId="2669FBA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4AE7286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Kiosk Ebazir Redžeplar</w:t>
            </w:r>
          </w:p>
        </w:tc>
        <w:tc>
          <w:tcPr>
            <w:tcW w:w="2410" w:type="dxa"/>
          </w:tcPr>
          <w:p w14:paraId="2106CEB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Ebazir Redžeplar, Žimider 8, Crikvenica</w:t>
            </w:r>
          </w:p>
        </w:tc>
        <w:tc>
          <w:tcPr>
            <w:tcW w:w="1559" w:type="dxa"/>
          </w:tcPr>
          <w:p w14:paraId="1D360D2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5,00</w:t>
            </w:r>
          </w:p>
        </w:tc>
        <w:tc>
          <w:tcPr>
            <w:tcW w:w="1701" w:type="dxa"/>
          </w:tcPr>
          <w:p w14:paraId="3DA2E7C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2BB6842" w14:textId="77777777" w:rsidTr="00950349">
        <w:trPr>
          <w:trHeight w:val="779"/>
        </w:trPr>
        <w:tc>
          <w:tcPr>
            <w:tcW w:w="9351" w:type="dxa"/>
            <w:gridSpan w:val="6"/>
          </w:tcPr>
          <w:p w14:paraId="7E03C4E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1A54F9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379BB9D5" wp14:editId="6C34FC50">
                  <wp:extent cx="4030675" cy="3394884"/>
                  <wp:effectExtent l="0" t="0" r="8255" b="0"/>
                  <wp:docPr id="1521600568" name="Slika 27" descr="Slika na kojoj se prikazuje vanjski, pokazati znak, drvo, bilj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00568" name="Slika 27" descr="Slika na kojoj se prikazuje vanjski, pokazati znak, drvo, biljka&#10;&#10;Sadržaj generiran uz AI možda nije točan."/>
                          <pic:cNvPicPr/>
                        </pic:nvPicPr>
                        <pic:blipFill>
                          <a:blip r:embed="rId73">
                            <a:extLst>
                              <a:ext uri="{28A0092B-C50C-407E-A947-70E740481C1C}">
                                <a14:useLocalDpi xmlns:a14="http://schemas.microsoft.com/office/drawing/2010/main" val="0"/>
                              </a:ext>
                            </a:extLst>
                          </a:blip>
                          <a:stretch>
                            <a:fillRect/>
                          </a:stretch>
                        </pic:blipFill>
                        <pic:spPr>
                          <a:xfrm>
                            <a:off x="0" y="0"/>
                            <a:ext cx="4042622" cy="3404946"/>
                          </a:xfrm>
                          <a:prstGeom prst="rect">
                            <a:avLst/>
                          </a:prstGeom>
                        </pic:spPr>
                      </pic:pic>
                    </a:graphicData>
                  </a:graphic>
                </wp:inline>
              </w:drawing>
            </w:r>
          </w:p>
          <w:p w14:paraId="6DEB624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7A26BC9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3B1F16D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43F705B" w14:textId="77777777" w:rsidTr="00950349">
        <w:trPr>
          <w:trHeight w:val="779"/>
        </w:trPr>
        <w:tc>
          <w:tcPr>
            <w:tcW w:w="690" w:type="dxa"/>
          </w:tcPr>
          <w:p w14:paraId="5A9B6A0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65.</w:t>
            </w:r>
          </w:p>
        </w:tc>
        <w:tc>
          <w:tcPr>
            <w:tcW w:w="742" w:type="dxa"/>
          </w:tcPr>
          <w:p w14:paraId="173F049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2</w:t>
            </w:r>
          </w:p>
        </w:tc>
        <w:tc>
          <w:tcPr>
            <w:tcW w:w="2249" w:type="dxa"/>
          </w:tcPr>
          <w:p w14:paraId="679F758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„Knez“, Braće dr.Sobol 46</w:t>
            </w:r>
          </w:p>
        </w:tc>
        <w:tc>
          <w:tcPr>
            <w:tcW w:w="2410" w:type="dxa"/>
          </w:tcPr>
          <w:p w14:paraId="6B6CE57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Ana Šarić, Crikvenica, Kralja Tomislava 75</w:t>
            </w:r>
          </w:p>
        </w:tc>
        <w:tc>
          <w:tcPr>
            <w:tcW w:w="1559" w:type="dxa"/>
          </w:tcPr>
          <w:p w14:paraId="4BAB876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51,13</w:t>
            </w:r>
          </w:p>
        </w:tc>
        <w:tc>
          <w:tcPr>
            <w:tcW w:w="1701" w:type="dxa"/>
          </w:tcPr>
          <w:p w14:paraId="0E775D3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92FB4A9" w14:textId="77777777" w:rsidTr="00950349">
        <w:tc>
          <w:tcPr>
            <w:tcW w:w="9351" w:type="dxa"/>
            <w:gridSpan w:val="6"/>
          </w:tcPr>
          <w:p w14:paraId="60C60C1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8CA3DD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47C08465" wp14:editId="3FA3EFEE">
                  <wp:extent cx="3822268" cy="3187751"/>
                  <wp:effectExtent l="0" t="0" r="6985" b="0"/>
                  <wp:docPr id="288802037" name="Slika 28" descr="Slika na kojoj se prikazuje vanjski, cesta, vozilo, površina ceste&#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02037" name="Slika 28" descr="Slika na kojoj se prikazuje vanjski, cesta, vozilo, površina ceste&#10;&#10;Sadržaj generiran uz AI možda nije točan."/>
                          <pic:cNvPicPr/>
                        </pic:nvPicPr>
                        <pic:blipFill>
                          <a:blip r:embed="rId74">
                            <a:extLst>
                              <a:ext uri="{28A0092B-C50C-407E-A947-70E740481C1C}">
                                <a14:useLocalDpi xmlns:a14="http://schemas.microsoft.com/office/drawing/2010/main" val="0"/>
                              </a:ext>
                            </a:extLst>
                          </a:blip>
                          <a:stretch>
                            <a:fillRect/>
                          </a:stretch>
                        </pic:blipFill>
                        <pic:spPr>
                          <a:xfrm>
                            <a:off x="0" y="0"/>
                            <a:ext cx="3830248" cy="3194407"/>
                          </a:xfrm>
                          <a:prstGeom prst="rect">
                            <a:avLst/>
                          </a:prstGeom>
                        </pic:spPr>
                      </pic:pic>
                    </a:graphicData>
                  </a:graphic>
                </wp:inline>
              </w:drawing>
            </w:r>
          </w:p>
          <w:p w14:paraId="71B46F5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3220934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26BF050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41706F9" w14:textId="77777777" w:rsidTr="00950349">
        <w:trPr>
          <w:trHeight w:val="779"/>
        </w:trPr>
        <w:tc>
          <w:tcPr>
            <w:tcW w:w="690" w:type="dxa"/>
          </w:tcPr>
          <w:p w14:paraId="06325AD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66.</w:t>
            </w:r>
          </w:p>
        </w:tc>
        <w:tc>
          <w:tcPr>
            <w:tcW w:w="742" w:type="dxa"/>
          </w:tcPr>
          <w:p w14:paraId="54D39A5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2</w:t>
            </w:r>
          </w:p>
        </w:tc>
        <w:tc>
          <w:tcPr>
            <w:tcW w:w="2249" w:type="dxa"/>
          </w:tcPr>
          <w:p w14:paraId="54D5945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Gostionica „Karlo“, Vinodolska 9</w:t>
            </w:r>
          </w:p>
        </w:tc>
        <w:tc>
          <w:tcPr>
            <w:tcW w:w="2410" w:type="dxa"/>
          </w:tcPr>
          <w:p w14:paraId="20A97E9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Danijela Šatorović, Bribir, Kosavin 5</w:t>
            </w:r>
          </w:p>
        </w:tc>
        <w:tc>
          <w:tcPr>
            <w:tcW w:w="1559" w:type="dxa"/>
          </w:tcPr>
          <w:p w14:paraId="21693EC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9,09</w:t>
            </w:r>
          </w:p>
        </w:tc>
        <w:tc>
          <w:tcPr>
            <w:tcW w:w="1701" w:type="dxa"/>
          </w:tcPr>
          <w:p w14:paraId="5D9ABB7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34BF03F" w14:textId="77777777" w:rsidTr="00950349">
        <w:tc>
          <w:tcPr>
            <w:tcW w:w="9351" w:type="dxa"/>
            <w:gridSpan w:val="6"/>
          </w:tcPr>
          <w:p w14:paraId="5273352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8CB09F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F38641E" wp14:editId="01658089">
                  <wp:extent cx="3862425" cy="3359612"/>
                  <wp:effectExtent l="0" t="0" r="5080" b="0"/>
                  <wp:docPr id="1231050590" name="Slika 29" descr="Slika na kojoj se prikazuje vanjski, zgrada, kuća, bilj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50590" name="Slika 29" descr="Slika na kojoj se prikazuje vanjski, zgrada, kuća, biljka&#10;&#10;Sadržaj generiran uz AI možda nije točan."/>
                          <pic:cNvPicPr/>
                        </pic:nvPicPr>
                        <pic:blipFill>
                          <a:blip r:embed="rId75">
                            <a:extLst>
                              <a:ext uri="{28A0092B-C50C-407E-A947-70E740481C1C}">
                                <a14:useLocalDpi xmlns:a14="http://schemas.microsoft.com/office/drawing/2010/main" val="0"/>
                              </a:ext>
                            </a:extLst>
                          </a:blip>
                          <a:stretch>
                            <a:fillRect/>
                          </a:stretch>
                        </pic:blipFill>
                        <pic:spPr>
                          <a:xfrm>
                            <a:off x="0" y="0"/>
                            <a:ext cx="3873289" cy="3369061"/>
                          </a:xfrm>
                          <a:prstGeom prst="rect">
                            <a:avLst/>
                          </a:prstGeom>
                        </pic:spPr>
                      </pic:pic>
                    </a:graphicData>
                  </a:graphic>
                </wp:inline>
              </w:drawing>
            </w:r>
          </w:p>
          <w:p w14:paraId="1048FDD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B3E65F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3DB68B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9E4ABBA" w14:textId="77777777" w:rsidTr="00950349">
        <w:trPr>
          <w:trHeight w:val="779"/>
        </w:trPr>
        <w:tc>
          <w:tcPr>
            <w:tcW w:w="690" w:type="dxa"/>
          </w:tcPr>
          <w:p w14:paraId="634C5F3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67.</w:t>
            </w:r>
          </w:p>
        </w:tc>
        <w:tc>
          <w:tcPr>
            <w:tcW w:w="742" w:type="dxa"/>
          </w:tcPr>
          <w:p w14:paraId="03EE12B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2</w:t>
            </w:r>
          </w:p>
        </w:tc>
        <w:tc>
          <w:tcPr>
            <w:tcW w:w="2249" w:type="dxa"/>
          </w:tcPr>
          <w:p w14:paraId="5F506D0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Konoba „Pandora“, Vinodolska 11</w:t>
            </w:r>
          </w:p>
        </w:tc>
        <w:tc>
          <w:tcPr>
            <w:tcW w:w="2410" w:type="dxa"/>
          </w:tcPr>
          <w:p w14:paraId="2B73F6D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Denis Ponjević, Grižane, Kostelj 28</w:t>
            </w:r>
          </w:p>
        </w:tc>
        <w:tc>
          <w:tcPr>
            <w:tcW w:w="1559" w:type="dxa"/>
          </w:tcPr>
          <w:p w14:paraId="1AD0962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9,61</w:t>
            </w:r>
          </w:p>
        </w:tc>
        <w:tc>
          <w:tcPr>
            <w:tcW w:w="1701" w:type="dxa"/>
          </w:tcPr>
          <w:p w14:paraId="4F1C408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472E556" w14:textId="77777777" w:rsidTr="00950349">
        <w:tc>
          <w:tcPr>
            <w:tcW w:w="9351" w:type="dxa"/>
            <w:gridSpan w:val="6"/>
          </w:tcPr>
          <w:p w14:paraId="249CBDE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C2D739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2E00ACA3" wp14:editId="692D768C">
                  <wp:extent cx="4118457" cy="3137418"/>
                  <wp:effectExtent l="0" t="0" r="0" b="6350"/>
                  <wp:docPr id="662122406" name="Slika 30" descr="Slika na kojoj se prikazuje vanjski, prozor, zgrada, Nekretnine&#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22406" name="Slika 30" descr="Slika na kojoj se prikazuje vanjski, prozor, zgrada, Nekretnine&#10;&#10;Sadržaj generiran uz AI možda nije točan."/>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129907" cy="3146140"/>
                          </a:xfrm>
                          <a:prstGeom prst="rect">
                            <a:avLst/>
                          </a:prstGeom>
                        </pic:spPr>
                      </pic:pic>
                    </a:graphicData>
                  </a:graphic>
                </wp:inline>
              </w:drawing>
            </w:r>
          </w:p>
          <w:p w14:paraId="66B88F0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15395D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EA96AC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E8D5163" w14:textId="77777777" w:rsidTr="00950349">
        <w:trPr>
          <w:trHeight w:val="785"/>
        </w:trPr>
        <w:tc>
          <w:tcPr>
            <w:tcW w:w="690" w:type="dxa"/>
          </w:tcPr>
          <w:p w14:paraId="16D4C3D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68.</w:t>
            </w:r>
          </w:p>
        </w:tc>
        <w:tc>
          <w:tcPr>
            <w:tcW w:w="742" w:type="dxa"/>
          </w:tcPr>
          <w:p w14:paraId="7B69363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2</w:t>
            </w:r>
          </w:p>
        </w:tc>
        <w:tc>
          <w:tcPr>
            <w:tcW w:w="2249" w:type="dxa"/>
          </w:tcPr>
          <w:p w14:paraId="0E52B20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Fast food „Mali gurman“, Vinodolska 15</w:t>
            </w:r>
          </w:p>
        </w:tc>
        <w:tc>
          <w:tcPr>
            <w:tcW w:w="2410" w:type="dxa"/>
          </w:tcPr>
          <w:p w14:paraId="158497BA" w14:textId="77777777" w:rsidR="00935BB9" w:rsidRPr="00774400"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r w:rsidRPr="00774400">
              <w:rPr>
                <w:rFonts w:ascii="Arial" w:hAnsi="Arial" w:cs="Arial"/>
                <w:bCs/>
                <w:lang w:val="en-GB"/>
              </w:rPr>
              <w:t>Gastro sport d.o.o. Rijek</w:t>
            </w:r>
            <w:r>
              <w:rPr>
                <w:rFonts w:ascii="Arial" w:hAnsi="Arial" w:cs="Arial"/>
                <w:bCs/>
                <w:lang w:val="en-GB"/>
              </w:rPr>
              <w:t>a</w:t>
            </w:r>
            <w:r w:rsidRPr="00774400">
              <w:rPr>
                <w:rFonts w:ascii="Arial" w:hAnsi="Arial" w:cs="Arial"/>
                <w:bCs/>
                <w:lang w:val="en-GB"/>
              </w:rPr>
              <w:t>, Cvjetna26</w:t>
            </w:r>
          </w:p>
        </w:tc>
        <w:tc>
          <w:tcPr>
            <w:tcW w:w="1559" w:type="dxa"/>
          </w:tcPr>
          <w:p w14:paraId="1ABD849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8,38</w:t>
            </w:r>
          </w:p>
        </w:tc>
        <w:tc>
          <w:tcPr>
            <w:tcW w:w="1701" w:type="dxa"/>
          </w:tcPr>
          <w:p w14:paraId="7394CD1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252CAAE" w14:textId="77777777" w:rsidTr="00950349">
        <w:tc>
          <w:tcPr>
            <w:tcW w:w="9351" w:type="dxa"/>
            <w:gridSpan w:val="6"/>
          </w:tcPr>
          <w:p w14:paraId="7E780F0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5EE4F44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6E037729" wp14:editId="15FF407B">
                  <wp:extent cx="4011626" cy="3503981"/>
                  <wp:effectExtent l="0" t="0" r="8255" b="1270"/>
                  <wp:docPr id="696075221" name="Slika 32" descr="Slika na kojoj se prikazuje vanjski, zgrada, ulica, kompozitni materijal&#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75221" name="Slika 32" descr="Slika na kojoj se prikazuje vanjski, zgrada, ulica, kompozitni materijal&#10;&#10;Sadržaj generiran uz AI možda nije točan."/>
                          <pic:cNvPicPr/>
                        </pic:nvPicPr>
                        <pic:blipFill>
                          <a:blip r:embed="rId77">
                            <a:extLst>
                              <a:ext uri="{28A0092B-C50C-407E-A947-70E740481C1C}">
                                <a14:useLocalDpi xmlns:a14="http://schemas.microsoft.com/office/drawing/2010/main" val="0"/>
                              </a:ext>
                            </a:extLst>
                          </a:blip>
                          <a:stretch>
                            <a:fillRect/>
                          </a:stretch>
                        </pic:blipFill>
                        <pic:spPr>
                          <a:xfrm>
                            <a:off x="0" y="0"/>
                            <a:ext cx="4028704" cy="3518898"/>
                          </a:xfrm>
                          <a:prstGeom prst="rect">
                            <a:avLst/>
                          </a:prstGeom>
                        </pic:spPr>
                      </pic:pic>
                    </a:graphicData>
                  </a:graphic>
                </wp:inline>
              </w:drawing>
            </w:r>
          </w:p>
          <w:p w14:paraId="107D24E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2BFCD60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DACBCC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6D2715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8E5077D" w14:textId="77777777" w:rsidTr="00950349">
        <w:tc>
          <w:tcPr>
            <w:tcW w:w="9351" w:type="dxa"/>
            <w:gridSpan w:val="6"/>
          </w:tcPr>
          <w:p w14:paraId="4D365844" w14:textId="77777777" w:rsidR="00935BB9" w:rsidRPr="00F14188"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b/>
                <w:bCs/>
              </w:rPr>
            </w:pPr>
            <w:r w:rsidRPr="00F14188">
              <w:rPr>
                <w:rFonts w:ascii="Arial" w:hAnsi="Arial" w:cs="Arial"/>
                <w:b/>
                <w:bCs/>
              </w:rPr>
              <w:lastRenderedPageBreak/>
              <w:t>SELCE</w:t>
            </w:r>
          </w:p>
        </w:tc>
      </w:tr>
      <w:tr w:rsidR="00935BB9" w14:paraId="130CDCBC" w14:textId="77777777" w:rsidTr="00950349">
        <w:trPr>
          <w:trHeight w:val="785"/>
        </w:trPr>
        <w:tc>
          <w:tcPr>
            <w:tcW w:w="690" w:type="dxa"/>
          </w:tcPr>
          <w:p w14:paraId="455D17A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69.</w:t>
            </w:r>
          </w:p>
        </w:tc>
        <w:tc>
          <w:tcPr>
            <w:tcW w:w="742" w:type="dxa"/>
          </w:tcPr>
          <w:p w14:paraId="1F6077C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52E08DB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„Orange“, Šet. I.Jeličića 4</w:t>
            </w:r>
          </w:p>
        </w:tc>
        <w:tc>
          <w:tcPr>
            <w:tcW w:w="2410" w:type="dxa"/>
          </w:tcPr>
          <w:p w14:paraId="0BA8D58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„NIK LI“ j.d.o.o., Dramalj, Milovana Muževića 198a</w:t>
            </w:r>
          </w:p>
        </w:tc>
        <w:tc>
          <w:tcPr>
            <w:tcW w:w="1559" w:type="dxa"/>
          </w:tcPr>
          <w:p w14:paraId="6714A38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48,94</w:t>
            </w:r>
          </w:p>
        </w:tc>
        <w:tc>
          <w:tcPr>
            <w:tcW w:w="1701" w:type="dxa"/>
          </w:tcPr>
          <w:p w14:paraId="1DD1C20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3F04282" w14:textId="77777777" w:rsidTr="00950349">
        <w:tc>
          <w:tcPr>
            <w:tcW w:w="9351" w:type="dxa"/>
            <w:gridSpan w:val="6"/>
          </w:tcPr>
          <w:p w14:paraId="6F7CE4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2556D1E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7C596767" wp14:editId="0CE0C784">
                  <wp:extent cx="3781958" cy="3239594"/>
                  <wp:effectExtent l="0" t="0" r="0" b="0"/>
                  <wp:docPr id="1594149916" name="Slika 33" descr="Slika na kojoj se prikazuje zgrada, vanjski, prozor,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49916" name="Slika 33" descr="Slika na kojoj se prikazuje zgrada, vanjski, prozor, kuća&#10;&#10;Sadržaj generiran uz AI možda nije točan."/>
                          <pic:cNvPicPr/>
                        </pic:nvPicPr>
                        <pic:blipFill>
                          <a:blip r:embed="rId78">
                            <a:extLst>
                              <a:ext uri="{28A0092B-C50C-407E-A947-70E740481C1C}">
                                <a14:useLocalDpi xmlns:a14="http://schemas.microsoft.com/office/drawing/2010/main" val="0"/>
                              </a:ext>
                            </a:extLst>
                          </a:blip>
                          <a:stretch>
                            <a:fillRect/>
                          </a:stretch>
                        </pic:blipFill>
                        <pic:spPr>
                          <a:xfrm>
                            <a:off x="0" y="0"/>
                            <a:ext cx="3789349" cy="3245925"/>
                          </a:xfrm>
                          <a:prstGeom prst="rect">
                            <a:avLst/>
                          </a:prstGeom>
                        </pic:spPr>
                      </pic:pic>
                    </a:graphicData>
                  </a:graphic>
                </wp:inline>
              </w:drawing>
            </w:r>
          </w:p>
          <w:p w14:paraId="0EC0394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7F61496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5248F51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6DD76C0" w14:textId="77777777" w:rsidTr="00950349">
        <w:trPr>
          <w:trHeight w:val="779"/>
        </w:trPr>
        <w:tc>
          <w:tcPr>
            <w:tcW w:w="690" w:type="dxa"/>
          </w:tcPr>
          <w:p w14:paraId="4334616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70.</w:t>
            </w:r>
          </w:p>
        </w:tc>
        <w:tc>
          <w:tcPr>
            <w:tcW w:w="742" w:type="dxa"/>
          </w:tcPr>
          <w:p w14:paraId="4B8A512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458857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Buffet „Promenade“, Šet. I.Jeličića 5</w:t>
            </w:r>
          </w:p>
        </w:tc>
        <w:tc>
          <w:tcPr>
            <w:tcW w:w="2410" w:type="dxa"/>
          </w:tcPr>
          <w:p w14:paraId="2303D09D" w14:textId="77777777" w:rsidR="00935BB9" w:rsidRPr="00C10FFC"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C10FFC">
              <w:rPr>
                <w:rFonts w:ascii="Arial" w:hAnsi="Arial" w:cs="Arial"/>
              </w:rPr>
              <w:t>Stella di Mare Selce j.d.o.o. za ugostiteljstvo</w:t>
            </w:r>
            <w:r w:rsidRPr="00C10FFC">
              <w:rPr>
                <w:rFonts w:ascii="Arial" w:hAnsi="Arial" w:cs="Arial"/>
                <w:lang w:val="en-GB"/>
              </w:rPr>
              <w:t xml:space="preserve">  iz Selca, Šet. I. Jeličića 34</w:t>
            </w:r>
          </w:p>
        </w:tc>
        <w:tc>
          <w:tcPr>
            <w:tcW w:w="1559" w:type="dxa"/>
          </w:tcPr>
          <w:p w14:paraId="6466CFF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39,44</w:t>
            </w:r>
          </w:p>
        </w:tc>
        <w:tc>
          <w:tcPr>
            <w:tcW w:w="1701" w:type="dxa"/>
          </w:tcPr>
          <w:p w14:paraId="5745ABD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497300E" w14:textId="77777777" w:rsidTr="00950349">
        <w:tc>
          <w:tcPr>
            <w:tcW w:w="9351" w:type="dxa"/>
            <w:gridSpan w:val="6"/>
          </w:tcPr>
          <w:p w14:paraId="192166F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3177C29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2652D86A" wp14:editId="53451C98">
                  <wp:extent cx="3789273" cy="3231658"/>
                  <wp:effectExtent l="0" t="0" r="1905" b="6985"/>
                  <wp:docPr id="591149699" name="Slika 34" descr="Slika na kojoj se prikazuje vanjski, zgrada, prozor, ulic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149699" name="Slika 34" descr="Slika na kojoj se prikazuje vanjski, zgrada, prozor, ulica&#10;&#10;Sadržaj generiran uz AI možda nije točan."/>
                          <pic:cNvPicPr/>
                        </pic:nvPicPr>
                        <pic:blipFill>
                          <a:blip r:embed="rId79">
                            <a:extLst>
                              <a:ext uri="{28A0092B-C50C-407E-A947-70E740481C1C}">
                                <a14:useLocalDpi xmlns:a14="http://schemas.microsoft.com/office/drawing/2010/main" val="0"/>
                              </a:ext>
                            </a:extLst>
                          </a:blip>
                          <a:stretch>
                            <a:fillRect/>
                          </a:stretch>
                        </pic:blipFill>
                        <pic:spPr>
                          <a:xfrm>
                            <a:off x="0" y="0"/>
                            <a:ext cx="3806681" cy="3246504"/>
                          </a:xfrm>
                          <a:prstGeom prst="rect">
                            <a:avLst/>
                          </a:prstGeom>
                        </pic:spPr>
                      </pic:pic>
                    </a:graphicData>
                  </a:graphic>
                </wp:inline>
              </w:drawing>
            </w:r>
          </w:p>
          <w:p w14:paraId="5A70B87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31610A5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72D5868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7A914E9" w14:textId="77777777" w:rsidTr="00950349">
        <w:trPr>
          <w:trHeight w:val="785"/>
        </w:trPr>
        <w:tc>
          <w:tcPr>
            <w:tcW w:w="690" w:type="dxa"/>
          </w:tcPr>
          <w:p w14:paraId="371B4D5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71.</w:t>
            </w:r>
          </w:p>
        </w:tc>
        <w:tc>
          <w:tcPr>
            <w:tcW w:w="742" w:type="dxa"/>
          </w:tcPr>
          <w:p w14:paraId="2D73150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2FA117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pizzeria „Alberti“, Šet. I.Jeličića 8</w:t>
            </w:r>
          </w:p>
        </w:tc>
        <w:tc>
          <w:tcPr>
            <w:tcW w:w="2410" w:type="dxa"/>
          </w:tcPr>
          <w:p w14:paraId="3E7C17D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Aljbert Aziri, Selce, Šet. I.Jeličića 8</w:t>
            </w:r>
          </w:p>
        </w:tc>
        <w:tc>
          <w:tcPr>
            <w:tcW w:w="1559" w:type="dxa"/>
          </w:tcPr>
          <w:p w14:paraId="39AB22E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64,14</w:t>
            </w:r>
          </w:p>
        </w:tc>
        <w:tc>
          <w:tcPr>
            <w:tcW w:w="1701" w:type="dxa"/>
          </w:tcPr>
          <w:p w14:paraId="7567515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C33D149" w14:textId="77777777" w:rsidTr="00950349">
        <w:tc>
          <w:tcPr>
            <w:tcW w:w="9351" w:type="dxa"/>
            <w:gridSpan w:val="6"/>
          </w:tcPr>
          <w:p w14:paraId="4C93E41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Pr>
                <w:rFonts w:ascii="Arial" w:hAnsi="Arial" w:cs="Arial"/>
              </w:rPr>
              <w:t xml:space="preserve"> </w:t>
            </w:r>
          </w:p>
          <w:p w14:paraId="60A14D9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1D66D501" wp14:editId="0B8ADC2E">
                  <wp:extent cx="2775389" cy="2670048"/>
                  <wp:effectExtent l="0" t="0" r="6350" b="0"/>
                  <wp:docPr id="395283402" name="Slika 35" descr="Slika na kojoj se prikazuje vanjski, zgrada, prozor,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83402" name="Slika 35" descr="Slika na kojoj se prikazuje vanjski, zgrada, prozor, kuća&#10;&#10;Sadržaj generiran uz AI možda nije točan."/>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06909" cy="2700372"/>
                          </a:xfrm>
                          <a:prstGeom prst="rect">
                            <a:avLst/>
                          </a:prstGeom>
                        </pic:spPr>
                      </pic:pic>
                    </a:graphicData>
                  </a:graphic>
                </wp:inline>
              </w:drawing>
            </w:r>
            <w:r>
              <w:rPr>
                <w:rFonts w:ascii="Arial" w:hAnsi="Arial" w:cs="Arial"/>
              </w:rPr>
              <w:drawing>
                <wp:inline distT="0" distB="0" distL="0" distR="0" wp14:anchorId="43487910" wp14:editId="4E592A63">
                  <wp:extent cx="2866372" cy="2652878"/>
                  <wp:effectExtent l="0" t="0" r="0" b="0"/>
                  <wp:docPr id="1364821961" name="Slika 36" descr="Slika na kojoj se prikazuje vanjski, zgrada, slikanje, umjetničko dje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821961" name="Slika 36" descr="Slika na kojoj se prikazuje vanjski, zgrada, slikanje, umjetničko djelo&#10;&#10;Sadržaj generiran uz AI možda nije točan."/>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8742" cy="2673582"/>
                          </a:xfrm>
                          <a:prstGeom prst="rect">
                            <a:avLst/>
                          </a:prstGeom>
                        </pic:spPr>
                      </pic:pic>
                    </a:graphicData>
                  </a:graphic>
                </wp:inline>
              </w:drawing>
            </w:r>
          </w:p>
          <w:p w14:paraId="2729BB5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706037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0CC0429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6C7DB4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C0996C8" w14:textId="77777777" w:rsidTr="00950349">
        <w:trPr>
          <w:trHeight w:val="785"/>
        </w:trPr>
        <w:tc>
          <w:tcPr>
            <w:tcW w:w="690" w:type="dxa"/>
          </w:tcPr>
          <w:p w14:paraId="6AF0DAF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72.</w:t>
            </w:r>
          </w:p>
        </w:tc>
        <w:tc>
          <w:tcPr>
            <w:tcW w:w="742" w:type="dxa"/>
          </w:tcPr>
          <w:p w14:paraId="350C78D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A83A9F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Konoba „Riva“, Šet. I.Jeličića 8</w:t>
            </w:r>
          </w:p>
        </w:tc>
        <w:tc>
          <w:tcPr>
            <w:tcW w:w="2410" w:type="dxa"/>
          </w:tcPr>
          <w:p w14:paraId="681D345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Tomislav Capić, Crikvenica, Zidarska 89</w:t>
            </w:r>
          </w:p>
        </w:tc>
        <w:tc>
          <w:tcPr>
            <w:tcW w:w="1559" w:type="dxa"/>
          </w:tcPr>
          <w:p w14:paraId="436EAB6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46,96</w:t>
            </w:r>
          </w:p>
        </w:tc>
        <w:tc>
          <w:tcPr>
            <w:tcW w:w="1701" w:type="dxa"/>
          </w:tcPr>
          <w:p w14:paraId="07B168A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F5FC70F" w14:textId="77777777" w:rsidTr="00950349">
        <w:tc>
          <w:tcPr>
            <w:tcW w:w="9351" w:type="dxa"/>
            <w:gridSpan w:val="6"/>
          </w:tcPr>
          <w:p w14:paraId="56EA39A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72B2314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4DBBEE0F" wp14:editId="3DA883F9">
                  <wp:extent cx="3933355" cy="3432581"/>
                  <wp:effectExtent l="0" t="0" r="0" b="0"/>
                  <wp:docPr id="1931213832" name="Slika 37" descr="Slika na kojoj se prikazuje vanjski, zgrada, kuća, ulic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13832" name="Slika 37" descr="Slika na kojoj se prikazuje vanjski, zgrada, kuća, ulica&#10;&#10;Sadržaj generiran uz AI možda nije točan."/>
                          <pic:cNvPicPr/>
                        </pic:nvPicPr>
                        <pic:blipFill>
                          <a:blip r:embed="rId82">
                            <a:extLst>
                              <a:ext uri="{28A0092B-C50C-407E-A947-70E740481C1C}">
                                <a14:useLocalDpi xmlns:a14="http://schemas.microsoft.com/office/drawing/2010/main" val="0"/>
                              </a:ext>
                            </a:extLst>
                          </a:blip>
                          <a:stretch>
                            <a:fillRect/>
                          </a:stretch>
                        </pic:blipFill>
                        <pic:spPr>
                          <a:xfrm>
                            <a:off x="0" y="0"/>
                            <a:ext cx="3946198" cy="3443789"/>
                          </a:xfrm>
                          <a:prstGeom prst="rect">
                            <a:avLst/>
                          </a:prstGeom>
                        </pic:spPr>
                      </pic:pic>
                    </a:graphicData>
                  </a:graphic>
                </wp:inline>
              </w:drawing>
            </w:r>
            <w:r>
              <w:rPr>
                <w:rFonts w:ascii="Arial" w:hAnsi="Arial" w:cs="Arial"/>
              </w:rPr>
              <w:t xml:space="preserve"> </w:t>
            </w:r>
          </w:p>
          <w:p w14:paraId="39185AF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665783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2DC287D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AE2084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C63E54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7B873C8" w14:textId="77777777" w:rsidTr="00950349">
        <w:trPr>
          <w:trHeight w:val="779"/>
        </w:trPr>
        <w:tc>
          <w:tcPr>
            <w:tcW w:w="690" w:type="dxa"/>
          </w:tcPr>
          <w:p w14:paraId="2864647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73.</w:t>
            </w:r>
          </w:p>
        </w:tc>
        <w:tc>
          <w:tcPr>
            <w:tcW w:w="742" w:type="dxa"/>
          </w:tcPr>
          <w:p w14:paraId="2E6DFC4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4C74C0C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„Gambar“, Trg palih boraca 2</w:t>
            </w:r>
          </w:p>
        </w:tc>
        <w:tc>
          <w:tcPr>
            <w:tcW w:w="2410" w:type="dxa"/>
          </w:tcPr>
          <w:p w14:paraId="3613A17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Danor Katulić, Selce, Trg palih boraca 2</w:t>
            </w:r>
          </w:p>
        </w:tc>
        <w:tc>
          <w:tcPr>
            <w:tcW w:w="1559" w:type="dxa"/>
          </w:tcPr>
          <w:p w14:paraId="2A25A3D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38,00</w:t>
            </w:r>
          </w:p>
        </w:tc>
        <w:tc>
          <w:tcPr>
            <w:tcW w:w="1701" w:type="dxa"/>
          </w:tcPr>
          <w:p w14:paraId="010BAB5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F666E00" w14:textId="77777777" w:rsidTr="00950349">
        <w:tc>
          <w:tcPr>
            <w:tcW w:w="9351" w:type="dxa"/>
            <w:gridSpan w:val="6"/>
          </w:tcPr>
          <w:p w14:paraId="3A3E9753" w14:textId="77777777" w:rsidR="00935BB9" w:rsidRDefault="00935BB9" w:rsidP="00950349">
            <w:pPr>
              <w:jc w:val="both"/>
            </w:pPr>
            <w:r>
              <w:rPr>
                <w:rFonts w:ascii="Arial" w:hAnsi="Arial" w:cs="Arial"/>
              </w:rPr>
              <w:t xml:space="preserve">  </w:t>
            </w:r>
          </w:p>
          <w:p w14:paraId="0E401E07" w14:textId="77777777" w:rsidR="00935BB9" w:rsidRDefault="00935BB9" w:rsidP="00950349">
            <w:pPr>
              <w:jc w:val="both"/>
            </w:pPr>
            <w:r>
              <w:drawing>
                <wp:inline distT="0" distB="0" distL="0" distR="0" wp14:anchorId="04DBCF16" wp14:editId="7FA43A7B">
                  <wp:extent cx="3679545" cy="3309644"/>
                  <wp:effectExtent l="0" t="0" r="0" b="5080"/>
                  <wp:docPr id="439081432" name="Slika 38" descr="Slika na kojoj se prikazuje zgrada, vanjski, kuća, ulic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81432" name="Slika 38" descr="Slika na kojoj se prikazuje zgrada, vanjski, kuća, ulica&#10;&#10;Sadržaj generiran uz AI možda nije točan."/>
                          <pic:cNvPicPr/>
                        </pic:nvPicPr>
                        <pic:blipFill>
                          <a:blip r:embed="rId83">
                            <a:extLst>
                              <a:ext uri="{28A0092B-C50C-407E-A947-70E740481C1C}">
                                <a14:useLocalDpi xmlns:a14="http://schemas.microsoft.com/office/drawing/2010/main" val="0"/>
                              </a:ext>
                            </a:extLst>
                          </a:blip>
                          <a:stretch>
                            <a:fillRect/>
                          </a:stretch>
                        </pic:blipFill>
                        <pic:spPr>
                          <a:xfrm>
                            <a:off x="0" y="0"/>
                            <a:ext cx="3696380" cy="3324786"/>
                          </a:xfrm>
                          <a:prstGeom prst="rect">
                            <a:avLst/>
                          </a:prstGeom>
                        </pic:spPr>
                      </pic:pic>
                    </a:graphicData>
                  </a:graphic>
                </wp:inline>
              </w:drawing>
            </w:r>
          </w:p>
          <w:p w14:paraId="4CCCA1F9" w14:textId="77777777" w:rsidR="00935BB9" w:rsidRDefault="00935BB9" w:rsidP="00950349">
            <w:pPr>
              <w:jc w:val="both"/>
              <w:rPr>
                <w:rFonts w:ascii="Arial" w:hAnsi="Arial" w:cs="Arial"/>
              </w:rPr>
            </w:pPr>
          </w:p>
          <w:p w14:paraId="616EA678" w14:textId="77777777" w:rsidR="00935BB9" w:rsidRDefault="00935BB9" w:rsidP="00950349">
            <w:pPr>
              <w:jc w:val="both"/>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6CF541B4" w14:textId="77777777" w:rsidR="00935BB9" w:rsidRDefault="00935BB9" w:rsidP="00950349">
            <w:pPr>
              <w:jc w:val="both"/>
              <w:rPr>
                <w:rFonts w:ascii="Arial" w:hAnsi="Arial" w:cs="Arial"/>
              </w:rPr>
            </w:pPr>
            <w:r>
              <w:rPr>
                <w:rFonts w:ascii="Arial" w:hAnsi="Arial" w:cs="Arial"/>
              </w:rPr>
              <w:t>NAPOMENA: Naplata se provodi samo za dio terase pošto je ostatak unutar lučkog područja luke Selce.</w:t>
            </w:r>
          </w:p>
          <w:p w14:paraId="17E676C0" w14:textId="77777777" w:rsidR="00935BB9" w:rsidRDefault="00935BB9" w:rsidP="00950349">
            <w:pPr>
              <w:jc w:val="both"/>
              <w:rPr>
                <w:rFonts w:ascii="Arial" w:hAnsi="Arial" w:cs="Arial"/>
              </w:rPr>
            </w:pPr>
          </w:p>
        </w:tc>
      </w:tr>
      <w:tr w:rsidR="00935BB9" w14:paraId="7CAA19AC" w14:textId="77777777" w:rsidTr="00950349">
        <w:trPr>
          <w:trHeight w:val="170"/>
        </w:trPr>
        <w:tc>
          <w:tcPr>
            <w:tcW w:w="690" w:type="dxa"/>
          </w:tcPr>
          <w:p w14:paraId="1796F66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74.</w:t>
            </w:r>
          </w:p>
        </w:tc>
        <w:tc>
          <w:tcPr>
            <w:tcW w:w="742" w:type="dxa"/>
          </w:tcPr>
          <w:p w14:paraId="15789A5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4EC53D1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„Kiss“, Trg palih boraca</w:t>
            </w:r>
          </w:p>
        </w:tc>
        <w:tc>
          <w:tcPr>
            <w:tcW w:w="2410" w:type="dxa"/>
          </w:tcPr>
          <w:p w14:paraId="7FC66F0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1559" w:type="dxa"/>
          </w:tcPr>
          <w:p w14:paraId="7A9D61A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104,90</w:t>
            </w:r>
          </w:p>
        </w:tc>
        <w:tc>
          <w:tcPr>
            <w:tcW w:w="1701" w:type="dxa"/>
          </w:tcPr>
          <w:p w14:paraId="02B88A9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36028ED" w14:textId="77777777" w:rsidTr="00950349">
        <w:trPr>
          <w:trHeight w:val="170"/>
        </w:trPr>
        <w:tc>
          <w:tcPr>
            <w:tcW w:w="9351" w:type="dxa"/>
            <w:gridSpan w:val="6"/>
          </w:tcPr>
          <w:p w14:paraId="24A7D2A0" w14:textId="77777777" w:rsidR="00935BB9" w:rsidRDefault="00935BB9" w:rsidP="00950349">
            <w:pPr>
              <w:jc w:val="both"/>
            </w:pPr>
          </w:p>
          <w:p w14:paraId="55480756" w14:textId="77777777" w:rsidR="00935BB9" w:rsidRDefault="00935BB9" w:rsidP="00950349">
            <w:pPr>
              <w:jc w:val="both"/>
              <w:rPr>
                <w:rFonts w:ascii="Arial" w:hAnsi="Arial" w:cs="Arial"/>
              </w:rPr>
            </w:pPr>
            <w:r>
              <w:rPr>
                <w:rFonts w:ascii="Arial" w:hAnsi="Arial" w:cs="Arial"/>
              </w:rPr>
              <w:drawing>
                <wp:inline distT="0" distB="0" distL="0" distR="0" wp14:anchorId="5A64896D" wp14:editId="593CC628">
                  <wp:extent cx="3657600" cy="2875844"/>
                  <wp:effectExtent l="0" t="0" r="0" b="1270"/>
                  <wp:docPr id="1739034900" name="Slika 39" descr="Slika na kojoj se prikazuje vanjski, zgrada, grad, ulic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34900" name="Slika 39" descr="Slika na kojoj se prikazuje vanjski, zgrada, grad, ulica&#10;&#10;Sadržaj generiran uz AI možda nije točan."/>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72714" cy="2887727"/>
                          </a:xfrm>
                          <a:prstGeom prst="rect">
                            <a:avLst/>
                          </a:prstGeom>
                        </pic:spPr>
                      </pic:pic>
                    </a:graphicData>
                  </a:graphic>
                </wp:inline>
              </w:drawing>
            </w:r>
            <w:r>
              <w:rPr>
                <w:rFonts w:ascii="Arial" w:hAnsi="Arial" w:cs="Arial"/>
              </w:rPr>
              <w:t xml:space="preserve"> </w:t>
            </w:r>
          </w:p>
          <w:p w14:paraId="474E4575" w14:textId="77777777" w:rsidR="00935BB9" w:rsidRDefault="00935BB9" w:rsidP="00950349">
            <w:pPr>
              <w:jc w:val="both"/>
              <w:rPr>
                <w:rFonts w:ascii="Arial" w:hAnsi="Arial" w:cs="Arial"/>
              </w:rPr>
            </w:pPr>
          </w:p>
          <w:p w14:paraId="20CB83D4" w14:textId="77777777" w:rsidR="00935BB9" w:rsidRDefault="00935BB9" w:rsidP="00950349">
            <w:pPr>
              <w:jc w:val="both"/>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3A8D2C3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NAPOMENA: Naplate nema, pošto se ista nalazi unutar lučkog područja luke Selce</w:t>
            </w:r>
          </w:p>
          <w:p w14:paraId="54E514E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99F4C14" w14:textId="77777777" w:rsidTr="00950349">
        <w:trPr>
          <w:trHeight w:val="779"/>
        </w:trPr>
        <w:tc>
          <w:tcPr>
            <w:tcW w:w="690" w:type="dxa"/>
          </w:tcPr>
          <w:p w14:paraId="4B0EF6B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75.</w:t>
            </w:r>
          </w:p>
        </w:tc>
        <w:tc>
          <w:tcPr>
            <w:tcW w:w="742" w:type="dxa"/>
          </w:tcPr>
          <w:p w14:paraId="181BDCF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FF8CDB0" w14:textId="77777777" w:rsidR="00935BB9" w:rsidRPr="00856A1B"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r w:rsidRPr="00856A1B">
              <w:rPr>
                <w:rFonts w:ascii="Arial" w:hAnsi="Arial" w:cs="Arial"/>
                <w:bCs/>
                <w:lang w:val="en-GB"/>
              </w:rPr>
              <w:t>Restaurant TOCH u Selcu, Trg palih boraca 3</w:t>
            </w:r>
          </w:p>
        </w:tc>
        <w:tc>
          <w:tcPr>
            <w:tcW w:w="2410" w:type="dxa"/>
          </w:tcPr>
          <w:p w14:paraId="06F7D09A" w14:textId="77777777" w:rsidR="00935BB9" w:rsidRPr="00856A1B"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56A1B">
              <w:rPr>
                <w:rFonts w:ascii="Arial" w:hAnsi="Arial" w:cs="Arial"/>
                <w:lang w:val="en-GB"/>
              </w:rPr>
              <w:t>CVIKA FOOD j.d.o.o. iz Selca, Trg palih boraca 3</w:t>
            </w:r>
          </w:p>
        </w:tc>
        <w:tc>
          <w:tcPr>
            <w:tcW w:w="1559" w:type="dxa"/>
          </w:tcPr>
          <w:p w14:paraId="6C0A5A9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33,00</w:t>
            </w:r>
          </w:p>
        </w:tc>
        <w:tc>
          <w:tcPr>
            <w:tcW w:w="1701" w:type="dxa"/>
          </w:tcPr>
          <w:p w14:paraId="6441567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3C6B060" w14:textId="77777777" w:rsidTr="00950349">
        <w:tc>
          <w:tcPr>
            <w:tcW w:w="9351" w:type="dxa"/>
            <w:gridSpan w:val="6"/>
          </w:tcPr>
          <w:p w14:paraId="2F36793A" w14:textId="77777777" w:rsidR="00935BB9" w:rsidRDefault="00935BB9" w:rsidP="00950349">
            <w:pPr>
              <w:jc w:val="both"/>
              <w:rPr>
                <w:rFonts w:ascii="Arial" w:hAnsi="Arial" w:cs="Arial"/>
              </w:rPr>
            </w:pPr>
          </w:p>
          <w:p w14:paraId="57D5775E" w14:textId="77777777" w:rsidR="00935BB9" w:rsidRDefault="00935BB9" w:rsidP="00950349">
            <w:pPr>
              <w:jc w:val="both"/>
              <w:rPr>
                <w:rFonts w:ascii="Arial" w:hAnsi="Arial" w:cs="Arial"/>
              </w:rPr>
            </w:pPr>
            <w:r>
              <w:rPr>
                <w:rFonts w:ascii="Arial" w:hAnsi="Arial" w:cs="Arial"/>
              </w:rPr>
              <w:drawing>
                <wp:inline distT="0" distB="0" distL="0" distR="0" wp14:anchorId="35A05D83" wp14:editId="6430390A">
                  <wp:extent cx="3518535" cy="2832824"/>
                  <wp:effectExtent l="0" t="0" r="5715" b="5715"/>
                  <wp:docPr id="1671371862" name="Slika 43" descr="Slika na kojoj se prikazuje zgrada, vanjski, bazen za plivanje,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71862" name="Slika 43" descr="Slika na kojoj se prikazuje zgrada, vanjski, bazen za plivanje, kuća&#10;&#10;Sadržaj generiran uz AI možda nije točan."/>
                          <pic:cNvPicPr/>
                        </pic:nvPicPr>
                        <pic:blipFill>
                          <a:blip r:embed="rId85">
                            <a:extLst>
                              <a:ext uri="{28A0092B-C50C-407E-A947-70E740481C1C}">
                                <a14:useLocalDpi xmlns:a14="http://schemas.microsoft.com/office/drawing/2010/main" val="0"/>
                              </a:ext>
                            </a:extLst>
                          </a:blip>
                          <a:stretch>
                            <a:fillRect/>
                          </a:stretch>
                        </pic:blipFill>
                        <pic:spPr>
                          <a:xfrm>
                            <a:off x="0" y="0"/>
                            <a:ext cx="3533549" cy="2844912"/>
                          </a:xfrm>
                          <a:prstGeom prst="rect">
                            <a:avLst/>
                          </a:prstGeom>
                        </pic:spPr>
                      </pic:pic>
                    </a:graphicData>
                  </a:graphic>
                </wp:inline>
              </w:drawing>
            </w:r>
            <w:r>
              <w:rPr>
                <w:rFonts w:ascii="Arial" w:hAnsi="Arial" w:cs="Arial"/>
              </w:rPr>
              <w:t xml:space="preserve"> </w:t>
            </w:r>
          </w:p>
          <w:p w14:paraId="33512E10" w14:textId="77777777" w:rsidR="00935BB9" w:rsidRDefault="00935BB9" w:rsidP="00950349">
            <w:pPr>
              <w:jc w:val="both"/>
              <w:rPr>
                <w:rFonts w:ascii="Arial" w:hAnsi="Arial" w:cs="Arial"/>
              </w:rPr>
            </w:pPr>
          </w:p>
          <w:p w14:paraId="4C60D847" w14:textId="77777777" w:rsidR="00935BB9" w:rsidRDefault="00935BB9" w:rsidP="00950349">
            <w:pPr>
              <w:jc w:val="both"/>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3A560C0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NAPOMENA: Naplata se provodi samo za dio terase pošto je ostatak unutar lučkog područja luke Selce.</w:t>
            </w:r>
          </w:p>
          <w:p w14:paraId="121892D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F1D46EC" w14:textId="77777777" w:rsidTr="00950349">
        <w:trPr>
          <w:trHeight w:val="1025"/>
        </w:trPr>
        <w:tc>
          <w:tcPr>
            <w:tcW w:w="690" w:type="dxa"/>
          </w:tcPr>
          <w:p w14:paraId="0869446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76.</w:t>
            </w:r>
          </w:p>
        </w:tc>
        <w:tc>
          <w:tcPr>
            <w:tcW w:w="742" w:type="dxa"/>
          </w:tcPr>
          <w:p w14:paraId="4971914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24DF790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„Amadeus“, Trg palih boraca 10</w:t>
            </w:r>
          </w:p>
        </w:tc>
        <w:tc>
          <w:tcPr>
            <w:tcW w:w="2410" w:type="dxa"/>
          </w:tcPr>
          <w:p w14:paraId="2C32134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„VARDAR TRGOVINA“ d.o.o., Trg palih boraca 10, Selce</w:t>
            </w:r>
          </w:p>
        </w:tc>
        <w:tc>
          <w:tcPr>
            <w:tcW w:w="1559" w:type="dxa"/>
          </w:tcPr>
          <w:p w14:paraId="181949B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27,00</w:t>
            </w:r>
          </w:p>
        </w:tc>
        <w:tc>
          <w:tcPr>
            <w:tcW w:w="1701" w:type="dxa"/>
          </w:tcPr>
          <w:p w14:paraId="1D2D54D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BA139B5" w14:textId="77777777" w:rsidTr="00950349">
        <w:trPr>
          <w:trHeight w:val="170"/>
        </w:trPr>
        <w:tc>
          <w:tcPr>
            <w:tcW w:w="9351" w:type="dxa"/>
            <w:gridSpan w:val="6"/>
          </w:tcPr>
          <w:p w14:paraId="5136C51E" w14:textId="77777777" w:rsidR="00935BB9" w:rsidRDefault="00935BB9" w:rsidP="00950349">
            <w:pPr>
              <w:jc w:val="both"/>
            </w:pPr>
          </w:p>
          <w:p w14:paraId="3D34F3A1" w14:textId="77777777" w:rsidR="00935BB9" w:rsidRDefault="00935BB9" w:rsidP="00950349">
            <w:pPr>
              <w:jc w:val="both"/>
            </w:pPr>
            <w:r>
              <w:drawing>
                <wp:inline distT="0" distB="0" distL="0" distR="0" wp14:anchorId="2909154B" wp14:editId="5C829DDC">
                  <wp:extent cx="3518611" cy="3071804"/>
                  <wp:effectExtent l="0" t="0" r="5715" b="0"/>
                  <wp:docPr id="22216696" name="Slika 44" descr="Slika na kojoj se prikazuje bazen za plivanje, vanjski, zgrada, pla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6696" name="Slika 44" descr="Slika na kojoj se prikazuje bazen za plivanje, vanjski, zgrada, plavo&#10;&#10;Sadržaj generiran uz AI možda nije točan."/>
                          <pic:cNvPicPr/>
                        </pic:nvPicPr>
                        <pic:blipFill>
                          <a:blip r:embed="rId86">
                            <a:extLst>
                              <a:ext uri="{28A0092B-C50C-407E-A947-70E740481C1C}">
                                <a14:useLocalDpi xmlns:a14="http://schemas.microsoft.com/office/drawing/2010/main" val="0"/>
                              </a:ext>
                            </a:extLst>
                          </a:blip>
                          <a:stretch>
                            <a:fillRect/>
                          </a:stretch>
                        </pic:blipFill>
                        <pic:spPr>
                          <a:xfrm>
                            <a:off x="0" y="0"/>
                            <a:ext cx="3526560" cy="3078744"/>
                          </a:xfrm>
                          <a:prstGeom prst="rect">
                            <a:avLst/>
                          </a:prstGeom>
                        </pic:spPr>
                      </pic:pic>
                    </a:graphicData>
                  </a:graphic>
                </wp:inline>
              </w:drawing>
            </w:r>
          </w:p>
          <w:p w14:paraId="33733843" w14:textId="77777777" w:rsidR="00935BB9" w:rsidRDefault="00935BB9" w:rsidP="00950349">
            <w:pPr>
              <w:jc w:val="both"/>
              <w:rPr>
                <w:rFonts w:ascii="Arial" w:hAnsi="Arial" w:cs="Arial"/>
              </w:rPr>
            </w:pPr>
            <w:r>
              <w:rPr>
                <w:rFonts w:ascii="Arial" w:hAnsi="Arial" w:cs="Arial"/>
              </w:rPr>
              <w:t xml:space="preserve"> </w:t>
            </w:r>
          </w:p>
          <w:p w14:paraId="664234D5" w14:textId="77777777" w:rsidR="00935BB9" w:rsidRDefault="00935BB9" w:rsidP="00950349">
            <w:pPr>
              <w:jc w:val="both"/>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14F1CF0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NAPOMENA: Naplata se provodi samo za dio terase pošto je ostatak unutar lučkog područja luke Selce.</w:t>
            </w:r>
          </w:p>
        </w:tc>
      </w:tr>
      <w:tr w:rsidR="00935BB9" w14:paraId="4895911A" w14:textId="77777777" w:rsidTr="00950349">
        <w:trPr>
          <w:trHeight w:val="779"/>
        </w:trPr>
        <w:tc>
          <w:tcPr>
            <w:tcW w:w="690" w:type="dxa"/>
          </w:tcPr>
          <w:p w14:paraId="132FA4A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77.</w:t>
            </w:r>
          </w:p>
        </w:tc>
        <w:tc>
          <w:tcPr>
            <w:tcW w:w="742" w:type="dxa"/>
          </w:tcPr>
          <w:p w14:paraId="25CB801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0AFDD6C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Kavana „Anka“, Trg palih boraca 11</w:t>
            </w:r>
          </w:p>
        </w:tc>
        <w:tc>
          <w:tcPr>
            <w:tcW w:w="2410" w:type="dxa"/>
          </w:tcPr>
          <w:p w14:paraId="4724B99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Luka Mađar, Selce, Trg palih boraca 11</w:t>
            </w:r>
          </w:p>
        </w:tc>
        <w:tc>
          <w:tcPr>
            <w:tcW w:w="1559" w:type="dxa"/>
          </w:tcPr>
          <w:p w14:paraId="66F11CB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21,00</w:t>
            </w:r>
          </w:p>
          <w:p w14:paraId="4AE7752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+ 12,05</w:t>
            </w:r>
          </w:p>
        </w:tc>
        <w:tc>
          <w:tcPr>
            <w:tcW w:w="1701" w:type="dxa"/>
          </w:tcPr>
          <w:p w14:paraId="2C86C08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1CDB8A2" w14:textId="77777777" w:rsidTr="00950349">
        <w:tc>
          <w:tcPr>
            <w:tcW w:w="9351" w:type="dxa"/>
            <w:gridSpan w:val="6"/>
          </w:tcPr>
          <w:p w14:paraId="2CEC6EE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Pr>
                <w:rFonts w:ascii="Arial" w:hAnsi="Arial" w:cs="Arial"/>
              </w:rPr>
              <w:t xml:space="preserve"> </w:t>
            </w:r>
          </w:p>
          <w:p w14:paraId="056799A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19EEE2EE" wp14:editId="7C848E69">
                  <wp:extent cx="2727960" cy="2553004"/>
                  <wp:effectExtent l="0" t="0" r="0" b="0"/>
                  <wp:docPr id="1815525383" name="Slika 41" descr="Slika na kojoj se prikazuje vanjski, bazen za plivanje, plavo, t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25383" name="Slika 41" descr="Slika na kojoj se prikazuje vanjski, bazen za plivanje, plavo, tlo&#10;&#10;Sadržaj generiran uz AI možda nije točan."/>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45398" cy="2569324"/>
                          </a:xfrm>
                          <a:prstGeom prst="rect">
                            <a:avLst/>
                          </a:prstGeom>
                        </pic:spPr>
                      </pic:pic>
                    </a:graphicData>
                  </a:graphic>
                </wp:inline>
              </w:drawing>
            </w:r>
            <w:r>
              <w:rPr>
                <w:rFonts w:ascii="Arial" w:hAnsi="Arial" w:cs="Arial"/>
              </w:rPr>
              <w:drawing>
                <wp:inline distT="0" distB="0" distL="0" distR="0" wp14:anchorId="04585D11" wp14:editId="4A988BEC">
                  <wp:extent cx="2753995" cy="2531911"/>
                  <wp:effectExtent l="0" t="0" r="8255" b="1905"/>
                  <wp:docPr id="1874942114" name="Slika 42" descr="Slika na kojoj se prikazuje vanjski, zgrada, kompozitni materijal,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42114" name="Slika 42" descr="Slika na kojoj se prikazuje vanjski, zgrada, kompozitni materijal, kuća&#10;&#10;Sadržaj generiran uz AI možda nije točan."/>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75355" cy="2551548"/>
                          </a:xfrm>
                          <a:prstGeom prst="rect">
                            <a:avLst/>
                          </a:prstGeom>
                        </pic:spPr>
                      </pic:pic>
                    </a:graphicData>
                  </a:graphic>
                </wp:inline>
              </w:drawing>
            </w:r>
          </w:p>
          <w:p w14:paraId="727EF15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AFE5820" w14:textId="77777777" w:rsidR="00935BB9" w:rsidRDefault="00935BB9" w:rsidP="00950349">
            <w:pPr>
              <w:jc w:val="both"/>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5A878749" w14:textId="77777777" w:rsidR="00935BB9" w:rsidRDefault="00935BB9" w:rsidP="00950349">
            <w:pPr>
              <w:jc w:val="both"/>
              <w:rPr>
                <w:rFonts w:ascii="Arial" w:hAnsi="Arial" w:cs="Arial"/>
              </w:rPr>
            </w:pPr>
          </w:p>
          <w:p w14:paraId="1C5DD62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NAPOMENA: Naplata se provodi samo za dio terase pošto je ostatak unutar lučkog područja luke Selce.</w:t>
            </w:r>
          </w:p>
          <w:p w14:paraId="56EE9AA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AB08AE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4AA386B" w14:textId="77777777" w:rsidTr="00950349">
        <w:trPr>
          <w:trHeight w:val="779"/>
        </w:trPr>
        <w:tc>
          <w:tcPr>
            <w:tcW w:w="690" w:type="dxa"/>
          </w:tcPr>
          <w:p w14:paraId="4C30C3D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78.</w:t>
            </w:r>
          </w:p>
        </w:tc>
        <w:tc>
          <w:tcPr>
            <w:tcW w:w="742" w:type="dxa"/>
          </w:tcPr>
          <w:p w14:paraId="05D6EB2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2107F6E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„Dona“, Trg palih boraca 12</w:t>
            </w:r>
          </w:p>
        </w:tc>
        <w:tc>
          <w:tcPr>
            <w:tcW w:w="2410" w:type="dxa"/>
          </w:tcPr>
          <w:p w14:paraId="4998F86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Šehap Bekteši, Selce, Trg palih boraca 12</w:t>
            </w:r>
          </w:p>
        </w:tc>
        <w:tc>
          <w:tcPr>
            <w:tcW w:w="1559" w:type="dxa"/>
          </w:tcPr>
          <w:p w14:paraId="0C7E6F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17,00</w:t>
            </w:r>
          </w:p>
          <w:p w14:paraId="69881A1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+ 13,32</w:t>
            </w:r>
          </w:p>
        </w:tc>
        <w:tc>
          <w:tcPr>
            <w:tcW w:w="1701" w:type="dxa"/>
          </w:tcPr>
          <w:p w14:paraId="255D3AE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138822C" w14:textId="77777777" w:rsidTr="00950349">
        <w:tc>
          <w:tcPr>
            <w:tcW w:w="9351" w:type="dxa"/>
            <w:gridSpan w:val="6"/>
          </w:tcPr>
          <w:p w14:paraId="11431BB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68A1F5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3ABACFDC" wp14:editId="77D1E704">
                  <wp:extent cx="2882188" cy="2512599"/>
                  <wp:effectExtent l="0" t="0" r="0" b="2540"/>
                  <wp:docPr id="1031688765" name="Slika 45" descr="Slika na kojoj se prikazuje vanjski, urbani dizajn, kompozitni materijal,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688765" name="Slika 45" descr="Slika na kojoj se prikazuje vanjski, urbani dizajn, kompozitni materijal, kuća&#10;&#10;Sadržaj generiran uz AI možda nije točan."/>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00571" cy="2528624"/>
                          </a:xfrm>
                          <a:prstGeom prst="rect">
                            <a:avLst/>
                          </a:prstGeom>
                        </pic:spPr>
                      </pic:pic>
                    </a:graphicData>
                  </a:graphic>
                </wp:inline>
              </w:drawing>
            </w:r>
            <w:r>
              <w:rPr>
                <w:rFonts w:ascii="Arial" w:hAnsi="Arial" w:cs="Arial"/>
              </w:rPr>
              <w:drawing>
                <wp:inline distT="0" distB="0" distL="0" distR="0" wp14:anchorId="3FA24688" wp14:editId="30243354">
                  <wp:extent cx="2844378" cy="2499178"/>
                  <wp:effectExtent l="0" t="0" r="0" b="0"/>
                  <wp:docPr id="107764733" name="Slika 46" descr="Slika na kojoj se prikazuje vanjski, zgrada, kompozitni materijal, t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4733" name="Slika 46" descr="Slika na kojoj se prikazuje vanjski, zgrada, kompozitni materijal, tlo&#10;&#10;Sadržaj generiran uz AI možda nije točan."/>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56472" cy="2509804"/>
                          </a:xfrm>
                          <a:prstGeom prst="rect">
                            <a:avLst/>
                          </a:prstGeom>
                        </pic:spPr>
                      </pic:pic>
                    </a:graphicData>
                  </a:graphic>
                </wp:inline>
              </w:drawing>
            </w:r>
          </w:p>
          <w:p w14:paraId="0BE0C50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8F3DD36" w14:textId="77777777" w:rsidR="00935BB9" w:rsidRDefault="00935BB9" w:rsidP="00950349">
            <w:pPr>
              <w:jc w:val="both"/>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4E7A2C85" w14:textId="77777777" w:rsidR="00935BB9" w:rsidRDefault="00935BB9" w:rsidP="00950349">
            <w:pPr>
              <w:jc w:val="both"/>
              <w:rPr>
                <w:rFonts w:ascii="Arial" w:hAnsi="Arial" w:cs="Arial"/>
              </w:rPr>
            </w:pPr>
          </w:p>
          <w:p w14:paraId="400AC43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NAPOMENA: Naplata se provodi samo za dio terase pošto je ostatak unutar lučkog područja luke Selce.</w:t>
            </w:r>
          </w:p>
          <w:p w14:paraId="7816E41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59808DC" w14:textId="77777777" w:rsidTr="00950349">
        <w:trPr>
          <w:trHeight w:val="779"/>
        </w:trPr>
        <w:tc>
          <w:tcPr>
            <w:tcW w:w="690" w:type="dxa"/>
          </w:tcPr>
          <w:p w14:paraId="0FE6A0B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79.</w:t>
            </w:r>
          </w:p>
        </w:tc>
        <w:tc>
          <w:tcPr>
            <w:tcW w:w="742" w:type="dxa"/>
          </w:tcPr>
          <w:p w14:paraId="1DB1227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2F8404B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„Bakan“, Trg palih boraca 26</w:t>
            </w:r>
          </w:p>
        </w:tc>
        <w:tc>
          <w:tcPr>
            <w:tcW w:w="2410" w:type="dxa"/>
          </w:tcPr>
          <w:p w14:paraId="76B610B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Rafaela Antić, Trg palih boraca 26, Selce</w:t>
            </w:r>
          </w:p>
        </w:tc>
        <w:tc>
          <w:tcPr>
            <w:tcW w:w="1559" w:type="dxa"/>
          </w:tcPr>
          <w:p w14:paraId="41ABF85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78,59</w:t>
            </w:r>
          </w:p>
        </w:tc>
        <w:tc>
          <w:tcPr>
            <w:tcW w:w="1701" w:type="dxa"/>
          </w:tcPr>
          <w:p w14:paraId="7D634D4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9512199" w14:textId="77777777" w:rsidTr="00950349">
        <w:tc>
          <w:tcPr>
            <w:tcW w:w="9351" w:type="dxa"/>
            <w:gridSpan w:val="6"/>
          </w:tcPr>
          <w:p w14:paraId="1498D423" w14:textId="77777777" w:rsidR="00935BB9" w:rsidRDefault="00935BB9" w:rsidP="00950349">
            <w:pPr>
              <w:jc w:val="both"/>
            </w:pPr>
          </w:p>
          <w:p w14:paraId="460F11FD" w14:textId="77777777" w:rsidR="00935BB9" w:rsidRDefault="00935BB9" w:rsidP="00950349">
            <w:pPr>
              <w:jc w:val="both"/>
            </w:pPr>
            <w:r>
              <w:drawing>
                <wp:inline distT="0" distB="0" distL="0" distR="0" wp14:anchorId="60FC3ED6" wp14:editId="48037E05">
                  <wp:extent cx="3851090" cy="3202026"/>
                  <wp:effectExtent l="0" t="0" r="0" b="0"/>
                  <wp:docPr id="1585194553" name="Slika 47" descr="Slika na kojoj se prikazuje vanjski, biljka, zgrada, neb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94553" name="Slika 47" descr="Slika na kojoj se prikazuje vanjski, biljka, zgrada, nebo&#10;&#10;Sadržaj generiran uz AI možda nije točan."/>
                          <pic:cNvPicPr/>
                        </pic:nvPicPr>
                        <pic:blipFill>
                          <a:blip r:embed="rId91">
                            <a:extLst>
                              <a:ext uri="{28A0092B-C50C-407E-A947-70E740481C1C}">
                                <a14:useLocalDpi xmlns:a14="http://schemas.microsoft.com/office/drawing/2010/main" val="0"/>
                              </a:ext>
                            </a:extLst>
                          </a:blip>
                          <a:stretch>
                            <a:fillRect/>
                          </a:stretch>
                        </pic:blipFill>
                        <pic:spPr>
                          <a:xfrm>
                            <a:off x="0" y="0"/>
                            <a:ext cx="3861206" cy="3210437"/>
                          </a:xfrm>
                          <a:prstGeom prst="rect">
                            <a:avLst/>
                          </a:prstGeom>
                        </pic:spPr>
                      </pic:pic>
                    </a:graphicData>
                  </a:graphic>
                </wp:inline>
              </w:drawing>
            </w:r>
          </w:p>
          <w:p w14:paraId="4B31F77E" w14:textId="77777777" w:rsidR="00935BB9" w:rsidRDefault="00935BB9" w:rsidP="00950349">
            <w:pPr>
              <w:jc w:val="both"/>
              <w:rPr>
                <w:rFonts w:ascii="Arial" w:hAnsi="Arial" w:cs="Arial"/>
              </w:rPr>
            </w:pPr>
            <w:r>
              <w:rPr>
                <w:rFonts w:ascii="Arial" w:hAnsi="Arial" w:cs="Arial"/>
              </w:rPr>
              <w:t xml:space="preserve"> </w:t>
            </w:r>
          </w:p>
          <w:p w14:paraId="56F07BC8" w14:textId="77777777" w:rsidR="00935BB9" w:rsidRDefault="00935BB9" w:rsidP="00950349">
            <w:pPr>
              <w:jc w:val="both"/>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62C98DC8" w14:textId="77777777" w:rsidR="00935BB9" w:rsidRDefault="00935BB9" w:rsidP="00950349">
            <w:pPr>
              <w:jc w:val="both"/>
              <w:rPr>
                <w:rFonts w:ascii="Arial" w:hAnsi="Arial" w:cs="Arial"/>
              </w:rPr>
            </w:pPr>
          </w:p>
        </w:tc>
      </w:tr>
      <w:tr w:rsidR="00935BB9" w14:paraId="07482E1B" w14:textId="77777777" w:rsidTr="00950349">
        <w:trPr>
          <w:trHeight w:val="779"/>
        </w:trPr>
        <w:tc>
          <w:tcPr>
            <w:tcW w:w="690" w:type="dxa"/>
          </w:tcPr>
          <w:p w14:paraId="6882D2A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80.</w:t>
            </w:r>
          </w:p>
        </w:tc>
        <w:tc>
          <w:tcPr>
            <w:tcW w:w="742" w:type="dxa"/>
          </w:tcPr>
          <w:p w14:paraId="7DD85C5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705B18E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Caffe bar „Mario“, Trg palih boraca 24 </w:t>
            </w:r>
          </w:p>
        </w:tc>
        <w:tc>
          <w:tcPr>
            <w:tcW w:w="2410" w:type="dxa"/>
          </w:tcPr>
          <w:p w14:paraId="71D6F84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Stjepan Šoštarić, Selce, Maršala Tita 72</w:t>
            </w:r>
          </w:p>
        </w:tc>
        <w:tc>
          <w:tcPr>
            <w:tcW w:w="1559" w:type="dxa"/>
          </w:tcPr>
          <w:p w14:paraId="5F00D6E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39,40</w:t>
            </w:r>
          </w:p>
        </w:tc>
        <w:tc>
          <w:tcPr>
            <w:tcW w:w="1701" w:type="dxa"/>
          </w:tcPr>
          <w:p w14:paraId="3E420F0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5735952" w14:textId="77777777" w:rsidTr="00950349">
        <w:tc>
          <w:tcPr>
            <w:tcW w:w="9351" w:type="dxa"/>
            <w:gridSpan w:val="6"/>
          </w:tcPr>
          <w:p w14:paraId="771D871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2D5646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49065D55" wp14:editId="143765B7">
                  <wp:extent cx="3562502" cy="3267983"/>
                  <wp:effectExtent l="0" t="0" r="0" b="8890"/>
                  <wp:docPr id="1884610008" name="Slika 48" descr="Slika na kojoj se prikazuje vanjski, zgrada, drvo, prozo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10008" name="Slika 48" descr="Slika na kojoj se prikazuje vanjski, zgrada, drvo, prozor&#10;&#10;Sadržaj generiran uz AI možda nije točan."/>
                          <pic:cNvPicPr/>
                        </pic:nvPicPr>
                        <pic:blipFill>
                          <a:blip r:embed="rId92">
                            <a:extLst>
                              <a:ext uri="{28A0092B-C50C-407E-A947-70E740481C1C}">
                                <a14:useLocalDpi xmlns:a14="http://schemas.microsoft.com/office/drawing/2010/main" val="0"/>
                              </a:ext>
                            </a:extLst>
                          </a:blip>
                          <a:stretch>
                            <a:fillRect/>
                          </a:stretch>
                        </pic:blipFill>
                        <pic:spPr>
                          <a:xfrm>
                            <a:off x="0" y="0"/>
                            <a:ext cx="3575275" cy="3279700"/>
                          </a:xfrm>
                          <a:prstGeom prst="rect">
                            <a:avLst/>
                          </a:prstGeom>
                        </pic:spPr>
                      </pic:pic>
                    </a:graphicData>
                  </a:graphic>
                </wp:inline>
              </w:drawing>
            </w:r>
          </w:p>
          <w:p w14:paraId="0F79FA2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57F1E4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08B9A81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3B47079" w14:textId="77777777" w:rsidTr="00950349">
        <w:trPr>
          <w:trHeight w:val="779"/>
        </w:trPr>
        <w:tc>
          <w:tcPr>
            <w:tcW w:w="690" w:type="dxa"/>
          </w:tcPr>
          <w:p w14:paraId="45367123"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754FA">
              <w:rPr>
                <w:rFonts w:ascii="Arial" w:hAnsi="Arial" w:cs="Arial"/>
              </w:rPr>
              <w:lastRenderedPageBreak/>
              <w:t>8</w:t>
            </w:r>
            <w:r>
              <w:rPr>
                <w:rFonts w:ascii="Arial" w:hAnsi="Arial" w:cs="Arial"/>
              </w:rPr>
              <w:t>1</w:t>
            </w:r>
            <w:r w:rsidRPr="008754FA">
              <w:rPr>
                <w:rFonts w:ascii="Arial" w:hAnsi="Arial" w:cs="Arial"/>
              </w:rPr>
              <w:t>.</w:t>
            </w:r>
          </w:p>
        </w:tc>
        <w:tc>
          <w:tcPr>
            <w:tcW w:w="742" w:type="dxa"/>
          </w:tcPr>
          <w:p w14:paraId="549F1717"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sidRPr="008754FA">
              <w:rPr>
                <w:rFonts w:ascii="Arial" w:hAnsi="Arial" w:cs="Arial"/>
              </w:rPr>
              <w:t>0</w:t>
            </w:r>
          </w:p>
        </w:tc>
        <w:tc>
          <w:tcPr>
            <w:tcW w:w="2249" w:type="dxa"/>
          </w:tcPr>
          <w:p w14:paraId="7645C337"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754FA">
              <w:rPr>
                <w:rFonts w:ascii="Arial" w:hAnsi="Arial" w:cs="Arial"/>
              </w:rPr>
              <w:t>Teuta Džaferi</w:t>
            </w:r>
          </w:p>
        </w:tc>
        <w:tc>
          <w:tcPr>
            <w:tcW w:w="2410" w:type="dxa"/>
          </w:tcPr>
          <w:p w14:paraId="6D5F0A77"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754FA">
              <w:rPr>
                <w:rFonts w:ascii="Arial" w:hAnsi="Arial" w:cs="Arial"/>
              </w:rPr>
              <w:t>Teuta Džaferi, Trg palih boraca 20, Selce</w:t>
            </w:r>
          </w:p>
        </w:tc>
        <w:tc>
          <w:tcPr>
            <w:tcW w:w="1559" w:type="dxa"/>
          </w:tcPr>
          <w:p w14:paraId="7221703D"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38,04</w:t>
            </w:r>
          </w:p>
        </w:tc>
        <w:tc>
          <w:tcPr>
            <w:tcW w:w="1701" w:type="dxa"/>
          </w:tcPr>
          <w:p w14:paraId="07DBBB7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BC1C9B9" w14:textId="77777777" w:rsidTr="00950349">
        <w:trPr>
          <w:trHeight w:val="779"/>
        </w:trPr>
        <w:tc>
          <w:tcPr>
            <w:tcW w:w="9351" w:type="dxa"/>
            <w:gridSpan w:val="6"/>
          </w:tcPr>
          <w:p w14:paraId="0C4B7F1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47566FF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2C45DD2C" wp14:editId="0F42A399">
                  <wp:extent cx="3899001" cy="3191576"/>
                  <wp:effectExtent l="0" t="0" r="6350" b="8890"/>
                  <wp:docPr id="359024488" name="Slika 49" descr="Slika na kojoj se prikazuje zgrada, vanjski, kuća, prozo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24488" name="Slika 49" descr="Slika na kojoj se prikazuje zgrada, vanjski, kuća, prozor&#10;&#10;Sadržaj generiran uz AI možda nije točan."/>
                          <pic:cNvPicPr/>
                        </pic:nvPicPr>
                        <pic:blipFill>
                          <a:blip r:embed="rId93">
                            <a:extLst>
                              <a:ext uri="{28A0092B-C50C-407E-A947-70E740481C1C}">
                                <a14:useLocalDpi xmlns:a14="http://schemas.microsoft.com/office/drawing/2010/main" val="0"/>
                              </a:ext>
                            </a:extLst>
                          </a:blip>
                          <a:stretch>
                            <a:fillRect/>
                          </a:stretch>
                        </pic:blipFill>
                        <pic:spPr>
                          <a:xfrm>
                            <a:off x="0" y="0"/>
                            <a:ext cx="3910661" cy="3201121"/>
                          </a:xfrm>
                          <a:prstGeom prst="rect">
                            <a:avLst/>
                          </a:prstGeom>
                        </pic:spPr>
                      </pic:pic>
                    </a:graphicData>
                  </a:graphic>
                </wp:inline>
              </w:drawing>
            </w:r>
          </w:p>
          <w:p w14:paraId="5A131B5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A0BED8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26A464F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64C14F7" w14:textId="77777777" w:rsidTr="00950349">
        <w:trPr>
          <w:trHeight w:val="785"/>
        </w:trPr>
        <w:tc>
          <w:tcPr>
            <w:tcW w:w="690" w:type="dxa"/>
          </w:tcPr>
          <w:p w14:paraId="246472F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82.</w:t>
            </w:r>
          </w:p>
        </w:tc>
        <w:tc>
          <w:tcPr>
            <w:tcW w:w="742" w:type="dxa"/>
          </w:tcPr>
          <w:p w14:paraId="3C9AF60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FDE0A6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Bistro „Polacha“, Trg palih boraca 12</w:t>
            </w:r>
          </w:p>
        </w:tc>
        <w:tc>
          <w:tcPr>
            <w:tcW w:w="2410" w:type="dxa"/>
          </w:tcPr>
          <w:p w14:paraId="24427F7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Fabijan Gojani, zagreb, Podbrežje XI, 16c</w:t>
            </w:r>
          </w:p>
        </w:tc>
        <w:tc>
          <w:tcPr>
            <w:tcW w:w="1559" w:type="dxa"/>
          </w:tcPr>
          <w:p w14:paraId="2620D4D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78,00</w:t>
            </w:r>
          </w:p>
        </w:tc>
        <w:tc>
          <w:tcPr>
            <w:tcW w:w="1701" w:type="dxa"/>
          </w:tcPr>
          <w:p w14:paraId="5492296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59D4843" w14:textId="77777777" w:rsidTr="00950349">
        <w:tc>
          <w:tcPr>
            <w:tcW w:w="9351" w:type="dxa"/>
            <w:gridSpan w:val="6"/>
          </w:tcPr>
          <w:p w14:paraId="2FCCFD7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66242E0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0A8AEA6B" wp14:editId="0E4FC971">
                  <wp:extent cx="3760012" cy="3142876"/>
                  <wp:effectExtent l="0" t="0" r="0" b="635"/>
                  <wp:docPr id="99801294" name="Slika 51" descr="Slika na kojoj se prikazuje biljka, drvo, kuća, vanjski&#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1294" name="Slika 51" descr="Slika na kojoj se prikazuje biljka, drvo, kuća, vanjski&#10;&#10;Sadržaj generiran uz AI možda nije točan."/>
                          <pic:cNvPicPr/>
                        </pic:nvPicPr>
                        <pic:blipFill>
                          <a:blip r:embed="rId94">
                            <a:extLst>
                              <a:ext uri="{28A0092B-C50C-407E-A947-70E740481C1C}">
                                <a14:useLocalDpi xmlns:a14="http://schemas.microsoft.com/office/drawing/2010/main" val="0"/>
                              </a:ext>
                            </a:extLst>
                          </a:blip>
                          <a:stretch>
                            <a:fillRect/>
                          </a:stretch>
                        </pic:blipFill>
                        <pic:spPr>
                          <a:xfrm>
                            <a:off x="0" y="0"/>
                            <a:ext cx="3766479" cy="3148281"/>
                          </a:xfrm>
                          <a:prstGeom prst="rect">
                            <a:avLst/>
                          </a:prstGeom>
                        </pic:spPr>
                      </pic:pic>
                    </a:graphicData>
                  </a:graphic>
                </wp:inline>
              </w:drawing>
            </w:r>
          </w:p>
          <w:p w14:paraId="1507533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50FF1B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OPREMA I NAČIN KORIŠTENJA TERASE – Prilog 3 „P</w:t>
            </w:r>
            <w:r w:rsidRPr="002916CD">
              <w:rPr>
                <w:rFonts w:ascii="Arial" w:hAnsi="Arial" w:cs="Arial"/>
              </w:rPr>
              <w:t xml:space="preserve">ravilnik o uređenju otvorenih ugostiteljskih terasa, uređenju pročelja, postavljanju reklama, zaštitnih tendi i ostale urbane opreme na </w:t>
            </w:r>
            <w:r>
              <w:rPr>
                <w:rFonts w:ascii="Arial" w:hAnsi="Arial" w:cs="Arial"/>
              </w:rPr>
              <w:t>T</w:t>
            </w:r>
            <w:r w:rsidRPr="002916CD">
              <w:rPr>
                <w:rFonts w:ascii="Arial" w:hAnsi="Arial" w:cs="Arial"/>
              </w:rPr>
              <w:t xml:space="preserve">rgu palih boraca i </w:t>
            </w:r>
            <w:r>
              <w:rPr>
                <w:rFonts w:ascii="Arial" w:hAnsi="Arial" w:cs="Arial"/>
              </w:rPr>
              <w:t>O</w:t>
            </w:r>
            <w:r w:rsidRPr="002916CD">
              <w:rPr>
                <w:rFonts w:ascii="Arial" w:hAnsi="Arial" w:cs="Arial"/>
              </w:rPr>
              <w:t xml:space="preserve">bali hrvatskih branitelja u </w:t>
            </w:r>
            <w:r>
              <w:rPr>
                <w:rFonts w:ascii="Arial" w:hAnsi="Arial" w:cs="Arial"/>
              </w:rPr>
              <w:t>S</w:t>
            </w:r>
            <w:r w:rsidRPr="002916CD">
              <w:rPr>
                <w:rFonts w:ascii="Arial" w:hAnsi="Arial" w:cs="Arial"/>
              </w:rPr>
              <w:t>elcu</w:t>
            </w:r>
            <w:r>
              <w:rPr>
                <w:rFonts w:ascii="Arial" w:hAnsi="Arial" w:cs="Arial"/>
              </w:rPr>
              <w:t>“.</w:t>
            </w:r>
          </w:p>
          <w:p w14:paraId="5FB8F50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C65ABE3" w14:textId="77777777" w:rsidTr="00950349">
        <w:trPr>
          <w:trHeight w:val="779"/>
        </w:trPr>
        <w:tc>
          <w:tcPr>
            <w:tcW w:w="690" w:type="dxa"/>
          </w:tcPr>
          <w:p w14:paraId="0DEA250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83.</w:t>
            </w:r>
          </w:p>
        </w:tc>
        <w:tc>
          <w:tcPr>
            <w:tcW w:w="742" w:type="dxa"/>
          </w:tcPr>
          <w:p w14:paraId="6A9C677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0D3966B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Konoba „Ulika“, E.Antića 25</w:t>
            </w:r>
          </w:p>
        </w:tc>
        <w:tc>
          <w:tcPr>
            <w:tcW w:w="2410" w:type="dxa"/>
          </w:tcPr>
          <w:p w14:paraId="6E256BD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Tamara Tonković, E.Antića 25, Selce</w:t>
            </w:r>
          </w:p>
        </w:tc>
        <w:tc>
          <w:tcPr>
            <w:tcW w:w="1559" w:type="dxa"/>
          </w:tcPr>
          <w:p w14:paraId="2CA610C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63,00</w:t>
            </w:r>
          </w:p>
        </w:tc>
        <w:tc>
          <w:tcPr>
            <w:tcW w:w="1701" w:type="dxa"/>
          </w:tcPr>
          <w:p w14:paraId="79DDC89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52D8CBC" w14:textId="77777777" w:rsidTr="00950349">
        <w:tc>
          <w:tcPr>
            <w:tcW w:w="9351" w:type="dxa"/>
            <w:gridSpan w:val="6"/>
          </w:tcPr>
          <w:p w14:paraId="73800BB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24D522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25EF9ADE" wp14:editId="7414ED91">
                  <wp:extent cx="3957523" cy="3164011"/>
                  <wp:effectExtent l="0" t="0" r="5080" b="0"/>
                  <wp:docPr id="1296000066" name="Slika 52" descr="Slika na kojoj se prikazuje vanjski, zgrada, biljka,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00066" name="Slika 52" descr="Slika na kojoj se prikazuje vanjski, zgrada, biljka, kuća&#10;&#10;Sadržaj generiran uz AI možda nije točan."/>
                          <pic:cNvPicPr/>
                        </pic:nvPicPr>
                        <pic:blipFill>
                          <a:blip r:embed="rId95">
                            <a:extLst>
                              <a:ext uri="{28A0092B-C50C-407E-A947-70E740481C1C}">
                                <a14:useLocalDpi xmlns:a14="http://schemas.microsoft.com/office/drawing/2010/main" val="0"/>
                              </a:ext>
                            </a:extLst>
                          </a:blip>
                          <a:stretch>
                            <a:fillRect/>
                          </a:stretch>
                        </pic:blipFill>
                        <pic:spPr>
                          <a:xfrm>
                            <a:off x="0" y="0"/>
                            <a:ext cx="3962347" cy="3167868"/>
                          </a:xfrm>
                          <a:prstGeom prst="rect">
                            <a:avLst/>
                          </a:prstGeom>
                        </pic:spPr>
                      </pic:pic>
                    </a:graphicData>
                  </a:graphic>
                </wp:inline>
              </w:drawing>
            </w:r>
          </w:p>
          <w:p w14:paraId="3B56704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7E1E04C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0AAD80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38A2A9A" w14:textId="77777777" w:rsidTr="00950349">
        <w:trPr>
          <w:trHeight w:val="779"/>
        </w:trPr>
        <w:tc>
          <w:tcPr>
            <w:tcW w:w="690" w:type="dxa"/>
          </w:tcPr>
          <w:p w14:paraId="0F7CD12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84.</w:t>
            </w:r>
          </w:p>
        </w:tc>
        <w:tc>
          <w:tcPr>
            <w:tcW w:w="742" w:type="dxa"/>
          </w:tcPr>
          <w:p w14:paraId="426FA7B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50830C2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„Bazeni“, bazeni Selce</w:t>
            </w:r>
          </w:p>
        </w:tc>
        <w:tc>
          <w:tcPr>
            <w:tcW w:w="2410" w:type="dxa"/>
          </w:tcPr>
          <w:p w14:paraId="4E76E04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„Refeti“ d.o.o., Matulji, Put Puhari </w:t>
            </w:r>
          </w:p>
        </w:tc>
        <w:tc>
          <w:tcPr>
            <w:tcW w:w="1559" w:type="dxa"/>
          </w:tcPr>
          <w:p w14:paraId="4186098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42,55</w:t>
            </w:r>
          </w:p>
        </w:tc>
        <w:tc>
          <w:tcPr>
            <w:tcW w:w="1701" w:type="dxa"/>
          </w:tcPr>
          <w:p w14:paraId="4E27AFA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EDD99A8" w14:textId="77777777" w:rsidTr="00950349">
        <w:tc>
          <w:tcPr>
            <w:tcW w:w="9351" w:type="dxa"/>
            <w:gridSpan w:val="6"/>
          </w:tcPr>
          <w:p w14:paraId="469131B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B2DC054" w14:textId="1F519642" w:rsidR="00935BB9" w:rsidRDefault="00085FEA"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17FE2AA9" wp14:editId="49C3C893">
                  <wp:extent cx="3800724" cy="2955281"/>
                  <wp:effectExtent l="0" t="0" r="0" b="0"/>
                  <wp:docPr id="70528006" name="Slika 1" descr="Slika na kojoj se prikazuje vanjski, drvo, zgrada, kompozitni materijal&#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8006" name="Slika 1" descr="Slika na kojoj se prikazuje vanjski, drvo, zgrada, kompozitni materijal&#10;&#10;Sadržaj generiran uz AI možda nije točan."/>
                          <pic:cNvPicPr/>
                        </pic:nvPicPr>
                        <pic:blipFill>
                          <a:blip r:embed="rId96">
                            <a:extLst>
                              <a:ext uri="{28A0092B-C50C-407E-A947-70E740481C1C}">
                                <a14:useLocalDpi xmlns:a14="http://schemas.microsoft.com/office/drawing/2010/main" val="0"/>
                              </a:ext>
                            </a:extLst>
                          </a:blip>
                          <a:stretch>
                            <a:fillRect/>
                          </a:stretch>
                        </pic:blipFill>
                        <pic:spPr>
                          <a:xfrm>
                            <a:off x="0" y="0"/>
                            <a:ext cx="3813359" cy="2965105"/>
                          </a:xfrm>
                          <a:prstGeom prst="rect">
                            <a:avLst/>
                          </a:prstGeom>
                        </pic:spPr>
                      </pic:pic>
                    </a:graphicData>
                  </a:graphic>
                </wp:inline>
              </w:drawing>
            </w:r>
          </w:p>
          <w:p w14:paraId="353837D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8C357C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509F0BAC" w14:textId="77777777" w:rsidR="00085FEA" w:rsidRDefault="00085FEA"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0811D68" w14:textId="77777777" w:rsidR="00085FEA" w:rsidRDefault="00085FEA"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13BF4B59" w14:textId="77777777" w:rsidR="00085FEA" w:rsidRDefault="00085FEA"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090C106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19AC45C7" w14:textId="77777777" w:rsidTr="00950349">
        <w:trPr>
          <w:trHeight w:val="779"/>
        </w:trPr>
        <w:tc>
          <w:tcPr>
            <w:tcW w:w="690" w:type="dxa"/>
          </w:tcPr>
          <w:p w14:paraId="065C86E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85.</w:t>
            </w:r>
          </w:p>
        </w:tc>
        <w:tc>
          <w:tcPr>
            <w:tcW w:w="742" w:type="dxa"/>
          </w:tcPr>
          <w:p w14:paraId="26AFAFE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3CFBC09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Fast food „Aurora“, Šet. I.Jeličića 26</w:t>
            </w:r>
          </w:p>
        </w:tc>
        <w:tc>
          <w:tcPr>
            <w:tcW w:w="2410" w:type="dxa"/>
          </w:tcPr>
          <w:p w14:paraId="2117C62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Bilali Naser, Križevci, J.J.Strossmayera 28</w:t>
            </w:r>
          </w:p>
        </w:tc>
        <w:tc>
          <w:tcPr>
            <w:tcW w:w="1559" w:type="dxa"/>
          </w:tcPr>
          <w:p w14:paraId="281AB97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57,54</w:t>
            </w:r>
          </w:p>
        </w:tc>
        <w:tc>
          <w:tcPr>
            <w:tcW w:w="1701" w:type="dxa"/>
          </w:tcPr>
          <w:p w14:paraId="2448D8A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611947B" w14:textId="77777777" w:rsidTr="00950349">
        <w:tc>
          <w:tcPr>
            <w:tcW w:w="9351" w:type="dxa"/>
            <w:gridSpan w:val="6"/>
          </w:tcPr>
          <w:p w14:paraId="00FDA53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1DB89C4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195378E" wp14:editId="548105CC">
                  <wp:extent cx="3877056" cy="3439434"/>
                  <wp:effectExtent l="0" t="0" r="9525" b="8890"/>
                  <wp:docPr id="1697381047" name="Slika 54" descr="Slika na kojoj se prikazuje vanjski, drvo, kuća, bilj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381047" name="Slika 54" descr="Slika na kojoj se prikazuje vanjski, drvo, kuća, biljka&#10;&#10;Sadržaj generiran uz AI možda nije točan."/>
                          <pic:cNvPicPr/>
                        </pic:nvPicPr>
                        <pic:blipFill>
                          <a:blip r:embed="rId97">
                            <a:extLst>
                              <a:ext uri="{28A0092B-C50C-407E-A947-70E740481C1C}">
                                <a14:useLocalDpi xmlns:a14="http://schemas.microsoft.com/office/drawing/2010/main" val="0"/>
                              </a:ext>
                            </a:extLst>
                          </a:blip>
                          <a:stretch>
                            <a:fillRect/>
                          </a:stretch>
                        </pic:blipFill>
                        <pic:spPr>
                          <a:xfrm>
                            <a:off x="0" y="0"/>
                            <a:ext cx="3885009" cy="3446489"/>
                          </a:xfrm>
                          <a:prstGeom prst="rect">
                            <a:avLst/>
                          </a:prstGeom>
                        </pic:spPr>
                      </pic:pic>
                    </a:graphicData>
                  </a:graphic>
                </wp:inline>
              </w:drawing>
            </w:r>
          </w:p>
          <w:p w14:paraId="4E50337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75D2981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2B2142E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4F93DF5" w14:textId="77777777" w:rsidTr="00950349">
        <w:trPr>
          <w:trHeight w:val="785"/>
        </w:trPr>
        <w:tc>
          <w:tcPr>
            <w:tcW w:w="690" w:type="dxa"/>
          </w:tcPr>
          <w:p w14:paraId="5B79FB5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86.</w:t>
            </w:r>
          </w:p>
        </w:tc>
        <w:tc>
          <w:tcPr>
            <w:tcW w:w="742" w:type="dxa"/>
          </w:tcPr>
          <w:p w14:paraId="71ACFFF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14E49720" w14:textId="77777777" w:rsidR="00935BB9" w:rsidRPr="00607CA3"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bCs/>
              </w:rPr>
            </w:pPr>
            <w:r w:rsidRPr="00607CA3">
              <w:rPr>
                <w:rFonts w:ascii="Arial" w:hAnsi="Arial" w:cs="Arial"/>
                <w:bCs/>
              </w:rPr>
              <w:t>Restoran „Selce Pizza &amp; Grill“</w:t>
            </w:r>
            <w:r w:rsidRPr="00607CA3">
              <w:rPr>
                <w:rFonts w:ascii="Arial" w:hAnsi="Arial" w:cs="Arial"/>
                <w:bCs/>
                <w:lang w:val="en-GB"/>
              </w:rPr>
              <w:t xml:space="preserve"> Selc</w:t>
            </w:r>
            <w:r>
              <w:rPr>
                <w:rFonts w:ascii="Arial" w:hAnsi="Arial" w:cs="Arial"/>
                <w:bCs/>
                <w:lang w:val="en-GB"/>
              </w:rPr>
              <w:t>e</w:t>
            </w:r>
            <w:r w:rsidRPr="00607CA3">
              <w:rPr>
                <w:rFonts w:ascii="Arial" w:hAnsi="Arial" w:cs="Arial"/>
                <w:bCs/>
                <w:lang w:val="en-GB"/>
              </w:rPr>
              <w:t>, Šet. I. Jeličića 14</w:t>
            </w:r>
          </w:p>
        </w:tc>
        <w:tc>
          <w:tcPr>
            <w:tcW w:w="2410" w:type="dxa"/>
          </w:tcPr>
          <w:p w14:paraId="20866BC9" w14:textId="77777777" w:rsidR="00935BB9" w:rsidRPr="00607CA3"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607CA3">
              <w:rPr>
                <w:rFonts w:ascii="Arial" w:hAnsi="Arial" w:cs="Arial"/>
                <w:lang w:val="en-GB"/>
              </w:rPr>
              <w:t>BEST SOLUTION d.o.o.</w:t>
            </w:r>
            <w:r>
              <w:rPr>
                <w:rFonts w:ascii="Arial" w:hAnsi="Arial" w:cs="Arial"/>
                <w:lang w:val="en-GB"/>
              </w:rPr>
              <w:t xml:space="preserve"> </w:t>
            </w:r>
            <w:r w:rsidRPr="00607CA3">
              <w:rPr>
                <w:rFonts w:ascii="Arial" w:hAnsi="Arial" w:cs="Arial"/>
                <w:lang w:val="en-GB"/>
              </w:rPr>
              <w:t>Opatij</w:t>
            </w:r>
            <w:r>
              <w:rPr>
                <w:rFonts w:ascii="Arial" w:hAnsi="Arial" w:cs="Arial"/>
                <w:lang w:val="en-GB"/>
              </w:rPr>
              <w:t>a</w:t>
            </w:r>
            <w:r w:rsidRPr="00607CA3">
              <w:rPr>
                <w:rFonts w:ascii="Arial" w:hAnsi="Arial" w:cs="Arial"/>
                <w:lang w:val="en-GB"/>
              </w:rPr>
              <w:t>, Vjekoslava Spinčića 23</w:t>
            </w:r>
          </w:p>
        </w:tc>
        <w:tc>
          <w:tcPr>
            <w:tcW w:w="1559" w:type="dxa"/>
          </w:tcPr>
          <w:p w14:paraId="5FE1CA9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36,26</w:t>
            </w:r>
          </w:p>
        </w:tc>
        <w:tc>
          <w:tcPr>
            <w:tcW w:w="1701" w:type="dxa"/>
          </w:tcPr>
          <w:p w14:paraId="74261B7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7172667" w14:textId="77777777" w:rsidTr="00950349">
        <w:tc>
          <w:tcPr>
            <w:tcW w:w="9351" w:type="dxa"/>
            <w:gridSpan w:val="6"/>
          </w:tcPr>
          <w:p w14:paraId="18CADF0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39DA251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74C83A53" wp14:editId="407277F1">
                  <wp:extent cx="3745382" cy="3089776"/>
                  <wp:effectExtent l="0" t="0" r="7620" b="0"/>
                  <wp:docPr id="612514474" name="Slika 55" descr="Slika na kojoj se prikazuje vanjski, vozilo, automobil,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14474" name="Slika 55" descr="Slika na kojoj se prikazuje vanjski, vozilo, automobil, drvo&#10;&#10;Sadržaj generiran uz AI možda nije točan."/>
                          <pic:cNvPicPr/>
                        </pic:nvPicPr>
                        <pic:blipFill>
                          <a:blip r:embed="rId98">
                            <a:extLst>
                              <a:ext uri="{28A0092B-C50C-407E-A947-70E740481C1C}">
                                <a14:useLocalDpi xmlns:a14="http://schemas.microsoft.com/office/drawing/2010/main" val="0"/>
                              </a:ext>
                            </a:extLst>
                          </a:blip>
                          <a:stretch>
                            <a:fillRect/>
                          </a:stretch>
                        </pic:blipFill>
                        <pic:spPr>
                          <a:xfrm>
                            <a:off x="0" y="0"/>
                            <a:ext cx="3777713" cy="3116447"/>
                          </a:xfrm>
                          <a:prstGeom prst="rect">
                            <a:avLst/>
                          </a:prstGeom>
                        </pic:spPr>
                      </pic:pic>
                    </a:graphicData>
                  </a:graphic>
                </wp:inline>
              </w:drawing>
            </w:r>
          </w:p>
          <w:p w14:paraId="00CCF91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27D6B4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3089874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FC1D282" w14:textId="77777777" w:rsidTr="00950349">
        <w:trPr>
          <w:trHeight w:val="785"/>
        </w:trPr>
        <w:tc>
          <w:tcPr>
            <w:tcW w:w="690" w:type="dxa"/>
          </w:tcPr>
          <w:p w14:paraId="3E290A1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87.</w:t>
            </w:r>
          </w:p>
        </w:tc>
        <w:tc>
          <w:tcPr>
            <w:tcW w:w="742" w:type="dxa"/>
          </w:tcPr>
          <w:p w14:paraId="4774276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4E18BCF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Konoba „MIAU“, Šet. I.Jeličića 22</w:t>
            </w:r>
          </w:p>
        </w:tc>
        <w:tc>
          <w:tcPr>
            <w:tcW w:w="2410" w:type="dxa"/>
          </w:tcPr>
          <w:p w14:paraId="26151C3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„Total Brands“ d.o.o., Zagreb, Savska cesta 32</w:t>
            </w:r>
          </w:p>
        </w:tc>
        <w:tc>
          <w:tcPr>
            <w:tcW w:w="1559" w:type="dxa"/>
          </w:tcPr>
          <w:p w14:paraId="12E7C8A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94,00</w:t>
            </w:r>
          </w:p>
        </w:tc>
        <w:tc>
          <w:tcPr>
            <w:tcW w:w="1701" w:type="dxa"/>
          </w:tcPr>
          <w:p w14:paraId="6108F59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8C4DFDD" w14:textId="77777777" w:rsidTr="00950349">
        <w:tc>
          <w:tcPr>
            <w:tcW w:w="9351" w:type="dxa"/>
            <w:gridSpan w:val="6"/>
          </w:tcPr>
          <w:p w14:paraId="39B5915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0596188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027020B6" wp14:editId="22A39686">
                  <wp:extent cx="3774643" cy="3388524"/>
                  <wp:effectExtent l="0" t="0" r="0" b="2540"/>
                  <wp:docPr id="1145474033" name="Slika 56" descr="Slika na kojoj se prikazuje vanjski, drvo, zgrada,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74033" name="Slika 56" descr="Slika na kojoj se prikazuje vanjski, drvo, zgrada, kuća&#10;&#10;Sadržaj generiran uz AI možda nije točan."/>
                          <pic:cNvPicPr/>
                        </pic:nvPicPr>
                        <pic:blipFill>
                          <a:blip r:embed="rId99">
                            <a:extLst>
                              <a:ext uri="{28A0092B-C50C-407E-A947-70E740481C1C}">
                                <a14:useLocalDpi xmlns:a14="http://schemas.microsoft.com/office/drawing/2010/main" val="0"/>
                              </a:ext>
                            </a:extLst>
                          </a:blip>
                          <a:stretch>
                            <a:fillRect/>
                          </a:stretch>
                        </pic:blipFill>
                        <pic:spPr>
                          <a:xfrm>
                            <a:off x="0" y="0"/>
                            <a:ext cx="3788702" cy="3401145"/>
                          </a:xfrm>
                          <a:prstGeom prst="rect">
                            <a:avLst/>
                          </a:prstGeom>
                        </pic:spPr>
                      </pic:pic>
                    </a:graphicData>
                  </a:graphic>
                </wp:inline>
              </w:drawing>
            </w:r>
            <w:r>
              <w:rPr>
                <w:rFonts w:ascii="Arial" w:hAnsi="Arial" w:cs="Arial"/>
              </w:rPr>
              <w:t xml:space="preserve"> </w:t>
            </w:r>
          </w:p>
          <w:p w14:paraId="6A374C3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67449D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6410E0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04934F97" w14:textId="77777777" w:rsidTr="00950349">
        <w:trPr>
          <w:trHeight w:val="785"/>
        </w:trPr>
        <w:tc>
          <w:tcPr>
            <w:tcW w:w="690" w:type="dxa"/>
          </w:tcPr>
          <w:p w14:paraId="13CD04A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88.</w:t>
            </w:r>
          </w:p>
        </w:tc>
        <w:tc>
          <w:tcPr>
            <w:tcW w:w="742" w:type="dxa"/>
          </w:tcPr>
          <w:p w14:paraId="3B37DBE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0</w:t>
            </w:r>
          </w:p>
        </w:tc>
        <w:tc>
          <w:tcPr>
            <w:tcW w:w="2249" w:type="dxa"/>
          </w:tcPr>
          <w:p w14:paraId="68FAE11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pizzeria „Bonino“, Šet. I.Jeličića 26</w:t>
            </w:r>
          </w:p>
        </w:tc>
        <w:tc>
          <w:tcPr>
            <w:tcW w:w="2410" w:type="dxa"/>
          </w:tcPr>
          <w:p w14:paraId="7B9AECF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„Evalua Admoneo“ d.o.o., Zagreb, Breznička I. 33</w:t>
            </w:r>
          </w:p>
        </w:tc>
        <w:tc>
          <w:tcPr>
            <w:tcW w:w="1559" w:type="dxa"/>
          </w:tcPr>
          <w:p w14:paraId="01820BB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59,00</w:t>
            </w:r>
          </w:p>
          <w:p w14:paraId="750722E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+šank</w:t>
            </w:r>
          </w:p>
        </w:tc>
        <w:tc>
          <w:tcPr>
            <w:tcW w:w="1701" w:type="dxa"/>
          </w:tcPr>
          <w:p w14:paraId="2DD2A1B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1E1012F" w14:textId="77777777" w:rsidTr="00950349">
        <w:tc>
          <w:tcPr>
            <w:tcW w:w="9351" w:type="dxa"/>
            <w:gridSpan w:val="6"/>
          </w:tcPr>
          <w:p w14:paraId="2261005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7E57C59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78D25331" wp14:editId="37CE7EB4">
                  <wp:extent cx="3862350" cy="3199892"/>
                  <wp:effectExtent l="0" t="0" r="5080" b="635"/>
                  <wp:docPr id="327039378" name="Slika 57" descr="Slika na kojoj se prikazuje vanjski, kuća, drvo, bilj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39378" name="Slika 57" descr="Slika na kojoj se prikazuje vanjski, kuća, drvo, biljka&#10;&#10;Sadržaj generiran uz AI možda nije točan."/>
                          <pic:cNvPicPr/>
                        </pic:nvPicPr>
                        <pic:blipFill>
                          <a:blip r:embed="rId100">
                            <a:extLst>
                              <a:ext uri="{28A0092B-C50C-407E-A947-70E740481C1C}">
                                <a14:useLocalDpi xmlns:a14="http://schemas.microsoft.com/office/drawing/2010/main" val="0"/>
                              </a:ext>
                            </a:extLst>
                          </a:blip>
                          <a:stretch>
                            <a:fillRect/>
                          </a:stretch>
                        </pic:blipFill>
                        <pic:spPr>
                          <a:xfrm>
                            <a:off x="0" y="0"/>
                            <a:ext cx="3870046" cy="3206268"/>
                          </a:xfrm>
                          <a:prstGeom prst="rect">
                            <a:avLst/>
                          </a:prstGeom>
                        </pic:spPr>
                      </pic:pic>
                    </a:graphicData>
                  </a:graphic>
                </wp:inline>
              </w:drawing>
            </w:r>
          </w:p>
          <w:p w14:paraId="084397C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2422A56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03040C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NAPOMENA: Naplata se provodi samo za dio terase pošto je ostatak unutar lučkog područja luke Selce.</w:t>
            </w:r>
          </w:p>
          <w:p w14:paraId="3631DC6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C4D5422" w14:textId="77777777" w:rsidTr="00950349">
        <w:trPr>
          <w:trHeight w:val="785"/>
        </w:trPr>
        <w:tc>
          <w:tcPr>
            <w:tcW w:w="690" w:type="dxa"/>
          </w:tcPr>
          <w:p w14:paraId="1FF73088"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89</w:t>
            </w:r>
            <w:r w:rsidRPr="008754FA">
              <w:rPr>
                <w:rFonts w:ascii="Arial" w:hAnsi="Arial" w:cs="Arial"/>
              </w:rPr>
              <w:t>.</w:t>
            </w:r>
          </w:p>
        </w:tc>
        <w:tc>
          <w:tcPr>
            <w:tcW w:w="742" w:type="dxa"/>
          </w:tcPr>
          <w:p w14:paraId="690D9DAE"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sidRPr="008754FA">
              <w:rPr>
                <w:rFonts w:ascii="Arial" w:hAnsi="Arial" w:cs="Arial"/>
              </w:rPr>
              <w:t>0</w:t>
            </w:r>
          </w:p>
        </w:tc>
        <w:tc>
          <w:tcPr>
            <w:tcW w:w="2249" w:type="dxa"/>
          </w:tcPr>
          <w:p w14:paraId="4A6718F7"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754FA">
              <w:rPr>
                <w:rFonts w:ascii="Arial" w:hAnsi="Arial" w:cs="Arial"/>
              </w:rPr>
              <w:t>Caffe bar „CD“ – „La Verde, Šet. I.jeličića 30</w:t>
            </w:r>
          </w:p>
        </w:tc>
        <w:tc>
          <w:tcPr>
            <w:tcW w:w="2410" w:type="dxa"/>
          </w:tcPr>
          <w:p w14:paraId="7035A620"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754FA">
              <w:rPr>
                <w:rFonts w:ascii="Arial" w:hAnsi="Arial" w:cs="Arial"/>
              </w:rPr>
              <w:t>Sokol Jakupi, Selce, Šet. I.jeličića 30</w:t>
            </w:r>
          </w:p>
        </w:tc>
        <w:tc>
          <w:tcPr>
            <w:tcW w:w="1559" w:type="dxa"/>
          </w:tcPr>
          <w:p w14:paraId="55331721"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8754FA">
              <w:rPr>
                <w:rFonts w:ascii="Arial" w:hAnsi="Arial" w:cs="Arial"/>
              </w:rPr>
              <w:t>28,74</w:t>
            </w:r>
          </w:p>
        </w:tc>
        <w:tc>
          <w:tcPr>
            <w:tcW w:w="1701" w:type="dxa"/>
          </w:tcPr>
          <w:p w14:paraId="240B306C" w14:textId="77777777" w:rsidR="00935BB9" w:rsidRPr="008754FA"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5B1FEB2" w14:textId="77777777" w:rsidTr="00950349">
        <w:tc>
          <w:tcPr>
            <w:tcW w:w="9351" w:type="dxa"/>
            <w:gridSpan w:val="6"/>
          </w:tcPr>
          <w:p w14:paraId="1DA17F5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79EB7B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07DF9BA2" wp14:editId="286239F8">
                  <wp:extent cx="3632714" cy="3159404"/>
                  <wp:effectExtent l="0" t="0" r="6350" b="3175"/>
                  <wp:docPr id="979267170" name="Slika 58" descr="Slika na kojoj se prikazuje vanjski, kuća, iz zraka, t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267170" name="Slika 58" descr="Slika na kojoj se prikazuje vanjski, kuća, iz zraka, tlo&#10;&#10;Sadržaj generiran uz AI možda nije točan."/>
                          <pic:cNvPicPr/>
                        </pic:nvPicPr>
                        <pic:blipFill>
                          <a:blip r:embed="rId101">
                            <a:extLst>
                              <a:ext uri="{28A0092B-C50C-407E-A947-70E740481C1C}">
                                <a14:useLocalDpi xmlns:a14="http://schemas.microsoft.com/office/drawing/2010/main" val="0"/>
                              </a:ext>
                            </a:extLst>
                          </a:blip>
                          <a:stretch>
                            <a:fillRect/>
                          </a:stretch>
                        </pic:blipFill>
                        <pic:spPr>
                          <a:xfrm>
                            <a:off x="0" y="0"/>
                            <a:ext cx="3642852" cy="3168221"/>
                          </a:xfrm>
                          <a:prstGeom prst="rect">
                            <a:avLst/>
                          </a:prstGeom>
                        </pic:spPr>
                      </pic:pic>
                    </a:graphicData>
                  </a:graphic>
                </wp:inline>
              </w:drawing>
            </w:r>
            <w:r>
              <w:rPr>
                <w:rFonts w:ascii="Arial" w:hAnsi="Arial" w:cs="Arial"/>
              </w:rPr>
              <w:t xml:space="preserve">  </w:t>
            </w:r>
          </w:p>
          <w:p w14:paraId="7EF9FD0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576C0B4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66FA26D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9711EC2" w14:textId="77777777" w:rsidTr="00950349">
        <w:trPr>
          <w:trHeight w:val="785"/>
        </w:trPr>
        <w:tc>
          <w:tcPr>
            <w:tcW w:w="690" w:type="dxa"/>
          </w:tcPr>
          <w:p w14:paraId="3884C9A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90.</w:t>
            </w:r>
          </w:p>
        </w:tc>
        <w:tc>
          <w:tcPr>
            <w:tcW w:w="742" w:type="dxa"/>
          </w:tcPr>
          <w:p w14:paraId="5939077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sidRPr="008754FA">
              <w:rPr>
                <w:rFonts w:ascii="Arial" w:hAnsi="Arial" w:cs="Arial"/>
              </w:rPr>
              <w:t>0</w:t>
            </w:r>
          </w:p>
        </w:tc>
        <w:tc>
          <w:tcPr>
            <w:tcW w:w="2249" w:type="dxa"/>
          </w:tcPr>
          <w:p w14:paraId="7BDFA34F" w14:textId="77777777" w:rsidR="00935BB9" w:rsidRPr="00CA1A84"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CA1A84">
              <w:rPr>
                <w:rFonts w:ascii="Arial" w:hAnsi="Arial" w:cs="Arial"/>
                <w:lang w:val="en-GB"/>
              </w:rPr>
              <w:t xml:space="preserve">Restoran </w:t>
            </w:r>
            <w:r>
              <w:rPr>
                <w:rFonts w:ascii="Arial" w:hAnsi="Arial" w:cs="Arial"/>
                <w:lang w:val="en-GB"/>
              </w:rPr>
              <w:t>“</w:t>
            </w:r>
            <w:r w:rsidRPr="00CA1A84">
              <w:rPr>
                <w:rFonts w:ascii="Arial" w:hAnsi="Arial" w:cs="Arial"/>
                <w:lang w:val="en-GB"/>
              </w:rPr>
              <w:t>Grand Gril</w:t>
            </w:r>
            <w:r>
              <w:rPr>
                <w:rFonts w:ascii="Arial" w:hAnsi="Arial" w:cs="Arial"/>
                <w:lang w:val="en-GB"/>
              </w:rPr>
              <w:t>l”</w:t>
            </w:r>
            <w:r w:rsidRPr="00CA1A84">
              <w:rPr>
                <w:rFonts w:ascii="Arial" w:hAnsi="Arial" w:cs="Arial"/>
                <w:lang w:val="en-GB"/>
              </w:rPr>
              <w:t xml:space="preserve"> u Selcu, Šetalište Ivana Jeličića 32</w:t>
            </w:r>
          </w:p>
        </w:tc>
        <w:tc>
          <w:tcPr>
            <w:tcW w:w="2410" w:type="dxa"/>
          </w:tcPr>
          <w:p w14:paraId="4D891A6A" w14:textId="77777777" w:rsidR="00935BB9" w:rsidRPr="00CA1A84"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CA1A84">
              <w:rPr>
                <w:rFonts w:ascii="Arial" w:hAnsi="Arial" w:cs="Arial"/>
                <w:lang w:val="en-GB"/>
              </w:rPr>
              <w:t>Total Brands d.o.o. Zagreb, Savska cesta 32</w:t>
            </w:r>
          </w:p>
        </w:tc>
        <w:tc>
          <w:tcPr>
            <w:tcW w:w="1559" w:type="dxa"/>
          </w:tcPr>
          <w:p w14:paraId="1FC7332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21,23</w:t>
            </w:r>
          </w:p>
        </w:tc>
        <w:tc>
          <w:tcPr>
            <w:tcW w:w="1701" w:type="dxa"/>
          </w:tcPr>
          <w:p w14:paraId="3801D5B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E6AEC8E" w14:textId="77777777" w:rsidTr="00950349">
        <w:tc>
          <w:tcPr>
            <w:tcW w:w="9351" w:type="dxa"/>
            <w:gridSpan w:val="6"/>
          </w:tcPr>
          <w:p w14:paraId="43B5B85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2D6CCBF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5B56A7B3" wp14:editId="0C9AF7E1">
                  <wp:extent cx="3781958" cy="3187484"/>
                  <wp:effectExtent l="0" t="0" r="9525" b="0"/>
                  <wp:docPr id="13621711" name="Slika 66" descr="Slika na kojoj se prikazuje vanjski, zgrada, kompozitni materijal, t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1711" name="Slika 66" descr="Slika na kojoj se prikazuje vanjski, zgrada, kompozitni materijal, tlo&#10;&#10;Sadržaj generiran uz AI možda nije točan."/>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793933" cy="3197576"/>
                          </a:xfrm>
                          <a:prstGeom prst="rect">
                            <a:avLst/>
                          </a:prstGeom>
                        </pic:spPr>
                      </pic:pic>
                    </a:graphicData>
                  </a:graphic>
                </wp:inline>
              </w:drawing>
            </w:r>
            <w:r>
              <w:rPr>
                <w:rFonts w:ascii="Arial" w:hAnsi="Arial" w:cs="Arial"/>
              </w:rPr>
              <w:t xml:space="preserve">  </w:t>
            </w:r>
          </w:p>
          <w:p w14:paraId="41D9F36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615BE8D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1DFFACC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494757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7F4D462" w14:textId="77777777" w:rsidTr="00950349">
        <w:trPr>
          <w:trHeight w:val="785"/>
        </w:trPr>
        <w:tc>
          <w:tcPr>
            <w:tcW w:w="690" w:type="dxa"/>
          </w:tcPr>
          <w:p w14:paraId="670208E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91.</w:t>
            </w:r>
          </w:p>
        </w:tc>
        <w:tc>
          <w:tcPr>
            <w:tcW w:w="742" w:type="dxa"/>
          </w:tcPr>
          <w:p w14:paraId="541BA55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sidRPr="008754FA">
              <w:rPr>
                <w:rFonts w:ascii="Arial" w:hAnsi="Arial" w:cs="Arial"/>
              </w:rPr>
              <w:t>0</w:t>
            </w:r>
          </w:p>
        </w:tc>
        <w:tc>
          <w:tcPr>
            <w:tcW w:w="2249" w:type="dxa"/>
          </w:tcPr>
          <w:p w14:paraId="43A2A8E9" w14:textId="77777777" w:rsidR="00935BB9" w:rsidRPr="00CA1A84"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CA1A84">
              <w:rPr>
                <w:rFonts w:ascii="Arial" w:hAnsi="Arial" w:cs="Arial"/>
                <w:lang w:val="en-GB"/>
              </w:rPr>
              <w:t xml:space="preserve">Restoran </w:t>
            </w:r>
            <w:r>
              <w:rPr>
                <w:rFonts w:ascii="Arial" w:hAnsi="Arial" w:cs="Arial"/>
                <w:lang w:val="en-GB"/>
              </w:rPr>
              <w:t>“Stella di mare”</w:t>
            </w:r>
            <w:r w:rsidRPr="00CA1A84">
              <w:rPr>
                <w:rFonts w:ascii="Arial" w:hAnsi="Arial" w:cs="Arial"/>
                <w:lang w:val="en-GB"/>
              </w:rPr>
              <w:t xml:space="preserve"> u Selcu, Šetalište Ivana Jeličića 3</w:t>
            </w:r>
            <w:r>
              <w:rPr>
                <w:rFonts w:ascii="Arial" w:hAnsi="Arial" w:cs="Arial"/>
                <w:lang w:val="en-GB"/>
              </w:rPr>
              <w:t>4</w:t>
            </w:r>
          </w:p>
        </w:tc>
        <w:tc>
          <w:tcPr>
            <w:tcW w:w="2410" w:type="dxa"/>
          </w:tcPr>
          <w:p w14:paraId="5236D639" w14:textId="77777777" w:rsidR="00935BB9" w:rsidRPr="00CA1A84"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sidRPr="00C91515">
              <w:rPr>
                <w:rFonts w:ascii="Arial" w:hAnsi="Arial" w:cs="Arial"/>
              </w:rPr>
              <w:t>STELA DI MARE SELCE j.d.o.o</w:t>
            </w:r>
            <w:r>
              <w:rPr>
                <w:rFonts w:ascii="Arial" w:hAnsi="Arial" w:cs="Arial"/>
              </w:rPr>
              <w:t xml:space="preserve"> iz Selca, Šetalište Ivana Jeličića 34</w:t>
            </w:r>
          </w:p>
        </w:tc>
        <w:tc>
          <w:tcPr>
            <w:tcW w:w="1559" w:type="dxa"/>
          </w:tcPr>
          <w:p w14:paraId="1CC531E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36,89</w:t>
            </w:r>
          </w:p>
        </w:tc>
        <w:tc>
          <w:tcPr>
            <w:tcW w:w="1701" w:type="dxa"/>
          </w:tcPr>
          <w:p w14:paraId="54186C0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2820CEB" w14:textId="77777777" w:rsidTr="00950349">
        <w:tc>
          <w:tcPr>
            <w:tcW w:w="9351" w:type="dxa"/>
            <w:gridSpan w:val="6"/>
          </w:tcPr>
          <w:p w14:paraId="168481E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4784DA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drawing>
                <wp:inline distT="0" distB="0" distL="0" distR="0" wp14:anchorId="258210AD" wp14:editId="09C681A3">
                  <wp:extent cx="3738067" cy="3189224"/>
                  <wp:effectExtent l="0" t="0" r="0" b="0"/>
                  <wp:docPr id="1234799987" name="Slika 3" descr="Slika na kojoj se prikazuje vanjski, drvo, zgrada, ces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99987" name="Slika 3" descr="Slika na kojoj se prikazuje vanjski, drvo, zgrada, cesta&#10;&#10;Sadržaj generiran uz AI možda nije točan."/>
                          <pic:cNvPicPr/>
                        </pic:nvPicPr>
                        <pic:blipFill>
                          <a:blip r:embed="rId103">
                            <a:extLst>
                              <a:ext uri="{28A0092B-C50C-407E-A947-70E740481C1C}">
                                <a14:useLocalDpi xmlns:a14="http://schemas.microsoft.com/office/drawing/2010/main" val="0"/>
                              </a:ext>
                            </a:extLst>
                          </a:blip>
                          <a:stretch>
                            <a:fillRect/>
                          </a:stretch>
                        </pic:blipFill>
                        <pic:spPr>
                          <a:xfrm>
                            <a:off x="0" y="0"/>
                            <a:ext cx="3751116" cy="3200357"/>
                          </a:xfrm>
                          <a:prstGeom prst="rect">
                            <a:avLst/>
                          </a:prstGeom>
                        </pic:spPr>
                      </pic:pic>
                    </a:graphicData>
                  </a:graphic>
                </wp:inline>
              </w:drawing>
            </w:r>
            <w:r>
              <w:rPr>
                <w:rFonts w:ascii="Arial" w:hAnsi="Arial" w:cs="Arial"/>
              </w:rPr>
              <w:t xml:space="preserve">  </w:t>
            </w:r>
          </w:p>
          <w:p w14:paraId="4647546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397F07A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59558FF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66438BA" w14:textId="77777777" w:rsidTr="00950349">
        <w:trPr>
          <w:trHeight w:val="1025"/>
        </w:trPr>
        <w:tc>
          <w:tcPr>
            <w:tcW w:w="690" w:type="dxa"/>
          </w:tcPr>
          <w:p w14:paraId="123660B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92.</w:t>
            </w:r>
          </w:p>
        </w:tc>
        <w:tc>
          <w:tcPr>
            <w:tcW w:w="742" w:type="dxa"/>
          </w:tcPr>
          <w:p w14:paraId="4B2877E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6A8C168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Objekt brze prehrane-caffe bar „Tunar, Šet. I.Jeličića bb</w:t>
            </w:r>
          </w:p>
        </w:tc>
        <w:tc>
          <w:tcPr>
            <w:tcW w:w="2410" w:type="dxa"/>
          </w:tcPr>
          <w:p w14:paraId="1B493BC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Schneidar d.o.o., Selce, Andrije Antića 31</w:t>
            </w:r>
          </w:p>
        </w:tc>
        <w:tc>
          <w:tcPr>
            <w:tcW w:w="1559" w:type="dxa"/>
          </w:tcPr>
          <w:p w14:paraId="6387B32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16,51</w:t>
            </w:r>
          </w:p>
        </w:tc>
        <w:tc>
          <w:tcPr>
            <w:tcW w:w="1701" w:type="dxa"/>
          </w:tcPr>
          <w:p w14:paraId="67F1129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23A5520B" w14:textId="77777777" w:rsidTr="00950349">
        <w:tc>
          <w:tcPr>
            <w:tcW w:w="9351" w:type="dxa"/>
            <w:gridSpan w:val="6"/>
          </w:tcPr>
          <w:p w14:paraId="6DE0FEA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6B971B2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1F67F3F4" wp14:editId="720691C8">
                  <wp:extent cx="4023360" cy="3505804"/>
                  <wp:effectExtent l="0" t="0" r="0" b="0"/>
                  <wp:docPr id="1024826575" name="Slika 60" descr="Slika na kojoj se prikazuje vanjski, zgrada, pokazati znak,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26575" name="Slika 60" descr="Slika na kojoj se prikazuje vanjski, zgrada, pokazati znak, drvo&#10;&#10;Sadržaj generiran uz AI možda nije točan."/>
                          <pic:cNvPicPr/>
                        </pic:nvPicPr>
                        <pic:blipFill>
                          <a:blip r:embed="rId104">
                            <a:extLst>
                              <a:ext uri="{28A0092B-C50C-407E-A947-70E740481C1C}">
                                <a14:useLocalDpi xmlns:a14="http://schemas.microsoft.com/office/drawing/2010/main" val="0"/>
                              </a:ext>
                            </a:extLst>
                          </a:blip>
                          <a:stretch>
                            <a:fillRect/>
                          </a:stretch>
                        </pic:blipFill>
                        <pic:spPr>
                          <a:xfrm>
                            <a:off x="0" y="0"/>
                            <a:ext cx="4038709" cy="3519178"/>
                          </a:xfrm>
                          <a:prstGeom prst="rect">
                            <a:avLst/>
                          </a:prstGeom>
                        </pic:spPr>
                      </pic:pic>
                    </a:graphicData>
                  </a:graphic>
                </wp:inline>
              </w:drawing>
            </w:r>
          </w:p>
          <w:p w14:paraId="1EF954A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5E31480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tc>
      </w:tr>
      <w:tr w:rsidR="00935BB9" w14:paraId="1097FA9E" w14:textId="77777777" w:rsidTr="00950349">
        <w:tc>
          <w:tcPr>
            <w:tcW w:w="9351" w:type="dxa"/>
            <w:gridSpan w:val="6"/>
          </w:tcPr>
          <w:p w14:paraId="1849427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b/>
                <w:bCs/>
              </w:rPr>
            </w:pPr>
            <w:r w:rsidRPr="00550926">
              <w:rPr>
                <w:rFonts w:ascii="Arial" w:hAnsi="Arial" w:cs="Arial"/>
                <w:b/>
                <w:bCs/>
              </w:rPr>
              <w:lastRenderedPageBreak/>
              <w:t>DRAMALJ</w:t>
            </w:r>
          </w:p>
          <w:p w14:paraId="4D88B516" w14:textId="77777777" w:rsidR="00935BB9" w:rsidRPr="00550926"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b/>
                <w:bCs/>
              </w:rPr>
            </w:pPr>
          </w:p>
        </w:tc>
      </w:tr>
      <w:tr w:rsidR="00935BB9" w14:paraId="74929577" w14:textId="77777777" w:rsidTr="00950349">
        <w:trPr>
          <w:trHeight w:val="785"/>
        </w:trPr>
        <w:tc>
          <w:tcPr>
            <w:tcW w:w="690" w:type="dxa"/>
          </w:tcPr>
          <w:p w14:paraId="317628E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93.</w:t>
            </w:r>
          </w:p>
        </w:tc>
        <w:tc>
          <w:tcPr>
            <w:tcW w:w="742" w:type="dxa"/>
          </w:tcPr>
          <w:p w14:paraId="1D0C3E4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79BCDB4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Pizzeria „Capriccio – Remi“, gajevo šet. 44a</w:t>
            </w:r>
          </w:p>
        </w:tc>
        <w:tc>
          <w:tcPr>
            <w:tcW w:w="2410" w:type="dxa"/>
          </w:tcPr>
          <w:p w14:paraId="5D358F0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UO Daleka obala, vl. Nermin Idrizović,, Dramalj, Br.Car 19</w:t>
            </w:r>
          </w:p>
        </w:tc>
        <w:tc>
          <w:tcPr>
            <w:tcW w:w="1559" w:type="dxa"/>
          </w:tcPr>
          <w:p w14:paraId="6ABC139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71,62</w:t>
            </w:r>
          </w:p>
        </w:tc>
        <w:tc>
          <w:tcPr>
            <w:tcW w:w="1701" w:type="dxa"/>
          </w:tcPr>
          <w:p w14:paraId="4C47ABB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5D73491" w14:textId="77777777" w:rsidTr="00950349">
        <w:tc>
          <w:tcPr>
            <w:tcW w:w="9351" w:type="dxa"/>
            <w:gridSpan w:val="6"/>
          </w:tcPr>
          <w:p w14:paraId="367CF33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728B378E"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0113A410" wp14:editId="3060CCBB">
                  <wp:extent cx="3818534" cy="3071411"/>
                  <wp:effectExtent l="0" t="0" r="0" b="0"/>
                  <wp:docPr id="94133689" name="Slika 61" descr="Slika na kojoj se prikazuje vanjski, drvo, biljka, pokazati znak&#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3689" name="Slika 61" descr="Slika na kojoj se prikazuje vanjski, drvo, biljka, pokazati znak&#10;&#10;Sadržaj generiran uz AI možda nije točan."/>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833946" cy="3083807"/>
                          </a:xfrm>
                          <a:prstGeom prst="rect">
                            <a:avLst/>
                          </a:prstGeom>
                        </pic:spPr>
                      </pic:pic>
                    </a:graphicData>
                  </a:graphic>
                </wp:inline>
              </w:drawing>
            </w:r>
          </w:p>
          <w:p w14:paraId="61DF33B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AD04B3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33E1BB3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395854BD" w14:textId="77777777" w:rsidTr="00950349">
        <w:tc>
          <w:tcPr>
            <w:tcW w:w="9351" w:type="dxa"/>
            <w:gridSpan w:val="6"/>
          </w:tcPr>
          <w:p w14:paraId="5C08A2D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b/>
                <w:bCs/>
              </w:rPr>
            </w:pPr>
          </w:p>
          <w:p w14:paraId="525C488E" w14:textId="77777777" w:rsidR="00935BB9" w:rsidRPr="00550926"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b/>
                <w:bCs/>
              </w:rPr>
            </w:pPr>
            <w:r w:rsidRPr="00550926">
              <w:rPr>
                <w:rFonts w:ascii="Arial" w:hAnsi="Arial" w:cs="Arial"/>
                <w:b/>
                <w:bCs/>
              </w:rPr>
              <w:t>JADRANOVO</w:t>
            </w:r>
          </w:p>
        </w:tc>
      </w:tr>
      <w:tr w:rsidR="00935BB9" w14:paraId="439CD206" w14:textId="77777777" w:rsidTr="00950349">
        <w:trPr>
          <w:trHeight w:val="779"/>
        </w:trPr>
        <w:tc>
          <w:tcPr>
            <w:tcW w:w="690" w:type="dxa"/>
          </w:tcPr>
          <w:p w14:paraId="0CB7B8B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94.</w:t>
            </w:r>
          </w:p>
        </w:tc>
        <w:tc>
          <w:tcPr>
            <w:tcW w:w="742" w:type="dxa"/>
          </w:tcPr>
          <w:p w14:paraId="7F3721F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011E215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„Biser“, Obala 33</w:t>
            </w:r>
          </w:p>
        </w:tc>
        <w:tc>
          <w:tcPr>
            <w:tcW w:w="2410" w:type="dxa"/>
          </w:tcPr>
          <w:p w14:paraId="7BF2247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Katarina Pavlić, Jadranovo, Obala 33</w:t>
            </w:r>
          </w:p>
        </w:tc>
        <w:tc>
          <w:tcPr>
            <w:tcW w:w="1559" w:type="dxa"/>
          </w:tcPr>
          <w:p w14:paraId="136E51A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58,09</w:t>
            </w:r>
          </w:p>
        </w:tc>
        <w:tc>
          <w:tcPr>
            <w:tcW w:w="1701" w:type="dxa"/>
          </w:tcPr>
          <w:p w14:paraId="0A3F90A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025DB56" w14:textId="77777777" w:rsidTr="00950349">
        <w:tc>
          <w:tcPr>
            <w:tcW w:w="9351" w:type="dxa"/>
            <w:gridSpan w:val="6"/>
          </w:tcPr>
          <w:p w14:paraId="7231FFFA"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033604D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6442251A" wp14:editId="1CC0ED6A">
                  <wp:extent cx="3994099" cy="3191933"/>
                  <wp:effectExtent l="0" t="0" r="6985" b="8890"/>
                  <wp:docPr id="154571662" name="Slika 62" descr="Slika na kojoj se prikazuje vanjski, zgrada, kuća, bilj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1662" name="Slika 62" descr="Slika na kojoj se prikazuje vanjski, zgrada, kuća, biljka&#10;&#10;Sadržaj generiran uz AI možda nije točan."/>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005826" cy="3201305"/>
                          </a:xfrm>
                          <a:prstGeom prst="rect">
                            <a:avLst/>
                          </a:prstGeom>
                        </pic:spPr>
                      </pic:pic>
                    </a:graphicData>
                  </a:graphic>
                </wp:inline>
              </w:drawing>
            </w:r>
          </w:p>
          <w:p w14:paraId="4A63AE7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6D285A8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tc>
      </w:tr>
      <w:tr w:rsidR="00935BB9" w14:paraId="776CF427" w14:textId="77777777" w:rsidTr="00950349">
        <w:trPr>
          <w:trHeight w:val="779"/>
        </w:trPr>
        <w:tc>
          <w:tcPr>
            <w:tcW w:w="690" w:type="dxa"/>
          </w:tcPr>
          <w:p w14:paraId="075C5A7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95.</w:t>
            </w:r>
          </w:p>
        </w:tc>
        <w:tc>
          <w:tcPr>
            <w:tcW w:w="742" w:type="dxa"/>
          </w:tcPr>
          <w:p w14:paraId="7D077A77"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1</w:t>
            </w:r>
          </w:p>
        </w:tc>
        <w:tc>
          <w:tcPr>
            <w:tcW w:w="2249" w:type="dxa"/>
          </w:tcPr>
          <w:p w14:paraId="22F2355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Caffe bar „Tropico“, Obala 27</w:t>
            </w:r>
          </w:p>
        </w:tc>
        <w:tc>
          <w:tcPr>
            <w:tcW w:w="2410" w:type="dxa"/>
          </w:tcPr>
          <w:p w14:paraId="40F6470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Dašmir Ademi, Šibenik, Riječka 3</w:t>
            </w:r>
          </w:p>
        </w:tc>
        <w:tc>
          <w:tcPr>
            <w:tcW w:w="1559" w:type="dxa"/>
          </w:tcPr>
          <w:p w14:paraId="430F458F"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22,83</w:t>
            </w:r>
          </w:p>
        </w:tc>
        <w:tc>
          <w:tcPr>
            <w:tcW w:w="1701" w:type="dxa"/>
          </w:tcPr>
          <w:p w14:paraId="3BEC686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761A0338" w14:textId="77777777" w:rsidTr="00950349">
        <w:tc>
          <w:tcPr>
            <w:tcW w:w="9351" w:type="dxa"/>
            <w:gridSpan w:val="6"/>
          </w:tcPr>
          <w:p w14:paraId="29DF6EB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p w14:paraId="7BA7F1C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188A26DF" wp14:editId="2073FD16">
                  <wp:extent cx="3989715" cy="3174797"/>
                  <wp:effectExtent l="0" t="0" r="0" b="6985"/>
                  <wp:docPr id="1871830254" name="Slika 63" descr="Slika na kojoj se prikazuje vanjski, drvo, put, bilj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30254" name="Slika 63" descr="Slika na kojoj se prikazuje vanjski, drvo, put, biljka&#10;&#10;Sadržaj generiran uz AI možda nije točan."/>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997671" cy="3181128"/>
                          </a:xfrm>
                          <a:prstGeom prst="rect">
                            <a:avLst/>
                          </a:prstGeom>
                        </pic:spPr>
                      </pic:pic>
                    </a:graphicData>
                  </a:graphic>
                </wp:inline>
              </w:drawing>
            </w:r>
          </w:p>
          <w:p w14:paraId="74F3EE3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4D07467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2B26446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6A5F8054" w14:textId="77777777" w:rsidTr="00950349">
        <w:trPr>
          <w:trHeight w:val="785"/>
        </w:trPr>
        <w:tc>
          <w:tcPr>
            <w:tcW w:w="690" w:type="dxa"/>
          </w:tcPr>
          <w:p w14:paraId="5EFA6E35"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96.</w:t>
            </w:r>
          </w:p>
        </w:tc>
        <w:tc>
          <w:tcPr>
            <w:tcW w:w="742" w:type="dxa"/>
          </w:tcPr>
          <w:p w14:paraId="4862D2A0"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3</w:t>
            </w:r>
          </w:p>
        </w:tc>
        <w:tc>
          <w:tcPr>
            <w:tcW w:w="2249" w:type="dxa"/>
          </w:tcPr>
          <w:p w14:paraId="1237292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Slastičarnica „Nici&amp;Lifi“, Kloštar 58</w:t>
            </w:r>
          </w:p>
        </w:tc>
        <w:tc>
          <w:tcPr>
            <w:tcW w:w="2410" w:type="dxa"/>
          </w:tcPr>
          <w:p w14:paraId="6931AB2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Ćefalije Iseini, Zagreb, Remetinečka cesta 79a</w:t>
            </w:r>
          </w:p>
        </w:tc>
        <w:tc>
          <w:tcPr>
            <w:tcW w:w="1559" w:type="dxa"/>
          </w:tcPr>
          <w:p w14:paraId="317F108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8,44</w:t>
            </w:r>
          </w:p>
        </w:tc>
        <w:tc>
          <w:tcPr>
            <w:tcW w:w="1701" w:type="dxa"/>
          </w:tcPr>
          <w:p w14:paraId="72A977A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59D37877" w14:textId="77777777" w:rsidTr="00950349">
        <w:tc>
          <w:tcPr>
            <w:tcW w:w="9351" w:type="dxa"/>
            <w:gridSpan w:val="6"/>
          </w:tcPr>
          <w:p w14:paraId="6CCB07BB"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43F47C62"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6FDD28F3" wp14:editId="1278EDEA">
                  <wp:extent cx="3932317" cy="3196742"/>
                  <wp:effectExtent l="0" t="0" r="0" b="3810"/>
                  <wp:docPr id="139734935" name="Slika 64" descr="Slika na kojoj se prikazuje vanjski, zrakoplov, tlo, avion&#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4935" name="Slika 64" descr="Slika na kojoj se prikazuje vanjski, zrakoplov, tlo, avion&#10;&#10;Sadržaj generiran uz AI možda nije točan."/>
                          <pic:cNvPicPr/>
                        </pic:nvPicPr>
                        <pic:blipFill>
                          <a:blip r:embed="rId108">
                            <a:extLst>
                              <a:ext uri="{28A0092B-C50C-407E-A947-70E740481C1C}">
                                <a14:useLocalDpi xmlns:a14="http://schemas.microsoft.com/office/drawing/2010/main" val="0"/>
                              </a:ext>
                            </a:extLst>
                          </a:blip>
                          <a:stretch>
                            <a:fillRect/>
                          </a:stretch>
                        </pic:blipFill>
                        <pic:spPr>
                          <a:xfrm>
                            <a:off x="0" y="0"/>
                            <a:ext cx="3935585" cy="3199399"/>
                          </a:xfrm>
                          <a:prstGeom prst="rect">
                            <a:avLst/>
                          </a:prstGeom>
                        </pic:spPr>
                      </pic:pic>
                    </a:graphicData>
                  </a:graphic>
                </wp:inline>
              </w:drawing>
            </w:r>
          </w:p>
          <w:p w14:paraId="1554815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65F3846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4A2A74E6"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bl>
    <w:p w14:paraId="20C15010" w14:textId="77777777" w:rsidR="00935BB9" w:rsidRPr="003132C7" w:rsidRDefault="00935BB9" w:rsidP="00935BB9">
      <w:pPr>
        <w:jc w:val="both"/>
        <w:rPr>
          <w:rFonts w:ascii="Arial" w:hAnsi="Arial" w:cs="Arial"/>
          <w:b/>
          <w:bCs/>
          <w:i/>
          <w:iCs/>
          <w:sz w:val="18"/>
          <w:szCs w:val="18"/>
        </w:rPr>
      </w:pPr>
    </w:p>
    <w:tbl>
      <w:tblPr>
        <w:tblStyle w:val="Reetkatablice"/>
        <w:tblW w:w="9351" w:type="dxa"/>
        <w:tblLook w:val="04A0" w:firstRow="1" w:lastRow="0" w:firstColumn="1" w:lastColumn="0" w:noHBand="0" w:noVBand="1"/>
      </w:tblPr>
      <w:tblGrid>
        <w:gridCol w:w="690"/>
        <w:gridCol w:w="742"/>
        <w:gridCol w:w="2249"/>
        <w:gridCol w:w="2410"/>
        <w:gridCol w:w="1559"/>
        <w:gridCol w:w="1701"/>
      </w:tblGrid>
      <w:tr w:rsidR="00935BB9" w14:paraId="375908B2" w14:textId="77777777" w:rsidTr="00950349">
        <w:trPr>
          <w:trHeight w:val="785"/>
        </w:trPr>
        <w:tc>
          <w:tcPr>
            <w:tcW w:w="690" w:type="dxa"/>
          </w:tcPr>
          <w:p w14:paraId="33293FB1"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lastRenderedPageBreak/>
              <w:t>97.</w:t>
            </w:r>
          </w:p>
        </w:tc>
        <w:tc>
          <w:tcPr>
            <w:tcW w:w="742" w:type="dxa"/>
          </w:tcPr>
          <w:p w14:paraId="507D46E3"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s="Arial"/>
              </w:rPr>
            </w:pPr>
            <w:r>
              <w:rPr>
                <w:rFonts w:ascii="Arial" w:hAnsi="Arial" w:cs="Arial"/>
              </w:rPr>
              <w:t>3</w:t>
            </w:r>
          </w:p>
        </w:tc>
        <w:tc>
          <w:tcPr>
            <w:tcW w:w="2249" w:type="dxa"/>
          </w:tcPr>
          <w:p w14:paraId="71154748" w14:textId="2CBA4D88"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Novi prijedlog. </w:t>
            </w:r>
          </w:p>
        </w:tc>
        <w:tc>
          <w:tcPr>
            <w:tcW w:w="2410" w:type="dxa"/>
          </w:tcPr>
          <w:p w14:paraId="585C86AC"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c>
          <w:tcPr>
            <w:tcW w:w="1559" w:type="dxa"/>
          </w:tcPr>
          <w:p w14:paraId="70A75584"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16,00</w:t>
            </w:r>
          </w:p>
        </w:tc>
        <w:tc>
          <w:tcPr>
            <w:tcW w:w="1701" w:type="dxa"/>
          </w:tcPr>
          <w:p w14:paraId="5E888B6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r w:rsidR="00935BB9" w14:paraId="43C68C9F" w14:textId="77777777" w:rsidTr="00950349">
        <w:tc>
          <w:tcPr>
            <w:tcW w:w="9351" w:type="dxa"/>
            <w:gridSpan w:val="6"/>
          </w:tcPr>
          <w:p w14:paraId="6DAF6E6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14:paraId="7E2C3CA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drawing>
                <wp:inline distT="0" distB="0" distL="0" distR="0" wp14:anchorId="444BD265" wp14:editId="524AF3B3">
                  <wp:extent cx="3259234" cy="2573401"/>
                  <wp:effectExtent l="0" t="0" r="0" b="0"/>
                  <wp:docPr id="779872217" name="Slika 67" descr="Slika na kojoj se prikazuje vanjski, put, cesta, pješački prijelaz&#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72217" name="Slika 67" descr="Slika na kojoj se prikazuje vanjski, put, cesta, pješački prijelaz&#10;&#10;Sadržaj generiran uz AI možda nije točan."/>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62957" cy="2576340"/>
                          </a:xfrm>
                          <a:prstGeom prst="rect">
                            <a:avLst/>
                          </a:prstGeom>
                        </pic:spPr>
                      </pic:pic>
                    </a:graphicData>
                  </a:graphic>
                </wp:inline>
              </w:drawing>
            </w:r>
          </w:p>
          <w:p w14:paraId="02202359"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 </w:t>
            </w:r>
          </w:p>
          <w:p w14:paraId="25F8BBDD"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r>
              <w:rPr>
                <w:rFonts w:ascii="Arial" w:hAnsi="Arial" w:cs="Arial"/>
              </w:rPr>
              <w:t xml:space="preserve">OPREMA I NAČIN KORIŠTENJA TERASE – Prilog 2.„Pravilnik </w:t>
            </w:r>
            <w:r w:rsidRPr="00AE1D7A">
              <w:rPr>
                <w:rFonts w:ascii="Arial" w:hAnsi="Arial" w:cs="Arial"/>
                <w:bCs/>
              </w:rPr>
              <w:t xml:space="preserve">o izgledu terasa </w:t>
            </w:r>
            <w:r w:rsidRPr="00AE1D7A">
              <w:rPr>
                <w:rFonts w:ascii="Arial" w:hAnsi="Arial" w:cs="Arial"/>
                <w:bCs/>
                <w:lang w:val="es-ES"/>
              </w:rPr>
              <w:t>- oblikovanje i  izgled terasa</w:t>
            </w:r>
            <w:r>
              <w:rPr>
                <w:rFonts w:ascii="Arial" w:hAnsi="Arial" w:cs="Arial"/>
              </w:rPr>
              <w:t>“.</w:t>
            </w:r>
          </w:p>
          <w:p w14:paraId="524BDF68" w14:textId="77777777" w:rsidR="00935BB9" w:rsidRDefault="00935BB9" w:rsidP="00950349">
            <w:pPr>
              <w:tabs>
                <w:tab w:val="left" w:pos="-1200"/>
                <w:tab w:val="left" w:pos="-720"/>
                <w:tab w:val="left" w:pos="0"/>
                <w:tab w:val="left" w:pos="543"/>
                <w:tab w:val="left" w:pos="8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rPr>
            </w:pPr>
          </w:p>
        </w:tc>
      </w:tr>
    </w:tbl>
    <w:p w14:paraId="330D828F" w14:textId="77777777" w:rsidR="00935BB9" w:rsidRPr="00D40BF4" w:rsidRDefault="00935BB9" w:rsidP="00935BB9">
      <w:pPr>
        <w:jc w:val="both"/>
        <w:rPr>
          <w:rFonts w:eastAsia="Times New Roman" w:cs="Times New Roman"/>
          <w:noProof w:val="0"/>
        </w:rPr>
      </w:pPr>
    </w:p>
    <w:p w14:paraId="285676C7" w14:textId="77777777" w:rsidR="00935BB9" w:rsidRPr="00D40BF4" w:rsidRDefault="00935BB9" w:rsidP="00935BB9">
      <w:pPr>
        <w:jc w:val="both"/>
        <w:rPr>
          <w:rFonts w:eastAsia="Times New Roman" w:cs="Times New Roman"/>
          <w:noProof w:val="0"/>
        </w:rPr>
      </w:pPr>
    </w:p>
    <w:p w14:paraId="18176711" w14:textId="77777777" w:rsidR="00935BB9" w:rsidRDefault="00935BB9" w:rsidP="00935BB9">
      <w:pPr>
        <w:rPr>
          <w:b/>
        </w:rPr>
      </w:pPr>
    </w:p>
    <w:p w14:paraId="3D93E58B" w14:textId="7415AE12" w:rsidR="00D40BF4" w:rsidRPr="00D40BF4" w:rsidRDefault="00D40BF4" w:rsidP="00327B25">
      <w:pPr>
        <w:jc w:val="both"/>
        <w:rPr>
          <w:rFonts w:eastAsia="Times New Roman" w:cs="Times New Roman"/>
          <w:noProof w:val="0"/>
        </w:rPr>
      </w:pPr>
    </w:p>
    <w:p w14:paraId="4DF700F1" w14:textId="77777777" w:rsidR="00D40BF4" w:rsidRPr="00D40BF4" w:rsidRDefault="00D40BF4" w:rsidP="00D40BF4">
      <w:pPr>
        <w:jc w:val="both"/>
        <w:rPr>
          <w:rFonts w:eastAsia="Times New Roman" w:cs="Times New Roman"/>
          <w:noProof w:val="0"/>
        </w:rPr>
      </w:pPr>
    </w:p>
    <w:p w14:paraId="53408CE5" w14:textId="290B95C7" w:rsidR="008A562A" w:rsidRDefault="008A562A">
      <w:pPr>
        <w:rPr>
          <w:b/>
        </w:rPr>
      </w:pPr>
    </w:p>
    <w:sectPr w:rsidR="008A562A" w:rsidSect="00864757">
      <w:pgSz w:w="11906" w:h="16838"/>
      <w:pgMar w:top="1276" w:right="1417" w:bottom="42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8CEE62" w14:textId="77777777" w:rsidR="00BF06A7" w:rsidRDefault="00BF06A7" w:rsidP="007D12CE">
      <w:r>
        <w:separator/>
      </w:r>
    </w:p>
  </w:endnote>
  <w:endnote w:type="continuationSeparator" w:id="0">
    <w:p w14:paraId="3F77C547" w14:textId="77777777" w:rsidR="00BF06A7" w:rsidRDefault="00BF06A7" w:rsidP="007D12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PDF417x">
    <w:panose1 w:val="02000000000000000000"/>
    <w:charset w:val="00"/>
    <w:family w:val="auto"/>
    <w:pitch w:val="variable"/>
    <w:sig w:usb0="00000003" w:usb1="00000000" w:usb2="00000000" w:usb3="00000000" w:csb0="00000001" w:csb1="00000000"/>
  </w:font>
  <w:font w:name="WenQuanYi Micro Hei">
    <w:altName w:val="Times New Roman"/>
    <w:charset w:val="01"/>
    <w:family w:val="auto"/>
    <w:pitch w:val="variable"/>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BF29C1" w14:textId="77777777" w:rsidR="00BF06A7" w:rsidRDefault="00BF06A7" w:rsidP="007D12CE">
      <w:r>
        <w:separator/>
      </w:r>
    </w:p>
  </w:footnote>
  <w:footnote w:type="continuationSeparator" w:id="0">
    <w:p w14:paraId="264AFE09" w14:textId="77777777" w:rsidR="00BF06A7" w:rsidRDefault="00BF06A7" w:rsidP="007D12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73B9B"/>
    <w:multiLevelType w:val="hybridMultilevel"/>
    <w:tmpl w:val="D272137E"/>
    <w:lvl w:ilvl="0" w:tplc="2D3A7A50">
      <w:start w:val="1"/>
      <w:numFmt w:val="decimal"/>
      <w:lvlText w:val="%1."/>
      <w:lvlJc w:val="left"/>
      <w:pPr>
        <w:ind w:left="709" w:hanging="360"/>
      </w:pPr>
      <w:rPr>
        <w:rFonts w:cs="Times New Roman"/>
        <w:sz w:val="22"/>
      </w:rPr>
    </w:lvl>
    <w:lvl w:ilvl="1" w:tplc="041A0019">
      <w:start w:val="1"/>
      <w:numFmt w:val="lowerLetter"/>
      <w:lvlText w:val="%2."/>
      <w:lvlJc w:val="left"/>
      <w:pPr>
        <w:ind w:left="1569" w:hanging="360"/>
      </w:pPr>
      <w:rPr>
        <w:rFonts w:cs="Times New Roman"/>
      </w:rPr>
    </w:lvl>
    <w:lvl w:ilvl="2" w:tplc="041A001B">
      <w:start w:val="1"/>
      <w:numFmt w:val="lowerRoman"/>
      <w:lvlText w:val="%3."/>
      <w:lvlJc w:val="right"/>
      <w:pPr>
        <w:ind w:left="2289" w:hanging="180"/>
      </w:pPr>
      <w:rPr>
        <w:rFonts w:cs="Times New Roman"/>
      </w:rPr>
    </w:lvl>
    <w:lvl w:ilvl="3" w:tplc="041A000F">
      <w:start w:val="1"/>
      <w:numFmt w:val="decimal"/>
      <w:lvlText w:val="%4."/>
      <w:lvlJc w:val="left"/>
      <w:pPr>
        <w:ind w:left="3009" w:hanging="360"/>
      </w:pPr>
      <w:rPr>
        <w:rFonts w:cs="Times New Roman"/>
      </w:rPr>
    </w:lvl>
    <w:lvl w:ilvl="4" w:tplc="041A0019">
      <w:start w:val="1"/>
      <w:numFmt w:val="lowerLetter"/>
      <w:lvlText w:val="%5."/>
      <w:lvlJc w:val="left"/>
      <w:pPr>
        <w:ind w:left="3729" w:hanging="360"/>
      </w:pPr>
      <w:rPr>
        <w:rFonts w:cs="Times New Roman"/>
      </w:rPr>
    </w:lvl>
    <w:lvl w:ilvl="5" w:tplc="041A001B">
      <w:start w:val="1"/>
      <w:numFmt w:val="lowerRoman"/>
      <w:lvlText w:val="%6."/>
      <w:lvlJc w:val="right"/>
      <w:pPr>
        <w:ind w:left="4449" w:hanging="180"/>
      </w:pPr>
      <w:rPr>
        <w:rFonts w:cs="Times New Roman"/>
      </w:rPr>
    </w:lvl>
    <w:lvl w:ilvl="6" w:tplc="041A000F">
      <w:start w:val="1"/>
      <w:numFmt w:val="decimal"/>
      <w:lvlText w:val="%7."/>
      <w:lvlJc w:val="left"/>
      <w:pPr>
        <w:ind w:left="5169" w:hanging="360"/>
      </w:pPr>
      <w:rPr>
        <w:rFonts w:cs="Times New Roman"/>
      </w:rPr>
    </w:lvl>
    <w:lvl w:ilvl="7" w:tplc="041A0019">
      <w:start w:val="1"/>
      <w:numFmt w:val="lowerLetter"/>
      <w:lvlText w:val="%8."/>
      <w:lvlJc w:val="left"/>
      <w:pPr>
        <w:ind w:left="5889" w:hanging="360"/>
      </w:pPr>
      <w:rPr>
        <w:rFonts w:cs="Times New Roman"/>
      </w:rPr>
    </w:lvl>
    <w:lvl w:ilvl="8" w:tplc="041A001B">
      <w:start w:val="1"/>
      <w:numFmt w:val="lowerRoman"/>
      <w:lvlText w:val="%9."/>
      <w:lvlJc w:val="right"/>
      <w:pPr>
        <w:ind w:left="6609" w:hanging="180"/>
      </w:pPr>
      <w:rPr>
        <w:rFonts w:cs="Times New Roman"/>
      </w:rPr>
    </w:lvl>
  </w:abstractNum>
  <w:abstractNum w:abstractNumId="1" w15:restartNumberingAfterBreak="0">
    <w:nsid w:val="06424F52"/>
    <w:multiLevelType w:val="multilevel"/>
    <w:tmpl w:val="9CBA1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C70F2A"/>
    <w:multiLevelType w:val="hybridMultilevel"/>
    <w:tmpl w:val="FFFFFFFF"/>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 w15:restartNumberingAfterBreak="0">
    <w:nsid w:val="0C8D242D"/>
    <w:multiLevelType w:val="hybridMultilevel"/>
    <w:tmpl w:val="4CB04D1A"/>
    <w:lvl w:ilvl="0" w:tplc="041A000F">
      <w:start w:val="1"/>
      <w:numFmt w:val="decimal"/>
      <w:lvlText w:val="%1."/>
      <w:lvlJc w:val="left"/>
      <w:pPr>
        <w:ind w:left="72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4" w15:restartNumberingAfterBreak="0">
    <w:nsid w:val="0DB17A33"/>
    <w:multiLevelType w:val="hybridMultilevel"/>
    <w:tmpl w:val="4E380AE6"/>
    <w:lvl w:ilvl="0" w:tplc="43EC24F0">
      <w:start w:val="5"/>
      <w:numFmt w:val="bullet"/>
      <w:lvlText w:val="-"/>
      <w:lvlJc w:val="left"/>
      <w:pPr>
        <w:ind w:left="720" w:hanging="360"/>
      </w:pPr>
      <w:rPr>
        <w:rFonts w:ascii="Arial" w:eastAsia="Times New Roman" w:hAnsi="Aria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3B10F85"/>
    <w:multiLevelType w:val="hybridMultilevel"/>
    <w:tmpl w:val="A5648732"/>
    <w:lvl w:ilvl="0" w:tplc="90CC695E">
      <w:start w:val="5"/>
      <w:numFmt w:val="bullet"/>
      <w:lvlText w:val="-"/>
      <w:lvlJc w:val="left"/>
      <w:pPr>
        <w:ind w:left="720" w:hanging="360"/>
      </w:pPr>
      <w:rPr>
        <w:rFonts w:ascii="Arial" w:eastAsia="Times New Roman" w:hAnsi="Aria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BE67FD1"/>
    <w:multiLevelType w:val="hybridMultilevel"/>
    <w:tmpl w:val="EBCEEFF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26401CDD"/>
    <w:multiLevelType w:val="hybridMultilevel"/>
    <w:tmpl w:val="16422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B0E6972"/>
    <w:multiLevelType w:val="hybridMultilevel"/>
    <w:tmpl w:val="F4A617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4FF663C"/>
    <w:multiLevelType w:val="hybridMultilevel"/>
    <w:tmpl w:val="B816C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036C2F"/>
    <w:multiLevelType w:val="multilevel"/>
    <w:tmpl w:val="C92C1532"/>
    <w:lvl w:ilvl="0">
      <w:start w:val="1"/>
      <w:numFmt w:val="decimal"/>
      <w:lvlText w:val="%1."/>
      <w:lvlJc w:val="left"/>
      <w:pPr>
        <w:ind w:left="720" w:hanging="360"/>
      </w:pPr>
      <w:rPr>
        <w:rFonts w:cs="Times New Roman" w:hint="default"/>
      </w:rPr>
    </w:lvl>
    <w:lvl w:ilvl="1">
      <w:start w:val="8"/>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1" w15:restartNumberingAfterBreak="0">
    <w:nsid w:val="44DF5558"/>
    <w:multiLevelType w:val="hybridMultilevel"/>
    <w:tmpl w:val="FFFFFFFF"/>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2" w15:restartNumberingAfterBreak="0">
    <w:nsid w:val="454D63D7"/>
    <w:multiLevelType w:val="hybridMultilevel"/>
    <w:tmpl w:val="D7C4073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45BC0DCA"/>
    <w:multiLevelType w:val="hybridMultilevel"/>
    <w:tmpl w:val="24960B4A"/>
    <w:lvl w:ilvl="0" w:tplc="C69265A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4D8650DA"/>
    <w:multiLevelType w:val="hybridMultilevel"/>
    <w:tmpl w:val="4B56A15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543967C9"/>
    <w:multiLevelType w:val="multilevel"/>
    <w:tmpl w:val="B64282F4"/>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 w15:restartNumberingAfterBreak="0">
    <w:nsid w:val="55752B95"/>
    <w:multiLevelType w:val="hybridMultilevel"/>
    <w:tmpl w:val="041C288A"/>
    <w:lvl w:ilvl="0" w:tplc="5BEAB8B8">
      <w:start w:val="2"/>
      <w:numFmt w:val="bullet"/>
      <w:lvlText w:val="-"/>
      <w:lvlJc w:val="left"/>
      <w:pPr>
        <w:ind w:left="720" w:hanging="360"/>
      </w:pPr>
      <w:rPr>
        <w:rFonts w:ascii="Arial Narrow" w:eastAsia="Times New Roman" w:hAnsi="Arial Narrow"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5A5F4665"/>
    <w:multiLevelType w:val="hybridMultilevel"/>
    <w:tmpl w:val="93A0F4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EC574F1"/>
    <w:multiLevelType w:val="hybridMultilevel"/>
    <w:tmpl w:val="FFFFFFFF"/>
    <w:lvl w:ilvl="0" w:tplc="041A000F">
      <w:start w:val="1"/>
      <w:numFmt w:val="decimal"/>
      <w:lvlText w:val="%1."/>
      <w:lvlJc w:val="left"/>
      <w:pPr>
        <w:ind w:left="72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19" w15:restartNumberingAfterBreak="0">
    <w:nsid w:val="609870BF"/>
    <w:multiLevelType w:val="hybridMultilevel"/>
    <w:tmpl w:val="1A3CCE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DF226D"/>
    <w:multiLevelType w:val="hybridMultilevel"/>
    <w:tmpl w:val="BCFC98E4"/>
    <w:lvl w:ilvl="0" w:tplc="85382444">
      <w:start w:val="5"/>
      <w:numFmt w:val="bullet"/>
      <w:lvlText w:val="-"/>
      <w:lvlJc w:val="left"/>
      <w:pPr>
        <w:tabs>
          <w:tab w:val="num" w:pos="900"/>
        </w:tabs>
        <w:ind w:left="900" w:hanging="360"/>
      </w:pPr>
      <w:rPr>
        <w:rFonts w:ascii="Arial" w:eastAsia="Times New Roman" w:hAnsi="Arial" w:hint="default"/>
      </w:rPr>
    </w:lvl>
    <w:lvl w:ilvl="1" w:tplc="041A0003" w:tentative="1">
      <w:start w:val="1"/>
      <w:numFmt w:val="bullet"/>
      <w:lvlText w:val="o"/>
      <w:lvlJc w:val="left"/>
      <w:pPr>
        <w:tabs>
          <w:tab w:val="num" w:pos="1620"/>
        </w:tabs>
        <w:ind w:left="1620" w:hanging="360"/>
      </w:pPr>
      <w:rPr>
        <w:rFonts w:ascii="Courier New" w:hAnsi="Courier New" w:hint="default"/>
      </w:rPr>
    </w:lvl>
    <w:lvl w:ilvl="2" w:tplc="041A0005" w:tentative="1">
      <w:start w:val="1"/>
      <w:numFmt w:val="bullet"/>
      <w:lvlText w:val=""/>
      <w:lvlJc w:val="left"/>
      <w:pPr>
        <w:tabs>
          <w:tab w:val="num" w:pos="2340"/>
        </w:tabs>
        <w:ind w:left="2340" w:hanging="360"/>
      </w:pPr>
      <w:rPr>
        <w:rFonts w:ascii="Wingdings" w:hAnsi="Wingdings" w:hint="default"/>
      </w:rPr>
    </w:lvl>
    <w:lvl w:ilvl="3" w:tplc="041A0001" w:tentative="1">
      <w:start w:val="1"/>
      <w:numFmt w:val="bullet"/>
      <w:lvlText w:val=""/>
      <w:lvlJc w:val="left"/>
      <w:pPr>
        <w:tabs>
          <w:tab w:val="num" w:pos="3060"/>
        </w:tabs>
        <w:ind w:left="3060" w:hanging="360"/>
      </w:pPr>
      <w:rPr>
        <w:rFonts w:ascii="Symbol" w:hAnsi="Symbol" w:hint="default"/>
      </w:rPr>
    </w:lvl>
    <w:lvl w:ilvl="4" w:tplc="041A0003" w:tentative="1">
      <w:start w:val="1"/>
      <w:numFmt w:val="bullet"/>
      <w:lvlText w:val="o"/>
      <w:lvlJc w:val="left"/>
      <w:pPr>
        <w:tabs>
          <w:tab w:val="num" w:pos="3780"/>
        </w:tabs>
        <w:ind w:left="3780" w:hanging="360"/>
      </w:pPr>
      <w:rPr>
        <w:rFonts w:ascii="Courier New" w:hAnsi="Courier New" w:hint="default"/>
      </w:rPr>
    </w:lvl>
    <w:lvl w:ilvl="5" w:tplc="041A0005" w:tentative="1">
      <w:start w:val="1"/>
      <w:numFmt w:val="bullet"/>
      <w:lvlText w:val=""/>
      <w:lvlJc w:val="left"/>
      <w:pPr>
        <w:tabs>
          <w:tab w:val="num" w:pos="4500"/>
        </w:tabs>
        <w:ind w:left="4500" w:hanging="360"/>
      </w:pPr>
      <w:rPr>
        <w:rFonts w:ascii="Wingdings" w:hAnsi="Wingdings" w:hint="default"/>
      </w:rPr>
    </w:lvl>
    <w:lvl w:ilvl="6" w:tplc="041A0001" w:tentative="1">
      <w:start w:val="1"/>
      <w:numFmt w:val="bullet"/>
      <w:lvlText w:val=""/>
      <w:lvlJc w:val="left"/>
      <w:pPr>
        <w:tabs>
          <w:tab w:val="num" w:pos="5220"/>
        </w:tabs>
        <w:ind w:left="5220" w:hanging="360"/>
      </w:pPr>
      <w:rPr>
        <w:rFonts w:ascii="Symbol" w:hAnsi="Symbol" w:hint="default"/>
      </w:rPr>
    </w:lvl>
    <w:lvl w:ilvl="7" w:tplc="041A0003" w:tentative="1">
      <w:start w:val="1"/>
      <w:numFmt w:val="bullet"/>
      <w:lvlText w:val="o"/>
      <w:lvlJc w:val="left"/>
      <w:pPr>
        <w:tabs>
          <w:tab w:val="num" w:pos="5940"/>
        </w:tabs>
        <w:ind w:left="5940" w:hanging="360"/>
      </w:pPr>
      <w:rPr>
        <w:rFonts w:ascii="Courier New" w:hAnsi="Courier New" w:hint="default"/>
      </w:rPr>
    </w:lvl>
    <w:lvl w:ilvl="8" w:tplc="041A0005" w:tentative="1">
      <w:start w:val="1"/>
      <w:numFmt w:val="bullet"/>
      <w:lvlText w:val=""/>
      <w:lvlJc w:val="left"/>
      <w:pPr>
        <w:tabs>
          <w:tab w:val="num" w:pos="6660"/>
        </w:tabs>
        <w:ind w:left="6660" w:hanging="360"/>
      </w:pPr>
      <w:rPr>
        <w:rFonts w:ascii="Wingdings" w:hAnsi="Wingdings" w:hint="default"/>
      </w:rPr>
    </w:lvl>
  </w:abstractNum>
  <w:abstractNum w:abstractNumId="21" w15:restartNumberingAfterBreak="0">
    <w:nsid w:val="68F07CDF"/>
    <w:multiLevelType w:val="hybridMultilevel"/>
    <w:tmpl w:val="5CBE610C"/>
    <w:lvl w:ilvl="0" w:tplc="4FB2BFBE">
      <w:numFmt w:val="bullet"/>
      <w:lvlText w:val="-"/>
      <w:lvlJc w:val="left"/>
      <w:pPr>
        <w:ind w:left="720" w:hanging="360"/>
      </w:pPr>
      <w:rPr>
        <w:rFonts w:ascii="Arial" w:eastAsia="Times New Roman" w:hAnsi="Arial" w:hint="default"/>
        <w:b/>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6DE40149"/>
    <w:multiLevelType w:val="hybridMultilevel"/>
    <w:tmpl w:val="24925B4C"/>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70357519"/>
    <w:multiLevelType w:val="hybridMultilevel"/>
    <w:tmpl w:val="9220719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75017A11"/>
    <w:multiLevelType w:val="multilevel"/>
    <w:tmpl w:val="64126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9197F5E"/>
    <w:multiLevelType w:val="hybridMultilevel"/>
    <w:tmpl w:val="3320E254"/>
    <w:lvl w:ilvl="0" w:tplc="54A46CCC">
      <w:start w:val="1"/>
      <w:numFmt w:val="upperRoman"/>
      <w:lvlText w:val="%1."/>
      <w:lvlJc w:val="left"/>
      <w:pPr>
        <w:ind w:left="720" w:hanging="72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num w:numId="1" w16cid:durableId="1647585112">
    <w:abstractNumId w:val="20"/>
  </w:num>
  <w:num w:numId="2" w16cid:durableId="307439464">
    <w:abstractNumId w:val="3"/>
  </w:num>
  <w:num w:numId="3" w16cid:durableId="105467706">
    <w:abstractNumId w:val="10"/>
  </w:num>
  <w:num w:numId="4" w16cid:durableId="723018920">
    <w:abstractNumId w:val="5"/>
  </w:num>
  <w:num w:numId="5" w16cid:durableId="1535382921">
    <w:abstractNumId w:val="4"/>
  </w:num>
  <w:num w:numId="6" w16cid:durableId="1589148216">
    <w:abstractNumId w:val="16"/>
  </w:num>
  <w:num w:numId="7" w16cid:durableId="8009965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65197457">
    <w:abstractNumId w:val="21"/>
  </w:num>
  <w:num w:numId="9" w16cid:durableId="573274884">
    <w:abstractNumId w:val="6"/>
  </w:num>
  <w:num w:numId="10" w16cid:durableId="541406325">
    <w:abstractNumId w:val="13"/>
  </w:num>
  <w:num w:numId="11" w16cid:durableId="841240425">
    <w:abstractNumId w:val="14"/>
  </w:num>
  <w:num w:numId="12" w16cid:durableId="981616275">
    <w:abstractNumId w:val="12"/>
  </w:num>
  <w:num w:numId="13" w16cid:durableId="929004169">
    <w:abstractNumId w:val="18"/>
  </w:num>
  <w:num w:numId="14" w16cid:durableId="679936417">
    <w:abstractNumId w:val="23"/>
  </w:num>
  <w:num w:numId="15" w16cid:durableId="662052264">
    <w:abstractNumId w:val="0"/>
  </w:num>
  <w:num w:numId="16" w16cid:durableId="1748264456">
    <w:abstractNumId w:val="2"/>
  </w:num>
  <w:num w:numId="17" w16cid:durableId="109975554">
    <w:abstractNumId w:val="11"/>
  </w:num>
  <w:num w:numId="18" w16cid:durableId="1011418895">
    <w:abstractNumId w:val="25"/>
  </w:num>
  <w:num w:numId="19" w16cid:durableId="572084762">
    <w:abstractNumId w:val="15"/>
  </w:num>
  <w:num w:numId="20" w16cid:durableId="1883201611">
    <w:abstractNumId w:val="19"/>
  </w:num>
  <w:num w:numId="21" w16cid:durableId="1998802669">
    <w:abstractNumId w:val="22"/>
  </w:num>
  <w:num w:numId="22" w16cid:durableId="553665632">
    <w:abstractNumId w:val="24"/>
  </w:num>
  <w:num w:numId="23" w16cid:durableId="1211071118">
    <w:abstractNumId w:val="1"/>
  </w:num>
  <w:num w:numId="24" w16cid:durableId="209570">
    <w:abstractNumId w:val="9"/>
  </w:num>
  <w:num w:numId="25" w16cid:durableId="2023358601">
    <w:abstractNumId w:val="8"/>
  </w:num>
  <w:num w:numId="26" w16cid:durableId="1551696783">
    <w:abstractNumId w:val="7"/>
  </w:num>
  <w:num w:numId="27" w16cid:durableId="135183224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62A"/>
    <w:rsid w:val="000124FD"/>
    <w:rsid w:val="00031669"/>
    <w:rsid w:val="000447FD"/>
    <w:rsid w:val="0006480D"/>
    <w:rsid w:val="00085FEA"/>
    <w:rsid w:val="000A2679"/>
    <w:rsid w:val="000C3228"/>
    <w:rsid w:val="000D2F62"/>
    <w:rsid w:val="000F2C33"/>
    <w:rsid w:val="00111E3B"/>
    <w:rsid w:val="001247F3"/>
    <w:rsid w:val="00137B7B"/>
    <w:rsid w:val="00161F6F"/>
    <w:rsid w:val="00162EF0"/>
    <w:rsid w:val="00191F7F"/>
    <w:rsid w:val="001A2743"/>
    <w:rsid w:val="001A345D"/>
    <w:rsid w:val="001A36DA"/>
    <w:rsid w:val="001B4B8F"/>
    <w:rsid w:val="001D078C"/>
    <w:rsid w:val="001F69AB"/>
    <w:rsid w:val="00200EFB"/>
    <w:rsid w:val="002326B2"/>
    <w:rsid w:val="00252642"/>
    <w:rsid w:val="00275B0C"/>
    <w:rsid w:val="00276C80"/>
    <w:rsid w:val="00295157"/>
    <w:rsid w:val="002B4611"/>
    <w:rsid w:val="002C0572"/>
    <w:rsid w:val="002D7385"/>
    <w:rsid w:val="0030415A"/>
    <w:rsid w:val="003231E2"/>
    <w:rsid w:val="00325802"/>
    <w:rsid w:val="00327B25"/>
    <w:rsid w:val="00347D72"/>
    <w:rsid w:val="003A437E"/>
    <w:rsid w:val="003B3F04"/>
    <w:rsid w:val="003F444B"/>
    <w:rsid w:val="003F6198"/>
    <w:rsid w:val="00450E54"/>
    <w:rsid w:val="00464625"/>
    <w:rsid w:val="004C39E4"/>
    <w:rsid w:val="004D063E"/>
    <w:rsid w:val="0050398F"/>
    <w:rsid w:val="0052583F"/>
    <w:rsid w:val="00561AE1"/>
    <w:rsid w:val="005928A6"/>
    <w:rsid w:val="005C69D0"/>
    <w:rsid w:val="00607CA3"/>
    <w:rsid w:val="00620099"/>
    <w:rsid w:val="00623C7D"/>
    <w:rsid w:val="0067356F"/>
    <w:rsid w:val="006818FE"/>
    <w:rsid w:val="0069018B"/>
    <w:rsid w:val="00693AB1"/>
    <w:rsid w:val="006A13DA"/>
    <w:rsid w:val="006B33B3"/>
    <w:rsid w:val="006B770F"/>
    <w:rsid w:val="006C012D"/>
    <w:rsid w:val="006F295D"/>
    <w:rsid w:val="00712E62"/>
    <w:rsid w:val="00747DBE"/>
    <w:rsid w:val="00774400"/>
    <w:rsid w:val="00793F74"/>
    <w:rsid w:val="0079516C"/>
    <w:rsid w:val="007A7E0D"/>
    <w:rsid w:val="007C1997"/>
    <w:rsid w:val="007D12CE"/>
    <w:rsid w:val="007E71F2"/>
    <w:rsid w:val="007F1D12"/>
    <w:rsid w:val="007F32F1"/>
    <w:rsid w:val="00813A0C"/>
    <w:rsid w:val="0083527D"/>
    <w:rsid w:val="00856A1B"/>
    <w:rsid w:val="00864757"/>
    <w:rsid w:val="008754FA"/>
    <w:rsid w:val="008923CC"/>
    <w:rsid w:val="008A562A"/>
    <w:rsid w:val="008C1D83"/>
    <w:rsid w:val="008C5FE5"/>
    <w:rsid w:val="008F279D"/>
    <w:rsid w:val="008F7DBA"/>
    <w:rsid w:val="00931B1B"/>
    <w:rsid w:val="00935BB9"/>
    <w:rsid w:val="009678D2"/>
    <w:rsid w:val="0098501D"/>
    <w:rsid w:val="009A314C"/>
    <w:rsid w:val="009B7A12"/>
    <w:rsid w:val="009D7784"/>
    <w:rsid w:val="009F018B"/>
    <w:rsid w:val="00A10D2D"/>
    <w:rsid w:val="00A20CDD"/>
    <w:rsid w:val="00A21938"/>
    <w:rsid w:val="00A230DC"/>
    <w:rsid w:val="00A62E6C"/>
    <w:rsid w:val="00A73B6D"/>
    <w:rsid w:val="00A836D0"/>
    <w:rsid w:val="00AA2812"/>
    <w:rsid w:val="00AC35DA"/>
    <w:rsid w:val="00B00537"/>
    <w:rsid w:val="00B02E22"/>
    <w:rsid w:val="00B11DA5"/>
    <w:rsid w:val="00B62BAC"/>
    <w:rsid w:val="00B76EA7"/>
    <w:rsid w:val="00B92D0F"/>
    <w:rsid w:val="00BC55D1"/>
    <w:rsid w:val="00BF06A7"/>
    <w:rsid w:val="00C10FFC"/>
    <w:rsid w:val="00C41F27"/>
    <w:rsid w:val="00C42FB9"/>
    <w:rsid w:val="00C84F2A"/>
    <w:rsid w:val="00C91515"/>
    <w:rsid w:val="00C9578C"/>
    <w:rsid w:val="00CA1A84"/>
    <w:rsid w:val="00CE4C01"/>
    <w:rsid w:val="00CF59CB"/>
    <w:rsid w:val="00D36A84"/>
    <w:rsid w:val="00D36C54"/>
    <w:rsid w:val="00D40BF4"/>
    <w:rsid w:val="00D46F27"/>
    <w:rsid w:val="00D707B3"/>
    <w:rsid w:val="00DC615C"/>
    <w:rsid w:val="00DC6CCE"/>
    <w:rsid w:val="00E05D72"/>
    <w:rsid w:val="00E25270"/>
    <w:rsid w:val="00E50583"/>
    <w:rsid w:val="00E50F78"/>
    <w:rsid w:val="00E7202C"/>
    <w:rsid w:val="00ED30B2"/>
    <w:rsid w:val="00EE67E1"/>
    <w:rsid w:val="00F06C2C"/>
    <w:rsid w:val="00F12227"/>
    <w:rsid w:val="00F33EC4"/>
    <w:rsid w:val="00F66450"/>
    <w:rsid w:val="00FC6E05"/>
    <w:rsid w:val="00FD70AE"/>
    <w:rsid w:val="00FF7B2C"/>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612B23"/>
  <w15:docId w15:val="{7E9C13B6-BB92-4001-B652-D4CCA20A8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Pr>
      <w:rFonts w:ascii="Tahoma" w:hAnsi="Tahoma" w:cs="Tahoma"/>
      <w:sz w:val="16"/>
      <w:szCs w:val="16"/>
    </w:rPr>
  </w:style>
  <w:style w:type="character" w:customStyle="1" w:styleId="TekstbaloniaChar">
    <w:name w:val="Tekst balončića Char"/>
    <w:basedOn w:val="Zadanifontodlomka"/>
    <w:link w:val="Tekstbalonia"/>
    <w:uiPriority w:val="99"/>
    <w:semiHidden/>
    <w:rPr>
      <w:rFonts w:ascii="Tahoma" w:hAnsi="Tahoma" w:cs="Tahoma"/>
      <w:sz w:val="16"/>
      <w:szCs w:val="16"/>
    </w:rPr>
  </w:style>
  <w:style w:type="character" w:styleId="Hiperveza">
    <w:name w:val="Hyperlink"/>
    <w:basedOn w:val="Zadanifontodlomka"/>
    <w:uiPriority w:val="99"/>
    <w:unhideWhenUsed/>
    <w:rPr>
      <w:color w:val="0000FF"/>
      <w:u w:val="single"/>
    </w:rPr>
  </w:style>
  <w:style w:type="table" w:customStyle="1" w:styleId="TableGrid1">
    <w:name w:val="Table Grid1"/>
    <w:basedOn w:val="Obinatablica"/>
    <w:next w:val="Reetkatablice"/>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ijeenaHiperveza">
    <w:name w:val="FollowedHyperlink"/>
    <w:basedOn w:val="Zadanifontodlomka"/>
    <w:uiPriority w:val="99"/>
    <w:semiHidden/>
    <w:unhideWhenUsed/>
    <w:rsid w:val="00327B25"/>
    <w:rPr>
      <w:rFonts w:cs="Times New Roman"/>
      <w:color w:val="800080"/>
      <w:u w:val="single"/>
    </w:rPr>
  </w:style>
  <w:style w:type="paragraph" w:styleId="Zaglavlje">
    <w:name w:val="header"/>
    <w:basedOn w:val="Normal"/>
    <w:link w:val="ZaglavljeChar"/>
    <w:uiPriority w:val="99"/>
    <w:unhideWhenUsed/>
    <w:rsid w:val="00327B25"/>
    <w:pPr>
      <w:widowControl w:val="0"/>
      <w:tabs>
        <w:tab w:val="center" w:pos="4536"/>
        <w:tab w:val="right" w:pos="9072"/>
      </w:tabs>
      <w:autoSpaceDE w:val="0"/>
      <w:autoSpaceDN w:val="0"/>
      <w:adjustRightInd w:val="0"/>
    </w:pPr>
    <w:rPr>
      <w:rFonts w:ascii="Times New Roman" w:eastAsia="Times New Roman" w:hAnsi="Times New Roman" w:cs="Times New Roman"/>
      <w:noProof w:val="0"/>
      <w:sz w:val="20"/>
      <w:szCs w:val="20"/>
      <w:lang w:eastAsia="hr-HR"/>
    </w:rPr>
  </w:style>
  <w:style w:type="character" w:customStyle="1" w:styleId="ZaglavljeChar">
    <w:name w:val="Zaglavlje Char"/>
    <w:basedOn w:val="Zadanifontodlomka"/>
    <w:link w:val="Zaglavlje"/>
    <w:uiPriority w:val="99"/>
    <w:rsid w:val="00327B25"/>
    <w:rPr>
      <w:rFonts w:ascii="Times New Roman" w:eastAsia="Times New Roman" w:hAnsi="Times New Roman" w:cs="Times New Roman"/>
      <w:sz w:val="20"/>
      <w:szCs w:val="20"/>
      <w:lang w:eastAsia="hr-HR"/>
    </w:rPr>
  </w:style>
  <w:style w:type="paragraph" w:customStyle="1" w:styleId="msonormal0">
    <w:name w:val="msonormal"/>
    <w:basedOn w:val="Normal"/>
    <w:rsid w:val="00327B25"/>
    <w:pPr>
      <w:spacing w:before="100" w:beforeAutospacing="1" w:after="100" w:afterAutospacing="1"/>
    </w:pPr>
    <w:rPr>
      <w:rFonts w:ascii="Times New Roman" w:eastAsia="Times New Roman" w:hAnsi="Times New Roman" w:cs="Times New Roman"/>
      <w:noProof w:val="0"/>
      <w:sz w:val="24"/>
      <w:szCs w:val="24"/>
      <w:lang w:eastAsia="hr-HR"/>
    </w:rPr>
  </w:style>
  <w:style w:type="paragraph" w:styleId="Podnoje">
    <w:name w:val="footer"/>
    <w:basedOn w:val="Normal"/>
    <w:link w:val="PodnojeChar"/>
    <w:uiPriority w:val="99"/>
    <w:unhideWhenUsed/>
    <w:rsid w:val="00327B25"/>
    <w:pPr>
      <w:widowControl w:val="0"/>
      <w:tabs>
        <w:tab w:val="center" w:pos="4536"/>
        <w:tab w:val="right" w:pos="9072"/>
      </w:tabs>
      <w:autoSpaceDE w:val="0"/>
      <w:autoSpaceDN w:val="0"/>
      <w:adjustRightInd w:val="0"/>
    </w:pPr>
    <w:rPr>
      <w:rFonts w:ascii="Times New Roman" w:eastAsia="Times New Roman" w:hAnsi="Times New Roman" w:cs="Times New Roman"/>
      <w:noProof w:val="0"/>
      <w:sz w:val="20"/>
      <w:szCs w:val="20"/>
      <w:lang w:eastAsia="hr-HR"/>
    </w:rPr>
  </w:style>
  <w:style w:type="character" w:customStyle="1" w:styleId="PodnojeChar">
    <w:name w:val="Podnožje Char"/>
    <w:basedOn w:val="Zadanifontodlomka"/>
    <w:link w:val="Podnoje"/>
    <w:uiPriority w:val="99"/>
    <w:rsid w:val="00327B25"/>
    <w:rPr>
      <w:rFonts w:ascii="Times New Roman" w:eastAsia="Times New Roman" w:hAnsi="Times New Roman" w:cs="Times New Roman"/>
      <w:sz w:val="20"/>
      <w:szCs w:val="20"/>
      <w:lang w:eastAsia="hr-HR"/>
    </w:rPr>
  </w:style>
  <w:style w:type="paragraph" w:styleId="Tekstkomentara">
    <w:name w:val="annotation text"/>
    <w:basedOn w:val="Normal"/>
    <w:link w:val="TekstkomentaraChar"/>
    <w:uiPriority w:val="99"/>
    <w:rsid w:val="00327B25"/>
    <w:pPr>
      <w:widowControl w:val="0"/>
      <w:autoSpaceDE w:val="0"/>
      <w:autoSpaceDN w:val="0"/>
      <w:adjustRightInd w:val="0"/>
    </w:pPr>
    <w:rPr>
      <w:rFonts w:ascii="Times New Roman" w:eastAsia="Times New Roman" w:hAnsi="Times New Roman" w:cs="Times New Roman"/>
      <w:noProof w:val="0"/>
      <w:sz w:val="20"/>
      <w:szCs w:val="20"/>
      <w:lang w:eastAsia="hr-HR"/>
    </w:rPr>
  </w:style>
  <w:style w:type="character" w:customStyle="1" w:styleId="TekstkomentaraChar">
    <w:name w:val="Tekst komentara Char"/>
    <w:basedOn w:val="Zadanifontodlomka"/>
    <w:link w:val="Tekstkomentara"/>
    <w:uiPriority w:val="99"/>
    <w:rsid w:val="00327B25"/>
    <w:rPr>
      <w:rFonts w:ascii="Times New Roman" w:eastAsia="Times New Roman" w:hAnsi="Times New Roman" w:cs="Times New Roman"/>
      <w:sz w:val="20"/>
      <w:szCs w:val="20"/>
      <w:lang w:eastAsia="hr-HR"/>
    </w:rPr>
  </w:style>
  <w:style w:type="character" w:styleId="Nerijeenospominjanje">
    <w:name w:val="Unresolved Mention"/>
    <w:basedOn w:val="Zadanifontodlomka"/>
    <w:uiPriority w:val="99"/>
    <w:semiHidden/>
    <w:unhideWhenUsed/>
    <w:rsid w:val="00327B25"/>
    <w:rPr>
      <w:rFonts w:cs="Times New Roman"/>
      <w:color w:val="605E5C"/>
      <w:shd w:val="clear" w:color="auto" w:fill="E1DFDD"/>
    </w:rPr>
  </w:style>
  <w:style w:type="character" w:styleId="Referencakomentara">
    <w:name w:val="annotation reference"/>
    <w:basedOn w:val="Zadanifontodlomka"/>
    <w:uiPriority w:val="99"/>
    <w:rsid w:val="00327B25"/>
    <w:rPr>
      <w:sz w:val="16"/>
      <w:szCs w:val="16"/>
    </w:rPr>
  </w:style>
  <w:style w:type="paragraph" w:styleId="Predmetkomentara">
    <w:name w:val="annotation subject"/>
    <w:basedOn w:val="Tekstkomentara"/>
    <w:next w:val="Tekstkomentara"/>
    <w:link w:val="PredmetkomentaraChar"/>
    <w:uiPriority w:val="99"/>
    <w:rsid w:val="00327B25"/>
    <w:rPr>
      <w:b/>
      <w:bCs/>
    </w:rPr>
  </w:style>
  <w:style w:type="character" w:customStyle="1" w:styleId="PredmetkomentaraChar">
    <w:name w:val="Predmet komentara Char"/>
    <w:basedOn w:val="TekstkomentaraChar"/>
    <w:link w:val="Predmetkomentara"/>
    <w:uiPriority w:val="99"/>
    <w:rsid w:val="00327B25"/>
    <w:rPr>
      <w:rFonts w:ascii="Times New Roman" w:eastAsia="Times New Roman" w:hAnsi="Times New Roman" w:cs="Times New Roman"/>
      <w:b/>
      <w:bCs/>
      <w:sz w:val="20"/>
      <w:szCs w:val="20"/>
      <w:lang w:eastAsia="hr-HR"/>
    </w:rPr>
  </w:style>
  <w:style w:type="paragraph" w:styleId="Odlomakpopisa">
    <w:name w:val="List Paragraph"/>
    <w:aliases w:val="heading 1,opsomming 1,2,3 *-,FM,Heading 12,naslov 1,List Paragraph1,Normal List,Endnote,Indent,Paragraph,Citation List,Normal bullet 2,Resume Title,Paragraphe de liste PBLH,List Paragraph Char Char,b1,Number_1,SGLText List Paragraph,new"/>
    <w:basedOn w:val="Normal"/>
    <w:link w:val="OdlomakpopisaChar"/>
    <w:uiPriority w:val="34"/>
    <w:qFormat/>
    <w:rsid w:val="00327B25"/>
    <w:pPr>
      <w:widowControl w:val="0"/>
      <w:autoSpaceDE w:val="0"/>
      <w:autoSpaceDN w:val="0"/>
      <w:adjustRightInd w:val="0"/>
      <w:ind w:left="720"/>
      <w:contextualSpacing/>
    </w:pPr>
    <w:rPr>
      <w:rFonts w:ascii="Times New Roman" w:eastAsia="Times New Roman" w:hAnsi="Times New Roman" w:cs="Times New Roman"/>
      <w:noProof w:val="0"/>
      <w:sz w:val="20"/>
      <w:szCs w:val="20"/>
      <w:lang w:eastAsia="hr-HR"/>
    </w:rPr>
  </w:style>
  <w:style w:type="character" w:customStyle="1" w:styleId="OdlomakpopisaChar">
    <w:name w:val="Odlomak popisa Char"/>
    <w:aliases w:val="heading 1 Char,opsomming 1 Char,2 Char,3 *- Char,FM Char,Heading 12 Char,naslov 1 Char,List Paragraph1 Char,Normal List Char,Endnote Char,Indent Char,Paragraph Char,Citation List Char,Normal bullet 2 Char,Resume Title Char,b1 Char"/>
    <w:link w:val="Odlomakpopisa"/>
    <w:uiPriority w:val="34"/>
    <w:qFormat/>
    <w:rsid w:val="001A2743"/>
    <w:rPr>
      <w:rFonts w:ascii="Times New Roman" w:eastAsia="Times New Roman" w:hAnsi="Times New Roman" w:cs="Times New Roman"/>
      <w:sz w:val="20"/>
      <w:szCs w:val="20"/>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1338269">
      <w:bodyDiv w:val="1"/>
      <w:marLeft w:val="0"/>
      <w:marRight w:val="0"/>
      <w:marTop w:val="0"/>
      <w:marBottom w:val="0"/>
      <w:divBdr>
        <w:top w:val="none" w:sz="0" w:space="0" w:color="auto"/>
        <w:left w:val="none" w:sz="0" w:space="0" w:color="auto"/>
        <w:bottom w:val="none" w:sz="0" w:space="0" w:color="auto"/>
        <w:right w:val="none" w:sz="0" w:space="0" w:color="auto"/>
      </w:divBdr>
    </w:div>
    <w:div w:id="1268467025">
      <w:bodyDiv w:val="1"/>
      <w:marLeft w:val="0"/>
      <w:marRight w:val="0"/>
      <w:marTop w:val="0"/>
      <w:marBottom w:val="0"/>
      <w:divBdr>
        <w:top w:val="none" w:sz="0" w:space="0" w:color="auto"/>
        <w:left w:val="none" w:sz="0" w:space="0" w:color="auto"/>
        <w:bottom w:val="none" w:sz="0" w:space="0" w:color="auto"/>
        <w:right w:val="none" w:sz="0" w:space="0" w:color="auto"/>
      </w:divBdr>
    </w:div>
    <w:div w:id="1460034233">
      <w:bodyDiv w:val="1"/>
      <w:marLeft w:val="0"/>
      <w:marRight w:val="0"/>
      <w:marTop w:val="0"/>
      <w:marBottom w:val="0"/>
      <w:divBdr>
        <w:top w:val="none" w:sz="0" w:space="0" w:color="auto"/>
        <w:left w:val="none" w:sz="0" w:space="0" w:color="auto"/>
        <w:bottom w:val="none" w:sz="0" w:space="0" w:color="auto"/>
        <w:right w:val="none" w:sz="0" w:space="0" w:color="auto"/>
      </w:divBdr>
    </w:div>
    <w:div w:id="1633826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16" Type="http://schemas.openxmlformats.org/officeDocument/2006/relationships/image" Target="media/image8.jpg"/><Relationship Id="rId107" Type="http://schemas.openxmlformats.org/officeDocument/2006/relationships/image" Target="media/image99.jpg"/><Relationship Id="rId11" Type="http://schemas.openxmlformats.org/officeDocument/2006/relationships/image" Target="media/image3.jp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image" Target="media/image94.jpg"/><Relationship Id="rId5" Type="http://schemas.openxmlformats.org/officeDocument/2006/relationships/webSettings" Target="webSettings.xml"/><Relationship Id="rId90" Type="http://schemas.openxmlformats.org/officeDocument/2006/relationships/image" Target="media/image82.jpg"/><Relationship Id="rId95" Type="http://schemas.openxmlformats.org/officeDocument/2006/relationships/image" Target="media/image87.jpg"/><Relationship Id="rId22" Type="http://schemas.openxmlformats.org/officeDocument/2006/relationships/image" Target="media/image14.jpg"/><Relationship Id="rId27" Type="http://schemas.openxmlformats.org/officeDocument/2006/relationships/image" Target="media/image19.jpg"/><Relationship Id="rId43" Type="http://schemas.openxmlformats.org/officeDocument/2006/relationships/image" Target="media/image35.jpg"/><Relationship Id="rId48" Type="http://schemas.openxmlformats.org/officeDocument/2006/relationships/image" Target="media/image40.jpg"/><Relationship Id="rId64" Type="http://schemas.openxmlformats.org/officeDocument/2006/relationships/image" Target="media/image56.jpg"/><Relationship Id="rId69" Type="http://schemas.openxmlformats.org/officeDocument/2006/relationships/image" Target="media/image61.jpg"/><Relationship Id="rId80" Type="http://schemas.openxmlformats.org/officeDocument/2006/relationships/image" Target="media/image72.jpg"/><Relationship Id="rId85" Type="http://schemas.openxmlformats.org/officeDocument/2006/relationships/image" Target="media/image77.jp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08" Type="http://schemas.openxmlformats.org/officeDocument/2006/relationships/image" Target="media/image100.jpg"/><Relationship Id="rId54" Type="http://schemas.openxmlformats.org/officeDocument/2006/relationships/image" Target="media/image46.jpg"/><Relationship Id="rId70" Type="http://schemas.openxmlformats.org/officeDocument/2006/relationships/image" Target="media/image62.jpg"/><Relationship Id="rId75" Type="http://schemas.openxmlformats.org/officeDocument/2006/relationships/image" Target="media/image67.jpg"/><Relationship Id="rId91" Type="http://schemas.openxmlformats.org/officeDocument/2006/relationships/image" Target="media/image83.jpg"/><Relationship Id="rId96" Type="http://schemas.openxmlformats.org/officeDocument/2006/relationships/image" Target="media/image8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6" Type="http://schemas.openxmlformats.org/officeDocument/2006/relationships/image" Target="media/image98.jp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4" Type="http://schemas.openxmlformats.org/officeDocument/2006/relationships/settings" Target="settings.xml"/><Relationship Id="rId9" Type="http://schemas.openxmlformats.org/officeDocument/2006/relationships/hyperlink" Target="mailto:savjetovanje@crikvenica.hr" TargetMode="External"/><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image" Target="media/image10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eg"/><Relationship Id="rId110" Type="http://schemas.openxmlformats.org/officeDocument/2006/relationships/fontTable" Target="fontTable.xml"/><Relationship Id="rId61" Type="http://schemas.openxmlformats.org/officeDocument/2006/relationships/image" Target="media/image53.jpg"/><Relationship Id="rId82" Type="http://schemas.openxmlformats.org/officeDocument/2006/relationships/image" Target="media/image74.jp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8" Type="http://schemas.openxmlformats.org/officeDocument/2006/relationships/image" Target="media/image1.png"/><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mc="http://schemas.openxmlformats.org/markup-compatibility/2006" xmlns:w15="http://schemas.microsoft.com/office/word/2012/wordml" xmlns:a14="http://schemas.microsoft.com/office/drawing/2010/main" xmlns:sl="http://schemas.openxmlformats.org/schemaLibrary/2006/main" xmlns:wne="http://schemas.microsoft.com/office/word/2006/wordml" xmlns:cdr="http://schemas.openxmlformats.org/drawingml/2006/chartDrawing" xmlns:c="http://schemas.openxmlformats.org/drawingml/2006/chart"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SelectedStyle="\APA.XSL" StyleName="APA"/>
</file>

<file path=customXml/itemProps1.xml><?xml version="1.0" encoding="utf-8"?>
<ds:datastoreItem xmlns:ds="http://schemas.openxmlformats.org/officeDocument/2006/customXml" ds:itemID="{3B2E08E1-DFAF-445A-8555-2479F6563F72}">
  <ds:schemaRefs>
    <ds:schemaRef ds:uri="http://schemas.openxmlformats.org/wordprocessingml/2006/main"/>
    <ds:schemaRef ds:uri="http://schemas.openxmlformats.org/officeDocument/2006/math"/>
    <ds:schemaRef ds:uri="http://schemas.microsoft.com/office/word/2010/wordml"/>
    <ds:schemaRef ds:uri="http://schemas.openxmlformats.org/officeDocument/2006/relationships"/>
    <ds:schemaRef ds:uri="http://schemas.openxmlformats.org/drawingml/2006/wordprocessingDrawing"/>
    <ds:schemaRef ds:uri="http://schemas.openxmlformats.org/drawingml/2006/main"/>
    <ds:schemaRef ds:uri="http://schemas.microsoft.com/office/word/2010/wordprocessingDrawing"/>
    <ds:schemaRef ds:uri="http://schemas.openxmlformats.org/markup-compatibility/2006"/>
    <ds:schemaRef ds:uri="http://schemas.microsoft.com/office/word/2012/wordml"/>
    <ds:schemaRef ds:uri="http://schemas.microsoft.com/office/drawing/2010/main"/>
    <ds:schemaRef ds:uri="http://schemas.openxmlformats.org/schemaLibrary/2006/main"/>
    <ds:schemaRef ds:uri="http://schemas.microsoft.com/office/word/2006/wordml"/>
    <ds:schemaRef ds:uri="http://schemas.openxmlformats.org/drawingml/2006/chartDrawing"/>
    <ds:schemaRef ds:uri="http://schemas.openxmlformats.org/drawingml/2006/chart"/>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ink/2010/main"/>
    <ds:schemaRef ds:uri="http://schemas.microsoft.com/office/drawing/2010/chartDrawing"/>
    <ds:schemaRef ds:uri="http://schemas.microsoft.com/office/drawing/2012/chart"/>
    <ds:schemaRef ds:uri="http://schemas.microsoft.com/office/drawing/2012/chartStyle"/>
    <ds:schemaRef ds:uri="http://www.w3.org/1998/Math/MathML"/>
    <ds:schemaRef ds:uri="http://www.w3.org/2003/InkML"/>
    <ds:schemaRef ds:uri="http://schemas.microsoft.com/office/drawing/2013/main/command"/>
    <ds:schemaRef ds:uri="http://schemas.microsoft.com/office/drawing/2014/chartex"/>
    <ds:schemaRef ds:uri="http://schemas.microsoft.com/office/drawing/2014/chart"/>
    <ds:schemaRef ds:uri="http://schemas.microsoft.com/office/drawing/2016/11/diagram"/>
    <ds:schemaRef ds:uri="http://schemas.microsoft.com/office/drawing/2017/03/chart"/>
    <ds:schemaRef ds:uri="http://schemas.microsoft.com/office/drawing/2017/model3d"/>
    <ds:schemaRef ds:uri="http://schemas.microsoft.com/office/drawing/2018/animation"/>
    <ds:schemaRef ds:uri="http://schemas.microsoft.com/office/drawing/2018/animation/model3d"/>
    <ds:schemaRef ds:uri="http://schemas.microsoft.com/office/powerpoint/2014/inkAction"/>
    <ds:schemaRef ds:uri="http://schemas.microsoft.com/office/thememl/2012/main"/>
    <ds:schemaRef ds:uri="http://schemas.microsoft.com/office/word/2010/wordprocessingShape"/>
    <ds:schemaRef ds:uri="http://schemas.microsoft.com/office/word/2010/wordprocessingCanvas"/>
    <ds:schemaRef ds:uri="http://schemas.microsoft.com/office/word/2010/wordprocessingGroup"/>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 ds:uri="http://schemas.microsoft.com/office/drawing/2010/diagram"/>
    <ds:schemaRef ds:uri="http://schemas.microsoft.com/office/drawing/2012/main"/>
    <ds:schemaRef ds:uri="http://schemas.microsoft.com/office/drawing/2010/picture"/>
    <ds:schemaRef ds:uri="http://schemas.microsoft.com/office/drawing/2014/chart/ac"/>
    <ds:schemaRef ds:uri="http://schemas.microsoft.com/office/drawing/2014/main"/>
    <ds:schemaRef ds:uri="http://schemas.microsoft.com/office/drawing/2016/11/main"/>
    <ds:schemaRef ds:uri="http://schemas.microsoft.com/office/drawing/2016/12/diagram"/>
    <ds:schemaRef ds:uri="http://schemas.microsoft.com/office/drawing/2016/SVG/main"/>
    <ds:schemaRef ds:uri="http://schemas.microsoft.com/office/drawing/2017/decorative"/>
    <ds:schemaRef ds:uri="http://schemas.microsoft.com/office/drawing/2018/hyperlinkcolor"/>
    <ds:schemaRef ds:uri="http://schemas.microsoft.com/office/word/2012/wordprocessingDrawing"/>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61</Pages>
  <Words>9379</Words>
  <Characters>53466</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MIKRESIMIR</dc:creator>
  <cp:lastModifiedBy>Krešimir Pavlić</cp:lastModifiedBy>
  <cp:revision>7</cp:revision>
  <cp:lastPrinted>2024-04-08T08:02:00Z</cp:lastPrinted>
  <dcterms:created xsi:type="dcterms:W3CDTF">2026-03-10T08:38:00Z</dcterms:created>
  <dcterms:modified xsi:type="dcterms:W3CDTF">2026-03-11T08:00:00Z</dcterms:modified>
</cp:coreProperties>
</file>