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590A00A7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 xml:space="preserve">protiv _______________________________________________ nije izrečena upravna ili druga mjera od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7582A782" w:rsidR="00DA2A2B" w:rsidRDefault="00DA2A2B" w:rsidP="004D7F02">
      <w:pPr>
        <w:jc w:val="both"/>
      </w:pPr>
      <w:r>
        <w:t>strane nadležnih institucija, odnosno izrečena pravomoćna presuda i to sve unatrag tri godine od dana raspisivanja javnog natječaja, a zbog kršenja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708ACA0" w:rsidR="004D7F02" w:rsidRPr="004D7F02" w:rsidRDefault="004D7F02" w:rsidP="004D7F02">
      <w:pPr>
        <w:jc w:val="both"/>
        <w:rPr>
          <w:sz w:val="20"/>
          <w:szCs w:val="20"/>
        </w:rPr>
      </w:pPr>
      <w:r w:rsidRPr="004D7F0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m</w:t>
      </w:r>
      <w:r w:rsidRPr="004D7F02">
        <w:rPr>
          <w:sz w:val="20"/>
          <w:szCs w:val="20"/>
        </w:rPr>
        <w:t>jesto i datum                                                                                                               potpis ponuditelja</w:t>
      </w:r>
    </w:p>
    <w:sectPr w:rsidR="004D7F02" w:rsidRPr="004D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840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027685"/>
    <w:rsid w:val="004D7F02"/>
    <w:rsid w:val="005F5152"/>
    <w:rsid w:val="0079472A"/>
    <w:rsid w:val="00972B4F"/>
    <w:rsid w:val="00BD3E07"/>
    <w:rsid w:val="00C06AE5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Marinela Krešić Ljubanović</cp:lastModifiedBy>
  <cp:revision>2</cp:revision>
  <dcterms:created xsi:type="dcterms:W3CDTF">2024-02-13T16:41:00Z</dcterms:created>
  <dcterms:modified xsi:type="dcterms:W3CDTF">2024-02-13T16:41:00Z</dcterms:modified>
</cp:coreProperties>
</file>