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4E8BFD71" w14:textId="1E319053" w:rsidR="003C6BAA" w:rsidRDefault="003C6BAA" w:rsidP="00B40C0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="00620EA3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 PRIJEDLOGA</w:t>
            </w: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 </w:t>
            </w:r>
          </w:p>
          <w:p w14:paraId="661ABA98" w14:textId="24042110" w:rsidR="00193087" w:rsidRPr="00193087" w:rsidRDefault="00531F00" w:rsidP="00AD2D2A">
            <w:pPr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Procjene ugroženosti od požara i tehnoloških eksplozija</w:t>
            </w:r>
            <w:r w:rsidR="00B3395E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Grada Crikvenice</w:t>
            </w:r>
            <w:r w:rsidR="001F7681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i  Općine Vinodolske općine</w:t>
            </w: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7713C1CE" w14:textId="6408E398" w:rsidR="00B3395E" w:rsidRPr="0041033B" w:rsidRDefault="00B3395E" w:rsidP="00B3395E">
            <w:pPr>
              <w:tabs>
                <w:tab w:val="left" w:pos="622"/>
                <w:tab w:val="left" w:pos="15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</w:pPr>
            <w:r w:rsidRPr="00190EFD">
              <w:rPr>
                <w:rFonts w:ascii="Arial" w:hAnsi="Arial" w:cs="Arial"/>
                <w:b/>
                <w:sz w:val="24"/>
                <w:szCs w:val="24"/>
              </w:rPr>
              <w:t>Nacrt p</w:t>
            </w:r>
            <w:r w:rsidRPr="00190EFD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>rijedloga Procjene zaštite od požara i tehnoloških eksplozija</w:t>
            </w:r>
            <w:r w:rsidR="001F7681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 xml:space="preserve"> </w:t>
            </w:r>
            <w:r w:rsidR="00123963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>Grada Crikvenice</w:t>
            </w:r>
            <w:r w:rsidR="001F7681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 xml:space="preserve"> i  Općine Vinodolske općine</w:t>
            </w:r>
          </w:p>
          <w:p w14:paraId="790791C9" w14:textId="6F08C58C" w:rsidR="003C6BAA" w:rsidRPr="00193087" w:rsidRDefault="003C6BAA" w:rsidP="00DD6F72">
            <w:pPr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74152CAF" w:rsidR="003C6BAA" w:rsidRPr="003C6BAA" w:rsidRDefault="004A4629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</w:t>
            </w:r>
            <w:r w:rsidR="003C6BAA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aziv stvaratelja - upravnog tijela nadležnog za izradu nacrta prijedloga </w:t>
            </w:r>
            <w:r w:rsidR="00AD3F7D" w:rsidRPr="00DC7A0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DC7A0A" w:rsidRPr="00DC7A0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41A2B8BD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2C2542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komunalni sustav i zaštitu okoliša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309BD51F" w:rsidR="003C6BAA" w:rsidRPr="003C6BAA" w:rsidRDefault="00400D91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od </w:t>
            </w:r>
            <w:r w:rsidR="0067074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10</w:t>
            </w:r>
            <w:r w:rsidR="00CA354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38720C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lipnja</w:t>
            </w:r>
            <w:r w:rsidR="00CA354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2026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="0067074A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10</w:t>
            </w:r>
            <w:r w:rsidR="00CA354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97084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s</w:t>
            </w:r>
            <w:r w:rsidR="004D4978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rpnja</w:t>
            </w:r>
            <w:r w:rsidR="00CA354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6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17A93F82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 sudionika/ce savjetovanja (pojedinac, udruga, ustanova i sl.) koji daje svoje mišljenje i primjedbe na nacrt prijedloga</w:t>
            </w:r>
            <w:r w:rsidRPr="00A95C29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DC7A0A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3778F000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DC7A0A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59076EE3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DC7A0A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Odluke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sudionika/ce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21CD5452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najkasnije do </w:t>
      </w:r>
      <w:r w:rsidR="00E22FD7">
        <w:rPr>
          <w:rFonts w:ascii="Arial" w:eastAsia="Calibri" w:hAnsi="Arial" w:cs="Arial"/>
          <w:b/>
          <w:bCs/>
          <w:sz w:val="24"/>
          <w:szCs w:val="24"/>
        </w:rPr>
        <w:t>10</w:t>
      </w:r>
      <w:r w:rsidR="00A95C29" w:rsidRPr="00540D92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970842">
        <w:rPr>
          <w:rFonts w:ascii="Arial" w:eastAsia="Calibri" w:hAnsi="Arial" w:cs="Arial"/>
          <w:b/>
          <w:bCs/>
          <w:sz w:val="24"/>
          <w:szCs w:val="24"/>
        </w:rPr>
        <w:t>s</w:t>
      </w:r>
      <w:r w:rsidR="00C670AF">
        <w:rPr>
          <w:rFonts w:ascii="Arial" w:eastAsia="Calibri" w:hAnsi="Arial" w:cs="Arial"/>
          <w:b/>
          <w:bCs/>
          <w:sz w:val="24"/>
          <w:szCs w:val="24"/>
        </w:rPr>
        <w:t>rpnja</w:t>
      </w:r>
      <w:r w:rsidR="00A95C29" w:rsidRPr="00540D9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40D92">
        <w:rPr>
          <w:rFonts w:ascii="Arial" w:eastAsia="Calibri" w:hAnsi="Arial" w:cs="Arial"/>
          <w:b/>
          <w:bCs/>
          <w:sz w:val="24"/>
          <w:szCs w:val="24"/>
        </w:rPr>
        <w:t>202</w:t>
      </w:r>
      <w:r w:rsidR="007D16D2" w:rsidRPr="00540D92">
        <w:rPr>
          <w:rFonts w:ascii="Arial" w:eastAsia="Calibri" w:hAnsi="Arial" w:cs="Arial"/>
          <w:b/>
          <w:bCs/>
          <w:sz w:val="24"/>
          <w:szCs w:val="24"/>
        </w:rPr>
        <w:t>6</w:t>
      </w:r>
      <w:r w:rsidRPr="00540D92">
        <w:rPr>
          <w:rFonts w:ascii="Arial" w:eastAsia="Calibri" w:hAnsi="Arial" w:cs="Arial"/>
          <w:b/>
          <w:bCs/>
          <w:sz w:val="24"/>
          <w:szCs w:val="24"/>
        </w:rPr>
        <w:t>. godine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40D92">
        <w:rPr>
          <w:rFonts w:ascii="Arial" w:eastAsia="Calibri" w:hAnsi="Arial" w:cs="Arial"/>
          <w:sz w:val="24"/>
          <w:szCs w:val="24"/>
        </w:rPr>
        <w:t>bez</w:t>
      </w:r>
      <w:r w:rsidRPr="003C6BAA">
        <w:rPr>
          <w:rFonts w:ascii="Arial" w:eastAsia="Calibri" w:hAnsi="Arial" w:cs="Arial"/>
          <w:sz w:val="24"/>
          <w:szCs w:val="24"/>
        </w:rPr>
        <w:t xml:space="preserve">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6E8"/>
    <w:rsid w:val="00055F33"/>
    <w:rsid w:val="000615CE"/>
    <w:rsid w:val="00086199"/>
    <w:rsid w:val="000A1EAB"/>
    <w:rsid w:val="000A2397"/>
    <w:rsid w:val="000C535C"/>
    <w:rsid w:val="00123963"/>
    <w:rsid w:val="00193087"/>
    <w:rsid w:val="001F7681"/>
    <w:rsid w:val="00216457"/>
    <w:rsid w:val="00216D3F"/>
    <w:rsid w:val="002C2542"/>
    <w:rsid w:val="002F0C0F"/>
    <w:rsid w:val="00334098"/>
    <w:rsid w:val="0038720C"/>
    <w:rsid w:val="003951C7"/>
    <w:rsid w:val="003C6BAA"/>
    <w:rsid w:val="00400D91"/>
    <w:rsid w:val="004A4629"/>
    <w:rsid w:val="004D0972"/>
    <w:rsid w:val="004D4978"/>
    <w:rsid w:val="00516119"/>
    <w:rsid w:val="00531F00"/>
    <w:rsid w:val="005324A5"/>
    <w:rsid w:val="00540D92"/>
    <w:rsid w:val="00620EA3"/>
    <w:rsid w:val="0067074A"/>
    <w:rsid w:val="006D5A22"/>
    <w:rsid w:val="0072179F"/>
    <w:rsid w:val="007703B5"/>
    <w:rsid w:val="00774BC5"/>
    <w:rsid w:val="007C3ADD"/>
    <w:rsid w:val="007D16D2"/>
    <w:rsid w:val="00917F4D"/>
    <w:rsid w:val="00924A74"/>
    <w:rsid w:val="00936A51"/>
    <w:rsid w:val="00970842"/>
    <w:rsid w:val="00A04BF0"/>
    <w:rsid w:val="00A66EFE"/>
    <w:rsid w:val="00A6752A"/>
    <w:rsid w:val="00A95C29"/>
    <w:rsid w:val="00AC099A"/>
    <w:rsid w:val="00AD2D2A"/>
    <w:rsid w:val="00AD3F7D"/>
    <w:rsid w:val="00B04F00"/>
    <w:rsid w:val="00B3395E"/>
    <w:rsid w:val="00B40C04"/>
    <w:rsid w:val="00BB252E"/>
    <w:rsid w:val="00C60F19"/>
    <w:rsid w:val="00C670AF"/>
    <w:rsid w:val="00C876E7"/>
    <w:rsid w:val="00CA3540"/>
    <w:rsid w:val="00CC2245"/>
    <w:rsid w:val="00CE4428"/>
    <w:rsid w:val="00D55F20"/>
    <w:rsid w:val="00DC7A0A"/>
    <w:rsid w:val="00DD2802"/>
    <w:rsid w:val="00DD5899"/>
    <w:rsid w:val="00DD6F72"/>
    <w:rsid w:val="00E04E22"/>
    <w:rsid w:val="00E1195E"/>
    <w:rsid w:val="00E22FD7"/>
    <w:rsid w:val="00E3134C"/>
    <w:rsid w:val="00E41C53"/>
    <w:rsid w:val="00E52AC7"/>
    <w:rsid w:val="00E72552"/>
    <w:rsid w:val="00E76EC7"/>
    <w:rsid w:val="00E8403A"/>
    <w:rsid w:val="00F318DA"/>
    <w:rsid w:val="00F8257C"/>
    <w:rsid w:val="00F91C9E"/>
    <w:rsid w:val="00FD0C0D"/>
    <w:rsid w:val="00FD4696"/>
    <w:rsid w:val="00FE6496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Jurica Nekić</cp:lastModifiedBy>
  <cp:revision>14</cp:revision>
  <cp:lastPrinted>2026-03-09T09:53:00Z</cp:lastPrinted>
  <dcterms:created xsi:type="dcterms:W3CDTF">2026-04-14T11:50:00Z</dcterms:created>
  <dcterms:modified xsi:type="dcterms:W3CDTF">2026-06-09T10:31:00Z</dcterms:modified>
</cp:coreProperties>
</file>